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C54" w:rsidRPr="002D6F46" w:rsidRDefault="005B5C54" w:rsidP="005B5C54">
      <w:pPr>
        <w:spacing w:after="0" w:line="240" w:lineRule="auto"/>
        <w:jc w:val="center"/>
        <w:outlineLvl w:val="0"/>
        <w:rPr>
          <w:rFonts w:ascii="Times New Roman" w:eastAsia="Times New Roman" w:hAnsi="Times New Roman" w:cs="Times New Roman"/>
          <w:bCs/>
          <w:color w:val="000000" w:themeColor="text1"/>
          <w:kern w:val="36"/>
          <w:sz w:val="24"/>
          <w:szCs w:val="24"/>
        </w:rPr>
      </w:pPr>
      <w:bookmarkStart w:id="0" w:name="_GoBack"/>
      <w:bookmarkEnd w:id="0"/>
      <w:r w:rsidRPr="002D6F46">
        <w:rPr>
          <w:rFonts w:ascii="Times New Roman" w:eastAsia="Times New Roman" w:hAnsi="Times New Roman" w:cs="Times New Roman"/>
          <w:b/>
          <w:noProof/>
          <w:color w:val="000000" w:themeColor="text1"/>
          <w:sz w:val="24"/>
          <w:szCs w:val="24"/>
        </w:rPr>
        <w:drawing>
          <wp:anchor distT="0" distB="0" distL="114300" distR="114300" simplePos="0" relativeHeight="251663360" behindDoc="1" locked="0" layoutInCell="1" allowOverlap="1">
            <wp:simplePos x="0" y="0"/>
            <wp:positionH relativeFrom="column">
              <wp:posOffset>-1270</wp:posOffset>
            </wp:positionH>
            <wp:positionV relativeFrom="paragraph">
              <wp:posOffset>37777</wp:posOffset>
            </wp:positionV>
            <wp:extent cx="5801711" cy="9096703"/>
            <wp:effectExtent l="0" t="0" r="8890" b="0"/>
            <wp:wrapNone/>
            <wp:docPr id="1" name="Рисунок 1" descr="C:\Users\Лена\Desktop\item_3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а\Desktop\item_38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1711" cy="9096703"/>
                    </a:xfrm>
                    <a:prstGeom prst="rect">
                      <a:avLst/>
                    </a:prstGeom>
                    <a:noFill/>
                    <a:ln>
                      <a:noFill/>
                    </a:ln>
                  </pic:spPr>
                </pic:pic>
              </a:graphicData>
            </a:graphic>
          </wp:anchor>
        </w:drawing>
      </w:r>
    </w:p>
    <w:p w:rsidR="005B5C54" w:rsidRPr="002D6F46" w:rsidRDefault="005B5C54" w:rsidP="005B5C54">
      <w:pPr>
        <w:spacing w:after="0" w:line="240" w:lineRule="auto"/>
        <w:jc w:val="center"/>
        <w:outlineLvl w:val="0"/>
        <w:rPr>
          <w:rFonts w:ascii="Times New Roman" w:eastAsia="Times New Roman" w:hAnsi="Times New Roman" w:cs="Times New Roman"/>
          <w:bCs/>
          <w:color w:val="000000" w:themeColor="text1"/>
          <w:kern w:val="36"/>
          <w:sz w:val="24"/>
          <w:szCs w:val="24"/>
        </w:rPr>
      </w:pPr>
    </w:p>
    <w:p w:rsidR="005B5C54" w:rsidRPr="002D6F46" w:rsidRDefault="005B5C54" w:rsidP="005B5C54">
      <w:pPr>
        <w:spacing w:after="0" w:line="240" w:lineRule="auto"/>
        <w:jc w:val="center"/>
        <w:outlineLvl w:val="0"/>
        <w:rPr>
          <w:rFonts w:ascii="Times New Roman" w:eastAsia="Times New Roman" w:hAnsi="Times New Roman" w:cs="Times New Roman"/>
          <w:bCs/>
          <w:color w:val="000000" w:themeColor="text1"/>
          <w:kern w:val="36"/>
          <w:sz w:val="24"/>
          <w:szCs w:val="24"/>
        </w:rPr>
      </w:pPr>
    </w:p>
    <w:p w:rsidR="005B5C54" w:rsidRPr="002D6F46" w:rsidRDefault="005B5C54" w:rsidP="005B5C54">
      <w:pPr>
        <w:spacing w:after="0" w:line="240" w:lineRule="auto"/>
        <w:jc w:val="center"/>
        <w:outlineLvl w:val="0"/>
        <w:rPr>
          <w:rFonts w:ascii="Times New Roman" w:eastAsia="Times New Roman" w:hAnsi="Times New Roman" w:cs="Times New Roman"/>
          <w:bCs/>
          <w:color w:val="000000" w:themeColor="text1"/>
          <w:kern w:val="36"/>
          <w:sz w:val="24"/>
          <w:szCs w:val="24"/>
        </w:rPr>
      </w:pPr>
    </w:p>
    <w:p w:rsidR="005B5C54" w:rsidRPr="002D6F46" w:rsidRDefault="005B5C54" w:rsidP="005B5C54">
      <w:pPr>
        <w:spacing w:after="0" w:line="240" w:lineRule="auto"/>
        <w:jc w:val="center"/>
        <w:outlineLvl w:val="0"/>
        <w:rPr>
          <w:rFonts w:ascii="Times New Roman" w:eastAsia="Times New Roman" w:hAnsi="Times New Roman" w:cs="Times New Roman"/>
          <w:bCs/>
          <w:color w:val="000000" w:themeColor="text1"/>
          <w:kern w:val="36"/>
          <w:sz w:val="24"/>
          <w:szCs w:val="24"/>
        </w:rPr>
      </w:pPr>
    </w:p>
    <w:p w:rsidR="005B5C54" w:rsidRPr="002D6F46" w:rsidRDefault="005B5C54" w:rsidP="005B5C54">
      <w:pPr>
        <w:spacing w:after="0" w:line="240" w:lineRule="auto"/>
        <w:jc w:val="center"/>
        <w:outlineLvl w:val="0"/>
        <w:rPr>
          <w:rFonts w:ascii="Times New Roman" w:eastAsia="Times New Roman" w:hAnsi="Times New Roman" w:cs="Times New Roman"/>
          <w:bCs/>
          <w:color w:val="000000" w:themeColor="text1"/>
          <w:kern w:val="36"/>
          <w:sz w:val="24"/>
          <w:szCs w:val="24"/>
        </w:rPr>
      </w:pPr>
    </w:p>
    <w:p w:rsidR="005B5C54" w:rsidRPr="002D6F46" w:rsidRDefault="005B5C54" w:rsidP="005B5C54">
      <w:pPr>
        <w:spacing w:after="0" w:line="240" w:lineRule="auto"/>
        <w:jc w:val="center"/>
        <w:outlineLvl w:val="0"/>
        <w:rPr>
          <w:rFonts w:ascii="Times New Roman" w:eastAsia="Times New Roman" w:hAnsi="Times New Roman" w:cs="Times New Roman"/>
          <w:bCs/>
          <w:color w:val="000000" w:themeColor="text1"/>
          <w:kern w:val="36"/>
          <w:sz w:val="24"/>
          <w:szCs w:val="24"/>
        </w:rPr>
      </w:pPr>
    </w:p>
    <w:p w:rsidR="005B5C54" w:rsidRPr="002D6F46" w:rsidRDefault="005B5C54" w:rsidP="005B5C54">
      <w:pPr>
        <w:spacing w:after="0" w:line="240" w:lineRule="auto"/>
        <w:jc w:val="center"/>
        <w:outlineLvl w:val="0"/>
        <w:rPr>
          <w:rFonts w:ascii="Arial" w:eastAsia="Times New Roman" w:hAnsi="Arial" w:cs="Arial"/>
          <w:b/>
          <w:caps/>
          <w:color w:val="000000" w:themeColor="text1"/>
          <w:sz w:val="144"/>
          <w:szCs w:val="24"/>
        </w:rPr>
      </w:pPr>
    </w:p>
    <w:p w:rsidR="005B5C54" w:rsidRPr="002D6F46" w:rsidRDefault="00C924C9" w:rsidP="005B5C54">
      <w:pPr>
        <w:spacing w:after="240" w:line="240" w:lineRule="auto"/>
        <w:jc w:val="center"/>
        <w:outlineLvl w:val="0"/>
        <w:rPr>
          <w:rFonts w:ascii="Arial" w:eastAsia="Times New Roman" w:hAnsi="Arial" w:cs="Arial"/>
          <w:b/>
          <w:color w:val="000000" w:themeColor="text1"/>
          <w:sz w:val="24"/>
          <w:szCs w:val="24"/>
        </w:rPr>
      </w:pPr>
      <w:r w:rsidRPr="002D6F46">
        <w:rPr>
          <w:rFonts w:ascii="Arial" w:eastAsia="Times New Roman" w:hAnsi="Arial" w:cs="Arial"/>
          <w:b/>
          <w:caps/>
          <w:color w:val="000000" w:themeColor="text1"/>
          <w:sz w:val="144"/>
          <w:szCs w:val="24"/>
        </w:rPr>
        <w:t>ГИА – 2022</w:t>
      </w:r>
      <w:r w:rsidR="005B5C54" w:rsidRPr="002D6F46">
        <w:rPr>
          <w:rFonts w:ascii="Arial" w:eastAsia="Times New Roman" w:hAnsi="Arial" w:cs="Arial"/>
          <w:b/>
          <w:caps/>
          <w:color w:val="000000" w:themeColor="text1"/>
          <w:sz w:val="144"/>
          <w:szCs w:val="24"/>
        </w:rPr>
        <w:br/>
      </w:r>
    </w:p>
    <w:p w:rsidR="005B5C54" w:rsidRPr="002D6F46" w:rsidRDefault="005B5C54" w:rsidP="005B5C54">
      <w:pPr>
        <w:spacing w:after="840" w:line="240" w:lineRule="auto"/>
        <w:jc w:val="center"/>
        <w:outlineLvl w:val="0"/>
        <w:rPr>
          <w:rFonts w:ascii="Arial" w:eastAsia="Times New Roman" w:hAnsi="Arial" w:cs="Arial"/>
          <w:b/>
          <w:caps/>
          <w:color w:val="000000" w:themeColor="text1"/>
          <w:sz w:val="32"/>
          <w:szCs w:val="24"/>
        </w:rPr>
      </w:pPr>
      <w:r w:rsidRPr="002D6F46">
        <w:rPr>
          <w:rFonts w:ascii="Arial" w:eastAsia="Times New Roman" w:hAnsi="Arial" w:cs="Arial"/>
          <w:b/>
          <w:color w:val="000000" w:themeColor="text1"/>
          <w:sz w:val="32"/>
          <w:szCs w:val="24"/>
        </w:rPr>
        <w:t>Сборник аналитических материалов</w:t>
      </w:r>
    </w:p>
    <w:p w:rsidR="005B5C54" w:rsidRPr="002D6F46" w:rsidRDefault="00982427" w:rsidP="005B5C54">
      <w:pPr>
        <w:spacing w:before="6960" w:after="0"/>
        <w:jc w:val="center"/>
        <w:rPr>
          <w:rFonts w:ascii="Arial" w:eastAsia="Times New Roman" w:hAnsi="Arial" w:cs="Arial"/>
          <w:b/>
          <w:color w:val="000000" w:themeColor="text1"/>
          <w:sz w:val="28"/>
          <w:szCs w:val="24"/>
        </w:rPr>
      </w:pPr>
      <w:r>
        <w:rPr>
          <w:rFonts w:ascii="Arial" w:eastAsia="Times New Roman" w:hAnsi="Arial" w:cs="Arial"/>
          <w:b/>
          <w:noProof/>
          <w:color w:val="000000" w:themeColor="text1"/>
          <w:sz w:val="28"/>
          <w:szCs w:val="24"/>
          <w14:ligatures w14:val="standardContextual"/>
        </w:rPr>
        <mc:AlternateContent>
          <mc:Choice Requires="wps">
            <w:drawing>
              <wp:anchor distT="0" distB="0" distL="114300" distR="114300" simplePos="0" relativeHeight="251662336" behindDoc="0" locked="0" layoutInCell="1" allowOverlap="1">
                <wp:simplePos x="0" y="0"/>
                <wp:positionH relativeFrom="column">
                  <wp:posOffset>2608580</wp:posOffset>
                </wp:positionH>
                <wp:positionV relativeFrom="paragraph">
                  <wp:posOffset>5554980</wp:posOffset>
                </wp:positionV>
                <wp:extent cx="504825" cy="273050"/>
                <wp:effectExtent l="0" t="0" r="9525"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2730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53D831" id="Прямоугольник 10" o:spid="_x0000_s1026" style="position:absolute;margin-left:205.4pt;margin-top:437.4pt;width:39.7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" fillcolor="window" stroked="f" strokeweight="1pt">
                <v:path arrowok="t"/>
              </v:rect>
            </w:pict>
          </mc:Fallback>
        </mc:AlternateContent>
      </w:r>
      <w:r w:rsidR="005B5C54" w:rsidRPr="002D6F46">
        <w:rPr>
          <w:rFonts w:ascii="Arial" w:eastAsia="Times New Roman" w:hAnsi="Arial" w:cs="Arial"/>
          <w:b/>
          <w:color w:val="000000" w:themeColor="text1"/>
          <w:sz w:val="28"/>
          <w:szCs w:val="24"/>
        </w:rPr>
        <w:t>Новокузнецк</w:t>
      </w:r>
      <w:r w:rsidR="005B5C54" w:rsidRPr="002D6F46">
        <w:rPr>
          <w:rFonts w:ascii="Arial" w:eastAsia="Times New Roman" w:hAnsi="Arial" w:cs="Arial"/>
          <w:b/>
          <w:color w:val="000000" w:themeColor="text1"/>
          <w:sz w:val="28"/>
          <w:szCs w:val="24"/>
        </w:rPr>
        <w:br/>
        <w:t>2022</w:t>
      </w:r>
    </w:p>
    <w:p w:rsidR="005B5C54" w:rsidRPr="002D6F46" w:rsidRDefault="005B5C54" w:rsidP="005B5C54">
      <w:pPr>
        <w:spacing w:after="0"/>
        <w:jc w:val="center"/>
        <w:rPr>
          <w:rFonts w:ascii="Times New Roman" w:eastAsia="Times New Roman" w:hAnsi="Times New Roman" w:cs="Times New Roman"/>
          <w:color w:val="000000" w:themeColor="text1"/>
          <w:sz w:val="28"/>
          <w:szCs w:val="24"/>
        </w:rPr>
      </w:pPr>
      <w:r w:rsidRPr="002D6F46">
        <w:rPr>
          <w:rFonts w:ascii="Times New Roman" w:eastAsia="Times New Roman" w:hAnsi="Times New Roman" w:cs="Times New Roman"/>
          <w:color w:val="000000" w:themeColor="text1"/>
          <w:sz w:val="28"/>
          <w:szCs w:val="24"/>
        </w:rPr>
        <w:lastRenderedPageBreak/>
        <w:t>Муниципальное автономное образовательное учреждение</w:t>
      </w:r>
      <w:r w:rsidRPr="002D6F46">
        <w:rPr>
          <w:rFonts w:ascii="Times New Roman" w:eastAsia="Times New Roman" w:hAnsi="Times New Roman" w:cs="Times New Roman"/>
          <w:color w:val="000000" w:themeColor="text1"/>
          <w:sz w:val="28"/>
          <w:szCs w:val="24"/>
        </w:rPr>
        <w:br/>
        <w:t>дополнительного профессионального образования</w:t>
      </w:r>
      <w:r w:rsidRPr="002D6F46">
        <w:rPr>
          <w:rFonts w:ascii="Times New Roman" w:eastAsia="Times New Roman" w:hAnsi="Times New Roman" w:cs="Times New Roman"/>
          <w:color w:val="000000" w:themeColor="text1"/>
          <w:sz w:val="28"/>
          <w:szCs w:val="24"/>
        </w:rPr>
        <w:br/>
        <w:t>«Институт повышения квалификации» (МАОУ ДПО ИПК)</w:t>
      </w:r>
    </w:p>
    <w:p w:rsidR="005B5C54" w:rsidRPr="002D6F46" w:rsidRDefault="005B5C54" w:rsidP="005B5C54">
      <w:pPr>
        <w:spacing w:after="0" w:line="240" w:lineRule="auto"/>
        <w:jc w:val="center"/>
        <w:outlineLvl w:val="0"/>
        <w:rPr>
          <w:rFonts w:ascii="Times New Roman" w:eastAsia="Times New Roman" w:hAnsi="Times New Roman" w:cs="Times New Roman"/>
          <w:bCs/>
          <w:color w:val="000000" w:themeColor="text1"/>
          <w:kern w:val="36"/>
          <w:sz w:val="24"/>
          <w:szCs w:val="24"/>
        </w:rPr>
      </w:pPr>
    </w:p>
    <w:p w:rsidR="005B5C54" w:rsidRPr="002D6F46" w:rsidRDefault="005B5C54" w:rsidP="005B5C54">
      <w:pPr>
        <w:spacing w:after="0" w:line="240" w:lineRule="auto"/>
        <w:jc w:val="center"/>
        <w:outlineLvl w:val="0"/>
        <w:rPr>
          <w:rFonts w:ascii="Times New Roman" w:eastAsia="Times New Roman" w:hAnsi="Times New Roman" w:cs="Times New Roman"/>
          <w:bCs/>
          <w:color w:val="000000" w:themeColor="text1"/>
          <w:kern w:val="36"/>
          <w:sz w:val="24"/>
          <w:szCs w:val="24"/>
        </w:rPr>
      </w:pPr>
    </w:p>
    <w:p w:rsidR="005B5C54" w:rsidRPr="002D6F46" w:rsidRDefault="005B5C54" w:rsidP="005B5C54">
      <w:pPr>
        <w:spacing w:after="0" w:line="240" w:lineRule="auto"/>
        <w:jc w:val="center"/>
        <w:outlineLvl w:val="0"/>
        <w:rPr>
          <w:rFonts w:ascii="Times New Roman" w:eastAsia="Times New Roman" w:hAnsi="Times New Roman" w:cs="Times New Roman"/>
          <w:bCs/>
          <w:color w:val="000000" w:themeColor="text1"/>
          <w:kern w:val="36"/>
          <w:sz w:val="24"/>
          <w:szCs w:val="24"/>
        </w:rPr>
      </w:pPr>
    </w:p>
    <w:p w:rsidR="005B5C54" w:rsidRPr="002D6F46" w:rsidRDefault="005B5C54" w:rsidP="005B5C54">
      <w:pPr>
        <w:spacing w:after="0" w:line="240" w:lineRule="auto"/>
        <w:jc w:val="center"/>
        <w:outlineLvl w:val="0"/>
        <w:rPr>
          <w:rFonts w:ascii="Times New Roman" w:eastAsia="Times New Roman" w:hAnsi="Times New Roman" w:cs="Times New Roman"/>
          <w:bCs/>
          <w:color w:val="000000" w:themeColor="text1"/>
          <w:kern w:val="36"/>
          <w:sz w:val="24"/>
          <w:szCs w:val="24"/>
        </w:rPr>
      </w:pPr>
    </w:p>
    <w:p w:rsidR="005B5C54" w:rsidRPr="002D6F46" w:rsidRDefault="005B5C54" w:rsidP="005B5C54">
      <w:pPr>
        <w:spacing w:after="0" w:line="240" w:lineRule="auto"/>
        <w:jc w:val="center"/>
        <w:outlineLvl w:val="0"/>
        <w:rPr>
          <w:rFonts w:ascii="Times New Roman" w:eastAsia="Times New Roman" w:hAnsi="Times New Roman" w:cs="Times New Roman"/>
          <w:bCs/>
          <w:color w:val="000000" w:themeColor="text1"/>
          <w:kern w:val="36"/>
          <w:sz w:val="24"/>
          <w:szCs w:val="24"/>
        </w:rPr>
      </w:pPr>
    </w:p>
    <w:p w:rsidR="005B5C54" w:rsidRPr="002D6F46" w:rsidRDefault="005B5C54" w:rsidP="005B5C54">
      <w:pPr>
        <w:spacing w:after="0" w:line="240" w:lineRule="auto"/>
        <w:jc w:val="center"/>
        <w:outlineLvl w:val="0"/>
        <w:rPr>
          <w:rFonts w:ascii="Times New Roman" w:eastAsia="Times New Roman" w:hAnsi="Times New Roman" w:cs="Times New Roman"/>
          <w:bCs/>
          <w:color w:val="000000" w:themeColor="text1"/>
          <w:kern w:val="36"/>
          <w:sz w:val="24"/>
          <w:szCs w:val="24"/>
        </w:rPr>
      </w:pPr>
    </w:p>
    <w:p w:rsidR="005B5C54" w:rsidRPr="002D6F46" w:rsidRDefault="005B5C54" w:rsidP="005B5C54">
      <w:pPr>
        <w:spacing w:after="0" w:line="240" w:lineRule="auto"/>
        <w:jc w:val="center"/>
        <w:outlineLvl w:val="0"/>
        <w:rPr>
          <w:rFonts w:ascii="Times New Roman" w:eastAsia="Times New Roman" w:hAnsi="Times New Roman" w:cs="Times New Roman"/>
          <w:bCs/>
          <w:color w:val="000000" w:themeColor="text1"/>
          <w:kern w:val="36"/>
          <w:sz w:val="24"/>
          <w:szCs w:val="24"/>
        </w:rPr>
      </w:pPr>
    </w:p>
    <w:p w:rsidR="005B5C54" w:rsidRPr="00483F71" w:rsidRDefault="00C924C9" w:rsidP="005B5C54">
      <w:pPr>
        <w:spacing w:after="0" w:line="240" w:lineRule="auto"/>
        <w:jc w:val="center"/>
        <w:outlineLvl w:val="0"/>
        <w:rPr>
          <w:rFonts w:ascii="Georgia" w:eastAsia="Times New Roman" w:hAnsi="Georgia" w:cs="Arial"/>
          <w:b/>
          <w:caps/>
          <w:color w:val="000000" w:themeColor="text1"/>
          <w:sz w:val="110"/>
          <w:szCs w:val="110"/>
        </w:rPr>
      </w:pPr>
      <w:r w:rsidRPr="00483F71">
        <w:rPr>
          <w:rFonts w:ascii="Georgia" w:eastAsia="Times New Roman" w:hAnsi="Georgia" w:cs="Arial"/>
          <w:b/>
          <w:caps/>
          <w:color w:val="000000" w:themeColor="text1"/>
          <w:sz w:val="110"/>
          <w:szCs w:val="110"/>
        </w:rPr>
        <w:t>ГИА – 2022</w:t>
      </w:r>
    </w:p>
    <w:p w:rsidR="00230931" w:rsidRPr="002D6F46" w:rsidRDefault="00230931" w:rsidP="005B5C54">
      <w:pPr>
        <w:spacing w:after="0" w:line="240" w:lineRule="auto"/>
        <w:jc w:val="center"/>
        <w:outlineLvl w:val="0"/>
        <w:rPr>
          <w:rFonts w:ascii="Times New Roman" w:eastAsia="Times New Roman" w:hAnsi="Times New Roman" w:cs="Times New Roman"/>
          <w:color w:val="000000" w:themeColor="text1"/>
          <w:sz w:val="28"/>
          <w:szCs w:val="24"/>
        </w:rPr>
      </w:pPr>
    </w:p>
    <w:p w:rsidR="005B5C54" w:rsidRPr="00483F71" w:rsidRDefault="005B5C54" w:rsidP="005B5C54">
      <w:pPr>
        <w:spacing w:after="0" w:line="240" w:lineRule="auto"/>
        <w:jc w:val="center"/>
        <w:outlineLvl w:val="0"/>
        <w:rPr>
          <w:rFonts w:ascii="Times New Roman" w:eastAsia="Times New Roman" w:hAnsi="Times New Roman" w:cs="Times New Roman"/>
          <w:b/>
          <w:color w:val="000000" w:themeColor="text1"/>
          <w:sz w:val="36"/>
          <w:szCs w:val="24"/>
        </w:rPr>
      </w:pPr>
      <w:r w:rsidRPr="00483F71">
        <w:rPr>
          <w:rFonts w:ascii="Times New Roman" w:eastAsia="Times New Roman" w:hAnsi="Times New Roman" w:cs="Times New Roman"/>
          <w:b/>
          <w:color w:val="000000" w:themeColor="text1"/>
          <w:sz w:val="36"/>
          <w:szCs w:val="24"/>
        </w:rPr>
        <w:t>Сборник аналитических материалов</w:t>
      </w:r>
    </w:p>
    <w:p w:rsidR="005B5C54" w:rsidRDefault="005B5C54" w:rsidP="005B5C54">
      <w:pPr>
        <w:spacing w:after="0" w:line="240" w:lineRule="auto"/>
        <w:jc w:val="center"/>
        <w:outlineLvl w:val="0"/>
        <w:rPr>
          <w:rFonts w:ascii="Times New Roman" w:eastAsia="Times New Roman" w:hAnsi="Times New Roman" w:cs="Times New Roman"/>
          <w:b/>
          <w:caps/>
          <w:color w:val="000000" w:themeColor="text1"/>
          <w:sz w:val="28"/>
          <w:szCs w:val="24"/>
        </w:rPr>
      </w:pPr>
    </w:p>
    <w:p w:rsidR="00483F71" w:rsidRDefault="00483F71" w:rsidP="005B5C54">
      <w:pPr>
        <w:spacing w:after="0" w:line="240" w:lineRule="auto"/>
        <w:jc w:val="center"/>
        <w:outlineLvl w:val="0"/>
        <w:rPr>
          <w:rFonts w:ascii="Times New Roman" w:eastAsia="Times New Roman" w:hAnsi="Times New Roman" w:cs="Times New Roman"/>
          <w:b/>
          <w:caps/>
          <w:color w:val="000000" w:themeColor="text1"/>
          <w:sz w:val="28"/>
          <w:szCs w:val="24"/>
        </w:rPr>
      </w:pPr>
    </w:p>
    <w:p w:rsidR="00483F71" w:rsidRPr="002D6F46" w:rsidRDefault="00483F71" w:rsidP="005B5C54">
      <w:pPr>
        <w:spacing w:after="0" w:line="240" w:lineRule="auto"/>
        <w:jc w:val="center"/>
        <w:outlineLvl w:val="0"/>
        <w:rPr>
          <w:rFonts w:ascii="Times New Roman" w:eastAsia="Times New Roman" w:hAnsi="Times New Roman" w:cs="Times New Roman"/>
          <w:b/>
          <w:caps/>
          <w:color w:val="000000" w:themeColor="text1"/>
          <w:sz w:val="28"/>
          <w:szCs w:val="24"/>
        </w:rPr>
      </w:pPr>
    </w:p>
    <w:p w:rsidR="005B5C54" w:rsidRPr="002D6F46" w:rsidRDefault="005B5C54" w:rsidP="00483F71">
      <w:pPr>
        <w:spacing w:before="100" w:beforeAutospacing="1" w:after="100" w:afterAutospacing="1" w:line="240" w:lineRule="auto"/>
        <w:jc w:val="center"/>
        <w:outlineLvl w:val="0"/>
        <w:rPr>
          <w:rFonts w:ascii="Times New Roman" w:eastAsia="Times New Roman" w:hAnsi="Times New Roman" w:cs="Times New Roman"/>
          <w:bCs/>
          <w:i/>
          <w:color w:val="000000" w:themeColor="text1"/>
          <w:kern w:val="36"/>
          <w:sz w:val="28"/>
          <w:szCs w:val="24"/>
        </w:rPr>
      </w:pPr>
      <w:bookmarkStart w:id="1" w:name="_Toc90550351"/>
      <w:r w:rsidRPr="00654BE8">
        <w:rPr>
          <w:rFonts w:ascii="Times New Roman" w:eastAsia="Times New Roman" w:hAnsi="Times New Roman" w:cs="Times New Roman"/>
          <w:bCs/>
          <w:i/>
          <w:color w:val="000000" w:themeColor="text1"/>
          <w:kern w:val="36"/>
          <w:sz w:val="28"/>
          <w:szCs w:val="24"/>
        </w:rPr>
        <w:t xml:space="preserve">Под </w:t>
      </w:r>
      <w:r w:rsidR="00D4690B">
        <w:rPr>
          <w:rFonts w:ascii="Times New Roman" w:eastAsia="Times New Roman" w:hAnsi="Times New Roman" w:cs="Times New Roman"/>
          <w:bCs/>
          <w:i/>
          <w:color w:val="000000" w:themeColor="text1"/>
          <w:kern w:val="36"/>
          <w:sz w:val="28"/>
          <w:szCs w:val="24"/>
        </w:rPr>
        <w:t xml:space="preserve">общей </w:t>
      </w:r>
      <w:r w:rsidRPr="00654BE8">
        <w:rPr>
          <w:rFonts w:ascii="Times New Roman" w:eastAsia="Times New Roman" w:hAnsi="Times New Roman" w:cs="Times New Roman"/>
          <w:bCs/>
          <w:i/>
          <w:color w:val="000000" w:themeColor="text1"/>
          <w:kern w:val="36"/>
          <w:sz w:val="28"/>
          <w:szCs w:val="24"/>
        </w:rPr>
        <w:t>редакцией</w:t>
      </w:r>
      <w:bookmarkEnd w:id="1"/>
      <w:r w:rsidR="00654BE8" w:rsidRPr="00654BE8">
        <w:rPr>
          <w:rFonts w:ascii="Times New Roman" w:eastAsia="Times New Roman" w:hAnsi="Times New Roman" w:cs="Times New Roman"/>
          <w:bCs/>
          <w:i/>
          <w:color w:val="000000" w:themeColor="text1"/>
          <w:kern w:val="36"/>
          <w:sz w:val="28"/>
          <w:szCs w:val="24"/>
        </w:rPr>
        <w:t xml:space="preserve"> </w:t>
      </w:r>
      <w:r w:rsidRPr="00654BE8">
        <w:rPr>
          <w:rFonts w:ascii="Times New Roman" w:eastAsia="Times New Roman" w:hAnsi="Times New Roman" w:cs="Times New Roman"/>
          <w:bCs/>
          <w:i/>
          <w:color w:val="000000" w:themeColor="text1"/>
          <w:kern w:val="36"/>
          <w:sz w:val="28"/>
          <w:szCs w:val="24"/>
        </w:rPr>
        <w:t>О. В. Полежаевой</w:t>
      </w:r>
    </w:p>
    <w:p w:rsidR="005B5C54" w:rsidRPr="002D6F46" w:rsidRDefault="003B1940" w:rsidP="00483F71">
      <w:pPr>
        <w:spacing w:before="6240" w:after="0"/>
        <w:jc w:val="center"/>
        <w:rPr>
          <w:rFonts w:ascii="Times New Roman" w:eastAsia="Times New Roman" w:hAnsi="Times New Roman" w:cs="Times New Roman"/>
          <w:color w:val="000000" w:themeColor="text1"/>
          <w:sz w:val="28"/>
          <w:szCs w:val="28"/>
        </w:rPr>
      </w:pPr>
      <w:r>
        <w:rPr>
          <w:rFonts w:eastAsia="Times New Roman"/>
          <w:noProof/>
          <w:color w:val="000000" w:themeColor="text1"/>
          <w:sz w:val="28"/>
          <w:szCs w:val="28"/>
          <w14:ligatures w14:val="standardContextual"/>
        </w:rPr>
        <mc:AlternateContent>
          <mc:Choice Requires="wps">
            <w:drawing>
              <wp:anchor distT="0" distB="0" distL="114300" distR="114300" simplePos="0" relativeHeight="251666432" behindDoc="0" locked="0" layoutInCell="1" allowOverlap="1">
                <wp:simplePos x="0" y="0"/>
                <wp:positionH relativeFrom="column">
                  <wp:posOffset>2662577</wp:posOffset>
                </wp:positionH>
                <wp:positionV relativeFrom="paragraph">
                  <wp:posOffset>4602524</wp:posOffset>
                </wp:positionV>
                <wp:extent cx="346841" cy="315310"/>
                <wp:effectExtent l="0" t="0" r="15240" b="27940"/>
                <wp:wrapNone/>
                <wp:docPr id="2" name="Прямоугольник 2"/>
                <wp:cNvGraphicFramePr/>
                <a:graphic xmlns:a="http://schemas.openxmlformats.org/drawingml/2006/main">
                  <a:graphicData uri="http://schemas.microsoft.com/office/word/2010/wordprocessingShape">
                    <wps:wsp>
                      <wps:cNvSpPr/>
                      <wps:spPr>
                        <a:xfrm>
                          <a:off x="0" y="0"/>
                          <a:ext cx="346841" cy="315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DB5C0" id="Прямоугольник 2" o:spid="_x0000_s1026" style="position:absolute;margin-left:209.65pt;margin-top:362.4pt;width:27.3pt;height:24.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" fillcolor="white [3212]" strokecolor="white [3212]" strokeweight="1pt"/>
            </w:pict>
          </mc:Fallback>
        </mc:AlternateContent>
      </w:r>
      <w:r w:rsidR="00982427">
        <w:rPr>
          <w:rFonts w:eastAsia="Times New Roman"/>
          <w:noProof/>
          <w:color w:val="000000" w:themeColor="text1"/>
          <w:sz w:val="28"/>
          <w:szCs w:val="28"/>
          <w14:ligatures w14:val="standardContextual"/>
        </w:rPr>
        <mc:AlternateContent>
          <mc:Choice Requires="wps">
            <w:drawing>
              <wp:anchor distT="0" distB="0" distL="114300" distR="114300" simplePos="0" relativeHeight="251661312" behindDoc="0" locked="0" layoutInCell="1" allowOverlap="1">
                <wp:simplePos x="0" y="0"/>
                <wp:positionH relativeFrom="column">
                  <wp:posOffset>2661285</wp:posOffset>
                </wp:positionH>
                <wp:positionV relativeFrom="paragraph">
                  <wp:posOffset>5357126</wp:posOffset>
                </wp:positionV>
                <wp:extent cx="504825" cy="273050"/>
                <wp:effectExtent l="0" t="0" r="9525"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2730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9E9267" id="Прямоугольник 17" o:spid="_x0000_s1026" style="position:absolute;margin-left:209.55pt;margin-top:421.8pt;width:39.7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" fillcolor="window" stroked="f" strokeweight="1pt">
                <v:path arrowok="t"/>
              </v:rect>
            </w:pict>
          </mc:Fallback>
        </mc:AlternateContent>
      </w:r>
      <w:r w:rsidR="005B5C54" w:rsidRPr="002D6F46">
        <w:rPr>
          <w:rFonts w:ascii="Times New Roman" w:eastAsia="Times New Roman" w:hAnsi="Times New Roman" w:cs="Times New Roman"/>
          <w:color w:val="000000" w:themeColor="text1"/>
          <w:sz w:val="28"/>
          <w:szCs w:val="28"/>
        </w:rPr>
        <w:t>Новокузнецк</w:t>
      </w:r>
      <w:r w:rsidR="005B5C54" w:rsidRPr="002D6F46">
        <w:rPr>
          <w:rFonts w:ascii="Times New Roman" w:eastAsia="Times New Roman" w:hAnsi="Times New Roman" w:cs="Times New Roman"/>
          <w:color w:val="000000" w:themeColor="text1"/>
          <w:sz w:val="28"/>
          <w:szCs w:val="28"/>
        </w:rPr>
        <w:br/>
        <w:t>МАОУ ДПО ИПК</w:t>
      </w:r>
      <w:r w:rsidR="005B5C54" w:rsidRPr="002D6F46">
        <w:rPr>
          <w:rFonts w:ascii="Times New Roman" w:eastAsia="Times New Roman" w:hAnsi="Times New Roman" w:cs="Times New Roman"/>
          <w:color w:val="000000" w:themeColor="text1"/>
          <w:sz w:val="28"/>
          <w:szCs w:val="28"/>
        </w:rPr>
        <w:br/>
        <w:t>2022</w:t>
      </w:r>
    </w:p>
    <w:p w:rsidR="005B5C54" w:rsidRPr="0026699A" w:rsidRDefault="00982427" w:rsidP="005B5C54">
      <w:pPr>
        <w:spacing w:after="0"/>
        <w:ind w:left="567" w:hanging="567"/>
        <w:rPr>
          <w:rFonts w:ascii="Times New Roman" w:eastAsia="Times New Roman" w:hAnsi="Times New Roman" w:cs="Times New Roman"/>
          <w:color w:val="000000" w:themeColor="text1"/>
          <w:sz w:val="28"/>
          <w:szCs w:val="28"/>
        </w:rPr>
      </w:pPr>
      <w:r w:rsidRPr="0026699A">
        <w:rPr>
          <w:rFonts w:eastAsia="Times New Roman"/>
          <w:noProof/>
          <w:color w:val="000000" w:themeColor="text1"/>
          <w:sz w:val="28"/>
          <w:szCs w:val="28"/>
          <w14:ligatures w14:val="standardContextual"/>
        </w:rPr>
        <w:lastRenderedPageBreak/>
        <mc:AlternateContent>
          <mc:Choice Requires="wps">
            <w:drawing>
              <wp:anchor distT="0" distB="0" distL="114300" distR="114300" simplePos="0" relativeHeight="251659264" behindDoc="0" locked="0" layoutInCell="1" allowOverlap="1" wp14:anchorId="0EA96F4C" wp14:editId="151F72C8">
                <wp:simplePos x="0" y="0"/>
                <wp:positionH relativeFrom="column">
                  <wp:posOffset>3519170</wp:posOffset>
                </wp:positionH>
                <wp:positionV relativeFrom="paragraph">
                  <wp:posOffset>-62230</wp:posOffset>
                </wp:positionV>
                <wp:extent cx="2394585" cy="704850"/>
                <wp:effectExtent l="0" t="0" r="5715" b="0"/>
                <wp:wrapSquare wrapText="bothSides"/>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781" w:rsidRDefault="00973781" w:rsidP="005B5C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Печатается по решению </w:t>
                            </w:r>
                            <w:r>
                              <w:rPr>
                                <w:rFonts w:ascii="Times New Roman" w:hAnsi="Times New Roman" w:cs="Times New Roman"/>
                                <w:sz w:val="28"/>
                                <w:szCs w:val="28"/>
                              </w:rPr>
                              <w:br/>
                              <w:t>редакционно-издательского совета МАОУ ДПО ИПК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A96F4C" id="_x0000_t202" coordsize="21600,21600" o:spt="202" path="m,l,21600r21600,l21600,xe">
                <v:stroke joinstyle="miter"/>
                <v:path gradientshapeok="t" o:connecttype="rect"/>
              </v:shapetype>
              <v:shape id="Поле 14" o:spid="_x0000_s1026" type="#_x0000_t202" style="position:absolute;left:0;text-align:left;margin-left:277.1pt;margin-top:-4.9pt;width:188.5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" stroked="f">
                <v:textbox style="mso-fit-shape-to-text:t">
                  <w:txbxContent>
                    <w:p w:rsidR="00973781" w:rsidRDefault="00973781" w:rsidP="005B5C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Печатается по решению </w:t>
                      </w:r>
                      <w:r>
                        <w:rPr>
                          <w:rFonts w:ascii="Times New Roman" w:hAnsi="Times New Roman" w:cs="Times New Roman"/>
                          <w:sz w:val="28"/>
                          <w:szCs w:val="28"/>
                        </w:rPr>
                        <w:br/>
                        <w:t>редакционно-издательского совета МАОУ ДПО ИПК</w:t>
                      </w:r>
                    </w:p>
                  </w:txbxContent>
                </v:textbox>
                <w10:wrap type="square"/>
              </v:shape>
            </w:pict>
          </mc:Fallback>
        </mc:AlternateContent>
      </w:r>
      <w:r w:rsidR="005B5C54" w:rsidRPr="0026699A">
        <w:rPr>
          <w:rFonts w:ascii="Times New Roman" w:eastAsia="Times New Roman" w:hAnsi="Times New Roman" w:cs="Times New Roman"/>
          <w:color w:val="000000" w:themeColor="text1"/>
          <w:sz w:val="28"/>
          <w:szCs w:val="28"/>
        </w:rPr>
        <w:t>ББК</w:t>
      </w:r>
      <w:r w:rsidR="005B5C54" w:rsidRPr="0026699A">
        <w:rPr>
          <w:rFonts w:ascii="Times New Roman" w:eastAsia="Times New Roman" w:hAnsi="Times New Roman" w:cs="Times New Roman"/>
          <w:b/>
          <w:color w:val="000000" w:themeColor="text1"/>
          <w:sz w:val="28"/>
          <w:szCs w:val="28"/>
        </w:rPr>
        <w:t xml:space="preserve"> </w:t>
      </w:r>
      <w:r w:rsidR="0026699A" w:rsidRPr="0026699A">
        <w:rPr>
          <w:rFonts w:ascii="Times New Roman" w:eastAsia="Times New Roman" w:hAnsi="Times New Roman" w:cs="Times New Roman"/>
          <w:color w:val="000000" w:themeColor="text1"/>
          <w:sz w:val="28"/>
          <w:szCs w:val="28"/>
        </w:rPr>
        <w:t>74.26</w:t>
      </w:r>
      <w:r w:rsidR="005B5C54" w:rsidRPr="0026699A">
        <w:rPr>
          <w:rFonts w:ascii="Times New Roman" w:eastAsia="Times New Roman" w:hAnsi="Times New Roman" w:cs="Times New Roman"/>
          <w:color w:val="000000" w:themeColor="text1"/>
          <w:sz w:val="28"/>
          <w:szCs w:val="28"/>
        </w:rPr>
        <w:br/>
      </w:r>
      <w:r w:rsidR="00C924C9" w:rsidRPr="0026699A">
        <w:rPr>
          <w:rFonts w:ascii="Times New Roman" w:eastAsia="Times New Roman" w:hAnsi="Times New Roman" w:cs="Times New Roman"/>
          <w:color w:val="000000" w:themeColor="text1"/>
          <w:sz w:val="28"/>
          <w:szCs w:val="28"/>
        </w:rPr>
        <w:t>Г</w:t>
      </w:r>
      <w:r w:rsidR="0026699A" w:rsidRPr="0026699A">
        <w:rPr>
          <w:rFonts w:ascii="Times New Roman" w:eastAsia="Times New Roman" w:hAnsi="Times New Roman" w:cs="Times New Roman"/>
          <w:color w:val="000000" w:themeColor="text1"/>
          <w:sz w:val="28"/>
          <w:szCs w:val="28"/>
        </w:rPr>
        <w:t>46</w:t>
      </w:r>
    </w:p>
    <w:p w:rsidR="005B5C54" w:rsidRPr="0026699A" w:rsidRDefault="005B5C54" w:rsidP="005B5C54">
      <w:pPr>
        <w:spacing w:after="0"/>
        <w:rPr>
          <w:rFonts w:ascii="Times New Roman" w:eastAsia="Times New Roman" w:hAnsi="Times New Roman" w:cs="Times New Roman"/>
          <w:b/>
          <w:color w:val="000000" w:themeColor="text1"/>
          <w:sz w:val="28"/>
          <w:szCs w:val="28"/>
        </w:rPr>
      </w:pPr>
    </w:p>
    <w:p w:rsidR="00483F71" w:rsidRPr="0026699A" w:rsidRDefault="00483F71" w:rsidP="00654BE8">
      <w:pPr>
        <w:spacing w:after="0"/>
        <w:jc w:val="center"/>
        <w:rPr>
          <w:rFonts w:ascii="Times New Roman" w:eastAsia="Times New Roman" w:hAnsi="Times New Roman" w:cs="Times New Roman"/>
          <w:b/>
          <w:color w:val="000000" w:themeColor="text1"/>
          <w:sz w:val="28"/>
          <w:szCs w:val="28"/>
        </w:rPr>
      </w:pPr>
    </w:p>
    <w:p w:rsidR="00483F71" w:rsidRPr="0026699A" w:rsidRDefault="00483F71" w:rsidP="00654BE8">
      <w:pPr>
        <w:spacing w:after="0"/>
        <w:jc w:val="center"/>
        <w:rPr>
          <w:rFonts w:ascii="Times New Roman" w:eastAsia="Times New Roman" w:hAnsi="Times New Roman" w:cs="Times New Roman"/>
          <w:b/>
          <w:color w:val="000000" w:themeColor="text1"/>
          <w:sz w:val="28"/>
          <w:szCs w:val="28"/>
        </w:rPr>
      </w:pPr>
    </w:p>
    <w:p w:rsidR="00483F71" w:rsidRPr="0026699A" w:rsidRDefault="00483F71" w:rsidP="00654BE8">
      <w:pPr>
        <w:spacing w:after="0"/>
        <w:jc w:val="center"/>
        <w:rPr>
          <w:rFonts w:ascii="Times New Roman" w:eastAsia="Times New Roman" w:hAnsi="Times New Roman" w:cs="Times New Roman"/>
          <w:b/>
          <w:color w:val="000000" w:themeColor="text1"/>
          <w:sz w:val="28"/>
          <w:szCs w:val="28"/>
        </w:rPr>
      </w:pPr>
    </w:p>
    <w:p w:rsidR="00654BE8" w:rsidRPr="0026699A" w:rsidRDefault="00654BE8" w:rsidP="00654BE8">
      <w:pPr>
        <w:spacing w:after="0"/>
        <w:jc w:val="center"/>
        <w:rPr>
          <w:rFonts w:ascii="Times New Roman" w:eastAsia="Times New Roman" w:hAnsi="Times New Roman" w:cs="Times New Roman"/>
          <w:b/>
          <w:i/>
          <w:color w:val="000000" w:themeColor="text1"/>
          <w:sz w:val="28"/>
          <w:szCs w:val="28"/>
        </w:rPr>
      </w:pPr>
      <w:r w:rsidRPr="0026699A">
        <w:rPr>
          <w:rFonts w:ascii="Times New Roman" w:eastAsia="Times New Roman" w:hAnsi="Times New Roman" w:cs="Times New Roman"/>
          <w:b/>
          <w:i/>
          <w:color w:val="000000" w:themeColor="text1"/>
          <w:sz w:val="28"/>
          <w:szCs w:val="28"/>
        </w:rPr>
        <w:t xml:space="preserve">Составители: </w:t>
      </w:r>
    </w:p>
    <w:p w:rsidR="00271F88" w:rsidRPr="0026699A" w:rsidRDefault="00654BE8" w:rsidP="00271F88">
      <w:pPr>
        <w:spacing w:after="0"/>
        <w:jc w:val="center"/>
        <w:rPr>
          <w:rFonts w:ascii="Times New Roman" w:eastAsia="Times New Roman" w:hAnsi="Times New Roman" w:cs="Times New Roman"/>
          <w:color w:val="000000" w:themeColor="text1"/>
          <w:sz w:val="28"/>
          <w:szCs w:val="28"/>
        </w:rPr>
      </w:pPr>
      <w:r w:rsidRPr="0026699A">
        <w:rPr>
          <w:rFonts w:ascii="Times New Roman" w:eastAsia="Times New Roman" w:hAnsi="Times New Roman" w:cs="Times New Roman"/>
          <w:color w:val="000000" w:themeColor="text1"/>
          <w:sz w:val="28"/>
          <w:szCs w:val="28"/>
        </w:rPr>
        <w:t>Введенская</w:t>
      </w:r>
      <w:r w:rsidR="00C77C2F" w:rsidRPr="0026699A">
        <w:rPr>
          <w:rFonts w:ascii="Times New Roman" w:eastAsia="Times New Roman" w:hAnsi="Times New Roman" w:cs="Times New Roman"/>
          <w:color w:val="000000" w:themeColor="text1"/>
          <w:sz w:val="28"/>
          <w:szCs w:val="28"/>
        </w:rPr>
        <w:t xml:space="preserve"> Л. В.</w:t>
      </w:r>
      <w:r w:rsidRPr="0026699A">
        <w:rPr>
          <w:rFonts w:ascii="Times New Roman" w:eastAsia="Times New Roman" w:hAnsi="Times New Roman" w:cs="Times New Roman"/>
          <w:color w:val="000000" w:themeColor="text1"/>
          <w:sz w:val="28"/>
          <w:szCs w:val="28"/>
        </w:rPr>
        <w:t>, Ворожейкина</w:t>
      </w:r>
      <w:r w:rsidR="00C77C2F" w:rsidRPr="0026699A">
        <w:rPr>
          <w:rFonts w:ascii="Times New Roman" w:eastAsia="Times New Roman" w:hAnsi="Times New Roman" w:cs="Times New Roman"/>
          <w:color w:val="000000" w:themeColor="text1"/>
          <w:sz w:val="28"/>
          <w:szCs w:val="28"/>
        </w:rPr>
        <w:t xml:space="preserve"> О. В.</w:t>
      </w:r>
      <w:r w:rsidRPr="0026699A">
        <w:rPr>
          <w:rFonts w:ascii="Times New Roman" w:eastAsia="Times New Roman" w:hAnsi="Times New Roman" w:cs="Times New Roman"/>
          <w:color w:val="000000" w:themeColor="text1"/>
          <w:sz w:val="28"/>
          <w:szCs w:val="28"/>
        </w:rPr>
        <w:t>, Иванова</w:t>
      </w:r>
      <w:r w:rsidR="00C77C2F" w:rsidRPr="0026699A">
        <w:rPr>
          <w:rFonts w:ascii="Times New Roman" w:eastAsia="Times New Roman" w:hAnsi="Times New Roman" w:cs="Times New Roman"/>
          <w:color w:val="000000" w:themeColor="text1"/>
          <w:sz w:val="28"/>
          <w:szCs w:val="28"/>
        </w:rPr>
        <w:t xml:space="preserve"> Т. А</w:t>
      </w:r>
      <w:r w:rsidRPr="0026699A">
        <w:rPr>
          <w:rFonts w:ascii="Times New Roman" w:eastAsia="Times New Roman" w:hAnsi="Times New Roman" w:cs="Times New Roman"/>
          <w:color w:val="000000" w:themeColor="text1"/>
          <w:sz w:val="28"/>
          <w:szCs w:val="28"/>
        </w:rPr>
        <w:t xml:space="preserve">, </w:t>
      </w:r>
      <w:r w:rsidR="00271F88" w:rsidRPr="0026699A">
        <w:rPr>
          <w:rFonts w:ascii="Times New Roman" w:eastAsia="Times New Roman" w:hAnsi="Times New Roman" w:cs="Times New Roman"/>
          <w:color w:val="000000" w:themeColor="text1"/>
          <w:sz w:val="28"/>
          <w:szCs w:val="28"/>
        </w:rPr>
        <w:t>Изосимова</w:t>
      </w:r>
      <w:r w:rsidR="00C77C2F" w:rsidRPr="0026699A">
        <w:rPr>
          <w:rFonts w:ascii="Times New Roman" w:eastAsia="Times New Roman" w:hAnsi="Times New Roman" w:cs="Times New Roman"/>
          <w:color w:val="000000" w:themeColor="text1"/>
          <w:sz w:val="28"/>
          <w:szCs w:val="28"/>
        </w:rPr>
        <w:t xml:space="preserve"> И. В.</w:t>
      </w:r>
      <w:r w:rsidR="00271F88" w:rsidRPr="0026699A">
        <w:rPr>
          <w:rFonts w:ascii="Times New Roman" w:eastAsia="Times New Roman" w:hAnsi="Times New Roman" w:cs="Times New Roman"/>
          <w:color w:val="000000" w:themeColor="text1"/>
          <w:sz w:val="28"/>
          <w:szCs w:val="28"/>
        </w:rPr>
        <w:t>,</w:t>
      </w:r>
      <w:r w:rsidR="00271F88" w:rsidRPr="0026699A">
        <w:rPr>
          <w:rFonts w:ascii="Times New Roman" w:eastAsia="Times New Roman" w:hAnsi="Times New Roman" w:cs="Times New Roman"/>
          <w:color w:val="000000" w:themeColor="text1"/>
          <w:sz w:val="28"/>
          <w:szCs w:val="28"/>
        </w:rPr>
        <w:br/>
      </w:r>
      <w:r w:rsidRPr="0026699A">
        <w:rPr>
          <w:rFonts w:ascii="Times New Roman" w:eastAsia="Times New Roman" w:hAnsi="Times New Roman" w:cs="Times New Roman"/>
          <w:color w:val="000000" w:themeColor="text1"/>
          <w:sz w:val="28"/>
          <w:szCs w:val="28"/>
        </w:rPr>
        <w:t>Колесников</w:t>
      </w:r>
      <w:r w:rsidR="00C77C2F" w:rsidRPr="0026699A">
        <w:rPr>
          <w:rFonts w:ascii="Times New Roman" w:eastAsia="Times New Roman" w:hAnsi="Times New Roman" w:cs="Times New Roman"/>
          <w:color w:val="000000" w:themeColor="text1"/>
          <w:sz w:val="28"/>
          <w:szCs w:val="28"/>
        </w:rPr>
        <w:t xml:space="preserve"> И. О.</w:t>
      </w:r>
      <w:r w:rsidRPr="0026699A">
        <w:rPr>
          <w:rFonts w:ascii="Times New Roman" w:eastAsia="Times New Roman" w:hAnsi="Times New Roman" w:cs="Times New Roman"/>
          <w:color w:val="000000" w:themeColor="text1"/>
          <w:sz w:val="28"/>
          <w:szCs w:val="28"/>
        </w:rPr>
        <w:t>, Кондратенко</w:t>
      </w:r>
      <w:r w:rsidR="00C77C2F" w:rsidRPr="0026699A">
        <w:rPr>
          <w:rFonts w:ascii="Times New Roman" w:eastAsia="Times New Roman" w:hAnsi="Times New Roman" w:cs="Times New Roman"/>
          <w:color w:val="000000" w:themeColor="text1"/>
          <w:sz w:val="28"/>
          <w:szCs w:val="28"/>
        </w:rPr>
        <w:t xml:space="preserve"> Л. Н</w:t>
      </w:r>
      <w:r w:rsidRPr="0026699A">
        <w:rPr>
          <w:rFonts w:ascii="Times New Roman" w:eastAsia="Times New Roman" w:hAnsi="Times New Roman" w:cs="Times New Roman"/>
          <w:color w:val="000000" w:themeColor="text1"/>
          <w:sz w:val="28"/>
          <w:szCs w:val="28"/>
        </w:rPr>
        <w:t>, Кызласова</w:t>
      </w:r>
      <w:r w:rsidR="00C77C2F" w:rsidRPr="0026699A">
        <w:rPr>
          <w:rFonts w:ascii="Times New Roman" w:eastAsia="Times New Roman" w:hAnsi="Times New Roman" w:cs="Times New Roman"/>
          <w:color w:val="000000" w:themeColor="text1"/>
          <w:sz w:val="28"/>
          <w:szCs w:val="28"/>
        </w:rPr>
        <w:t xml:space="preserve"> О. А.</w:t>
      </w:r>
      <w:r w:rsidRPr="0026699A">
        <w:rPr>
          <w:rFonts w:ascii="Times New Roman" w:eastAsia="Times New Roman" w:hAnsi="Times New Roman" w:cs="Times New Roman"/>
          <w:color w:val="000000" w:themeColor="text1"/>
          <w:sz w:val="28"/>
          <w:szCs w:val="28"/>
        </w:rPr>
        <w:t>, Новоселова</w:t>
      </w:r>
      <w:r w:rsidR="00C77C2F" w:rsidRPr="0026699A">
        <w:rPr>
          <w:rFonts w:ascii="Times New Roman" w:eastAsia="Times New Roman" w:hAnsi="Times New Roman" w:cs="Times New Roman"/>
          <w:color w:val="000000" w:themeColor="text1"/>
          <w:sz w:val="28"/>
          <w:szCs w:val="28"/>
        </w:rPr>
        <w:t xml:space="preserve"> Г. А.</w:t>
      </w:r>
      <w:r w:rsidRPr="0026699A">
        <w:rPr>
          <w:rFonts w:ascii="Times New Roman" w:eastAsia="Times New Roman" w:hAnsi="Times New Roman" w:cs="Times New Roman"/>
          <w:color w:val="000000" w:themeColor="text1"/>
          <w:sz w:val="28"/>
          <w:szCs w:val="28"/>
        </w:rPr>
        <w:t xml:space="preserve">, </w:t>
      </w:r>
      <w:r w:rsidR="00271F88" w:rsidRPr="0026699A">
        <w:rPr>
          <w:rFonts w:ascii="Times New Roman" w:eastAsia="Times New Roman" w:hAnsi="Times New Roman" w:cs="Times New Roman"/>
          <w:color w:val="000000" w:themeColor="text1"/>
          <w:sz w:val="28"/>
          <w:szCs w:val="28"/>
        </w:rPr>
        <w:t>Ниципорович</w:t>
      </w:r>
      <w:r w:rsidR="00C77C2F" w:rsidRPr="0026699A">
        <w:rPr>
          <w:rFonts w:ascii="Times New Roman" w:eastAsia="Times New Roman" w:hAnsi="Times New Roman" w:cs="Times New Roman"/>
          <w:color w:val="000000" w:themeColor="text1"/>
          <w:sz w:val="28"/>
          <w:szCs w:val="28"/>
        </w:rPr>
        <w:t xml:space="preserve"> О. В.</w:t>
      </w:r>
      <w:r w:rsidR="00271F88" w:rsidRPr="0026699A">
        <w:rPr>
          <w:rFonts w:ascii="Times New Roman" w:eastAsia="Times New Roman" w:hAnsi="Times New Roman" w:cs="Times New Roman"/>
          <w:color w:val="000000" w:themeColor="text1"/>
          <w:sz w:val="28"/>
          <w:szCs w:val="28"/>
        </w:rPr>
        <w:t xml:space="preserve">, </w:t>
      </w:r>
      <w:r w:rsidRPr="0026699A">
        <w:rPr>
          <w:rFonts w:ascii="Times New Roman" w:eastAsia="Times New Roman" w:hAnsi="Times New Roman" w:cs="Times New Roman"/>
          <w:color w:val="000000" w:themeColor="text1"/>
          <w:sz w:val="28"/>
          <w:szCs w:val="28"/>
        </w:rPr>
        <w:t>Пупкова</w:t>
      </w:r>
      <w:r w:rsidR="00C77C2F" w:rsidRPr="0026699A">
        <w:rPr>
          <w:rFonts w:ascii="Times New Roman" w:eastAsia="Times New Roman" w:hAnsi="Times New Roman" w:cs="Times New Roman"/>
          <w:color w:val="000000" w:themeColor="text1"/>
          <w:sz w:val="28"/>
          <w:szCs w:val="28"/>
        </w:rPr>
        <w:t xml:space="preserve"> С. В.</w:t>
      </w:r>
      <w:r w:rsidR="00271F88" w:rsidRPr="0026699A">
        <w:rPr>
          <w:rFonts w:ascii="Times New Roman" w:eastAsia="Times New Roman" w:hAnsi="Times New Roman" w:cs="Times New Roman"/>
          <w:color w:val="000000" w:themeColor="text1"/>
          <w:sz w:val="28"/>
          <w:szCs w:val="28"/>
        </w:rPr>
        <w:t>, Сивальнева</w:t>
      </w:r>
      <w:r w:rsidR="00C77C2F" w:rsidRPr="0026699A">
        <w:rPr>
          <w:rFonts w:ascii="Times New Roman" w:eastAsia="Times New Roman" w:hAnsi="Times New Roman" w:cs="Times New Roman"/>
          <w:color w:val="000000" w:themeColor="text1"/>
          <w:sz w:val="28"/>
          <w:szCs w:val="28"/>
        </w:rPr>
        <w:t xml:space="preserve"> Е. А.</w:t>
      </w:r>
    </w:p>
    <w:p w:rsidR="005B5C54" w:rsidRPr="0026699A" w:rsidRDefault="005B5C54" w:rsidP="00654BE8">
      <w:pPr>
        <w:spacing w:after="0"/>
        <w:jc w:val="center"/>
        <w:rPr>
          <w:rFonts w:ascii="Times New Roman" w:eastAsia="Times New Roman" w:hAnsi="Times New Roman" w:cs="Times New Roman"/>
          <w:color w:val="000000" w:themeColor="text1"/>
          <w:sz w:val="28"/>
          <w:szCs w:val="28"/>
        </w:rPr>
      </w:pPr>
    </w:p>
    <w:p w:rsidR="00483F71" w:rsidRPr="0026699A" w:rsidRDefault="00483F71" w:rsidP="005B5C54">
      <w:pPr>
        <w:spacing w:after="0"/>
        <w:rPr>
          <w:rFonts w:ascii="Times New Roman" w:eastAsia="Times New Roman" w:hAnsi="Times New Roman" w:cs="Times New Roman"/>
          <w:b/>
          <w:color w:val="000000" w:themeColor="text1"/>
          <w:sz w:val="28"/>
          <w:szCs w:val="28"/>
        </w:rPr>
      </w:pPr>
    </w:p>
    <w:p w:rsidR="00483F71" w:rsidRPr="0026699A" w:rsidRDefault="00483F71" w:rsidP="005B5C54">
      <w:pPr>
        <w:spacing w:after="0"/>
        <w:rPr>
          <w:rFonts w:ascii="Times New Roman" w:eastAsia="Times New Roman" w:hAnsi="Times New Roman" w:cs="Times New Roman"/>
          <w:b/>
          <w:color w:val="000000" w:themeColor="text1"/>
          <w:sz w:val="28"/>
          <w:szCs w:val="28"/>
        </w:rPr>
      </w:pPr>
    </w:p>
    <w:p w:rsidR="00483F71" w:rsidRPr="0026699A" w:rsidRDefault="00483F71" w:rsidP="005B5C54">
      <w:pPr>
        <w:spacing w:after="0"/>
        <w:rPr>
          <w:rFonts w:ascii="Times New Roman" w:eastAsia="Times New Roman" w:hAnsi="Times New Roman" w:cs="Times New Roman"/>
          <w:b/>
          <w:color w:val="000000" w:themeColor="text1"/>
          <w:sz w:val="28"/>
          <w:szCs w:val="28"/>
        </w:rPr>
      </w:pPr>
    </w:p>
    <w:p w:rsidR="005B5C54" w:rsidRPr="0026699A" w:rsidRDefault="00C924C9" w:rsidP="00D510A9">
      <w:pPr>
        <w:ind w:left="709" w:hanging="709"/>
        <w:jc w:val="both"/>
        <w:rPr>
          <w:rFonts w:ascii="Times New Roman" w:eastAsia="Times New Roman" w:hAnsi="Times New Roman" w:cs="Times New Roman"/>
          <w:b/>
          <w:color w:val="000000" w:themeColor="text1"/>
          <w:sz w:val="28"/>
          <w:szCs w:val="28"/>
        </w:rPr>
      </w:pPr>
      <w:r w:rsidRPr="0026699A">
        <w:rPr>
          <w:rFonts w:ascii="Times New Roman" w:eastAsia="Times New Roman" w:hAnsi="Times New Roman" w:cs="Times New Roman"/>
          <w:color w:val="000000" w:themeColor="text1"/>
          <w:sz w:val="28"/>
          <w:szCs w:val="28"/>
        </w:rPr>
        <w:t>Г</w:t>
      </w:r>
      <w:r w:rsidR="0026699A" w:rsidRPr="0026699A">
        <w:rPr>
          <w:rFonts w:ascii="Times New Roman" w:eastAsia="Times New Roman" w:hAnsi="Times New Roman" w:cs="Times New Roman"/>
          <w:color w:val="000000" w:themeColor="text1"/>
          <w:sz w:val="28"/>
          <w:szCs w:val="28"/>
        </w:rPr>
        <w:t>46</w:t>
      </w:r>
      <w:r w:rsidR="00D510A9" w:rsidRPr="0026699A">
        <w:rPr>
          <w:rFonts w:ascii="Times New Roman" w:eastAsia="Times New Roman" w:hAnsi="Times New Roman" w:cs="Times New Roman"/>
          <w:color w:val="000000" w:themeColor="text1"/>
          <w:sz w:val="28"/>
          <w:szCs w:val="28"/>
        </w:rPr>
        <w:t xml:space="preserve">     </w:t>
      </w:r>
      <w:r w:rsidRPr="0026699A">
        <w:rPr>
          <w:rFonts w:ascii="Times New Roman" w:eastAsia="Times New Roman" w:hAnsi="Times New Roman" w:cs="Times New Roman"/>
          <w:b/>
          <w:color w:val="000000" w:themeColor="text1"/>
          <w:sz w:val="28"/>
          <w:szCs w:val="28"/>
        </w:rPr>
        <w:t>ГИА – 2022</w:t>
      </w:r>
      <w:r w:rsidR="005B5C54" w:rsidRPr="0026699A">
        <w:rPr>
          <w:rFonts w:ascii="Times New Roman" w:eastAsia="Times New Roman" w:hAnsi="Times New Roman" w:cs="Times New Roman"/>
          <w:b/>
          <w:color w:val="000000" w:themeColor="text1"/>
          <w:sz w:val="28"/>
          <w:szCs w:val="28"/>
        </w:rPr>
        <w:t xml:space="preserve">: </w:t>
      </w:r>
      <w:r w:rsidR="005B5C54" w:rsidRPr="0026699A">
        <w:rPr>
          <w:rFonts w:ascii="Times New Roman" w:eastAsia="Times New Roman" w:hAnsi="Times New Roman" w:cs="Times New Roman"/>
          <w:color w:val="000000" w:themeColor="text1"/>
          <w:sz w:val="28"/>
          <w:szCs w:val="28"/>
        </w:rPr>
        <w:t>сборник аналитических материалов</w:t>
      </w:r>
      <w:r w:rsidR="005B5C54" w:rsidRPr="0026699A">
        <w:rPr>
          <w:rFonts w:ascii="Times New Roman" w:eastAsia="Times New Roman" w:hAnsi="Times New Roman" w:cs="Times New Roman"/>
          <w:b/>
          <w:color w:val="000000" w:themeColor="text1"/>
          <w:sz w:val="28"/>
          <w:szCs w:val="28"/>
        </w:rPr>
        <w:t xml:space="preserve"> </w:t>
      </w:r>
      <w:r w:rsidR="005B5C54" w:rsidRPr="0026699A">
        <w:rPr>
          <w:rFonts w:ascii="Times New Roman" w:eastAsia="Times New Roman" w:hAnsi="Times New Roman" w:cs="Times New Roman"/>
          <w:color w:val="000000" w:themeColor="text1"/>
          <w:sz w:val="28"/>
          <w:szCs w:val="28"/>
        </w:rPr>
        <w:t xml:space="preserve">/ под </w:t>
      </w:r>
      <w:r w:rsidR="00D4690B" w:rsidRPr="0026699A">
        <w:rPr>
          <w:rFonts w:ascii="Times New Roman" w:eastAsia="Times New Roman" w:hAnsi="Times New Roman" w:cs="Times New Roman"/>
          <w:color w:val="000000" w:themeColor="text1"/>
          <w:sz w:val="28"/>
          <w:szCs w:val="28"/>
        </w:rPr>
        <w:t xml:space="preserve">общ. </w:t>
      </w:r>
      <w:r w:rsidR="005B5C54" w:rsidRPr="0026699A">
        <w:rPr>
          <w:rFonts w:ascii="Times New Roman" w:eastAsia="Times New Roman" w:hAnsi="Times New Roman" w:cs="Times New Roman"/>
          <w:color w:val="000000" w:themeColor="text1"/>
          <w:sz w:val="28"/>
          <w:szCs w:val="28"/>
        </w:rPr>
        <w:t>ред.</w:t>
      </w:r>
      <w:r w:rsidR="00E357FD" w:rsidRPr="0026699A">
        <w:rPr>
          <w:rFonts w:ascii="Times New Roman" w:eastAsia="Times New Roman" w:hAnsi="Times New Roman" w:cs="Times New Roman"/>
          <w:color w:val="000000" w:themeColor="text1"/>
          <w:sz w:val="28"/>
          <w:szCs w:val="28"/>
        </w:rPr>
        <w:t xml:space="preserve"> </w:t>
      </w:r>
      <w:r w:rsidR="005B5C54" w:rsidRPr="0026699A">
        <w:rPr>
          <w:rFonts w:ascii="Times New Roman" w:eastAsia="Times New Roman" w:hAnsi="Times New Roman" w:cs="Times New Roman"/>
          <w:color w:val="000000" w:themeColor="text1"/>
          <w:sz w:val="28"/>
          <w:szCs w:val="28"/>
        </w:rPr>
        <w:t>Полежа</w:t>
      </w:r>
      <w:r w:rsidR="004C6CCC" w:rsidRPr="0026699A">
        <w:rPr>
          <w:rFonts w:ascii="Times New Roman" w:eastAsia="Times New Roman" w:hAnsi="Times New Roman" w:cs="Times New Roman"/>
          <w:color w:val="000000" w:themeColor="text1"/>
          <w:sz w:val="28"/>
          <w:szCs w:val="28"/>
        </w:rPr>
        <w:t>евой О.</w:t>
      </w:r>
      <w:r w:rsidR="009F21C0" w:rsidRPr="0026699A">
        <w:rPr>
          <w:rFonts w:ascii="Times New Roman" w:eastAsia="Times New Roman" w:hAnsi="Times New Roman" w:cs="Times New Roman"/>
          <w:color w:val="000000" w:themeColor="text1"/>
          <w:sz w:val="28"/>
          <w:szCs w:val="28"/>
        </w:rPr>
        <w:t xml:space="preserve"> </w:t>
      </w:r>
      <w:r w:rsidR="005B5C54" w:rsidRPr="0026699A">
        <w:rPr>
          <w:rFonts w:ascii="Times New Roman" w:eastAsia="Times New Roman" w:hAnsi="Times New Roman" w:cs="Times New Roman"/>
          <w:color w:val="000000" w:themeColor="text1"/>
          <w:sz w:val="28"/>
          <w:szCs w:val="28"/>
        </w:rPr>
        <w:t>В.</w:t>
      </w:r>
      <w:r w:rsidR="004C6CCC" w:rsidRPr="0026699A">
        <w:rPr>
          <w:rFonts w:ascii="Times New Roman" w:eastAsia="Times New Roman" w:hAnsi="Times New Roman" w:cs="Times New Roman"/>
          <w:color w:val="000000" w:themeColor="text1"/>
          <w:sz w:val="28"/>
          <w:szCs w:val="28"/>
        </w:rPr>
        <w:t>,</w:t>
      </w:r>
      <w:r w:rsidR="004C6CCC" w:rsidRPr="0026699A">
        <w:rPr>
          <w:rFonts w:ascii="Times New Roman" w:eastAsia="Times New Roman" w:hAnsi="Times New Roman" w:cs="Times New Roman"/>
          <w:color w:val="FF0000"/>
          <w:sz w:val="28"/>
          <w:szCs w:val="28"/>
        </w:rPr>
        <w:t xml:space="preserve"> </w:t>
      </w:r>
      <w:r w:rsidR="005B5C54" w:rsidRPr="0026699A">
        <w:rPr>
          <w:rFonts w:ascii="Times New Roman" w:eastAsia="Times New Roman" w:hAnsi="Times New Roman" w:cs="Times New Roman"/>
          <w:color w:val="000000" w:themeColor="text1"/>
          <w:sz w:val="28"/>
          <w:szCs w:val="28"/>
        </w:rPr>
        <w:t xml:space="preserve">– Новокузнецк : МАОУ ДПО ИПК, 2022. – </w:t>
      </w:r>
      <w:r w:rsidR="00483F71" w:rsidRPr="0026699A">
        <w:rPr>
          <w:rFonts w:ascii="Times New Roman" w:eastAsia="Times New Roman" w:hAnsi="Times New Roman" w:cs="Times New Roman"/>
          <w:color w:val="000000" w:themeColor="text1"/>
          <w:sz w:val="28"/>
          <w:szCs w:val="28"/>
        </w:rPr>
        <w:t>221</w:t>
      </w:r>
      <w:r w:rsidR="005B5C54" w:rsidRPr="0026699A">
        <w:rPr>
          <w:rFonts w:ascii="Times New Roman" w:eastAsia="Times New Roman" w:hAnsi="Times New Roman" w:cs="Times New Roman"/>
          <w:color w:val="000000" w:themeColor="text1"/>
          <w:sz w:val="28"/>
          <w:szCs w:val="28"/>
        </w:rPr>
        <w:t> с.</w:t>
      </w:r>
    </w:p>
    <w:p w:rsidR="00C924C9" w:rsidRPr="0026699A" w:rsidRDefault="00C924C9" w:rsidP="00C924C9">
      <w:pPr>
        <w:spacing w:before="240" w:after="0" w:line="240" w:lineRule="auto"/>
        <w:ind w:firstLine="709"/>
        <w:jc w:val="both"/>
        <w:rPr>
          <w:rFonts w:ascii="Times New Roman" w:eastAsia="Times New Roman" w:hAnsi="Times New Roman" w:cs="Times New Roman"/>
          <w:sz w:val="28"/>
          <w:szCs w:val="28"/>
        </w:rPr>
      </w:pPr>
      <w:r w:rsidRPr="0026699A">
        <w:rPr>
          <w:rFonts w:ascii="Times New Roman" w:eastAsia="Times New Roman" w:hAnsi="Times New Roman" w:cs="Times New Roman"/>
          <w:sz w:val="28"/>
          <w:szCs w:val="28"/>
        </w:rPr>
        <w:t xml:space="preserve">Сборник предназначен для руководителей и педагогов общеобразовательных организаций. Он включает анализ результатов ОГЭ и ЕГЭ по всем предметам в разрезе образовательного учреждения и типа задания, </w:t>
      </w:r>
      <w:r w:rsidR="003B1940" w:rsidRPr="0026699A">
        <w:rPr>
          <w:rFonts w:ascii="Times New Roman" w:eastAsia="Times New Roman" w:hAnsi="Times New Roman" w:cs="Times New Roman"/>
          <w:sz w:val="28"/>
          <w:szCs w:val="28"/>
        </w:rPr>
        <w:br/>
      </w:r>
      <w:r w:rsidRPr="0026699A">
        <w:rPr>
          <w:rFonts w:ascii="Times New Roman" w:eastAsia="Times New Roman" w:hAnsi="Times New Roman" w:cs="Times New Roman"/>
          <w:sz w:val="28"/>
          <w:szCs w:val="28"/>
        </w:rPr>
        <w:t>а также адресные методические рекомендации.</w:t>
      </w:r>
    </w:p>
    <w:p w:rsidR="005B5C54" w:rsidRDefault="005B5C54" w:rsidP="001F161B">
      <w:pPr>
        <w:spacing w:before="240" w:after="0" w:line="240" w:lineRule="auto"/>
        <w:ind w:firstLine="709"/>
        <w:jc w:val="right"/>
        <w:rPr>
          <w:rFonts w:ascii="Times New Roman" w:eastAsia="Times New Roman" w:hAnsi="Times New Roman" w:cs="Times New Roman"/>
          <w:b/>
          <w:color w:val="000000" w:themeColor="text1"/>
          <w:sz w:val="28"/>
          <w:szCs w:val="28"/>
        </w:rPr>
      </w:pPr>
      <w:r w:rsidRPr="0026699A">
        <w:rPr>
          <w:rFonts w:ascii="Times New Roman" w:eastAsia="Times New Roman" w:hAnsi="Times New Roman" w:cs="Times New Roman"/>
          <w:color w:val="000000" w:themeColor="text1"/>
          <w:sz w:val="28"/>
          <w:szCs w:val="28"/>
        </w:rPr>
        <w:t>ББК</w:t>
      </w:r>
      <w:r w:rsidR="0026699A">
        <w:rPr>
          <w:rFonts w:ascii="Times New Roman" w:eastAsia="Times New Roman" w:hAnsi="Times New Roman" w:cs="Times New Roman"/>
          <w:color w:val="000000" w:themeColor="text1"/>
          <w:sz w:val="28"/>
          <w:szCs w:val="28"/>
        </w:rPr>
        <w:t xml:space="preserve"> </w:t>
      </w:r>
      <w:r w:rsidR="0026699A" w:rsidRPr="0026699A">
        <w:rPr>
          <w:rFonts w:ascii="Times New Roman" w:eastAsia="Times New Roman" w:hAnsi="Times New Roman" w:cs="Times New Roman"/>
          <w:color w:val="000000" w:themeColor="text1"/>
          <w:sz w:val="28"/>
          <w:szCs w:val="28"/>
        </w:rPr>
        <w:t>74.26</w:t>
      </w:r>
    </w:p>
    <w:p w:rsidR="001F161B" w:rsidRDefault="001F161B" w:rsidP="001F161B">
      <w:pPr>
        <w:spacing w:before="240" w:after="0" w:line="240" w:lineRule="auto"/>
        <w:ind w:firstLine="709"/>
        <w:jc w:val="right"/>
        <w:rPr>
          <w:rFonts w:ascii="Times New Roman" w:eastAsia="Times New Roman" w:hAnsi="Times New Roman" w:cs="Times New Roman"/>
          <w:b/>
          <w:color w:val="000000" w:themeColor="text1"/>
          <w:sz w:val="28"/>
          <w:szCs w:val="28"/>
        </w:rPr>
      </w:pPr>
    </w:p>
    <w:p w:rsidR="001F161B" w:rsidRDefault="001F161B" w:rsidP="001F161B">
      <w:pPr>
        <w:spacing w:before="240" w:after="0" w:line="240" w:lineRule="auto"/>
        <w:ind w:firstLine="709"/>
        <w:jc w:val="right"/>
        <w:rPr>
          <w:rFonts w:ascii="Times New Roman" w:eastAsia="Times New Roman" w:hAnsi="Times New Roman" w:cs="Times New Roman"/>
          <w:b/>
          <w:color w:val="000000" w:themeColor="text1"/>
          <w:sz w:val="28"/>
          <w:szCs w:val="28"/>
        </w:rPr>
      </w:pPr>
    </w:p>
    <w:p w:rsidR="001F161B" w:rsidRDefault="001F161B" w:rsidP="001F161B">
      <w:pPr>
        <w:spacing w:before="240" w:after="0" w:line="240" w:lineRule="auto"/>
        <w:ind w:firstLine="709"/>
        <w:jc w:val="right"/>
        <w:rPr>
          <w:rFonts w:ascii="Times New Roman" w:eastAsia="Times New Roman" w:hAnsi="Times New Roman" w:cs="Times New Roman"/>
          <w:b/>
          <w:color w:val="000000" w:themeColor="text1"/>
          <w:sz w:val="28"/>
          <w:szCs w:val="28"/>
        </w:rPr>
      </w:pPr>
    </w:p>
    <w:p w:rsidR="00C60050" w:rsidRPr="002D6F46" w:rsidRDefault="00C60050" w:rsidP="005B5C54">
      <w:pPr>
        <w:spacing w:before="2400" w:after="0"/>
        <w:rPr>
          <w:rFonts w:ascii="Times New Roman" w:eastAsia="Times New Roman" w:hAnsi="Times New Roman" w:cs="Times New Roman"/>
          <w:b/>
          <w:color w:val="000000" w:themeColor="text1"/>
          <w:sz w:val="28"/>
          <w:szCs w:val="28"/>
        </w:rPr>
      </w:pPr>
    </w:p>
    <w:p w:rsidR="005B5C54" w:rsidRPr="002D6F46" w:rsidRDefault="00982427" w:rsidP="005B5C54">
      <w:pPr>
        <w:spacing w:after="0"/>
        <w:ind w:firstLine="708"/>
        <w:jc w:val="both"/>
        <w:rPr>
          <w:rFonts w:ascii="Times New Roman" w:eastAsia="Times New Roman" w:hAnsi="Times New Roman" w:cs="Times New Roman"/>
          <w:color w:val="000000" w:themeColor="text1"/>
          <w:sz w:val="28"/>
          <w:szCs w:val="28"/>
        </w:rPr>
      </w:pPr>
      <w:r>
        <w:rPr>
          <w:rFonts w:eastAsia="Times New Roman"/>
          <w:noProof/>
          <w:color w:val="000000" w:themeColor="text1"/>
          <w:sz w:val="28"/>
          <w:szCs w:val="28"/>
          <w14:ligatures w14:val="standardContextual"/>
        </w:rPr>
        <mc:AlternateContent>
          <mc:Choice Requires="wps">
            <w:drawing>
              <wp:anchor distT="0" distB="0" distL="114300" distR="114300" simplePos="0" relativeHeight="251660288" behindDoc="0" locked="0" layoutInCell="1" allowOverlap="1">
                <wp:simplePos x="0" y="0"/>
                <wp:positionH relativeFrom="column">
                  <wp:posOffset>2725639</wp:posOffset>
                </wp:positionH>
                <wp:positionV relativeFrom="paragraph">
                  <wp:posOffset>61310</wp:posOffset>
                </wp:positionV>
                <wp:extent cx="3418993" cy="1310005"/>
                <wp:effectExtent l="0" t="0" r="0" b="4445"/>
                <wp:wrapNone/>
                <wp:docPr id="1056" name="Поле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993" cy="1310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781" w:rsidRDefault="00973781" w:rsidP="005B5C54">
                            <w:pPr>
                              <w:spacing w:after="0" w:line="240" w:lineRule="auto"/>
                              <w:ind w:left="1276" w:hanging="284"/>
                              <w:outlineLvl w:val="0"/>
                              <w:rPr>
                                <w:rFonts w:ascii="Times New Roman" w:hAnsi="Times New Roman" w:cs="Times New Roman"/>
                                <w:bCs/>
                                <w:kern w:val="36"/>
                                <w:sz w:val="28"/>
                                <w:szCs w:val="24"/>
                              </w:rPr>
                            </w:pPr>
                          </w:p>
                          <w:p w:rsidR="00973781" w:rsidRDefault="00483F71" w:rsidP="00483F71">
                            <w:pPr>
                              <w:spacing w:after="0" w:line="240" w:lineRule="auto"/>
                              <w:ind w:left="1276" w:firstLine="567"/>
                              <w:jc w:val="both"/>
                              <w:outlineLvl w:val="0"/>
                              <w:rPr>
                                <w:rFonts w:ascii="Times New Roman" w:hAnsi="Times New Roman" w:cs="Times New Roman"/>
                                <w:bCs/>
                                <w:kern w:val="36"/>
                                <w:sz w:val="28"/>
                                <w:szCs w:val="24"/>
                              </w:rPr>
                            </w:pPr>
                            <w:bookmarkStart w:id="2" w:name="_Toc90550352"/>
                            <w:r w:rsidRPr="00483F71">
                              <w:rPr>
                                <w:rFonts w:ascii="Times New Roman" w:hAnsi="Times New Roman" w:cs="Times New Roman"/>
                                <w:bCs/>
                                <w:kern w:val="36"/>
                                <w:sz w:val="28"/>
                                <w:szCs w:val="24"/>
                              </w:rPr>
                              <w:t>©</w:t>
                            </w:r>
                            <w:r>
                              <w:rPr>
                                <w:rFonts w:ascii="Times New Roman" w:hAnsi="Times New Roman" w:cs="Times New Roman"/>
                                <w:bCs/>
                                <w:kern w:val="36"/>
                                <w:sz w:val="28"/>
                                <w:szCs w:val="24"/>
                              </w:rPr>
                              <w:t xml:space="preserve"> </w:t>
                            </w:r>
                            <w:r w:rsidR="00973781">
                              <w:rPr>
                                <w:rFonts w:ascii="Times New Roman" w:hAnsi="Times New Roman" w:cs="Times New Roman"/>
                                <w:bCs/>
                                <w:kern w:val="36"/>
                                <w:sz w:val="28"/>
                                <w:szCs w:val="24"/>
                              </w:rPr>
                              <w:t>МАОУ ДПО ИПК, 202</w:t>
                            </w:r>
                            <w:bookmarkEnd w:id="2"/>
                            <w:r w:rsidR="00973781">
                              <w:rPr>
                                <w:rFonts w:ascii="Times New Roman" w:hAnsi="Times New Roman" w:cs="Times New Roman"/>
                                <w:bCs/>
                                <w:kern w:val="36"/>
                                <w:sz w:val="28"/>
                                <w:szCs w:val="24"/>
                              </w:rPr>
                              <w:t>2</w:t>
                            </w:r>
                          </w:p>
                          <w:p w:rsidR="00973781" w:rsidRDefault="00973781" w:rsidP="005B5C54">
                            <w:pPr>
                              <w:spacing w:after="0" w:line="240" w:lineRule="auto"/>
                              <w:ind w:left="1276" w:hanging="284"/>
                              <w:outlineLvl w:val="0"/>
                              <w:rPr>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6" o:spid="_x0000_s1027" type="#_x0000_t202" style="position:absolute;left:0;text-align:left;margin-left:214.6pt;margin-top:4.85pt;width:269.2pt;height:10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" stroked="f">
                <v:textbox>
                  <w:txbxContent>
                    <w:p w:rsidR="00973781" w:rsidRDefault="00973781" w:rsidP="005B5C54">
                      <w:pPr>
                        <w:spacing w:after="0" w:line="240" w:lineRule="auto"/>
                        <w:ind w:left="1276" w:hanging="284"/>
                        <w:outlineLvl w:val="0"/>
                        <w:rPr>
                          <w:rFonts w:ascii="Times New Roman" w:hAnsi="Times New Roman" w:cs="Times New Roman"/>
                          <w:bCs/>
                          <w:kern w:val="36"/>
                          <w:sz w:val="28"/>
                          <w:szCs w:val="24"/>
                        </w:rPr>
                      </w:pPr>
                    </w:p>
                    <w:p w:rsidR="00973781" w:rsidRDefault="00483F71" w:rsidP="00483F71">
                      <w:pPr>
                        <w:spacing w:after="0" w:line="240" w:lineRule="auto"/>
                        <w:ind w:left="1276" w:firstLine="567"/>
                        <w:jc w:val="both"/>
                        <w:outlineLvl w:val="0"/>
                        <w:rPr>
                          <w:rFonts w:ascii="Times New Roman" w:hAnsi="Times New Roman" w:cs="Times New Roman"/>
                          <w:bCs/>
                          <w:kern w:val="36"/>
                          <w:sz w:val="28"/>
                          <w:szCs w:val="24"/>
                        </w:rPr>
                      </w:pPr>
                      <w:bookmarkStart w:id="3" w:name="_Toc90550352"/>
                      <w:r w:rsidRPr="00483F71">
                        <w:rPr>
                          <w:rFonts w:ascii="Times New Roman" w:hAnsi="Times New Roman" w:cs="Times New Roman"/>
                          <w:bCs/>
                          <w:kern w:val="36"/>
                          <w:sz w:val="28"/>
                          <w:szCs w:val="24"/>
                        </w:rPr>
                        <w:t>©</w:t>
                      </w:r>
                      <w:r>
                        <w:rPr>
                          <w:rFonts w:ascii="Times New Roman" w:hAnsi="Times New Roman" w:cs="Times New Roman"/>
                          <w:bCs/>
                          <w:kern w:val="36"/>
                          <w:sz w:val="28"/>
                          <w:szCs w:val="24"/>
                        </w:rPr>
                        <w:t xml:space="preserve"> </w:t>
                      </w:r>
                      <w:r w:rsidR="00973781">
                        <w:rPr>
                          <w:rFonts w:ascii="Times New Roman" w:hAnsi="Times New Roman" w:cs="Times New Roman"/>
                          <w:bCs/>
                          <w:kern w:val="36"/>
                          <w:sz w:val="28"/>
                          <w:szCs w:val="24"/>
                        </w:rPr>
                        <w:t>МАОУ ДПО ИПК, 202</w:t>
                      </w:r>
                      <w:bookmarkEnd w:id="3"/>
                      <w:r w:rsidR="00973781">
                        <w:rPr>
                          <w:rFonts w:ascii="Times New Roman" w:hAnsi="Times New Roman" w:cs="Times New Roman"/>
                          <w:bCs/>
                          <w:kern w:val="36"/>
                          <w:sz w:val="28"/>
                          <w:szCs w:val="24"/>
                        </w:rPr>
                        <w:t>2</w:t>
                      </w:r>
                    </w:p>
                    <w:p w:rsidR="00973781" w:rsidRDefault="00973781" w:rsidP="005B5C54">
                      <w:pPr>
                        <w:spacing w:after="0" w:line="240" w:lineRule="auto"/>
                        <w:ind w:left="1276" w:hanging="284"/>
                        <w:outlineLvl w:val="0"/>
                        <w:rPr>
                          <w:sz w:val="32"/>
                          <w:szCs w:val="28"/>
                        </w:rPr>
                      </w:pPr>
                    </w:p>
                  </w:txbxContent>
                </v:textbox>
              </v:shape>
            </w:pict>
          </mc:Fallback>
        </mc:AlternateContent>
      </w:r>
    </w:p>
    <w:p w:rsidR="007F7BC0" w:rsidRPr="004C6CCC" w:rsidRDefault="00483F71" w:rsidP="004C6CCC">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w:t>
      </w:r>
      <m:oMath>
        <m:f>
          <m:fPr>
            <m:ctrlPr>
              <w:rPr>
                <w:rFonts w:ascii="Cambria Math" w:eastAsia="Cambria Math" w:hAnsi="Cambria Math" w:cs="Times New Roman"/>
                <w:color w:val="000000" w:themeColor="text1"/>
                <w:sz w:val="32"/>
                <w:szCs w:val="28"/>
              </w:rPr>
            </m:ctrlPr>
          </m:fPr>
          <m:num>
            <m:r>
              <w:rPr>
                <w:rFonts w:ascii="Cambria Math" w:eastAsia="Cambria Math" w:hAnsi="Cambria Math" w:cs="Times New Roman"/>
                <w:color w:val="000000" w:themeColor="text1"/>
                <w:sz w:val="32"/>
                <w:szCs w:val="28"/>
              </w:rPr>
              <m:t>4306010000</m:t>
            </m:r>
          </m:num>
          <m:den>
            <m:r>
              <w:rPr>
                <w:rFonts w:ascii="Cambria Math" w:eastAsia="Cambria Math" w:hAnsi="Cambria Math" w:cs="Times New Roman"/>
                <w:color w:val="000000" w:themeColor="text1"/>
                <w:sz w:val="32"/>
                <w:szCs w:val="28"/>
              </w:rPr>
              <m:t>7С2</m:t>
            </m:r>
            <m:d>
              <m:dPr>
                <m:ctrlPr>
                  <w:rPr>
                    <w:rFonts w:ascii="Cambria Math" w:eastAsia="Cambria Math" w:hAnsi="Cambria Math" w:cs="Times New Roman"/>
                    <w:color w:val="000000" w:themeColor="text1"/>
                    <w:sz w:val="32"/>
                    <w:szCs w:val="28"/>
                  </w:rPr>
                </m:ctrlPr>
              </m:dPr>
              <m:e>
                <m:r>
                  <w:rPr>
                    <w:rFonts w:ascii="Cambria Math" w:eastAsia="Cambria Math" w:hAnsi="Cambria Math" w:cs="Times New Roman"/>
                    <w:color w:val="000000" w:themeColor="text1"/>
                    <w:sz w:val="32"/>
                    <w:szCs w:val="28"/>
                  </w:rPr>
                  <m:t>03</m:t>
                </m:r>
              </m:e>
            </m:d>
            <m:r>
              <w:rPr>
                <w:rFonts w:ascii="Cambria Math" w:eastAsia="Cambria Math" w:hAnsi="Cambria Math" w:cs="Times New Roman"/>
                <w:color w:val="000000" w:themeColor="text1"/>
                <w:sz w:val="32"/>
                <w:szCs w:val="28"/>
              </w:rPr>
              <m:t>-2022</m:t>
            </m:r>
          </m:den>
        </m:f>
      </m:oMath>
    </w:p>
    <w:p w:rsidR="001F161B" w:rsidRDefault="001F161B">
      <w:pPr>
        <w:spacing w:after="160" w:line="259"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br w:type="page"/>
      </w:r>
    </w:p>
    <w:p w:rsidR="005B5C54" w:rsidRPr="002D6F46" w:rsidRDefault="00100252" w:rsidP="00283AAD">
      <w:pPr>
        <w:spacing w:after="0" w:line="259" w:lineRule="auto"/>
        <w:jc w:val="center"/>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lastRenderedPageBreak/>
        <w:t>СОДЕРЖАНИЕ</w:t>
      </w:r>
    </w:p>
    <w:p w:rsidR="00540F9D" w:rsidRPr="002D6F46" w:rsidRDefault="00540F9D">
      <w:pPr>
        <w:spacing w:after="160" w:line="259" w:lineRule="auto"/>
        <w:rPr>
          <w:rFonts w:ascii="Arial" w:eastAsia="Times New Roman" w:hAnsi="Arial" w:cs="Arial"/>
          <w:b/>
          <w:bCs/>
          <w:color w:val="000000" w:themeColor="text1"/>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701"/>
      </w:tblGrid>
      <w:tr w:rsidR="008E421B" w:rsidRPr="002D6F46" w:rsidTr="00E145AE">
        <w:tc>
          <w:tcPr>
            <w:tcW w:w="8495" w:type="dxa"/>
          </w:tcPr>
          <w:p w:rsidR="008E421B" w:rsidRPr="00A5332A" w:rsidRDefault="00C60050" w:rsidP="00483F71">
            <w:pPr>
              <w:spacing w:after="160" w:line="259" w:lineRule="auto"/>
              <w:rPr>
                <w:rFonts w:ascii="Arial" w:eastAsia="Times New Roman" w:hAnsi="Arial" w:cs="Arial"/>
                <w:b/>
                <w:bCs/>
                <w:color w:val="FF0000"/>
                <w:sz w:val="28"/>
                <w:szCs w:val="28"/>
              </w:rPr>
            </w:pPr>
            <w:r w:rsidRPr="00C60050">
              <w:rPr>
                <w:rFonts w:ascii="Arial" w:eastAsia="Times New Roman" w:hAnsi="Arial" w:cs="Arial"/>
                <w:b/>
                <w:bCs/>
                <w:color w:val="000000" w:themeColor="text1"/>
                <w:sz w:val="28"/>
                <w:szCs w:val="28"/>
              </w:rPr>
              <w:t>АНАЛИЗ РЕЗУЛЬТАТОВ ЕГЭ 2022 ГОДА</w:t>
            </w:r>
            <w:r w:rsidR="00483F71">
              <w:rPr>
                <w:rFonts w:ascii="Arial" w:eastAsia="Times New Roman" w:hAnsi="Arial" w:cs="Arial"/>
                <w:bCs/>
                <w:color w:val="000000" w:themeColor="text1"/>
                <w:sz w:val="28"/>
                <w:szCs w:val="28"/>
              </w:rPr>
              <w:t>………………………...</w:t>
            </w:r>
          </w:p>
        </w:tc>
        <w:tc>
          <w:tcPr>
            <w:tcW w:w="708" w:type="dxa"/>
            <w:vAlign w:val="bottom"/>
          </w:tcPr>
          <w:p w:rsidR="008E421B" w:rsidRPr="002D6F46" w:rsidRDefault="00E145AE" w:rsidP="00E145AE">
            <w:pPr>
              <w:spacing w:after="160" w:line="259" w:lineRule="auto"/>
              <w:jc w:val="right"/>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4</w:t>
            </w:r>
          </w:p>
        </w:tc>
      </w:tr>
      <w:tr w:rsidR="00540F9D" w:rsidRPr="002D6F46" w:rsidTr="00E145AE">
        <w:tc>
          <w:tcPr>
            <w:tcW w:w="8495" w:type="dxa"/>
          </w:tcPr>
          <w:p w:rsidR="00540F9D" w:rsidRPr="002D6F46" w:rsidRDefault="00C60050" w:rsidP="00C60050">
            <w:pPr>
              <w:spacing w:after="160" w:line="259"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Английский язык………………………………………………………..</w:t>
            </w:r>
          </w:p>
        </w:tc>
        <w:tc>
          <w:tcPr>
            <w:tcW w:w="708" w:type="dxa"/>
            <w:vAlign w:val="bottom"/>
          </w:tcPr>
          <w:p w:rsidR="00540F9D" w:rsidRPr="002D6F46" w:rsidRDefault="00E145AE" w:rsidP="00E145AE">
            <w:pPr>
              <w:spacing w:after="160" w:line="259" w:lineRule="auto"/>
              <w:jc w:val="right"/>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4</w:t>
            </w:r>
          </w:p>
        </w:tc>
      </w:tr>
      <w:tr w:rsidR="00540F9D" w:rsidRPr="002D6F46" w:rsidTr="00E145AE">
        <w:tc>
          <w:tcPr>
            <w:tcW w:w="8495" w:type="dxa"/>
          </w:tcPr>
          <w:p w:rsidR="00540F9D" w:rsidRPr="002D6F46" w:rsidRDefault="00540F9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Биология</w:t>
            </w:r>
            <w:r w:rsidR="006F6871" w:rsidRPr="002D6F46">
              <w:rPr>
                <w:rFonts w:ascii="Arial" w:eastAsia="Times New Roman" w:hAnsi="Arial" w:cs="Arial"/>
                <w:bCs/>
                <w:color w:val="000000" w:themeColor="text1"/>
                <w:sz w:val="28"/>
                <w:szCs w:val="28"/>
              </w:rPr>
              <w:t>…………………………………….…………………………...</w:t>
            </w:r>
          </w:p>
        </w:tc>
        <w:tc>
          <w:tcPr>
            <w:tcW w:w="708" w:type="dxa"/>
            <w:vAlign w:val="bottom"/>
          </w:tcPr>
          <w:p w:rsidR="00540F9D" w:rsidRPr="002D6F46" w:rsidRDefault="00E145AE" w:rsidP="00E145AE">
            <w:pPr>
              <w:spacing w:after="160" w:line="259" w:lineRule="auto"/>
              <w:jc w:val="right"/>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16</w:t>
            </w:r>
          </w:p>
        </w:tc>
      </w:tr>
      <w:tr w:rsidR="00540F9D" w:rsidRPr="002D6F46" w:rsidTr="00E145AE">
        <w:tc>
          <w:tcPr>
            <w:tcW w:w="8495" w:type="dxa"/>
          </w:tcPr>
          <w:p w:rsidR="00540F9D" w:rsidRPr="002D6F46" w:rsidRDefault="00540F9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География</w:t>
            </w:r>
            <w:r w:rsidR="006F6871" w:rsidRPr="002D6F46">
              <w:rPr>
                <w:rFonts w:ascii="Arial" w:eastAsia="Times New Roman" w:hAnsi="Arial" w:cs="Arial"/>
                <w:bCs/>
                <w:color w:val="000000" w:themeColor="text1"/>
                <w:sz w:val="28"/>
                <w:szCs w:val="28"/>
              </w:rPr>
              <w:t>……………………………………………………………….</w:t>
            </w:r>
          </w:p>
        </w:tc>
        <w:tc>
          <w:tcPr>
            <w:tcW w:w="708" w:type="dxa"/>
            <w:vAlign w:val="bottom"/>
          </w:tcPr>
          <w:p w:rsidR="00540F9D" w:rsidRPr="002D6F46" w:rsidRDefault="00E145AE" w:rsidP="00E145AE">
            <w:pPr>
              <w:spacing w:after="160" w:line="259" w:lineRule="auto"/>
              <w:jc w:val="right"/>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30</w:t>
            </w:r>
          </w:p>
        </w:tc>
      </w:tr>
      <w:tr w:rsidR="00540F9D" w:rsidRPr="002D6F46" w:rsidTr="00E145AE">
        <w:tc>
          <w:tcPr>
            <w:tcW w:w="8495" w:type="dxa"/>
          </w:tcPr>
          <w:p w:rsidR="00540F9D" w:rsidRPr="002D6F46" w:rsidRDefault="00540F9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Информатика</w:t>
            </w:r>
            <w:r w:rsidR="006F6871" w:rsidRPr="002D6F46">
              <w:rPr>
                <w:rFonts w:ascii="Arial" w:eastAsia="Times New Roman" w:hAnsi="Arial" w:cs="Arial"/>
                <w:bCs/>
                <w:color w:val="000000" w:themeColor="text1"/>
                <w:sz w:val="28"/>
                <w:szCs w:val="28"/>
              </w:rPr>
              <w:t>……………………………………………………………</w:t>
            </w:r>
          </w:p>
        </w:tc>
        <w:tc>
          <w:tcPr>
            <w:tcW w:w="708" w:type="dxa"/>
            <w:vAlign w:val="bottom"/>
          </w:tcPr>
          <w:p w:rsidR="00540F9D" w:rsidRPr="002D6F46" w:rsidRDefault="00E145AE" w:rsidP="00E145AE">
            <w:pPr>
              <w:spacing w:after="160" w:line="259" w:lineRule="auto"/>
              <w:jc w:val="right"/>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38</w:t>
            </w:r>
          </w:p>
        </w:tc>
      </w:tr>
      <w:tr w:rsidR="00540F9D" w:rsidRPr="002D6F46" w:rsidTr="00E145AE">
        <w:tc>
          <w:tcPr>
            <w:tcW w:w="8495" w:type="dxa"/>
          </w:tcPr>
          <w:p w:rsidR="00540F9D" w:rsidRPr="002D6F46" w:rsidRDefault="00540F9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История</w:t>
            </w:r>
            <w:r w:rsidR="006F6871" w:rsidRPr="002D6F46">
              <w:rPr>
                <w:rFonts w:ascii="Arial" w:eastAsia="Times New Roman" w:hAnsi="Arial" w:cs="Arial"/>
                <w:bCs/>
                <w:color w:val="000000" w:themeColor="text1"/>
                <w:sz w:val="28"/>
                <w:szCs w:val="28"/>
              </w:rPr>
              <w:t>…………………………………………………………………..</w:t>
            </w:r>
          </w:p>
        </w:tc>
        <w:tc>
          <w:tcPr>
            <w:tcW w:w="708" w:type="dxa"/>
            <w:vAlign w:val="bottom"/>
          </w:tcPr>
          <w:p w:rsidR="00540F9D" w:rsidRPr="002D6F46" w:rsidRDefault="00E145AE" w:rsidP="00E145AE">
            <w:pPr>
              <w:spacing w:after="160" w:line="259" w:lineRule="auto"/>
              <w:jc w:val="right"/>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48</w:t>
            </w:r>
          </w:p>
        </w:tc>
      </w:tr>
      <w:tr w:rsidR="00540F9D" w:rsidRPr="002D6F46" w:rsidTr="00E145AE">
        <w:tc>
          <w:tcPr>
            <w:tcW w:w="8495" w:type="dxa"/>
          </w:tcPr>
          <w:p w:rsidR="00540F9D" w:rsidRPr="002D6F46" w:rsidRDefault="00540F9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Литература</w:t>
            </w:r>
            <w:r w:rsidR="006F6871" w:rsidRPr="002D6F46">
              <w:rPr>
                <w:rFonts w:ascii="Arial" w:eastAsia="Times New Roman" w:hAnsi="Arial" w:cs="Arial"/>
                <w:bCs/>
                <w:color w:val="000000" w:themeColor="text1"/>
                <w:sz w:val="28"/>
                <w:szCs w:val="28"/>
              </w:rPr>
              <w:t>………………………………………………………………</w:t>
            </w:r>
          </w:p>
        </w:tc>
        <w:tc>
          <w:tcPr>
            <w:tcW w:w="708" w:type="dxa"/>
            <w:vAlign w:val="bottom"/>
          </w:tcPr>
          <w:p w:rsidR="00540F9D" w:rsidRPr="002D6F46" w:rsidRDefault="00E145AE" w:rsidP="00E145AE">
            <w:pPr>
              <w:spacing w:after="160" w:line="259" w:lineRule="auto"/>
              <w:jc w:val="right"/>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54</w:t>
            </w:r>
          </w:p>
        </w:tc>
      </w:tr>
      <w:tr w:rsidR="00540F9D" w:rsidRPr="002D6F46" w:rsidTr="00E145AE">
        <w:tc>
          <w:tcPr>
            <w:tcW w:w="8495" w:type="dxa"/>
          </w:tcPr>
          <w:p w:rsidR="00540F9D" w:rsidRPr="002D6F46" w:rsidRDefault="00540F9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Математика базовая</w:t>
            </w:r>
            <w:r w:rsidR="006F6871" w:rsidRPr="002D6F46">
              <w:rPr>
                <w:rFonts w:ascii="Arial" w:eastAsia="Times New Roman" w:hAnsi="Arial" w:cs="Arial"/>
                <w:bCs/>
                <w:color w:val="000000" w:themeColor="text1"/>
                <w:sz w:val="28"/>
                <w:szCs w:val="28"/>
              </w:rPr>
              <w:t>…………………………………………………..</w:t>
            </w:r>
          </w:p>
        </w:tc>
        <w:tc>
          <w:tcPr>
            <w:tcW w:w="708" w:type="dxa"/>
            <w:vAlign w:val="bottom"/>
          </w:tcPr>
          <w:p w:rsidR="00540F9D" w:rsidRPr="002D6F46" w:rsidRDefault="00E145AE" w:rsidP="00E145AE">
            <w:pPr>
              <w:spacing w:after="160" w:line="259" w:lineRule="auto"/>
              <w:jc w:val="right"/>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60</w:t>
            </w:r>
          </w:p>
        </w:tc>
      </w:tr>
      <w:tr w:rsidR="00540F9D" w:rsidRPr="002D6F46" w:rsidTr="00E145AE">
        <w:tc>
          <w:tcPr>
            <w:tcW w:w="8495" w:type="dxa"/>
          </w:tcPr>
          <w:p w:rsidR="00540F9D" w:rsidRPr="002D6F46" w:rsidRDefault="00540F9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Математика профильная</w:t>
            </w:r>
            <w:r w:rsidR="006F6871" w:rsidRPr="002D6F46">
              <w:rPr>
                <w:rFonts w:ascii="Arial" w:eastAsia="Times New Roman" w:hAnsi="Arial" w:cs="Arial"/>
                <w:bCs/>
                <w:color w:val="000000" w:themeColor="text1"/>
                <w:sz w:val="28"/>
                <w:szCs w:val="28"/>
              </w:rPr>
              <w:t>……………………………………………..</w:t>
            </w:r>
          </w:p>
        </w:tc>
        <w:tc>
          <w:tcPr>
            <w:tcW w:w="708" w:type="dxa"/>
            <w:vAlign w:val="bottom"/>
          </w:tcPr>
          <w:p w:rsidR="00540F9D" w:rsidRPr="002D6F46" w:rsidRDefault="00E145AE" w:rsidP="00E145AE">
            <w:pPr>
              <w:spacing w:after="160" w:line="259" w:lineRule="auto"/>
              <w:jc w:val="right"/>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70</w:t>
            </w:r>
          </w:p>
        </w:tc>
      </w:tr>
      <w:tr w:rsidR="00540F9D" w:rsidRPr="002D6F46" w:rsidTr="00E145AE">
        <w:tc>
          <w:tcPr>
            <w:tcW w:w="8495" w:type="dxa"/>
          </w:tcPr>
          <w:p w:rsidR="00540F9D" w:rsidRPr="002D6F46" w:rsidRDefault="00540F9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Обществознание</w:t>
            </w:r>
            <w:r w:rsidR="006F6871" w:rsidRPr="002D6F46">
              <w:rPr>
                <w:rFonts w:ascii="Arial" w:eastAsia="Times New Roman" w:hAnsi="Arial" w:cs="Arial"/>
                <w:bCs/>
                <w:color w:val="000000" w:themeColor="text1"/>
                <w:sz w:val="28"/>
                <w:szCs w:val="28"/>
              </w:rPr>
              <w:t>………………………………………………………..</w:t>
            </w:r>
          </w:p>
        </w:tc>
        <w:tc>
          <w:tcPr>
            <w:tcW w:w="708" w:type="dxa"/>
            <w:vAlign w:val="bottom"/>
          </w:tcPr>
          <w:p w:rsidR="00540F9D" w:rsidRPr="002D6F46" w:rsidRDefault="00E145AE" w:rsidP="00E145AE">
            <w:pPr>
              <w:spacing w:after="160" w:line="259" w:lineRule="auto"/>
              <w:jc w:val="right"/>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78</w:t>
            </w:r>
          </w:p>
        </w:tc>
      </w:tr>
      <w:tr w:rsidR="00540F9D" w:rsidRPr="002D6F46" w:rsidTr="00E145AE">
        <w:tc>
          <w:tcPr>
            <w:tcW w:w="8495" w:type="dxa"/>
          </w:tcPr>
          <w:p w:rsidR="00540F9D" w:rsidRPr="002D6F46" w:rsidRDefault="00540F9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Русский язык</w:t>
            </w:r>
            <w:r w:rsidR="006F6871" w:rsidRPr="002D6F46">
              <w:rPr>
                <w:rFonts w:ascii="Arial" w:eastAsia="Times New Roman" w:hAnsi="Arial" w:cs="Arial"/>
                <w:bCs/>
                <w:color w:val="000000" w:themeColor="text1"/>
                <w:sz w:val="28"/>
                <w:szCs w:val="28"/>
              </w:rPr>
              <w:t>…………………………………………………………….</w:t>
            </w:r>
          </w:p>
        </w:tc>
        <w:tc>
          <w:tcPr>
            <w:tcW w:w="708" w:type="dxa"/>
            <w:vAlign w:val="bottom"/>
          </w:tcPr>
          <w:p w:rsidR="00540F9D" w:rsidRPr="002D6F46" w:rsidRDefault="00E145AE" w:rsidP="00E145AE">
            <w:pPr>
              <w:spacing w:after="160" w:line="259" w:lineRule="auto"/>
              <w:jc w:val="right"/>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86</w:t>
            </w:r>
          </w:p>
        </w:tc>
      </w:tr>
      <w:tr w:rsidR="00540F9D" w:rsidRPr="002D6F46" w:rsidTr="00E145AE">
        <w:tc>
          <w:tcPr>
            <w:tcW w:w="8495" w:type="dxa"/>
          </w:tcPr>
          <w:p w:rsidR="00540F9D" w:rsidRPr="002D6F46" w:rsidRDefault="00540F9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Физика</w:t>
            </w:r>
            <w:r w:rsidR="006F6871" w:rsidRPr="002D6F46">
              <w:rPr>
                <w:rFonts w:ascii="Arial" w:eastAsia="Times New Roman" w:hAnsi="Arial" w:cs="Arial"/>
                <w:bCs/>
                <w:color w:val="000000" w:themeColor="text1"/>
                <w:sz w:val="28"/>
                <w:szCs w:val="28"/>
              </w:rPr>
              <w:t>……………………………………………………………………</w:t>
            </w:r>
          </w:p>
        </w:tc>
        <w:tc>
          <w:tcPr>
            <w:tcW w:w="708" w:type="dxa"/>
            <w:vAlign w:val="bottom"/>
          </w:tcPr>
          <w:p w:rsidR="00540F9D" w:rsidRPr="002D6F46" w:rsidRDefault="00E145AE" w:rsidP="00E145AE">
            <w:pPr>
              <w:spacing w:after="160" w:line="259" w:lineRule="auto"/>
              <w:jc w:val="right"/>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95</w:t>
            </w:r>
          </w:p>
        </w:tc>
      </w:tr>
      <w:tr w:rsidR="00540F9D" w:rsidRPr="002D6F46" w:rsidTr="00E145AE">
        <w:tc>
          <w:tcPr>
            <w:tcW w:w="8495" w:type="dxa"/>
          </w:tcPr>
          <w:p w:rsidR="00540F9D" w:rsidRPr="002D6F46" w:rsidRDefault="00540F9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Химия</w:t>
            </w:r>
            <w:r w:rsidR="006F6871" w:rsidRPr="002D6F46">
              <w:rPr>
                <w:rFonts w:ascii="Arial" w:eastAsia="Times New Roman" w:hAnsi="Arial" w:cs="Arial"/>
                <w:bCs/>
                <w:color w:val="000000" w:themeColor="text1"/>
                <w:sz w:val="28"/>
                <w:szCs w:val="28"/>
              </w:rPr>
              <w:t>…………………………………………………………………….</w:t>
            </w:r>
          </w:p>
        </w:tc>
        <w:tc>
          <w:tcPr>
            <w:tcW w:w="708" w:type="dxa"/>
            <w:vAlign w:val="bottom"/>
          </w:tcPr>
          <w:p w:rsidR="00540F9D" w:rsidRPr="002D6F46" w:rsidRDefault="00E145AE" w:rsidP="00E145AE">
            <w:pPr>
              <w:spacing w:after="160" w:line="259" w:lineRule="auto"/>
              <w:jc w:val="right"/>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111</w:t>
            </w:r>
          </w:p>
        </w:tc>
      </w:tr>
      <w:tr w:rsidR="008E421B" w:rsidRPr="002D6F46" w:rsidTr="00E145AE">
        <w:tc>
          <w:tcPr>
            <w:tcW w:w="8495" w:type="dxa"/>
          </w:tcPr>
          <w:p w:rsidR="008E421B" w:rsidRPr="00A5332A" w:rsidRDefault="00C60050">
            <w:pPr>
              <w:spacing w:after="160" w:line="259" w:lineRule="auto"/>
              <w:rPr>
                <w:rFonts w:ascii="Arial" w:eastAsia="Times New Roman" w:hAnsi="Arial" w:cs="Arial"/>
                <w:b/>
                <w:bCs/>
                <w:color w:val="FF0000"/>
                <w:sz w:val="28"/>
                <w:szCs w:val="28"/>
              </w:rPr>
            </w:pPr>
            <w:r w:rsidRPr="00C60050">
              <w:rPr>
                <w:rFonts w:ascii="Arial" w:eastAsia="Times New Roman" w:hAnsi="Arial" w:cs="Arial"/>
                <w:b/>
                <w:bCs/>
                <w:color w:val="000000" w:themeColor="text1"/>
                <w:sz w:val="28"/>
                <w:szCs w:val="28"/>
              </w:rPr>
              <w:t>АНАЛИЗ РЕЗУЛЬТАТОВ ОГЭ 2022 ГОДА</w:t>
            </w:r>
            <w:r w:rsidR="00483F71" w:rsidRPr="00483F71">
              <w:rPr>
                <w:rFonts w:ascii="Arial" w:eastAsia="Times New Roman" w:hAnsi="Arial" w:cs="Arial"/>
                <w:bCs/>
                <w:color w:val="000000" w:themeColor="text1"/>
                <w:sz w:val="28"/>
                <w:szCs w:val="28"/>
              </w:rPr>
              <w:t>……</w:t>
            </w:r>
            <w:r w:rsidR="00483F71">
              <w:rPr>
                <w:rFonts w:ascii="Arial" w:eastAsia="Times New Roman" w:hAnsi="Arial" w:cs="Arial"/>
                <w:bCs/>
                <w:color w:val="000000" w:themeColor="text1"/>
                <w:sz w:val="28"/>
                <w:szCs w:val="28"/>
              </w:rPr>
              <w:t>…………………..</w:t>
            </w:r>
          </w:p>
        </w:tc>
        <w:tc>
          <w:tcPr>
            <w:tcW w:w="708" w:type="dxa"/>
            <w:vAlign w:val="bottom"/>
          </w:tcPr>
          <w:p w:rsidR="008E421B" w:rsidRPr="002D6F46" w:rsidRDefault="00E145AE" w:rsidP="00E145AE">
            <w:pPr>
              <w:spacing w:after="160" w:line="259" w:lineRule="auto"/>
              <w:jc w:val="right"/>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120</w:t>
            </w:r>
          </w:p>
        </w:tc>
      </w:tr>
      <w:tr w:rsidR="008E421B" w:rsidRPr="002D6F46" w:rsidTr="00E145AE">
        <w:tc>
          <w:tcPr>
            <w:tcW w:w="8495" w:type="dxa"/>
          </w:tcPr>
          <w:p w:rsidR="008E421B" w:rsidRPr="002D6F46" w:rsidRDefault="008E421B" w:rsidP="00FC616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Английский язык………………………………………………………..</w:t>
            </w:r>
          </w:p>
        </w:tc>
        <w:tc>
          <w:tcPr>
            <w:tcW w:w="708" w:type="dxa"/>
            <w:vAlign w:val="bottom"/>
          </w:tcPr>
          <w:p w:rsidR="008E421B" w:rsidRPr="00E145AE" w:rsidRDefault="00E145AE" w:rsidP="00E145AE">
            <w:pPr>
              <w:spacing w:after="160" w:line="259" w:lineRule="auto"/>
              <w:jc w:val="right"/>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120</w:t>
            </w:r>
          </w:p>
        </w:tc>
      </w:tr>
      <w:tr w:rsidR="008E421B" w:rsidRPr="002D6F46" w:rsidTr="00E145AE">
        <w:tc>
          <w:tcPr>
            <w:tcW w:w="8495" w:type="dxa"/>
          </w:tcPr>
          <w:p w:rsidR="008E421B" w:rsidRPr="002D6F46" w:rsidRDefault="008E421B" w:rsidP="00FC616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lastRenderedPageBreak/>
              <w:t>Биология…………………………………….…………………………...</w:t>
            </w:r>
          </w:p>
        </w:tc>
        <w:tc>
          <w:tcPr>
            <w:tcW w:w="708" w:type="dxa"/>
            <w:vAlign w:val="bottom"/>
          </w:tcPr>
          <w:p w:rsidR="008E421B" w:rsidRPr="00E145AE" w:rsidRDefault="00E145AE" w:rsidP="00E145AE">
            <w:pPr>
              <w:spacing w:after="160" w:line="259" w:lineRule="auto"/>
              <w:jc w:val="right"/>
              <w:rPr>
                <w:rFonts w:ascii="Arial" w:eastAsia="Times New Roman" w:hAnsi="Arial" w:cs="Arial"/>
                <w:b/>
                <w:bCs/>
                <w:color w:val="000000" w:themeColor="text1"/>
                <w:sz w:val="28"/>
                <w:szCs w:val="28"/>
              </w:rPr>
            </w:pPr>
            <w:r w:rsidRPr="00E145AE">
              <w:rPr>
                <w:rFonts w:ascii="Arial" w:eastAsia="Times New Roman" w:hAnsi="Arial" w:cs="Arial"/>
                <w:b/>
                <w:bCs/>
                <w:color w:val="000000" w:themeColor="text1"/>
                <w:sz w:val="28"/>
                <w:szCs w:val="28"/>
              </w:rPr>
              <w:t>129</w:t>
            </w:r>
          </w:p>
        </w:tc>
      </w:tr>
      <w:tr w:rsidR="008E421B" w:rsidRPr="002D6F46" w:rsidTr="00E145AE">
        <w:tc>
          <w:tcPr>
            <w:tcW w:w="8495" w:type="dxa"/>
          </w:tcPr>
          <w:p w:rsidR="008E421B" w:rsidRPr="002D6F46" w:rsidRDefault="008E421B" w:rsidP="00FC616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География……………………………………………………………….</w:t>
            </w:r>
          </w:p>
        </w:tc>
        <w:tc>
          <w:tcPr>
            <w:tcW w:w="708" w:type="dxa"/>
            <w:vAlign w:val="bottom"/>
          </w:tcPr>
          <w:p w:rsidR="008E421B" w:rsidRPr="00E145AE" w:rsidRDefault="00E145AE" w:rsidP="00E145AE">
            <w:pPr>
              <w:spacing w:after="160" w:line="259" w:lineRule="auto"/>
              <w:jc w:val="right"/>
              <w:rPr>
                <w:rFonts w:ascii="Arial" w:eastAsia="Times New Roman" w:hAnsi="Arial" w:cs="Arial"/>
                <w:b/>
                <w:bCs/>
                <w:color w:val="000000" w:themeColor="text1"/>
                <w:sz w:val="28"/>
                <w:szCs w:val="28"/>
              </w:rPr>
            </w:pPr>
            <w:r w:rsidRPr="00E145AE">
              <w:rPr>
                <w:rFonts w:ascii="Arial" w:eastAsia="Times New Roman" w:hAnsi="Arial" w:cs="Arial"/>
                <w:b/>
                <w:bCs/>
                <w:color w:val="000000" w:themeColor="text1"/>
                <w:sz w:val="28"/>
                <w:szCs w:val="28"/>
              </w:rPr>
              <w:t>140</w:t>
            </w:r>
          </w:p>
        </w:tc>
      </w:tr>
      <w:tr w:rsidR="00E145AE" w:rsidRPr="002D6F46" w:rsidTr="00E145AE">
        <w:tc>
          <w:tcPr>
            <w:tcW w:w="8495" w:type="dxa"/>
          </w:tcPr>
          <w:p w:rsidR="00E145AE" w:rsidRPr="002D6F46" w:rsidRDefault="00E145AE" w:rsidP="00FC616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Информатика……………………………………………………………</w:t>
            </w:r>
          </w:p>
        </w:tc>
        <w:tc>
          <w:tcPr>
            <w:tcW w:w="708" w:type="dxa"/>
            <w:vAlign w:val="bottom"/>
          </w:tcPr>
          <w:p w:rsidR="00E145AE" w:rsidRPr="00E145AE" w:rsidRDefault="00E145AE" w:rsidP="00E145AE">
            <w:pPr>
              <w:spacing w:after="160" w:line="259" w:lineRule="auto"/>
              <w:jc w:val="right"/>
              <w:rPr>
                <w:rFonts w:ascii="Arial" w:eastAsia="Times New Roman" w:hAnsi="Arial" w:cs="Arial"/>
                <w:b/>
                <w:bCs/>
                <w:color w:val="000000" w:themeColor="text1"/>
                <w:sz w:val="28"/>
                <w:szCs w:val="28"/>
              </w:rPr>
            </w:pPr>
            <w:r w:rsidRPr="00E145AE">
              <w:rPr>
                <w:rFonts w:ascii="Arial" w:eastAsia="Times New Roman" w:hAnsi="Arial" w:cs="Arial"/>
                <w:b/>
                <w:bCs/>
                <w:color w:val="000000" w:themeColor="text1"/>
                <w:sz w:val="28"/>
                <w:szCs w:val="28"/>
              </w:rPr>
              <w:t>148</w:t>
            </w:r>
          </w:p>
        </w:tc>
      </w:tr>
      <w:tr w:rsidR="00E145AE" w:rsidRPr="002D6F46" w:rsidTr="00E145AE">
        <w:tc>
          <w:tcPr>
            <w:tcW w:w="8495" w:type="dxa"/>
          </w:tcPr>
          <w:p w:rsidR="00E145AE" w:rsidRPr="002D6F46" w:rsidRDefault="00E145AE" w:rsidP="00FC616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История…………………………………………………………………..</w:t>
            </w:r>
          </w:p>
        </w:tc>
        <w:tc>
          <w:tcPr>
            <w:tcW w:w="708" w:type="dxa"/>
            <w:vAlign w:val="bottom"/>
          </w:tcPr>
          <w:p w:rsidR="00E145AE" w:rsidRPr="00E145AE" w:rsidRDefault="00E145AE" w:rsidP="00E145AE">
            <w:pPr>
              <w:spacing w:after="160" w:line="259" w:lineRule="auto"/>
              <w:jc w:val="right"/>
              <w:rPr>
                <w:rFonts w:ascii="Arial" w:eastAsia="Times New Roman" w:hAnsi="Arial" w:cs="Arial"/>
                <w:b/>
                <w:bCs/>
                <w:color w:val="000000" w:themeColor="text1"/>
                <w:sz w:val="28"/>
                <w:szCs w:val="28"/>
              </w:rPr>
            </w:pPr>
            <w:r w:rsidRPr="00E145AE">
              <w:rPr>
                <w:rFonts w:ascii="Arial" w:eastAsia="Times New Roman" w:hAnsi="Arial" w:cs="Arial"/>
                <w:b/>
                <w:bCs/>
                <w:color w:val="000000" w:themeColor="text1"/>
                <w:sz w:val="28"/>
                <w:szCs w:val="28"/>
              </w:rPr>
              <w:t>156</w:t>
            </w:r>
          </w:p>
        </w:tc>
      </w:tr>
      <w:tr w:rsidR="00E145AE" w:rsidRPr="002D6F46" w:rsidTr="00E145AE">
        <w:tc>
          <w:tcPr>
            <w:tcW w:w="8495" w:type="dxa"/>
          </w:tcPr>
          <w:p w:rsidR="00E145AE" w:rsidRPr="002D6F46" w:rsidRDefault="00E145AE" w:rsidP="00FC616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Литература………………………………………………………………</w:t>
            </w:r>
          </w:p>
        </w:tc>
        <w:tc>
          <w:tcPr>
            <w:tcW w:w="708" w:type="dxa"/>
            <w:vAlign w:val="bottom"/>
          </w:tcPr>
          <w:p w:rsidR="00E145AE" w:rsidRPr="00E145AE" w:rsidRDefault="00E145AE" w:rsidP="00E145AE">
            <w:pPr>
              <w:spacing w:after="160" w:line="259" w:lineRule="auto"/>
              <w:jc w:val="right"/>
              <w:rPr>
                <w:rFonts w:ascii="Arial" w:eastAsia="Times New Roman" w:hAnsi="Arial" w:cs="Arial"/>
                <w:b/>
                <w:bCs/>
                <w:color w:val="000000" w:themeColor="text1"/>
                <w:sz w:val="28"/>
                <w:szCs w:val="28"/>
              </w:rPr>
            </w:pPr>
            <w:r w:rsidRPr="00E145AE">
              <w:rPr>
                <w:rFonts w:ascii="Arial" w:eastAsia="Times New Roman" w:hAnsi="Arial" w:cs="Arial"/>
                <w:b/>
                <w:bCs/>
                <w:color w:val="000000" w:themeColor="text1"/>
                <w:sz w:val="28"/>
                <w:szCs w:val="28"/>
              </w:rPr>
              <w:t>163</w:t>
            </w:r>
          </w:p>
        </w:tc>
      </w:tr>
      <w:tr w:rsidR="00E145AE" w:rsidRPr="002D6F46" w:rsidTr="00E145AE">
        <w:tc>
          <w:tcPr>
            <w:tcW w:w="8495" w:type="dxa"/>
          </w:tcPr>
          <w:p w:rsidR="00E145AE" w:rsidRPr="002D6F46" w:rsidRDefault="00E145AE" w:rsidP="008E421B">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Математика ……………………………………………………………..</w:t>
            </w:r>
          </w:p>
        </w:tc>
        <w:tc>
          <w:tcPr>
            <w:tcW w:w="708" w:type="dxa"/>
            <w:vAlign w:val="bottom"/>
          </w:tcPr>
          <w:p w:rsidR="00E145AE" w:rsidRPr="00E145AE" w:rsidRDefault="00E145AE" w:rsidP="00E145AE">
            <w:pPr>
              <w:spacing w:after="160" w:line="259" w:lineRule="auto"/>
              <w:jc w:val="right"/>
              <w:rPr>
                <w:rFonts w:ascii="Arial" w:eastAsia="Times New Roman" w:hAnsi="Arial" w:cs="Arial"/>
                <w:b/>
                <w:bCs/>
                <w:color w:val="000000" w:themeColor="text1"/>
                <w:sz w:val="28"/>
                <w:szCs w:val="28"/>
              </w:rPr>
            </w:pPr>
            <w:r w:rsidRPr="00E145AE">
              <w:rPr>
                <w:rFonts w:ascii="Arial" w:eastAsia="Times New Roman" w:hAnsi="Arial" w:cs="Arial"/>
                <w:b/>
                <w:bCs/>
                <w:color w:val="000000" w:themeColor="text1"/>
                <w:sz w:val="28"/>
                <w:szCs w:val="28"/>
              </w:rPr>
              <w:t>171</w:t>
            </w:r>
          </w:p>
        </w:tc>
      </w:tr>
      <w:tr w:rsidR="00E145AE" w:rsidRPr="002D6F46" w:rsidTr="00E145AE">
        <w:tc>
          <w:tcPr>
            <w:tcW w:w="8495" w:type="dxa"/>
          </w:tcPr>
          <w:p w:rsidR="00E145AE" w:rsidRPr="002D6F46" w:rsidRDefault="00E145AE" w:rsidP="00FC616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Обществознание………………………………………………………..</w:t>
            </w:r>
          </w:p>
        </w:tc>
        <w:tc>
          <w:tcPr>
            <w:tcW w:w="708" w:type="dxa"/>
            <w:vAlign w:val="bottom"/>
          </w:tcPr>
          <w:p w:rsidR="00E145AE" w:rsidRPr="00E145AE" w:rsidRDefault="00E145AE" w:rsidP="00E145AE">
            <w:pPr>
              <w:spacing w:after="160" w:line="259" w:lineRule="auto"/>
              <w:jc w:val="right"/>
              <w:rPr>
                <w:rFonts w:ascii="Arial" w:eastAsia="Times New Roman" w:hAnsi="Arial" w:cs="Arial"/>
                <w:b/>
                <w:bCs/>
                <w:color w:val="000000" w:themeColor="text1"/>
                <w:sz w:val="28"/>
                <w:szCs w:val="28"/>
              </w:rPr>
            </w:pPr>
            <w:r w:rsidRPr="00E145AE">
              <w:rPr>
                <w:rFonts w:ascii="Arial" w:eastAsia="Times New Roman" w:hAnsi="Arial" w:cs="Arial"/>
                <w:b/>
                <w:bCs/>
                <w:color w:val="000000" w:themeColor="text1"/>
                <w:sz w:val="28"/>
                <w:szCs w:val="28"/>
              </w:rPr>
              <w:t>188</w:t>
            </w:r>
          </w:p>
        </w:tc>
      </w:tr>
      <w:tr w:rsidR="00E145AE" w:rsidRPr="002D6F46" w:rsidTr="00E145AE">
        <w:tc>
          <w:tcPr>
            <w:tcW w:w="8495" w:type="dxa"/>
          </w:tcPr>
          <w:p w:rsidR="00E145AE" w:rsidRPr="002D6F46" w:rsidRDefault="00E145AE" w:rsidP="00FC616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Русский язык…………………………………………………………….</w:t>
            </w:r>
          </w:p>
        </w:tc>
        <w:tc>
          <w:tcPr>
            <w:tcW w:w="708" w:type="dxa"/>
            <w:vAlign w:val="bottom"/>
          </w:tcPr>
          <w:p w:rsidR="00E145AE" w:rsidRPr="00E145AE" w:rsidRDefault="00E145AE" w:rsidP="00E145AE">
            <w:pPr>
              <w:spacing w:after="160" w:line="259" w:lineRule="auto"/>
              <w:jc w:val="right"/>
              <w:rPr>
                <w:rFonts w:ascii="Arial" w:eastAsia="Times New Roman" w:hAnsi="Arial" w:cs="Arial"/>
                <w:b/>
                <w:bCs/>
                <w:color w:val="000000" w:themeColor="text1"/>
                <w:sz w:val="28"/>
                <w:szCs w:val="28"/>
              </w:rPr>
            </w:pPr>
            <w:r w:rsidRPr="00E145AE">
              <w:rPr>
                <w:rFonts w:ascii="Arial" w:eastAsia="Times New Roman" w:hAnsi="Arial" w:cs="Arial"/>
                <w:b/>
                <w:bCs/>
                <w:color w:val="000000" w:themeColor="text1"/>
                <w:sz w:val="28"/>
                <w:szCs w:val="28"/>
              </w:rPr>
              <w:t>197</w:t>
            </w:r>
          </w:p>
        </w:tc>
      </w:tr>
      <w:tr w:rsidR="00E145AE" w:rsidRPr="002D6F46" w:rsidTr="00E145AE">
        <w:tc>
          <w:tcPr>
            <w:tcW w:w="8495" w:type="dxa"/>
          </w:tcPr>
          <w:p w:rsidR="00E145AE" w:rsidRPr="002D6F46" w:rsidRDefault="00E145AE" w:rsidP="00FC616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Физика……………………………………………………………………</w:t>
            </w:r>
          </w:p>
        </w:tc>
        <w:tc>
          <w:tcPr>
            <w:tcW w:w="708" w:type="dxa"/>
            <w:vAlign w:val="bottom"/>
          </w:tcPr>
          <w:p w:rsidR="00E145AE" w:rsidRPr="00E145AE" w:rsidRDefault="00E145AE" w:rsidP="00E145AE">
            <w:pPr>
              <w:spacing w:after="160" w:line="259" w:lineRule="auto"/>
              <w:jc w:val="right"/>
              <w:rPr>
                <w:rFonts w:ascii="Arial" w:eastAsia="Times New Roman" w:hAnsi="Arial" w:cs="Arial"/>
                <w:b/>
                <w:bCs/>
                <w:color w:val="000000" w:themeColor="text1"/>
                <w:sz w:val="28"/>
                <w:szCs w:val="28"/>
              </w:rPr>
            </w:pPr>
            <w:r w:rsidRPr="00E145AE">
              <w:rPr>
                <w:rFonts w:ascii="Arial" w:eastAsia="Times New Roman" w:hAnsi="Arial" w:cs="Arial"/>
                <w:b/>
                <w:bCs/>
                <w:color w:val="000000" w:themeColor="text1"/>
                <w:sz w:val="28"/>
                <w:szCs w:val="28"/>
              </w:rPr>
              <w:t>205</w:t>
            </w:r>
          </w:p>
        </w:tc>
      </w:tr>
      <w:tr w:rsidR="00E145AE" w:rsidRPr="002D6F46" w:rsidTr="00E145AE">
        <w:tc>
          <w:tcPr>
            <w:tcW w:w="8495" w:type="dxa"/>
          </w:tcPr>
          <w:p w:rsidR="00E145AE" w:rsidRPr="002D6F46" w:rsidRDefault="00E145AE" w:rsidP="00FC616D">
            <w:pPr>
              <w:spacing w:after="160" w:line="259" w:lineRule="auto"/>
              <w:rPr>
                <w:rFonts w:ascii="Arial" w:eastAsia="Times New Roman" w:hAnsi="Arial" w:cs="Arial"/>
                <w:bCs/>
                <w:color w:val="000000" w:themeColor="text1"/>
                <w:sz w:val="28"/>
                <w:szCs w:val="28"/>
              </w:rPr>
            </w:pPr>
            <w:r w:rsidRPr="002D6F46">
              <w:rPr>
                <w:rFonts w:ascii="Arial" w:eastAsia="Times New Roman" w:hAnsi="Arial" w:cs="Arial"/>
                <w:bCs/>
                <w:color w:val="000000" w:themeColor="text1"/>
                <w:sz w:val="28"/>
                <w:szCs w:val="28"/>
              </w:rPr>
              <w:t>Химия…………………………………………………………………….</w:t>
            </w:r>
          </w:p>
        </w:tc>
        <w:tc>
          <w:tcPr>
            <w:tcW w:w="708" w:type="dxa"/>
            <w:vAlign w:val="bottom"/>
          </w:tcPr>
          <w:p w:rsidR="00E145AE" w:rsidRPr="002D6F46" w:rsidRDefault="00E145AE" w:rsidP="00E145AE">
            <w:pPr>
              <w:spacing w:after="160" w:line="259" w:lineRule="auto"/>
              <w:jc w:val="right"/>
              <w:rPr>
                <w:rFonts w:ascii="Arial" w:eastAsia="Times New Roman" w:hAnsi="Arial" w:cs="Arial"/>
                <w:b/>
                <w:bCs/>
                <w:color w:val="000000" w:themeColor="text1"/>
                <w:sz w:val="28"/>
                <w:szCs w:val="28"/>
              </w:rPr>
            </w:pPr>
            <w:r w:rsidRPr="00E145AE">
              <w:rPr>
                <w:rFonts w:ascii="Arial" w:eastAsia="Times New Roman" w:hAnsi="Arial" w:cs="Arial"/>
                <w:b/>
                <w:bCs/>
                <w:color w:val="000000" w:themeColor="text1"/>
                <w:sz w:val="28"/>
                <w:szCs w:val="28"/>
              </w:rPr>
              <w:t>215</w:t>
            </w:r>
          </w:p>
        </w:tc>
      </w:tr>
    </w:tbl>
    <w:p w:rsidR="00777E52" w:rsidRPr="00C60050" w:rsidRDefault="00C60050" w:rsidP="00777E52">
      <w:pPr>
        <w:keepNext/>
        <w:keepLines/>
        <w:spacing w:after="0" w:line="240" w:lineRule="auto"/>
        <w:jc w:val="center"/>
        <w:outlineLvl w:val="0"/>
        <w:rPr>
          <w:rFonts w:ascii="Arial" w:eastAsia="Times New Roman" w:hAnsi="Arial" w:cs="Arial"/>
          <w:b/>
          <w:bCs/>
          <w:color w:val="000000" w:themeColor="text1"/>
          <w:sz w:val="32"/>
          <w:szCs w:val="24"/>
        </w:rPr>
      </w:pPr>
      <w:bookmarkStart w:id="4" w:name="_Toc90550363"/>
      <w:r w:rsidRPr="00C60050">
        <w:rPr>
          <w:rFonts w:ascii="Arial" w:eastAsia="Times New Roman" w:hAnsi="Arial" w:cs="Arial"/>
          <w:b/>
          <w:bCs/>
          <w:color w:val="000000" w:themeColor="text1"/>
          <w:sz w:val="32"/>
          <w:szCs w:val="24"/>
        </w:rPr>
        <w:t>АНАЛИЗ РЕЗУЛЬТАТОВ ЕГЭ 2022 ГОДА</w:t>
      </w:r>
    </w:p>
    <w:p w:rsidR="00777E52" w:rsidRPr="002D6F46" w:rsidRDefault="00777E52" w:rsidP="00777E52">
      <w:pPr>
        <w:keepNext/>
        <w:keepLines/>
        <w:spacing w:after="0" w:line="240" w:lineRule="auto"/>
        <w:jc w:val="center"/>
        <w:outlineLvl w:val="0"/>
        <w:rPr>
          <w:rFonts w:ascii="Arial" w:eastAsia="Times New Roman" w:hAnsi="Arial" w:cs="Arial"/>
          <w:b/>
          <w:bCs/>
          <w:color w:val="000000"/>
          <w:sz w:val="24"/>
          <w:szCs w:val="24"/>
        </w:rPr>
      </w:pPr>
    </w:p>
    <w:p w:rsidR="00540F9D" w:rsidRPr="00E70F52" w:rsidRDefault="00540F9D" w:rsidP="00777E52">
      <w:pPr>
        <w:keepNext/>
        <w:keepLines/>
        <w:spacing w:after="0" w:line="240" w:lineRule="auto"/>
        <w:jc w:val="center"/>
        <w:outlineLvl w:val="0"/>
        <w:rPr>
          <w:rFonts w:ascii="Arial" w:eastAsia="Times New Roman" w:hAnsi="Arial" w:cs="Arial"/>
          <w:b/>
          <w:bCs/>
          <w:color w:val="000000"/>
          <w:sz w:val="28"/>
          <w:szCs w:val="24"/>
        </w:rPr>
      </w:pPr>
      <w:r w:rsidRPr="00E70F52">
        <w:rPr>
          <w:rFonts w:ascii="Arial" w:eastAsia="Times New Roman" w:hAnsi="Arial" w:cs="Arial"/>
          <w:b/>
          <w:bCs/>
          <w:color w:val="000000"/>
          <w:sz w:val="28"/>
          <w:szCs w:val="24"/>
        </w:rPr>
        <w:t>АНГЛИЙСКИЙ ЯЗЫК</w:t>
      </w:r>
      <w:bookmarkEnd w:id="4"/>
    </w:p>
    <w:p w:rsidR="00540F9D" w:rsidRPr="002D6F46" w:rsidRDefault="00540F9D" w:rsidP="00FE3E84">
      <w:pPr>
        <w:keepNext/>
        <w:keepLines/>
        <w:spacing w:after="0" w:line="240" w:lineRule="auto"/>
        <w:jc w:val="center"/>
        <w:outlineLvl w:val="0"/>
        <w:rPr>
          <w:rFonts w:ascii="Arial" w:eastAsia="Times New Roman" w:hAnsi="Arial" w:cs="Arial"/>
          <w:b/>
          <w:bCs/>
          <w:color w:val="000000"/>
          <w:sz w:val="24"/>
          <w:szCs w:val="24"/>
        </w:rPr>
      </w:pPr>
    </w:p>
    <w:p w:rsidR="00540F9D" w:rsidRPr="002D6F46" w:rsidRDefault="00540F9D" w:rsidP="00540F9D">
      <w:pPr>
        <w:keepNext/>
        <w:spacing w:after="120" w:line="240" w:lineRule="auto"/>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Таблица 1 – Результаты в сравнении</w:t>
      </w:r>
    </w:p>
    <w:tbl>
      <w:tblPr>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86"/>
        <w:gridCol w:w="1823"/>
        <w:gridCol w:w="2351"/>
        <w:gridCol w:w="2312"/>
      </w:tblGrid>
      <w:tr w:rsidR="00540F9D" w:rsidRPr="002D6F46" w:rsidTr="002D6F46">
        <w:trPr>
          <w:trHeight w:hRule="exact" w:val="409"/>
          <w:jc w:val="center"/>
        </w:trPr>
        <w:tc>
          <w:tcPr>
            <w:tcW w:w="1425" w:type="pct"/>
            <w:vMerge w:val="restart"/>
            <w:shd w:val="clear" w:color="auto" w:fill="FFFFFF"/>
          </w:tcPr>
          <w:p w:rsidR="00540F9D" w:rsidRPr="002D6F46" w:rsidRDefault="00540F9D" w:rsidP="00540F9D">
            <w:pPr>
              <w:spacing w:after="0" w:line="240" w:lineRule="auto"/>
              <w:rPr>
                <w:rFonts w:ascii="Times New Roman" w:eastAsia="Times New Roman" w:hAnsi="Times New Roman" w:cs="Times New Roman"/>
                <w:color w:val="000000"/>
                <w:sz w:val="24"/>
                <w:szCs w:val="24"/>
              </w:rPr>
            </w:pPr>
          </w:p>
        </w:tc>
        <w:tc>
          <w:tcPr>
            <w:tcW w:w="3575" w:type="pct"/>
            <w:gridSpan w:val="3"/>
            <w:shd w:val="clear" w:color="auto" w:fill="FFFFFF"/>
            <w:vAlign w:val="bottom"/>
          </w:tcPr>
          <w:p w:rsidR="00540F9D" w:rsidRPr="002D6F46" w:rsidRDefault="00540F9D" w:rsidP="00540F9D">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2022</w:t>
            </w:r>
          </w:p>
        </w:tc>
      </w:tr>
      <w:tr w:rsidR="00540F9D" w:rsidRPr="002D6F46" w:rsidTr="00540F9D">
        <w:trPr>
          <w:trHeight w:hRule="exact" w:val="386"/>
          <w:jc w:val="center"/>
        </w:trPr>
        <w:tc>
          <w:tcPr>
            <w:tcW w:w="1425" w:type="pct"/>
            <w:vMerge/>
            <w:shd w:val="clear" w:color="auto" w:fill="FFFFFF"/>
          </w:tcPr>
          <w:p w:rsidR="00540F9D" w:rsidRPr="002D6F46" w:rsidRDefault="00540F9D" w:rsidP="00540F9D">
            <w:pPr>
              <w:spacing w:after="0" w:line="240" w:lineRule="auto"/>
              <w:rPr>
                <w:rFonts w:ascii="Times New Roman" w:eastAsia="Times New Roman" w:hAnsi="Times New Roman" w:cs="Times New Roman"/>
                <w:color w:val="000000"/>
                <w:sz w:val="24"/>
                <w:szCs w:val="24"/>
              </w:rPr>
            </w:pPr>
          </w:p>
        </w:tc>
        <w:tc>
          <w:tcPr>
            <w:tcW w:w="1005" w:type="pct"/>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lang w:bidi="ru-RU"/>
              </w:rPr>
              <w:t>РФ</w:t>
            </w:r>
          </w:p>
        </w:tc>
        <w:tc>
          <w:tcPr>
            <w:tcW w:w="1296" w:type="pct"/>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lang w:bidi="ru-RU"/>
              </w:rPr>
              <w:t>Кузбасс</w:t>
            </w:r>
          </w:p>
        </w:tc>
        <w:tc>
          <w:tcPr>
            <w:tcW w:w="1274" w:type="pct"/>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Новокузнецк</w:t>
            </w:r>
          </w:p>
        </w:tc>
      </w:tr>
      <w:tr w:rsidR="00540F9D" w:rsidRPr="002D6F46" w:rsidTr="00540F9D">
        <w:trPr>
          <w:trHeight w:hRule="exact" w:val="279"/>
          <w:jc w:val="center"/>
        </w:trPr>
        <w:tc>
          <w:tcPr>
            <w:tcW w:w="1425" w:type="pct"/>
            <w:shd w:val="clear" w:color="auto" w:fill="FFFFFF"/>
            <w:vAlign w:val="bottom"/>
          </w:tcPr>
          <w:p w:rsidR="00540F9D" w:rsidRPr="002D6F46" w:rsidRDefault="00571D93"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lang w:bidi="ru-RU"/>
              </w:rPr>
              <w:t xml:space="preserve">Средний балл </w:t>
            </w:r>
            <w:r w:rsidR="00540F9D" w:rsidRPr="002D6F46">
              <w:rPr>
                <w:rFonts w:ascii="Times New Roman" w:eastAsia="Times New Roman" w:hAnsi="Times New Roman" w:cs="Times New Roman"/>
                <w:color w:val="000000"/>
                <w:sz w:val="24"/>
                <w:szCs w:val="24"/>
                <w:lang w:bidi="ru-RU"/>
              </w:rPr>
              <w:t>(</w:t>
            </w:r>
            <w:r w:rsidR="002D6F46">
              <w:rPr>
                <w:rFonts w:ascii="Times New Roman" w:eastAsia="Times New Roman" w:hAnsi="Times New Roman" w:cs="Times New Roman"/>
                <w:color w:val="000000"/>
                <w:sz w:val="24"/>
                <w:szCs w:val="24"/>
                <w:lang w:bidi="ru-RU"/>
              </w:rPr>
              <w:t xml:space="preserve"> %</w:t>
            </w:r>
            <w:r w:rsidR="00540F9D" w:rsidRPr="002D6F46">
              <w:rPr>
                <w:rFonts w:ascii="Times New Roman" w:eastAsia="Times New Roman" w:hAnsi="Times New Roman" w:cs="Times New Roman"/>
                <w:color w:val="000000"/>
                <w:sz w:val="24"/>
                <w:szCs w:val="24"/>
                <w:lang w:bidi="ru-RU"/>
              </w:rPr>
              <w:t>)</w:t>
            </w:r>
          </w:p>
        </w:tc>
        <w:tc>
          <w:tcPr>
            <w:tcW w:w="1005" w:type="pct"/>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73,3</w:t>
            </w:r>
          </w:p>
        </w:tc>
        <w:tc>
          <w:tcPr>
            <w:tcW w:w="1296" w:type="pct"/>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71,05</w:t>
            </w:r>
          </w:p>
        </w:tc>
        <w:tc>
          <w:tcPr>
            <w:tcW w:w="127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72,54</w:t>
            </w:r>
          </w:p>
        </w:tc>
      </w:tr>
    </w:tbl>
    <w:p w:rsidR="00540F9D" w:rsidRPr="002D6F46" w:rsidRDefault="00540F9D" w:rsidP="00540F9D">
      <w:pPr>
        <w:widowControl w:val="0"/>
        <w:spacing w:after="0" w:line="240" w:lineRule="auto"/>
        <w:rPr>
          <w:rFonts w:ascii="Times New Roman" w:eastAsia="Times New Roman" w:hAnsi="Times New Roman" w:cs="Times New Roman"/>
          <w:bCs/>
          <w:color w:val="000000"/>
          <w:sz w:val="24"/>
          <w:szCs w:val="24"/>
          <w:lang w:bidi="ru-RU"/>
        </w:rPr>
      </w:pPr>
    </w:p>
    <w:p w:rsidR="00540F9D" w:rsidRPr="002D6F46" w:rsidRDefault="00540F9D" w:rsidP="00540F9D">
      <w:pPr>
        <w:keepNext/>
        <w:spacing w:after="120" w:line="240" w:lineRule="auto"/>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Таблица 2 – Результаты в разрезе ОО</w:t>
      </w:r>
    </w:p>
    <w:tbl>
      <w:tblPr>
        <w:tblOverlap w:val="never"/>
        <w:tblW w:w="9072" w:type="dxa"/>
        <w:jc w:val="center"/>
        <w:tblLayout w:type="fixed"/>
        <w:tblCellMar>
          <w:left w:w="57" w:type="dxa"/>
          <w:right w:w="57" w:type="dxa"/>
        </w:tblCellMar>
        <w:tblLook w:val="0000" w:firstRow="0" w:lastRow="0" w:firstColumn="0" w:lastColumn="0" w:noHBand="0" w:noVBand="0"/>
      </w:tblPr>
      <w:tblGrid>
        <w:gridCol w:w="3361"/>
        <w:gridCol w:w="1143"/>
        <w:gridCol w:w="1143"/>
        <w:gridCol w:w="1143"/>
        <w:gridCol w:w="1143"/>
        <w:gridCol w:w="1139"/>
      </w:tblGrid>
      <w:tr w:rsidR="00540F9D" w:rsidRPr="002D6F46" w:rsidTr="00540F9D">
        <w:trPr>
          <w:tblHeader/>
          <w:jc w:val="center"/>
        </w:trPr>
        <w:tc>
          <w:tcPr>
            <w:tcW w:w="1852" w:type="pct"/>
            <w:tcBorders>
              <w:top w:val="single" w:sz="4" w:space="0" w:color="auto"/>
              <w:left w:val="single" w:sz="4" w:space="0" w:color="auto"/>
            </w:tcBorders>
            <w:shd w:val="clear" w:color="auto" w:fill="FFFFFF"/>
            <w:vAlign w:val="center"/>
          </w:tcPr>
          <w:p w:rsidR="00540F9D" w:rsidRPr="002D6F46" w:rsidRDefault="00540F9D" w:rsidP="00540F9D">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ОО</w:t>
            </w:r>
          </w:p>
        </w:tc>
        <w:tc>
          <w:tcPr>
            <w:tcW w:w="630" w:type="pct"/>
            <w:tcBorders>
              <w:top w:val="single" w:sz="4" w:space="0" w:color="auto"/>
              <w:lef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rPr>
              <w:t xml:space="preserve">Меньше мин. порога </w:t>
            </w:r>
          </w:p>
        </w:tc>
        <w:tc>
          <w:tcPr>
            <w:tcW w:w="630" w:type="pct"/>
            <w:tcBorders>
              <w:top w:val="single" w:sz="4" w:space="0" w:color="auto"/>
              <w:left w:val="single" w:sz="4" w:space="0" w:color="auto"/>
            </w:tcBorders>
            <w:shd w:val="clear" w:color="auto" w:fill="FFFFFF"/>
            <w:vAlign w:val="center"/>
          </w:tcPr>
          <w:p w:rsidR="00540F9D" w:rsidRPr="002D6F46" w:rsidRDefault="002D6F46" w:rsidP="00540F9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540F9D" w:rsidRPr="002D6F46">
              <w:rPr>
                <w:rFonts w:ascii="Times New Roman" w:eastAsia="Times New Roman" w:hAnsi="Times New Roman" w:cs="Times New Roman"/>
                <w:b/>
                <w:color w:val="000000"/>
                <w:sz w:val="24"/>
                <w:szCs w:val="24"/>
              </w:rPr>
              <w:t xml:space="preserve"> от мин. порога до 69</w:t>
            </w:r>
          </w:p>
        </w:tc>
        <w:tc>
          <w:tcPr>
            <w:tcW w:w="630" w:type="pct"/>
            <w:tcBorders>
              <w:top w:val="single" w:sz="4" w:space="0" w:color="auto"/>
              <w:left w:val="single" w:sz="4" w:space="0" w:color="auto"/>
            </w:tcBorders>
            <w:shd w:val="clear" w:color="auto" w:fill="FFFFFF"/>
            <w:vAlign w:val="center"/>
          </w:tcPr>
          <w:p w:rsidR="00540F9D" w:rsidRPr="002D6F46" w:rsidRDefault="002D6F46" w:rsidP="00540F9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540F9D" w:rsidRPr="002D6F46">
              <w:rPr>
                <w:rFonts w:ascii="Times New Roman" w:eastAsia="Times New Roman" w:hAnsi="Times New Roman" w:cs="Times New Roman"/>
                <w:b/>
                <w:color w:val="000000"/>
                <w:sz w:val="24"/>
                <w:szCs w:val="24"/>
              </w:rPr>
              <w:t xml:space="preserve"> от 70 до 79</w:t>
            </w:r>
          </w:p>
        </w:tc>
        <w:tc>
          <w:tcPr>
            <w:tcW w:w="630" w:type="pct"/>
            <w:tcBorders>
              <w:top w:val="single" w:sz="4" w:space="0" w:color="auto"/>
              <w:left w:val="single" w:sz="4" w:space="0" w:color="auto"/>
              <w:right w:val="single" w:sz="4" w:space="0" w:color="auto"/>
            </w:tcBorders>
            <w:shd w:val="clear" w:color="auto" w:fill="FFFFFF"/>
            <w:vAlign w:val="center"/>
          </w:tcPr>
          <w:p w:rsidR="00540F9D" w:rsidRPr="002D6F46" w:rsidRDefault="002D6F46" w:rsidP="00540F9D">
            <w:pPr>
              <w:widowControl w:val="0"/>
              <w:spacing w:after="0" w:line="240" w:lineRule="auto"/>
              <w:jc w:val="center"/>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 %</w:t>
            </w:r>
            <w:r w:rsidR="00540F9D" w:rsidRPr="002D6F46">
              <w:rPr>
                <w:rFonts w:ascii="Times New Roman" w:eastAsia="Times New Roman" w:hAnsi="Times New Roman" w:cs="Times New Roman"/>
                <w:b/>
                <w:color w:val="000000"/>
                <w:sz w:val="24"/>
                <w:szCs w:val="24"/>
                <w:lang w:bidi="ru-RU"/>
              </w:rPr>
              <w:t xml:space="preserve"> </w:t>
            </w:r>
          </w:p>
          <w:p w:rsidR="00540F9D" w:rsidRPr="002D6F46" w:rsidRDefault="00540F9D" w:rsidP="00540F9D">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от 80</w:t>
            </w:r>
          </w:p>
          <w:p w:rsidR="00540F9D" w:rsidRPr="002D6F46" w:rsidRDefault="00540F9D" w:rsidP="00540F9D">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до 89</w:t>
            </w:r>
          </w:p>
        </w:tc>
        <w:tc>
          <w:tcPr>
            <w:tcW w:w="629" w:type="pct"/>
            <w:tcBorders>
              <w:top w:val="single" w:sz="4" w:space="0" w:color="auto"/>
              <w:left w:val="single" w:sz="4" w:space="0" w:color="auto"/>
              <w:right w:val="single" w:sz="4" w:space="0" w:color="auto"/>
            </w:tcBorders>
            <w:shd w:val="clear" w:color="auto" w:fill="FFFFFF"/>
            <w:vAlign w:val="center"/>
          </w:tcPr>
          <w:p w:rsidR="00540F9D" w:rsidRPr="002D6F46" w:rsidRDefault="002D6F46" w:rsidP="00540F9D">
            <w:pPr>
              <w:widowControl w:val="0"/>
              <w:spacing w:after="0" w:line="240" w:lineRule="auto"/>
              <w:jc w:val="center"/>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 %</w:t>
            </w:r>
            <w:r w:rsidR="00540F9D" w:rsidRPr="002D6F46">
              <w:rPr>
                <w:rFonts w:ascii="Times New Roman" w:eastAsia="Times New Roman" w:hAnsi="Times New Roman" w:cs="Times New Roman"/>
                <w:b/>
                <w:color w:val="000000"/>
                <w:sz w:val="24"/>
                <w:szCs w:val="24"/>
                <w:lang w:bidi="ru-RU"/>
              </w:rPr>
              <w:t xml:space="preserve"> больше 90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город</w:t>
            </w:r>
          </w:p>
        </w:tc>
        <w:tc>
          <w:tcPr>
            <w:tcW w:w="630" w:type="pct"/>
            <w:tcBorders>
              <w:top w:val="single" w:sz="4" w:space="0" w:color="auto"/>
              <w:left w:val="single" w:sz="4" w:space="0" w:color="auto"/>
              <w:bottom w:val="single" w:sz="4" w:space="0" w:color="auto"/>
            </w:tcBorders>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b/>
                <w:i/>
                <w:color w:val="000000"/>
                <w:sz w:val="24"/>
                <w:szCs w:val="24"/>
                <w:lang w:bidi="ru-RU"/>
              </w:rPr>
            </w:pPr>
            <w:r w:rsidRPr="002D6F46">
              <w:rPr>
                <w:rFonts w:ascii="Times New Roman" w:eastAsia="Tahoma" w:hAnsi="Times New Roman" w:cs="Times New Roman"/>
                <w:b/>
                <w:i/>
                <w:color w:val="000000"/>
                <w:sz w:val="24"/>
                <w:szCs w:val="24"/>
                <w:lang w:bidi="ru-RU"/>
              </w:rPr>
              <w:t>0</w:t>
            </w:r>
          </w:p>
        </w:tc>
        <w:tc>
          <w:tcPr>
            <w:tcW w:w="630" w:type="pct"/>
            <w:tcBorders>
              <w:top w:val="single" w:sz="4" w:space="0" w:color="auto"/>
              <w:left w:val="single" w:sz="4" w:space="0" w:color="auto"/>
              <w:bottom w:val="single" w:sz="4" w:space="0" w:color="auto"/>
            </w:tcBorders>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b/>
                <w:i/>
                <w:color w:val="000000"/>
                <w:sz w:val="24"/>
                <w:szCs w:val="24"/>
                <w:lang w:bidi="ru-RU"/>
              </w:rPr>
            </w:pPr>
            <w:r w:rsidRPr="002D6F46">
              <w:rPr>
                <w:rFonts w:ascii="Times New Roman" w:eastAsia="Tahoma" w:hAnsi="Times New Roman" w:cs="Times New Roman"/>
                <w:b/>
                <w:i/>
                <w:color w:val="000000"/>
                <w:sz w:val="24"/>
                <w:szCs w:val="24"/>
                <w:lang w:bidi="ru-RU"/>
              </w:rPr>
              <w:t>38,43</w:t>
            </w:r>
          </w:p>
        </w:tc>
        <w:tc>
          <w:tcPr>
            <w:tcW w:w="630" w:type="pct"/>
            <w:tcBorders>
              <w:top w:val="single" w:sz="4" w:space="0" w:color="auto"/>
              <w:left w:val="single" w:sz="4" w:space="0" w:color="auto"/>
              <w:bottom w:val="single" w:sz="4" w:space="0" w:color="auto"/>
            </w:tcBorders>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b/>
                <w:i/>
                <w:color w:val="000000"/>
                <w:sz w:val="24"/>
                <w:szCs w:val="24"/>
                <w:lang w:bidi="ru-RU"/>
              </w:rPr>
            </w:pPr>
            <w:r w:rsidRPr="002D6F46">
              <w:rPr>
                <w:rFonts w:ascii="Times New Roman" w:eastAsia="Tahoma" w:hAnsi="Times New Roman" w:cs="Times New Roman"/>
                <w:b/>
                <w:i/>
                <w:color w:val="000000"/>
                <w:sz w:val="24"/>
                <w:szCs w:val="24"/>
                <w:lang w:bidi="ru-RU"/>
              </w:rPr>
              <w:t>21,57</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bottom"/>
          </w:tcPr>
          <w:p w:rsidR="00540F9D" w:rsidRPr="002D6F46" w:rsidRDefault="00540F9D" w:rsidP="00540F9D">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25,88</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bottom"/>
          </w:tcPr>
          <w:p w:rsidR="00540F9D" w:rsidRPr="002D6F46" w:rsidRDefault="00540F9D" w:rsidP="00540F9D">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14,12</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47»</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112»</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32»</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62»</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101»</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84»</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52</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91»</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МБОУ «СОШ</w:t>
            </w:r>
            <w:r w:rsidR="00B472DD" w:rsidRPr="002D6F46">
              <w:rPr>
                <w:rFonts w:ascii="Times New Roman" w:eastAsia="Times New Roman" w:hAnsi="Times New Roman" w:cs="Times New Roman"/>
                <w:color w:val="000000"/>
                <w:sz w:val="24"/>
                <w:szCs w:val="24"/>
              </w:rPr>
              <w:t xml:space="preserve">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72»</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9,52</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23,81</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34»</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65»</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44»</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30,77</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15,38</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15,38</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38,46</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49»</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64»</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48»</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59»</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37,5</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14»</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111»</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41,67</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55»</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77»</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76»</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42,86</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73»</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8,33</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13»</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99»</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61»</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104»</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3F1AA0">
        <w:trPr>
          <w:trHeight w:hRule="exact" w:val="328"/>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46»</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52»</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294"/>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17»</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36»</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6F4680">
        <w:trPr>
          <w:trHeight w:hRule="exact" w:val="802"/>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Школа-интернат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19 среднего (полного) общего образования</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41»</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71,43</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31»</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93»</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37»</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97»</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29»</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107»</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26»</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35»</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92»</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67»</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18»</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40F9D" w:rsidRPr="002D6F46" w:rsidTr="00540F9D">
        <w:trPr>
          <w:trHeight w:hRule="exact" w:val="307"/>
          <w:jc w:val="center"/>
        </w:trPr>
        <w:tc>
          <w:tcPr>
            <w:tcW w:w="1852" w:type="pct"/>
            <w:tcBorders>
              <w:top w:val="single" w:sz="4" w:space="0" w:color="auto"/>
              <w:left w:val="single" w:sz="4" w:space="0" w:color="auto"/>
              <w:bottom w:val="single" w:sz="4" w:space="0" w:color="auto"/>
            </w:tcBorders>
            <w:shd w:val="clear" w:color="auto" w:fill="FFFFFF"/>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12»</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630" w:type="pct"/>
            <w:tcBorders>
              <w:top w:val="single" w:sz="4" w:space="0" w:color="auto"/>
              <w:left w:val="single" w:sz="4" w:space="0" w:color="auto"/>
              <w:bottom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bl>
    <w:p w:rsidR="00540F9D" w:rsidRPr="002D6F46" w:rsidRDefault="00540F9D" w:rsidP="00540F9D">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p>
    <w:p w:rsidR="00540F9D" w:rsidRDefault="00540F9D" w:rsidP="00540F9D">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
          <w:bCs/>
          <w:color w:val="000000"/>
          <w:sz w:val="24"/>
          <w:szCs w:val="24"/>
          <w:lang w:bidi="ru-RU"/>
        </w:rPr>
        <w:t>Средний балл выше</w:t>
      </w:r>
      <w:r w:rsidRPr="002D6F46">
        <w:rPr>
          <w:rFonts w:ascii="Times New Roman" w:eastAsia="Times New Roman" w:hAnsi="Times New Roman" w:cs="Times New Roman"/>
          <w:bCs/>
          <w:color w:val="000000"/>
          <w:sz w:val="24"/>
          <w:szCs w:val="24"/>
          <w:lang w:bidi="ru-RU"/>
        </w:rPr>
        <w:t xml:space="preserve"> среднего по городу: ОО </w:t>
      </w:r>
      <w:r w:rsidR="002D6F46">
        <w:rPr>
          <w:rFonts w:ascii="Times New Roman" w:eastAsia="Times New Roman" w:hAnsi="Times New Roman" w:cs="Times New Roman"/>
          <w:bCs/>
          <w:color w:val="000000"/>
          <w:sz w:val="24"/>
          <w:szCs w:val="24"/>
          <w:lang w:bidi="ru-RU"/>
        </w:rPr>
        <w:t xml:space="preserve">№ № </w:t>
      </w:r>
      <w:r w:rsidRPr="002D6F46">
        <w:rPr>
          <w:rFonts w:ascii="Times New Roman" w:eastAsia="Times New Roman" w:hAnsi="Times New Roman" w:cs="Times New Roman"/>
          <w:bCs/>
          <w:color w:val="000000"/>
          <w:sz w:val="24"/>
          <w:szCs w:val="24"/>
          <w:lang w:bidi="ru-RU"/>
        </w:rPr>
        <w:t>47, 112, 32, 62, 101, 10, 84, 91, 72, 34, 65, 44, 49, 64, 48, 70, 59, 14, 111, 55, 77</w:t>
      </w:r>
    </w:p>
    <w:p w:rsidR="00E70F52" w:rsidRPr="002D6F46" w:rsidRDefault="00E70F52" w:rsidP="00540F9D">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p>
    <w:p w:rsidR="003F1AA0" w:rsidRDefault="00540F9D" w:rsidP="00E70F52">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
          <w:bCs/>
          <w:color w:val="000000"/>
          <w:sz w:val="24"/>
          <w:szCs w:val="24"/>
          <w:lang w:bidi="ru-RU"/>
        </w:rPr>
        <w:t>Средний балл ниже</w:t>
      </w:r>
      <w:r w:rsidRPr="002D6F46">
        <w:rPr>
          <w:rFonts w:ascii="Times New Roman" w:eastAsia="Times New Roman" w:hAnsi="Times New Roman" w:cs="Times New Roman"/>
          <w:bCs/>
          <w:color w:val="000000"/>
          <w:sz w:val="24"/>
          <w:szCs w:val="24"/>
          <w:lang w:bidi="ru-RU"/>
        </w:rPr>
        <w:t xml:space="preserve"> среднего по городу: ОО </w:t>
      </w:r>
      <w:r w:rsidR="002D6F46">
        <w:rPr>
          <w:rFonts w:ascii="Times New Roman" w:eastAsia="Times New Roman" w:hAnsi="Times New Roman" w:cs="Times New Roman"/>
          <w:bCs/>
          <w:color w:val="000000"/>
          <w:sz w:val="24"/>
          <w:szCs w:val="24"/>
          <w:lang w:bidi="ru-RU"/>
        </w:rPr>
        <w:t xml:space="preserve">№ № </w:t>
      </w:r>
      <w:r w:rsidRPr="002D6F46">
        <w:rPr>
          <w:rFonts w:ascii="Times New Roman" w:eastAsia="Times New Roman" w:hAnsi="Times New Roman" w:cs="Times New Roman"/>
          <w:bCs/>
          <w:color w:val="000000"/>
          <w:sz w:val="24"/>
          <w:szCs w:val="24"/>
          <w:lang w:bidi="ru-RU"/>
        </w:rPr>
        <w:t>76, 110, 73, 13, 99, 61, 11, 104, 9, 4, 46, 52, 17, 2, 36, 19</w:t>
      </w:r>
      <w:r w:rsidR="00AB57E6">
        <w:rPr>
          <w:rFonts w:ascii="Times New Roman" w:eastAsia="Times New Roman" w:hAnsi="Times New Roman" w:cs="Times New Roman"/>
          <w:bCs/>
          <w:color w:val="000000"/>
          <w:sz w:val="24"/>
          <w:szCs w:val="24"/>
          <w:lang w:bidi="ru-RU"/>
        </w:rPr>
        <w:t xml:space="preserve"> (РЖД)</w:t>
      </w:r>
      <w:r w:rsidRPr="002D6F46">
        <w:rPr>
          <w:rFonts w:ascii="Times New Roman" w:eastAsia="Times New Roman" w:hAnsi="Times New Roman" w:cs="Times New Roman"/>
          <w:bCs/>
          <w:color w:val="000000"/>
          <w:sz w:val="24"/>
          <w:szCs w:val="24"/>
          <w:lang w:bidi="ru-RU"/>
        </w:rPr>
        <w:t>, 41, 60, 31, 93, 5, 37, 97, 29,</w:t>
      </w:r>
      <w:r w:rsidR="00E70F52">
        <w:rPr>
          <w:rFonts w:ascii="Times New Roman" w:eastAsia="Times New Roman" w:hAnsi="Times New Roman" w:cs="Times New Roman"/>
          <w:bCs/>
          <w:color w:val="000000"/>
          <w:sz w:val="24"/>
          <w:szCs w:val="24"/>
          <w:lang w:bidi="ru-RU"/>
        </w:rPr>
        <w:t xml:space="preserve"> 107, 26, 35, 92, 6, 67, 18, 12</w:t>
      </w:r>
    </w:p>
    <w:p w:rsidR="00E70F52" w:rsidRPr="00E70F52" w:rsidRDefault="00E70F52" w:rsidP="00E70F52">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p>
    <w:p w:rsidR="00540F9D" w:rsidRPr="002D6F46" w:rsidRDefault="00540F9D" w:rsidP="00540F9D">
      <w:pPr>
        <w:keepNext/>
        <w:spacing w:line="240" w:lineRule="auto"/>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Таблица 3 – Максимальные, минимальные и средние баллы</w:t>
      </w:r>
    </w:p>
    <w:tbl>
      <w:tblPr>
        <w:tblW w:w="4902" w:type="pct"/>
        <w:tblInd w:w="108" w:type="dxa"/>
        <w:tblLook w:val="04A0" w:firstRow="1" w:lastRow="0" w:firstColumn="1" w:lastColumn="0" w:noHBand="0" w:noVBand="1"/>
      </w:tblPr>
      <w:tblGrid>
        <w:gridCol w:w="3027"/>
        <w:gridCol w:w="2200"/>
        <w:gridCol w:w="1921"/>
        <w:gridCol w:w="1735"/>
      </w:tblGrid>
      <w:tr w:rsidR="00540F9D" w:rsidRPr="002D6F46" w:rsidTr="00540F9D">
        <w:trPr>
          <w:trHeight w:val="20"/>
          <w:tblHeader/>
        </w:trPr>
        <w:tc>
          <w:tcPr>
            <w:tcW w:w="1712" w:type="pct"/>
            <w:tcBorders>
              <w:top w:val="single" w:sz="4" w:space="0" w:color="auto"/>
              <w:left w:val="single" w:sz="4" w:space="0" w:color="auto"/>
              <w:bottom w:val="single" w:sz="4" w:space="0" w:color="auto"/>
              <w:right w:val="single" w:sz="4" w:space="0" w:color="auto"/>
            </w:tcBorders>
            <w:shd w:val="clear" w:color="auto" w:fill="auto"/>
            <w:noWrap/>
            <w:hideMark/>
          </w:tcPr>
          <w:p w:rsidR="00540F9D" w:rsidRPr="002D6F46" w:rsidRDefault="00540F9D" w:rsidP="00540F9D">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Название ОУ</w:t>
            </w:r>
          </w:p>
        </w:tc>
        <w:tc>
          <w:tcPr>
            <w:tcW w:w="1246" w:type="pct"/>
            <w:tcBorders>
              <w:top w:val="single" w:sz="4" w:space="0" w:color="auto"/>
              <w:left w:val="nil"/>
              <w:bottom w:val="single" w:sz="4" w:space="0" w:color="auto"/>
              <w:right w:val="single" w:sz="4" w:space="0" w:color="auto"/>
            </w:tcBorders>
            <w:shd w:val="clear" w:color="auto" w:fill="auto"/>
            <w:noWrap/>
            <w:hideMark/>
          </w:tcPr>
          <w:p w:rsidR="00540F9D" w:rsidRPr="002D6F46" w:rsidRDefault="00540F9D" w:rsidP="00540F9D">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Макс. балл</w:t>
            </w:r>
          </w:p>
        </w:tc>
        <w:tc>
          <w:tcPr>
            <w:tcW w:w="1089" w:type="pct"/>
            <w:tcBorders>
              <w:top w:val="single" w:sz="4" w:space="0" w:color="auto"/>
              <w:left w:val="nil"/>
              <w:bottom w:val="single" w:sz="4" w:space="0" w:color="auto"/>
              <w:right w:val="single" w:sz="4" w:space="0" w:color="auto"/>
            </w:tcBorders>
            <w:shd w:val="clear" w:color="auto" w:fill="auto"/>
            <w:noWrap/>
            <w:hideMark/>
          </w:tcPr>
          <w:p w:rsidR="00540F9D" w:rsidRPr="002D6F46" w:rsidRDefault="00540F9D" w:rsidP="00540F9D">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Мин. балл</w:t>
            </w:r>
          </w:p>
        </w:tc>
        <w:tc>
          <w:tcPr>
            <w:tcW w:w="953" w:type="pct"/>
            <w:tcBorders>
              <w:top w:val="single" w:sz="4" w:space="0" w:color="auto"/>
              <w:left w:val="nil"/>
              <w:bottom w:val="single" w:sz="4" w:space="0" w:color="auto"/>
              <w:right w:val="single" w:sz="4" w:space="0" w:color="auto"/>
            </w:tcBorders>
            <w:shd w:val="clear" w:color="auto" w:fill="auto"/>
            <w:noWrap/>
            <w:hideMark/>
          </w:tcPr>
          <w:p w:rsidR="00540F9D" w:rsidRPr="002D6F46" w:rsidRDefault="00540F9D" w:rsidP="00540F9D">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Средний балл</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tcPr>
          <w:p w:rsidR="00540F9D" w:rsidRPr="002D6F46" w:rsidRDefault="00540F9D" w:rsidP="008739AE">
            <w:pPr>
              <w:spacing w:after="0" w:line="240" w:lineRule="auto"/>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город</w:t>
            </w:r>
          </w:p>
        </w:tc>
        <w:tc>
          <w:tcPr>
            <w:tcW w:w="1246" w:type="pct"/>
            <w:tcBorders>
              <w:top w:val="nil"/>
              <w:left w:val="nil"/>
              <w:bottom w:val="single" w:sz="4" w:space="0" w:color="auto"/>
              <w:right w:val="single" w:sz="4" w:space="0" w:color="auto"/>
            </w:tcBorders>
            <w:shd w:val="clear" w:color="auto" w:fill="auto"/>
            <w:vAlign w:val="center"/>
          </w:tcPr>
          <w:p w:rsidR="00540F9D" w:rsidRPr="002D6F46" w:rsidRDefault="00540F9D" w:rsidP="003F1AA0">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97</w:t>
            </w:r>
          </w:p>
        </w:tc>
        <w:tc>
          <w:tcPr>
            <w:tcW w:w="1089" w:type="pct"/>
            <w:tcBorders>
              <w:top w:val="nil"/>
              <w:left w:val="nil"/>
              <w:bottom w:val="single" w:sz="4" w:space="0" w:color="auto"/>
              <w:right w:val="single" w:sz="4" w:space="0" w:color="auto"/>
            </w:tcBorders>
            <w:shd w:val="clear" w:color="auto" w:fill="auto"/>
            <w:vAlign w:val="center"/>
          </w:tcPr>
          <w:p w:rsidR="00540F9D" w:rsidRPr="002D6F46" w:rsidRDefault="00540F9D" w:rsidP="003F1AA0">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28</w:t>
            </w:r>
          </w:p>
        </w:tc>
        <w:tc>
          <w:tcPr>
            <w:tcW w:w="953" w:type="pct"/>
            <w:tcBorders>
              <w:top w:val="nil"/>
              <w:left w:val="nil"/>
              <w:bottom w:val="single" w:sz="4" w:space="0" w:color="auto"/>
              <w:right w:val="single" w:sz="4" w:space="0" w:color="auto"/>
            </w:tcBorders>
            <w:shd w:val="clear" w:color="auto" w:fill="auto"/>
            <w:vAlign w:val="center"/>
          </w:tcPr>
          <w:p w:rsidR="00540F9D" w:rsidRPr="002D6F46" w:rsidRDefault="00540F9D" w:rsidP="003F1AA0">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72,54</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47»</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91</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91</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91</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112»</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93</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84</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88,8</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32»</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97</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86,6</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62»</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92</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85,6</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101»</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84</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84</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84</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84»</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94</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38</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83,64</w:t>
            </w:r>
          </w:p>
        </w:tc>
      </w:tr>
      <w:tr w:rsidR="00540F9D" w:rsidRPr="002D6F46" w:rsidTr="003F1AA0">
        <w:trPr>
          <w:trHeight w:val="191"/>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91»</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88</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79</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83,5</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МБОУ «СОШ</w:t>
            </w:r>
            <w:r w:rsidR="00B472DD" w:rsidRPr="002D6F46">
              <w:rPr>
                <w:rFonts w:ascii="Times New Roman" w:eastAsia="Times New Roman" w:hAnsi="Times New Roman" w:cs="Times New Roman"/>
                <w:color w:val="000000"/>
                <w:sz w:val="24"/>
                <w:szCs w:val="24"/>
              </w:rPr>
              <w:t xml:space="preserve">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72»</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97</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49</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81,29</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34»</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86</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76</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81</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65»</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88</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73</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80,5</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44»</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96</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80,46</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49»</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86</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79,75</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64»</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89</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79,33</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48»</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94</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67</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79</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70»</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92</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78,17</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59»</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92</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76,38</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14»</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79</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75,5</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111»</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91</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44</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75,17</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55»</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87</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56</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77»</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74,75</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76»</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91</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71,71</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110»</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84</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71,17</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73»</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93</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69,75</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13»</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69,2</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99»</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79</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69</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61»</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68</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68</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68</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81</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67,4</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104»</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87</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66,33</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88</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44</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65,17</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46»</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93</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64,8</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52»</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81</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64,75</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17»</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64,67</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84</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44</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36»</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Школа-интернат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19 среднего (полного) общего образования</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41»</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77</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49</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63,8</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60»</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35</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62,57</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31»</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60,5</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93»</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49</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60,5</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37»</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58,5</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97»</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58,33</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29»</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56,25</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107»</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26»</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44</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52</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35»</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51,4</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92»</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49,5</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35</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67»</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18»</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39</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r>
      <w:tr w:rsidR="00540F9D" w:rsidRPr="002D6F46" w:rsidTr="00540F9D">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540F9D" w:rsidRPr="002D6F46" w:rsidRDefault="00540F9D" w:rsidP="00540F9D">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12»</w:t>
            </w:r>
          </w:p>
        </w:tc>
        <w:tc>
          <w:tcPr>
            <w:tcW w:w="1246"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w:t>
            </w:r>
          </w:p>
        </w:tc>
        <w:tc>
          <w:tcPr>
            <w:tcW w:w="1089"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w:t>
            </w:r>
          </w:p>
        </w:tc>
        <w:tc>
          <w:tcPr>
            <w:tcW w:w="953" w:type="pct"/>
            <w:tcBorders>
              <w:top w:val="nil"/>
              <w:left w:val="nil"/>
              <w:bottom w:val="single" w:sz="4" w:space="0" w:color="auto"/>
              <w:right w:val="single" w:sz="4" w:space="0" w:color="auto"/>
            </w:tcBorders>
            <w:shd w:val="clear" w:color="auto" w:fill="auto"/>
            <w:vAlign w:val="bottom"/>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w:t>
            </w:r>
          </w:p>
        </w:tc>
      </w:tr>
    </w:tbl>
    <w:p w:rsidR="00540F9D" w:rsidRPr="002D6F46" w:rsidRDefault="00540F9D" w:rsidP="00540F9D">
      <w:pPr>
        <w:keepNext/>
        <w:spacing w:after="120" w:line="240" w:lineRule="auto"/>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Таблица 4 – Статистические данные по заданиям с кратким и развернутым ответом</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24"/>
      </w:tblGrid>
      <w:tr w:rsidR="00540F9D" w:rsidRPr="002D6F46" w:rsidTr="00540F9D">
        <w:trPr>
          <w:tblHeader/>
          <w:jc w:val="center"/>
        </w:trPr>
        <w:tc>
          <w:tcPr>
            <w:tcW w:w="4548" w:type="dxa"/>
            <w:shd w:val="clear" w:color="auto" w:fill="auto"/>
            <w:vAlign w:val="center"/>
          </w:tcPr>
          <w:p w:rsidR="00540F9D" w:rsidRPr="002D6F46" w:rsidRDefault="00540F9D" w:rsidP="00540F9D">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Обозначение заданий (критериев </w:t>
            </w:r>
          </w:p>
          <w:p w:rsidR="00540F9D" w:rsidRPr="002D6F46" w:rsidRDefault="00540F9D" w:rsidP="00540F9D">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оценивания заданий) в статистическом отчете</w:t>
            </w:r>
          </w:p>
        </w:tc>
        <w:tc>
          <w:tcPr>
            <w:tcW w:w="4524" w:type="dxa"/>
            <w:shd w:val="clear" w:color="auto" w:fill="auto"/>
            <w:vAlign w:val="center"/>
          </w:tcPr>
          <w:p w:rsidR="00540F9D" w:rsidRPr="002D6F46" w:rsidRDefault="00540F9D" w:rsidP="00540F9D">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Не выполнили задания с кратким </w:t>
            </w:r>
          </w:p>
          <w:p w:rsidR="00540F9D" w:rsidRPr="002D6F46" w:rsidRDefault="00540F9D" w:rsidP="00540F9D">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и развернутым ответом (получили </w:t>
            </w:r>
          </w:p>
          <w:p w:rsidR="00540F9D" w:rsidRPr="002D6F46" w:rsidRDefault="00540F9D" w:rsidP="00540F9D">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0 баллов по критериям оценивания)</w:t>
            </w:r>
          </w:p>
        </w:tc>
      </w:tr>
      <w:tr w:rsidR="00540F9D" w:rsidRPr="002D6F46" w:rsidTr="00540F9D">
        <w:trPr>
          <w:jc w:val="center"/>
        </w:trPr>
        <w:tc>
          <w:tcPr>
            <w:tcW w:w="9072" w:type="dxa"/>
            <w:gridSpan w:val="2"/>
            <w:shd w:val="clear" w:color="auto" w:fill="auto"/>
          </w:tcPr>
          <w:p w:rsidR="00540F9D" w:rsidRPr="002D6F46" w:rsidRDefault="00540F9D" w:rsidP="00540F9D">
            <w:pPr>
              <w:spacing w:after="0" w:line="240" w:lineRule="auto"/>
              <w:jc w:val="center"/>
              <w:rPr>
                <w:rFonts w:ascii="Times New Roman" w:eastAsia="Times New Roman" w:hAnsi="Times New Roman" w:cs="Times New Roman"/>
                <w:i/>
                <w:color w:val="000000"/>
                <w:sz w:val="24"/>
                <w:szCs w:val="24"/>
              </w:rPr>
            </w:pPr>
            <w:r w:rsidRPr="002D6F46">
              <w:rPr>
                <w:rFonts w:ascii="Times New Roman" w:eastAsia="Times New Roman" w:hAnsi="Times New Roman" w:cs="Times New Roman"/>
                <w:b/>
                <w:i/>
                <w:color w:val="000000"/>
                <w:sz w:val="24"/>
                <w:szCs w:val="24"/>
              </w:rPr>
              <w:t>с кратким ответом</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0,39</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0,39</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В3</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9,80</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В4</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6,67</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В5</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7,84</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В6</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12,94</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В7</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10,98</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В8</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17,65</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В9</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20,78</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В10</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0</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В11</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0,39</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В12</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23,92</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В13</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30,98</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В14</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32,94</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В15</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33,33</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В16</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38,82</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В17</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18,04</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В18</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39,61</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В19</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16,47</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В20</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23,53</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В21</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16,47</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В22</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1,57</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В23</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51,76</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В24</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29,02</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В25</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43,92</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В26</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31,76</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В27</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21,18</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В28</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9,02</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В29</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6,27</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В30</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47,06</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В31</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47,84</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В32</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32,94</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В33</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30,98</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В34</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35,69</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В35</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28,63</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В36</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23,53</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В37</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31,37</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В38</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35,29</w:t>
            </w:r>
          </w:p>
        </w:tc>
      </w:tr>
      <w:tr w:rsidR="00540F9D" w:rsidRPr="002D6F46" w:rsidTr="00540F9D">
        <w:trPr>
          <w:jc w:val="center"/>
        </w:trPr>
        <w:tc>
          <w:tcPr>
            <w:tcW w:w="9072" w:type="dxa"/>
            <w:gridSpan w:val="2"/>
            <w:shd w:val="clear" w:color="auto" w:fill="auto"/>
          </w:tcPr>
          <w:p w:rsidR="00540F9D" w:rsidRPr="002D6F46" w:rsidRDefault="00540F9D" w:rsidP="00540F9D">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с развернутым ответом</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С1</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3,53</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С2</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4,71</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С3</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35,69</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С4</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11,76</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С5</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12,55</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С6</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16,86</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С7</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37,25</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С8</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15,69</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lang w:val="en-US"/>
              </w:rPr>
            </w:pPr>
            <w:r w:rsidRPr="002D6F46">
              <w:rPr>
                <w:rFonts w:ascii="Times New Roman" w:eastAsia="Times New Roman" w:hAnsi="Times New Roman" w:cs="Times New Roman"/>
                <w:color w:val="000000"/>
                <w:sz w:val="24"/>
                <w:szCs w:val="24"/>
                <w:lang w:val="en-US"/>
              </w:rPr>
              <w:t>U1</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21,96</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lang w:val="en-US"/>
              </w:rPr>
            </w:pPr>
            <w:r w:rsidRPr="002D6F46">
              <w:rPr>
                <w:rFonts w:ascii="Times New Roman" w:eastAsia="Times New Roman" w:hAnsi="Times New Roman" w:cs="Times New Roman"/>
                <w:color w:val="000000"/>
                <w:sz w:val="24"/>
                <w:szCs w:val="24"/>
                <w:lang w:val="en-US"/>
              </w:rPr>
              <w:t>U2</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4,31</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lang w:val="en-US"/>
              </w:rPr>
            </w:pPr>
            <w:r w:rsidRPr="002D6F46">
              <w:rPr>
                <w:rFonts w:ascii="Times New Roman" w:eastAsia="Times New Roman" w:hAnsi="Times New Roman" w:cs="Times New Roman"/>
                <w:color w:val="000000"/>
                <w:sz w:val="24"/>
                <w:szCs w:val="24"/>
                <w:lang w:val="en-US"/>
              </w:rPr>
              <w:t>U3</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3,92</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lang w:val="en-US"/>
              </w:rPr>
            </w:pPr>
            <w:r w:rsidRPr="002D6F46">
              <w:rPr>
                <w:rFonts w:ascii="Times New Roman" w:eastAsia="Times New Roman" w:hAnsi="Times New Roman" w:cs="Times New Roman"/>
                <w:color w:val="000000"/>
                <w:sz w:val="24"/>
                <w:szCs w:val="24"/>
                <w:lang w:val="en-US"/>
              </w:rPr>
              <w:t>U4</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8,24</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lang w:val="en-US"/>
              </w:rPr>
            </w:pPr>
            <w:r w:rsidRPr="002D6F46">
              <w:rPr>
                <w:rFonts w:ascii="Times New Roman" w:eastAsia="Times New Roman" w:hAnsi="Times New Roman" w:cs="Times New Roman"/>
                <w:color w:val="000000"/>
                <w:sz w:val="24"/>
                <w:szCs w:val="24"/>
                <w:lang w:val="en-US"/>
              </w:rPr>
              <w:t>U5</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8,63</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lang w:val="en-US"/>
              </w:rPr>
            </w:pPr>
            <w:r w:rsidRPr="002D6F46">
              <w:rPr>
                <w:rFonts w:ascii="Times New Roman" w:eastAsia="Times New Roman" w:hAnsi="Times New Roman" w:cs="Times New Roman"/>
                <w:color w:val="000000"/>
                <w:sz w:val="24"/>
                <w:szCs w:val="24"/>
                <w:lang w:val="en-US"/>
              </w:rPr>
              <w:t>U6</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37,65</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lang w:val="en-US"/>
              </w:rPr>
            </w:pPr>
            <w:r w:rsidRPr="002D6F46">
              <w:rPr>
                <w:rFonts w:ascii="Times New Roman" w:eastAsia="Times New Roman" w:hAnsi="Times New Roman" w:cs="Times New Roman"/>
                <w:color w:val="000000"/>
                <w:sz w:val="24"/>
                <w:szCs w:val="24"/>
                <w:lang w:val="en-US"/>
              </w:rPr>
              <w:t>U7</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3,53</w:t>
            </w:r>
          </w:p>
        </w:tc>
      </w:tr>
      <w:tr w:rsidR="00540F9D" w:rsidRPr="002D6F46" w:rsidTr="00540F9D">
        <w:trPr>
          <w:jc w:val="center"/>
        </w:trPr>
        <w:tc>
          <w:tcPr>
            <w:tcW w:w="4548" w:type="dxa"/>
            <w:shd w:val="clear" w:color="auto" w:fill="auto"/>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lang w:val="en-US"/>
              </w:rPr>
            </w:pPr>
            <w:r w:rsidRPr="002D6F46">
              <w:rPr>
                <w:rFonts w:ascii="Times New Roman" w:eastAsia="Times New Roman" w:hAnsi="Times New Roman" w:cs="Times New Roman"/>
                <w:color w:val="000000"/>
                <w:sz w:val="24"/>
                <w:szCs w:val="24"/>
                <w:lang w:val="en-US"/>
              </w:rPr>
              <w:t>U8</w:t>
            </w:r>
          </w:p>
        </w:tc>
        <w:tc>
          <w:tcPr>
            <w:tcW w:w="4524" w:type="dxa"/>
            <w:shd w:val="clear" w:color="auto" w:fill="auto"/>
            <w:vAlign w:val="bottom"/>
          </w:tcPr>
          <w:p w:rsidR="00540F9D" w:rsidRPr="002D6F46" w:rsidRDefault="00540F9D" w:rsidP="00540F9D">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4,71</w:t>
            </w:r>
          </w:p>
        </w:tc>
      </w:tr>
    </w:tbl>
    <w:p w:rsidR="00540F9D" w:rsidRPr="002D6F46" w:rsidRDefault="00540F9D" w:rsidP="00540F9D">
      <w:pPr>
        <w:widowControl w:val="0"/>
        <w:spacing w:after="0" w:line="240" w:lineRule="auto"/>
        <w:jc w:val="center"/>
        <w:rPr>
          <w:rFonts w:ascii="Times New Roman" w:eastAsia="Times New Roman" w:hAnsi="Times New Roman" w:cs="Times New Roman"/>
          <w:bCs/>
          <w:color w:val="000000"/>
          <w:sz w:val="24"/>
          <w:szCs w:val="24"/>
          <w:lang w:bidi="ru-RU"/>
        </w:rPr>
      </w:pPr>
    </w:p>
    <w:p w:rsidR="00540F9D" w:rsidRPr="002D6F46" w:rsidRDefault="00540F9D" w:rsidP="00540F9D">
      <w:pPr>
        <w:keepNext/>
        <w:spacing w:after="120" w:line="240" w:lineRule="auto"/>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 xml:space="preserve">Таблица 5 – Проверяемые элементы содержания и результаты их выполнения в соответствии со спецификацией </w:t>
      </w:r>
    </w:p>
    <w:tbl>
      <w:tblPr>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27"/>
        <w:gridCol w:w="4953"/>
        <w:gridCol w:w="1295"/>
        <w:gridCol w:w="1397"/>
      </w:tblGrid>
      <w:tr w:rsidR="00540F9D" w:rsidRPr="002D6F46" w:rsidTr="00571D93">
        <w:trPr>
          <w:trHeight w:val="20"/>
          <w:tblHeader/>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2D6F46">
              <w:rPr>
                <w:rFonts w:ascii="Times New Roman" w:eastAsia="Times New Roman" w:hAnsi="Times New Roman" w:cs="Times New Roman"/>
                <w:b/>
                <w:bCs/>
                <w:color w:val="000000"/>
                <w:sz w:val="24"/>
                <w:szCs w:val="24"/>
                <w:shd w:val="clear" w:color="auto" w:fill="FFFFFF"/>
                <w:lang w:bidi="ru-RU"/>
              </w:rPr>
              <w:t>Обозначение задания</w:t>
            </w:r>
          </w:p>
          <w:p w:rsidR="00540F9D" w:rsidRPr="002D6F46" w:rsidRDefault="00540F9D" w:rsidP="00540F9D">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в работе (КИМ)</w:t>
            </w:r>
          </w:p>
        </w:tc>
        <w:tc>
          <w:tcPr>
            <w:tcW w:w="2730" w:type="pct"/>
            <w:shd w:val="clear" w:color="auto" w:fill="FFFFFF"/>
            <w:vAlign w:val="center"/>
          </w:tcPr>
          <w:p w:rsidR="00540F9D" w:rsidRPr="002D6F46" w:rsidRDefault="00540F9D" w:rsidP="00540F9D">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Проверяемые</w:t>
            </w:r>
            <w:r w:rsidRPr="002D6F46">
              <w:rPr>
                <w:rFonts w:ascii="Times New Roman" w:eastAsia="Times New Roman" w:hAnsi="Times New Roman" w:cs="Times New Roman"/>
                <w:b/>
                <w:color w:val="000000"/>
                <w:sz w:val="24"/>
                <w:szCs w:val="24"/>
                <w:lang w:bidi="ru-RU"/>
              </w:rPr>
              <w:t xml:space="preserve"> </w:t>
            </w:r>
            <w:r w:rsidRPr="002D6F46">
              <w:rPr>
                <w:rFonts w:ascii="Times New Roman" w:eastAsia="Times New Roman" w:hAnsi="Times New Roman" w:cs="Times New Roman"/>
                <w:b/>
                <w:bCs/>
                <w:color w:val="000000"/>
                <w:sz w:val="24"/>
                <w:szCs w:val="24"/>
                <w:shd w:val="clear" w:color="auto" w:fill="FFFFFF"/>
                <w:lang w:bidi="ru-RU"/>
              </w:rPr>
              <w:t>элементы</w:t>
            </w:r>
            <w:r w:rsidRPr="002D6F46">
              <w:rPr>
                <w:rFonts w:ascii="Times New Roman" w:eastAsia="Times New Roman" w:hAnsi="Times New Roman" w:cs="Times New Roman"/>
                <w:b/>
                <w:color w:val="000000"/>
                <w:sz w:val="24"/>
                <w:szCs w:val="24"/>
                <w:lang w:bidi="ru-RU"/>
              </w:rPr>
              <w:t xml:space="preserve"> </w:t>
            </w:r>
            <w:r w:rsidRPr="002D6F46">
              <w:rPr>
                <w:rFonts w:ascii="Times New Roman" w:eastAsia="Times New Roman" w:hAnsi="Times New Roman" w:cs="Times New Roman"/>
                <w:b/>
                <w:bCs/>
                <w:color w:val="000000"/>
                <w:sz w:val="24"/>
                <w:szCs w:val="24"/>
                <w:shd w:val="clear" w:color="auto" w:fill="FFFFFF"/>
                <w:lang w:bidi="ru-RU"/>
              </w:rPr>
              <w:t>содержания</w:t>
            </w:r>
          </w:p>
        </w:tc>
        <w:tc>
          <w:tcPr>
            <w:tcW w:w="714" w:type="pct"/>
            <w:shd w:val="clear" w:color="auto" w:fill="FFFFFF"/>
            <w:vAlign w:val="center"/>
          </w:tcPr>
          <w:p w:rsidR="00540F9D" w:rsidRPr="002D6F46" w:rsidRDefault="00540F9D" w:rsidP="00540F9D">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Уровень</w:t>
            </w:r>
          </w:p>
          <w:p w:rsidR="00540F9D" w:rsidRPr="002D6F46" w:rsidRDefault="00540F9D" w:rsidP="00540F9D">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сложности</w:t>
            </w:r>
          </w:p>
          <w:p w:rsidR="00540F9D" w:rsidRPr="002D6F46" w:rsidRDefault="00540F9D" w:rsidP="00540F9D">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задания</w:t>
            </w:r>
          </w:p>
        </w:tc>
        <w:tc>
          <w:tcPr>
            <w:tcW w:w="770" w:type="pct"/>
            <w:shd w:val="clear" w:color="auto" w:fill="FFFFFF"/>
            <w:vAlign w:val="center"/>
          </w:tcPr>
          <w:p w:rsidR="00540F9D" w:rsidRPr="002D6F46" w:rsidRDefault="00540F9D" w:rsidP="00540F9D">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Процент выполнения</w:t>
            </w:r>
          </w:p>
        </w:tc>
      </w:tr>
      <w:tr w:rsidR="00540F9D" w:rsidRPr="002D6F46" w:rsidTr="00540F9D">
        <w:trPr>
          <w:trHeight w:val="20"/>
          <w:jc w:val="center"/>
        </w:trPr>
        <w:tc>
          <w:tcPr>
            <w:tcW w:w="5000" w:type="pct"/>
            <w:gridSpan w:val="4"/>
            <w:shd w:val="clear" w:color="auto" w:fill="FFFFFF"/>
          </w:tcPr>
          <w:p w:rsidR="00540F9D" w:rsidRPr="002D6F46" w:rsidRDefault="00E11A8A" w:rsidP="00540F9D">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Pr>
                <w:rFonts w:ascii="Times New Roman" w:eastAsia="Times New Roman" w:hAnsi="Times New Roman" w:cs="Times New Roman"/>
                <w:b/>
                <w:bCs/>
                <w:color w:val="000000"/>
                <w:sz w:val="24"/>
                <w:szCs w:val="24"/>
                <w:shd w:val="clear" w:color="auto" w:fill="FFFFFF"/>
                <w:lang w:bidi="ru-RU"/>
              </w:rPr>
              <w:t>Письменная часть</w:t>
            </w:r>
          </w:p>
          <w:p w:rsidR="00540F9D" w:rsidRPr="002D6F46" w:rsidRDefault="00540F9D" w:rsidP="00540F9D">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2D6F46">
              <w:rPr>
                <w:rFonts w:ascii="Times New Roman" w:eastAsia="Times New Roman" w:hAnsi="Times New Roman" w:cs="Times New Roman"/>
                <w:b/>
                <w:bCs/>
                <w:color w:val="000000"/>
                <w:sz w:val="24"/>
                <w:szCs w:val="24"/>
                <w:shd w:val="clear" w:color="auto" w:fill="FFFFFF"/>
                <w:lang w:bidi="ru-RU"/>
              </w:rPr>
              <w:t xml:space="preserve">Раздел </w:t>
            </w:r>
            <w:r w:rsidR="002D6F46">
              <w:rPr>
                <w:rFonts w:ascii="Times New Roman" w:eastAsia="Times New Roman" w:hAnsi="Times New Roman" w:cs="Times New Roman"/>
                <w:b/>
                <w:bCs/>
                <w:color w:val="000000"/>
                <w:sz w:val="24"/>
                <w:szCs w:val="24"/>
                <w:shd w:val="clear" w:color="auto" w:fill="FFFFFF"/>
                <w:lang w:bidi="ru-RU"/>
              </w:rPr>
              <w:t xml:space="preserve">№ </w:t>
            </w:r>
            <w:r w:rsidRPr="002D6F46">
              <w:rPr>
                <w:rFonts w:ascii="Times New Roman" w:eastAsia="Times New Roman" w:hAnsi="Times New Roman" w:cs="Times New Roman"/>
                <w:b/>
                <w:bCs/>
                <w:color w:val="000000"/>
                <w:sz w:val="24"/>
                <w:szCs w:val="24"/>
                <w:shd w:val="clear" w:color="auto" w:fill="FFFFFF"/>
                <w:lang w:bidi="ru-RU"/>
              </w:rPr>
              <w:t>1 Аудирование</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w:t>
            </w:r>
          </w:p>
        </w:tc>
        <w:tc>
          <w:tcPr>
            <w:tcW w:w="2730" w:type="pct"/>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Понимание основного содержания прослушанного текста</w:t>
            </w:r>
          </w:p>
        </w:tc>
        <w:tc>
          <w:tcPr>
            <w:tcW w:w="714"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99,61</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2</w:t>
            </w:r>
          </w:p>
        </w:tc>
        <w:tc>
          <w:tcPr>
            <w:tcW w:w="2730" w:type="pct"/>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 xml:space="preserve">Понимание в прослушанном тексте запрашиваемой информации </w:t>
            </w:r>
          </w:p>
        </w:tc>
        <w:tc>
          <w:tcPr>
            <w:tcW w:w="714"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99,61</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3</w:t>
            </w:r>
          </w:p>
        </w:tc>
        <w:tc>
          <w:tcPr>
            <w:tcW w:w="2730" w:type="pct"/>
            <w:vMerge w:val="restart"/>
            <w:shd w:val="clear" w:color="auto" w:fill="FFFFFF"/>
          </w:tcPr>
          <w:p w:rsidR="00540F9D" w:rsidRPr="002D6F46" w:rsidRDefault="00540F9D" w:rsidP="00540F9D">
            <w:pPr>
              <w:rPr>
                <w:rFonts w:eastAsia="Calibri"/>
                <w:sz w:val="24"/>
                <w:szCs w:val="24"/>
              </w:rPr>
            </w:pPr>
            <w:r w:rsidRPr="002D6F46">
              <w:rPr>
                <w:rFonts w:ascii="Times New Roman" w:eastAsia="Calibri" w:hAnsi="Times New Roman" w:cs="Times New Roman"/>
                <w:color w:val="000000"/>
                <w:sz w:val="24"/>
                <w:szCs w:val="24"/>
              </w:rPr>
              <w:t>Полное понимание текстов монологического</w:t>
            </w:r>
            <w:r w:rsidR="00C47966" w:rsidRPr="002D6F46">
              <w:rPr>
                <w:rFonts w:ascii="TimesNewRoman" w:eastAsia="Calibri" w:hAnsi="TimesNewRoman"/>
                <w:color w:val="000000"/>
                <w:sz w:val="24"/>
                <w:szCs w:val="24"/>
              </w:rPr>
              <w:t xml:space="preserve"> </w:t>
            </w:r>
            <w:r w:rsidRPr="002D6F46">
              <w:rPr>
                <w:rFonts w:ascii="Times New Roman" w:eastAsia="Calibri" w:hAnsi="Times New Roman" w:cs="Times New Roman"/>
                <w:color w:val="000000"/>
                <w:sz w:val="24"/>
                <w:szCs w:val="24"/>
              </w:rPr>
              <w:t>и диалогического характера в наиболее типичных ситуациях повседневного и элементарного профессионального общения/</w:t>
            </w:r>
            <w:r w:rsidRPr="002D6F46">
              <w:rPr>
                <w:rFonts w:ascii="Times New Roman" w:eastAsia="Tahoma" w:hAnsi="Times New Roman" w:cs="Times New Roman"/>
                <w:color w:val="000000"/>
                <w:sz w:val="24"/>
                <w:szCs w:val="24"/>
                <w:lang w:bidi="ru-RU"/>
              </w:rPr>
              <w:t xml:space="preserve"> полное понимание информации в тексте</w:t>
            </w:r>
          </w:p>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90,20</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4</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93,33</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5</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92,16</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87,06</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89,02</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82,35</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79,22</w:t>
            </w:r>
          </w:p>
        </w:tc>
      </w:tr>
      <w:tr w:rsidR="00540F9D" w:rsidRPr="002D6F46" w:rsidTr="00540F9D">
        <w:trPr>
          <w:trHeight w:val="20"/>
          <w:jc w:val="center"/>
        </w:trPr>
        <w:tc>
          <w:tcPr>
            <w:tcW w:w="5000" w:type="pct"/>
            <w:gridSpan w:val="4"/>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b/>
                <w:color w:val="000000"/>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 xml:space="preserve">Раздел </w:t>
            </w:r>
            <w:r w:rsidR="002D6F46">
              <w:rPr>
                <w:rFonts w:ascii="Times New Roman" w:eastAsia="Times New Roman" w:hAnsi="Times New Roman" w:cs="Times New Roman"/>
                <w:b/>
                <w:bCs/>
                <w:color w:val="000000"/>
                <w:sz w:val="24"/>
                <w:szCs w:val="24"/>
                <w:shd w:val="clear" w:color="auto" w:fill="FFFFFF"/>
                <w:lang w:bidi="ru-RU"/>
              </w:rPr>
              <w:t xml:space="preserve">№ </w:t>
            </w:r>
            <w:r w:rsidRPr="002D6F46">
              <w:rPr>
                <w:rFonts w:ascii="Times New Roman" w:eastAsia="Times New Roman" w:hAnsi="Times New Roman" w:cs="Times New Roman"/>
                <w:b/>
                <w:bCs/>
                <w:color w:val="000000"/>
                <w:sz w:val="24"/>
                <w:szCs w:val="24"/>
                <w:shd w:val="clear" w:color="auto" w:fill="FFFFFF"/>
                <w:lang w:bidi="ru-RU"/>
              </w:rPr>
              <w:t xml:space="preserve">2 </w:t>
            </w:r>
            <w:r w:rsidRPr="002D6F46">
              <w:rPr>
                <w:rFonts w:ascii="Times New Roman" w:eastAsia="Tahoma" w:hAnsi="Times New Roman" w:cs="Times New Roman"/>
                <w:b/>
                <w:color w:val="000000"/>
                <w:sz w:val="24"/>
                <w:szCs w:val="24"/>
                <w:lang w:bidi="ru-RU"/>
              </w:rPr>
              <w:t>Чтение</w:t>
            </w:r>
          </w:p>
        </w:tc>
      </w:tr>
      <w:tr w:rsidR="00540F9D" w:rsidRPr="002D6F46" w:rsidTr="003F1AA0">
        <w:trPr>
          <w:trHeight w:val="372"/>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10</w:t>
            </w:r>
          </w:p>
        </w:tc>
        <w:tc>
          <w:tcPr>
            <w:tcW w:w="2730" w:type="pct"/>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Понимание основного содержания текста</w:t>
            </w:r>
          </w:p>
        </w:tc>
        <w:tc>
          <w:tcPr>
            <w:tcW w:w="714"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100</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11</w:t>
            </w:r>
          </w:p>
        </w:tc>
        <w:tc>
          <w:tcPr>
            <w:tcW w:w="2730" w:type="pct"/>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Понимание структурно-смысловых связей в тексте</w:t>
            </w:r>
          </w:p>
        </w:tc>
        <w:tc>
          <w:tcPr>
            <w:tcW w:w="714"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99,61</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12</w:t>
            </w:r>
          </w:p>
        </w:tc>
        <w:tc>
          <w:tcPr>
            <w:tcW w:w="2730" w:type="pct"/>
            <w:vMerge w:val="restart"/>
            <w:shd w:val="clear" w:color="auto" w:fill="FFFFFF"/>
          </w:tcPr>
          <w:p w:rsidR="00540F9D" w:rsidRPr="002D6F46" w:rsidRDefault="00540F9D" w:rsidP="00C47966">
            <w:pPr>
              <w:rPr>
                <w:rFonts w:ascii="Times New Roman" w:eastAsia="Tahoma" w:hAnsi="Times New Roman" w:cs="Times New Roman"/>
                <w:color w:val="000000"/>
                <w:sz w:val="24"/>
                <w:szCs w:val="24"/>
                <w:lang w:bidi="ru-RU"/>
              </w:rPr>
            </w:pPr>
            <w:r w:rsidRPr="002D6F46">
              <w:rPr>
                <w:rFonts w:ascii="Times New Roman" w:eastAsia="Calibri" w:hAnsi="Times New Roman" w:cs="Times New Roman"/>
                <w:color w:val="000000"/>
                <w:sz w:val="24"/>
                <w:szCs w:val="24"/>
              </w:rPr>
              <w:t>Полное и точное понимание информации</w:t>
            </w:r>
            <w:r w:rsidR="00C47966" w:rsidRPr="002D6F46">
              <w:rPr>
                <w:rFonts w:ascii="TimesNewRoman" w:eastAsia="Calibri" w:hAnsi="TimesNewRoman"/>
                <w:color w:val="000000"/>
                <w:sz w:val="24"/>
                <w:szCs w:val="24"/>
              </w:rPr>
              <w:t xml:space="preserve"> </w:t>
            </w:r>
            <w:r w:rsidRPr="002D6F46">
              <w:rPr>
                <w:rFonts w:ascii="Times New Roman" w:eastAsia="Calibri" w:hAnsi="Times New Roman" w:cs="Times New Roman"/>
                <w:color w:val="000000"/>
                <w:sz w:val="24"/>
                <w:szCs w:val="24"/>
              </w:rPr>
              <w:t>прагматических текстов, публикаций научно-популярного характера, отрывков из</w:t>
            </w:r>
            <w:r w:rsidR="00C47966" w:rsidRPr="002D6F46">
              <w:rPr>
                <w:rFonts w:ascii="TimesNewRoman" w:eastAsia="Calibri" w:hAnsi="TimesNewRoman"/>
                <w:color w:val="000000"/>
                <w:sz w:val="24"/>
                <w:szCs w:val="24"/>
              </w:rPr>
              <w:t xml:space="preserve"> </w:t>
            </w:r>
            <w:r w:rsidRPr="002D6F46">
              <w:rPr>
                <w:rFonts w:ascii="Times New Roman" w:eastAsia="Calibri" w:hAnsi="Times New Roman" w:cs="Times New Roman"/>
                <w:color w:val="000000"/>
                <w:sz w:val="24"/>
                <w:szCs w:val="24"/>
              </w:rPr>
              <w:t>произведений художественной литературы/</w:t>
            </w:r>
            <w:r w:rsidRPr="002D6F46">
              <w:rPr>
                <w:rFonts w:ascii="Times New Roman" w:eastAsia="Tahoma" w:hAnsi="Times New Roman" w:cs="Times New Roman"/>
                <w:color w:val="000000"/>
                <w:sz w:val="24"/>
                <w:szCs w:val="24"/>
                <w:lang w:bidi="ru-RU"/>
              </w:rPr>
              <w:t xml:space="preserve"> полное и точное понимание информации в тексте</w:t>
            </w:r>
          </w:p>
          <w:p w:rsidR="00C47966" w:rsidRPr="002D6F46" w:rsidRDefault="00C47966" w:rsidP="00C47966">
            <w:pPr>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76,08</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13</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69,02</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14</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67,06</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15</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66,67</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16</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61,18</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17</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81,96</w:t>
            </w:r>
          </w:p>
        </w:tc>
      </w:tr>
      <w:tr w:rsidR="00540F9D" w:rsidRPr="002D6F46" w:rsidTr="003F1AA0">
        <w:trPr>
          <w:trHeight w:val="211"/>
          <w:jc w:val="center"/>
        </w:trPr>
        <w:tc>
          <w:tcPr>
            <w:tcW w:w="786" w:type="pct"/>
            <w:shd w:val="clear" w:color="auto" w:fill="FFFFFF"/>
            <w:vAlign w:val="center"/>
          </w:tcPr>
          <w:p w:rsidR="00540F9D" w:rsidRPr="002D6F46" w:rsidRDefault="00540F9D" w:rsidP="003F1AA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18</w:t>
            </w:r>
          </w:p>
        </w:tc>
        <w:tc>
          <w:tcPr>
            <w:tcW w:w="2730" w:type="pct"/>
            <w:vMerge/>
            <w:shd w:val="clear" w:color="auto" w:fill="FFFFFF"/>
          </w:tcPr>
          <w:p w:rsidR="00540F9D" w:rsidRPr="002D6F46" w:rsidRDefault="00540F9D" w:rsidP="003F1AA0">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3F1AA0">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3F1AA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60,39</w:t>
            </w:r>
          </w:p>
        </w:tc>
      </w:tr>
      <w:tr w:rsidR="00540F9D" w:rsidRPr="002D6F46" w:rsidTr="00540F9D">
        <w:trPr>
          <w:trHeight w:val="20"/>
          <w:jc w:val="center"/>
        </w:trPr>
        <w:tc>
          <w:tcPr>
            <w:tcW w:w="5000" w:type="pct"/>
            <w:gridSpan w:val="4"/>
            <w:shd w:val="clear" w:color="auto" w:fill="FFFFFF"/>
            <w:vAlign w:val="center"/>
          </w:tcPr>
          <w:p w:rsidR="003F1AA0" w:rsidRDefault="003F1AA0" w:rsidP="00540F9D">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p>
          <w:p w:rsidR="00540F9D" w:rsidRPr="002D6F46" w:rsidRDefault="00540F9D" w:rsidP="00540F9D">
            <w:pPr>
              <w:widowControl w:val="0"/>
              <w:spacing w:after="0" w:line="240" w:lineRule="auto"/>
              <w:jc w:val="center"/>
              <w:rPr>
                <w:rFonts w:ascii="Times New Roman" w:eastAsia="Tahoma" w:hAnsi="Times New Roman" w:cs="Times New Roman"/>
                <w:b/>
                <w:color w:val="000000"/>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 xml:space="preserve">Раздел </w:t>
            </w:r>
            <w:r w:rsidR="002D6F46">
              <w:rPr>
                <w:rFonts w:ascii="Times New Roman" w:eastAsia="Times New Roman" w:hAnsi="Times New Roman" w:cs="Times New Roman"/>
                <w:b/>
                <w:bCs/>
                <w:color w:val="000000"/>
                <w:sz w:val="24"/>
                <w:szCs w:val="24"/>
                <w:shd w:val="clear" w:color="auto" w:fill="FFFFFF"/>
                <w:lang w:bidi="ru-RU"/>
              </w:rPr>
              <w:t xml:space="preserve">№ </w:t>
            </w:r>
            <w:r w:rsidRPr="002D6F46">
              <w:rPr>
                <w:rFonts w:ascii="Times New Roman" w:eastAsia="Times New Roman" w:hAnsi="Times New Roman" w:cs="Times New Roman"/>
                <w:b/>
                <w:bCs/>
                <w:color w:val="000000"/>
                <w:sz w:val="24"/>
                <w:szCs w:val="24"/>
                <w:shd w:val="clear" w:color="auto" w:fill="FFFFFF"/>
                <w:lang w:bidi="ru-RU"/>
              </w:rPr>
              <w:t xml:space="preserve">3 </w:t>
            </w:r>
            <w:r w:rsidRPr="002D6F46">
              <w:rPr>
                <w:rFonts w:ascii="Times New Roman" w:eastAsia="Tahoma" w:hAnsi="Times New Roman" w:cs="Times New Roman"/>
                <w:b/>
                <w:color w:val="000000"/>
                <w:sz w:val="24"/>
                <w:szCs w:val="24"/>
                <w:lang w:bidi="ru-RU"/>
              </w:rPr>
              <w:t>Грамматика и лексика</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19</w:t>
            </w:r>
          </w:p>
        </w:tc>
        <w:tc>
          <w:tcPr>
            <w:tcW w:w="2730" w:type="pct"/>
            <w:vMerge w:val="restart"/>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Грамматические навыки</w:t>
            </w: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83,53</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20</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76,47</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21</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83,53</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22</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98,43</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23</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48,24</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24</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70,98</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25</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56,08</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26</w:t>
            </w:r>
          </w:p>
        </w:tc>
        <w:tc>
          <w:tcPr>
            <w:tcW w:w="2730" w:type="pct"/>
            <w:vMerge w:val="restart"/>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Лексико-грамматические навыки</w:t>
            </w: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68,24</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27</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78,82</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28</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90,98</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29</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93,73</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30</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52,94</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31</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52,16</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32</w:t>
            </w:r>
          </w:p>
        </w:tc>
        <w:tc>
          <w:tcPr>
            <w:tcW w:w="2730" w:type="pct"/>
            <w:vMerge w:val="restart"/>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Calibri" w:hAnsi="Times New Roman" w:cs="Times New Roman"/>
                <w:sz w:val="24"/>
                <w:szCs w:val="24"/>
              </w:rPr>
              <w:t>Многозначность лексических единиц. Синонимы. Антонимы.</w:t>
            </w:r>
            <w:r w:rsidRPr="002D6F46">
              <w:rPr>
                <w:rFonts w:ascii="Times New Roman" w:eastAsia="Calibri" w:hAnsi="Times New Roman" w:cs="Times New Roman"/>
                <w:sz w:val="24"/>
                <w:szCs w:val="24"/>
              </w:rPr>
              <w:br/>
              <w:t>Лексическая сочетаемость/ лексико-грамматические навыки</w:t>
            </w: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67,06</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33</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69,02</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34</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64,31</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35</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71,37</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36</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76,47</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37</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68,63</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38</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67,71</w:t>
            </w:r>
          </w:p>
        </w:tc>
      </w:tr>
      <w:tr w:rsidR="00540F9D" w:rsidRPr="002D6F46" w:rsidTr="00540F9D">
        <w:trPr>
          <w:trHeight w:val="20"/>
          <w:jc w:val="center"/>
        </w:trPr>
        <w:tc>
          <w:tcPr>
            <w:tcW w:w="5000" w:type="pct"/>
            <w:gridSpan w:val="4"/>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b/>
                <w:color w:val="000000"/>
                <w:sz w:val="24"/>
                <w:szCs w:val="24"/>
                <w:lang w:bidi="ru-RU"/>
              </w:rPr>
            </w:pPr>
            <w:r w:rsidRPr="002D6F46">
              <w:rPr>
                <w:rFonts w:ascii="Times New Roman" w:eastAsia="Tahoma" w:hAnsi="Times New Roman" w:cs="Times New Roman"/>
                <w:b/>
                <w:color w:val="000000"/>
                <w:sz w:val="24"/>
                <w:szCs w:val="24"/>
                <w:lang w:bidi="ru-RU"/>
              </w:rPr>
              <w:t xml:space="preserve">Раздел </w:t>
            </w:r>
            <w:r w:rsidR="002D6F46">
              <w:rPr>
                <w:rFonts w:ascii="Times New Roman" w:eastAsia="Tahoma" w:hAnsi="Times New Roman" w:cs="Times New Roman"/>
                <w:b/>
                <w:color w:val="000000"/>
                <w:sz w:val="24"/>
                <w:szCs w:val="24"/>
                <w:lang w:bidi="ru-RU"/>
              </w:rPr>
              <w:t xml:space="preserve">№ </w:t>
            </w:r>
            <w:r w:rsidRPr="002D6F46">
              <w:rPr>
                <w:rFonts w:ascii="Times New Roman" w:eastAsia="Tahoma" w:hAnsi="Times New Roman" w:cs="Times New Roman"/>
                <w:b/>
                <w:color w:val="000000"/>
                <w:sz w:val="24"/>
                <w:szCs w:val="24"/>
                <w:lang w:bidi="ru-RU"/>
              </w:rPr>
              <w:t>4 Письменная речь</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С1</w:t>
            </w:r>
          </w:p>
        </w:tc>
        <w:tc>
          <w:tcPr>
            <w:tcW w:w="2730" w:type="pct"/>
            <w:vMerge w:val="restart"/>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Электронное письмо личного характера</w:t>
            </w:r>
          </w:p>
        </w:tc>
        <w:tc>
          <w:tcPr>
            <w:tcW w:w="714" w:type="pct"/>
            <w:shd w:val="clear" w:color="auto" w:fill="FFFFFF"/>
          </w:tcPr>
          <w:p w:rsidR="00540F9D" w:rsidRPr="002D6F46" w:rsidRDefault="00540F9D" w:rsidP="00540F9D">
            <w:pPr>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96,47</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С2</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95,29</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С3</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64,31</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С4</w:t>
            </w:r>
          </w:p>
        </w:tc>
        <w:tc>
          <w:tcPr>
            <w:tcW w:w="2730" w:type="pct"/>
            <w:vMerge w:val="restart"/>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color w:val="000000"/>
                <w:sz w:val="24"/>
                <w:szCs w:val="24"/>
              </w:rPr>
              <w:t>Письменное высказывание с элементами рассуждения на основе таблицы/диаграммы</w:t>
            </w: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88,24</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С5</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87,45</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С6</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83,14</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С7</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62,75</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С8</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84,31</w:t>
            </w:r>
          </w:p>
        </w:tc>
      </w:tr>
      <w:tr w:rsidR="00540F9D" w:rsidRPr="002D6F46" w:rsidTr="00540F9D">
        <w:trPr>
          <w:trHeight w:val="20"/>
          <w:jc w:val="center"/>
        </w:trPr>
        <w:tc>
          <w:tcPr>
            <w:tcW w:w="5000" w:type="pct"/>
            <w:gridSpan w:val="4"/>
            <w:shd w:val="clear" w:color="auto" w:fill="FFFFFF"/>
            <w:vAlign w:val="center"/>
          </w:tcPr>
          <w:p w:rsidR="00540F9D" w:rsidRPr="002D6F46" w:rsidRDefault="00E11A8A" w:rsidP="00540F9D">
            <w:pPr>
              <w:widowControl w:val="0"/>
              <w:spacing w:after="0" w:line="240" w:lineRule="auto"/>
              <w:jc w:val="center"/>
              <w:rPr>
                <w:rFonts w:ascii="Times New Roman" w:eastAsia="Tahoma" w:hAnsi="Times New Roman" w:cs="Times New Roman"/>
                <w:b/>
                <w:color w:val="000000"/>
                <w:sz w:val="24"/>
                <w:szCs w:val="24"/>
                <w:lang w:bidi="ru-RU"/>
              </w:rPr>
            </w:pPr>
            <w:r>
              <w:rPr>
                <w:rFonts w:ascii="Times New Roman" w:eastAsia="Tahoma" w:hAnsi="Times New Roman" w:cs="Times New Roman"/>
                <w:b/>
                <w:color w:val="000000"/>
                <w:sz w:val="24"/>
                <w:szCs w:val="24"/>
                <w:lang w:bidi="ru-RU"/>
              </w:rPr>
              <w:t>Устная часть</w:t>
            </w:r>
          </w:p>
          <w:p w:rsidR="00540F9D" w:rsidRPr="002D6F46" w:rsidRDefault="00540F9D" w:rsidP="00540F9D">
            <w:pPr>
              <w:widowControl w:val="0"/>
              <w:spacing w:after="0" w:line="240" w:lineRule="auto"/>
              <w:jc w:val="center"/>
              <w:rPr>
                <w:rFonts w:ascii="Times New Roman" w:eastAsia="Tahoma" w:hAnsi="Times New Roman" w:cs="Times New Roman"/>
                <w:b/>
                <w:color w:val="000000"/>
                <w:sz w:val="24"/>
                <w:szCs w:val="24"/>
                <w:lang w:bidi="ru-RU"/>
              </w:rPr>
            </w:pPr>
            <w:r w:rsidRPr="002D6F46">
              <w:rPr>
                <w:rFonts w:ascii="Times New Roman" w:eastAsia="Tahoma" w:hAnsi="Times New Roman" w:cs="Times New Roman"/>
                <w:b/>
                <w:color w:val="000000"/>
                <w:sz w:val="24"/>
                <w:szCs w:val="24"/>
                <w:lang w:bidi="ru-RU"/>
              </w:rPr>
              <w:t xml:space="preserve"> Раздел </w:t>
            </w:r>
            <w:r w:rsidR="002D6F46">
              <w:rPr>
                <w:rFonts w:ascii="Times New Roman" w:eastAsia="Tahoma" w:hAnsi="Times New Roman" w:cs="Times New Roman"/>
                <w:b/>
                <w:color w:val="000000"/>
                <w:sz w:val="24"/>
                <w:szCs w:val="24"/>
                <w:lang w:bidi="ru-RU"/>
              </w:rPr>
              <w:t xml:space="preserve">№ </w:t>
            </w:r>
            <w:r w:rsidRPr="002D6F46">
              <w:rPr>
                <w:rFonts w:ascii="Times New Roman" w:eastAsia="Tahoma" w:hAnsi="Times New Roman" w:cs="Times New Roman"/>
                <w:b/>
                <w:color w:val="000000"/>
                <w:sz w:val="24"/>
                <w:szCs w:val="24"/>
                <w:lang w:bidi="ru-RU"/>
              </w:rPr>
              <w:t>5 Говорение</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val="en-US" w:bidi="ru-RU"/>
              </w:rPr>
              <w:t>U</w:t>
            </w:r>
            <w:r w:rsidRPr="002D6F46">
              <w:rPr>
                <w:rFonts w:ascii="Times New Roman" w:eastAsia="Tahoma" w:hAnsi="Times New Roman" w:cs="Times New Roman"/>
                <w:color w:val="000000"/>
                <w:sz w:val="24"/>
                <w:szCs w:val="24"/>
                <w:lang w:bidi="ru-RU"/>
              </w:rPr>
              <w:t>1</w:t>
            </w:r>
          </w:p>
        </w:tc>
        <w:tc>
          <w:tcPr>
            <w:tcW w:w="2730" w:type="pct"/>
            <w:shd w:val="clear" w:color="auto" w:fill="FFFFFF"/>
          </w:tcPr>
          <w:p w:rsidR="00540F9D" w:rsidRPr="002D6F46" w:rsidRDefault="00540F9D" w:rsidP="00540F9D">
            <w:pPr>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color w:val="000000"/>
                <w:sz w:val="24"/>
                <w:szCs w:val="24"/>
              </w:rPr>
              <w:t>Чтение текста вслух</w:t>
            </w:r>
          </w:p>
        </w:tc>
        <w:tc>
          <w:tcPr>
            <w:tcW w:w="714" w:type="pct"/>
            <w:shd w:val="clear" w:color="auto" w:fill="FFFFFF"/>
          </w:tcPr>
          <w:p w:rsidR="00540F9D" w:rsidRPr="002D6F46" w:rsidRDefault="00540F9D" w:rsidP="00540F9D">
            <w:pPr>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78,04</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val="en-US" w:bidi="ru-RU"/>
              </w:rPr>
              <w:t>U</w:t>
            </w:r>
            <w:r w:rsidRPr="002D6F46">
              <w:rPr>
                <w:rFonts w:ascii="Times New Roman" w:eastAsia="Tahoma" w:hAnsi="Times New Roman" w:cs="Times New Roman"/>
                <w:color w:val="000000"/>
                <w:sz w:val="24"/>
                <w:szCs w:val="24"/>
                <w:lang w:bidi="ru-RU"/>
              </w:rPr>
              <w:t>2</w:t>
            </w:r>
          </w:p>
        </w:tc>
        <w:tc>
          <w:tcPr>
            <w:tcW w:w="2730" w:type="pct"/>
            <w:shd w:val="clear" w:color="auto" w:fill="FFFFFF"/>
          </w:tcPr>
          <w:p w:rsidR="00540F9D" w:rsidRPr="002D6F46" w:rsidRDefault="00540F9D" w:rsidP="00C47966">
            <w:pPr>
              <w:spacing w:after="0" w:line="240" w:lineRule="auto"/>
              <w:rPr>
                <w:rFonts w:ascii="Times New Roman" w:eastAsia="Times New Roman" w:hAnsi="Times New Roman" w:cs="Times New Roman"/>
                <w:color w:val="000000"/>
                <w:sz w:val="24"/>
                <w:szCs w:val="24"/>
              </w:rPr>
            </w:pPr>
            <w:r w:rsidRPr="002D6F46">
              <w:rPr>
                <w:rFonts w:ascii="TimesNewRoman" w:eastAsia="Calibri" w:hAnsi="TimesNewRoman"/>
                <w:color w:val="000000"/>
                <w:sz w:val="24"/>
                <w:szCs w:val="24"/>
              </w:rPr>
              <w:t>Условный диалог-расспрос</w:t>
            </w:r>
            <w:r w:rsidR="00C47966" w:rsidRPr="002D6F46">
              <w:rPr>
                <w:rFonts w:ascii="TimesNewRoman" w:eastAsia="Calibri" w:hAnsi="TimesNewRoman"/>
                <w:color w:val="000000"/>
                <w:sz w:val="24"/>
                <w:szCs w:val="24"/>
              </w:rPr>
              <w:t xml:space="preserve"> </w:t>
            </w:r>
            <w:r w:rsidRPr="002D6F46">
              <w:rPr>
                <w:rFonts w:ascii="TimesNewRoman" w:eastAsia="Calibri" w:hAnsi="TimesNewRoman"/>
                <w:color w:val="000000"/>
                <w:sz w:val="24"/>
                <w:szCs w:val="24"/>
              </w:rPr>
              <w:t>(осуществлять запрос информации, обращаться за разъяснениями)</w:t>
            </w:r>
          </w:p>
        </w:tc>
        <w:tc>
          <w:tcPr>
            <w:tcW w:w="714" w:type="pct"/>
            <w:shd w:val="clear" w:color="auto" w:fill="FFFFFF"/>
          </w:tcPr>
          <w:p w:rsidR="00540F9D" w:rsidRPr="002D6F46" w:rsidRDefault="00540F9D" w:rsidP="00540F9D">
            <w:pPr>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95,69</w:t>
            </w:r>
          </w:p>
        </w:tc>
      </w:tr>
      <w:tr w:rsidR="00540F9D" w:rsidRPr="002D6F46" w:rsidTr="00571D93">
        <w:trPr>
          <w:trHeight w:val="273"/>
          <w:jc w:val="center"/>
        </w:trPr>
        <w:tc>
          <w:tcPr>
            <w:tcW w:w="786" w:type="pct"/>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val="en-US" w:bidi="ru-RU"/>
              </w:rPr>
              <w:t>U</w:t>
            </w:r>
            <w:r w:rsidRPr="002D6F46">
              <w:rPr>
                <w:rFonts w:ascii="Times New Roman" w:eastAsia="Tahoma" w:hAnsi="Times New Roman" w:cs="Times New Roman"/>
                <w:color w:val="000000"/>
                <w:sz w:val="24"/>
                <w:szCs w:val="24"/>
                <w:lang w:bidi="ru-RU"/>
              </w:rPr>
              <w:t>3</w:t>
            </w:r>
          </w:p>
        </w:tc>
        <w:tc>
          <w:tcPr>
            <w:tcW w:w="2730" w:type="pct"/>
            <w:vMerge w:val="restart"/>
            <w:shd w:val="clear" w:color="auto" w:fill="FFFFFF"/>
          </w:tcPr>
          <w:p w:rsidR="00540F9D" w:rsidRPr="002D6F46" w:rsidRDefault="00540F9D" w:rsidP="00C47966">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Calibri" w:hAnsi="Times New Roman" w:cs="Times New Roman"/>
                <w:color w:val="000000"/>
                <w:sz w:val="24"/>
                <w:szCs w:val="24"/>
              </w:rPr>
              <w:t>Условный диалог-интервью</w:t>
            </w:r>
            <w:r w:rsidR="00C47966" w:rsidRPr="002D6F46">
              <w:rPr>
                <w:rFonts w:ascii="Times New Roman" w:eastAsia="Calibri" w:hAnsi="Times New Roman" w:cs="Times New Roman"/>
                <w:color w:val="000000"/>
                <w:sz w:val="24"/>
                <w:szCs w:val="24"/>
              </w:rPr>
              <w:t xml:space="preserve"> </w:t>
            </w:r>
            <w:r w:rsidRPr="002D6F46">
              <w:rPr>
                <w:rFonts w:ascii="Times New Roman" w:eastAsia="Calibri" w:hAnsi="Times New Roman" w:cs="Times New Roman"/>
                <w:color w:val="000000"/>
                <w:sz w:val="24"/>
                <w:szCs w:val="24"/>
              </w:rPr>
              <w:t>(умение</w:t>
            </w:r>
            <w:r w:rsidR="00B472DD" w:rsidRPr="002D6F46">
              <w:rPr>
                <w:rFonts w:ascii="Times New Roman" w:eastAsia="Calibri" w:hAnsi="Times New Roman" w:cs="Times New Roman"/>
                <w:color w:val="000000"/>
                <w:sz w:val="24"/>
                <w:szCs w:val="24"/>
              </w:rPr>
              <w:t xml:space="preserve"> </w:t>
            </w:r>
            <w:r w:rsidRPr="002D6F46">
              <w:rPr>
                <w:rFonts w:ascii="Times New Roman" w:eastAsia="Calibri" w:hAnsi="Times New Roman" w:cs="Times New Roman"/>
                <w:color w:val="000000"/>
                <w:sz w:val="24"/>
                <w:szCs w:val="24"/>
              </w:rPr>
              <w:t>отвечать на вопросы)</w:t>
            </w: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96,08</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val="en-US" w:bidi="ru-RU"/>
              </w:rPr>
              <w:t>U</w:t>
            </w:r>
            <w:r w:rsidRPr="002D6F46">
              <w:rPr>
                <w:rFonts w:ascii="Times New Roman" w:eastAsia="Tahoma" w:hAnsi="Times New Roman" w:cs="Times New Roman"/>
                <w:color w:val="000000"/>
                <w:sz w:val="24"/>
                <w:szCs w:val="24"/>
                <w:lang w:bidi="ru-RU"/>
              </w:rPr>
              <w:t>4</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91,76</w:t>
            </w:r>
          </w:p>
        </w:tc>
      </w:tr>
      <w:tr w:rsidR="00540F9D" w:rsidRPr="002D6F46" w:rsidTr="00571D93">
        <w:trPr>
          <w:trHeight w:val="213"/>
          <w:jc w:val="center"/>
        </w:trPr>
        <w:tc>
          <w:tcPr>
            <w:tcW w:w="786" w:type="pct"/>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val="en-US" w:bidi="ru-RU"/>
              </w:rPr>
              <w:t>U</w:t>
            </w:r>
            <w:r w:rsidRPr="002D6F46">
              <w:rPr>
                <w:rFonts w:ascii="Times New Roman" w:eastAsia="Tahoma" w:hAnsi="Times New Roman" w:cs="Times New Roman"/>
                <w:color w:val="000000"/>
                <w:sz w:val="24"/>
                <w:szCs w:val="24"/>
                <w:lang w:bidi="ru-RU"/>
              </w:rPr>
              <w:t>5</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Б</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91,37</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val="en-US" w:bidi="ru-RU"/>
              </w:rPr>
              <w:t>U</w:t>
            </w:r>
            <w:r w:rsidRPr="002D6F46">
              <w:rPr>
                <w:rFonts w:ascii="Times New Roman" w:eastAsia="Tahoma" w:hAnsi="Times New Roman" w:cs="Times New Roman"/>
                <w:color w:val="000000"/>
                <w:sz w:val="24"/>
                <w:szCs w:val="24"/>
                <w:lang w:bidi="ru-RU"/>
              </w:rPr>
              <w:t>6</w:t>
            </w:r>
          </w:p>
        </w:tc>
        <w:tc>
          <w:tcPr>
            <w:tcW w:w="2730" w:type="pct"/>
            <w:vMerge w:val="restart"/>
            <w:shd w:val="clear" w:color="auto" w:fill="FFFFFF"/>
          </w:tcPr>
          <w:p w:rsidR="00540F9D" w:rsidRPr="002D6F46" w:rsidRDefault="00540F9D" w:rsidP="00C47966">
            <w:pPr>
              <w:widowControl w:val="0"/>
              <w:spacing w:after="0" w:line="240" w:lineRule="auto"/>
              <w:rPr>
                <w:rFonts w:ascii="Times New Roman" w:eastAsia="Tahoma" w:hAnsi="Times New Roman" w:cs="Times New Roman"/>
                <w:color w:val="000000"/>
                <w:sz w:val="24"/>
                <w:szCs w:val="24"/>
                <w:lang w:bidi="ru-RU"/>
              </w:rPr>
            </w:pPr>
            <w:r w:rsidRPr="002D6F46">
              <w:rPr>
                <w:rFonts w:ascii="TimesNewRoman" w:eastAsia="Calibri" w:hAnsi="TimesNewRoman"/>
                <w:color w:val="000000"/>
                <w:sz w:val="24"/>
                <w:szCs w:val="24"/>
              </w:rPr>
              <w:t>Связное тематическое монологическое</w:t>
            </w:r>
            <w:r w:rsidR="00C47966" w:rsidRPr="002D6F46">
              <w:rPr>
                <w:rFonts w:ascii="TimesNewRoman" w:eastAsia="Calibri" w:hAnsi="TimesNewRoman"/>
                <w:color w:val="000000"/>
                <w:sz w:val="24"/>
                <w:szCs w:val="24"/>
              </w:rPr>
              <w:t xml:space="preserve"> </w:t>
            </w:r>
            <w:r w:rsidRPr="002D6F46">
              <w:rPr>
                <w:rFonts w:ascii="TimesNewRoman" w:eastAsia="Calibri" w:hAnsi="TimesNewRoman"/>
                <w:color w:val="000000"/>
                <w:sz w:val="24"/>
                <w:szCs w:val="24"/>
              </w:rPr>
              <w:t>высказывание с элементами рассуждения (обоснование выбора фотографий -иллюстраций к пре</w:t>
            </w:r>
            <w:r w:rsidR="00571D93" w:rsidRPr="002D6F46">
              <w:rPr>
                <w:rFonts w:ascii="TimesNewRoman" w:eastAsia="Calibri" w:hAnsi="TimesNewRoman"/>
                <w:color w:val="000000"/>
                <w:sz w:val="24"/>
                <w:szCs w:val="24"/>
              </w:rPr>
              <w:t xml:space="preserve">дложенной теме проектной работы </w:t>
            </w:r>
            <w:r w:rsidRPr="002D6F46">
              <w:rPr>
                <w:rFonts w:ascii="TimesNewRoman" w:eastAsia="Calibri" w:hAnsi="TimesNewRoman"/>
                <w:color w:val="000000"/>
                <w:sz w:val="24"/>
                <w:szCs w:val="24"/>
              </w:rPr>
              <w:t>и выражение собственного мнения по теме проекта)</w:t>
            </w: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62,35</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spacing w:after="0" w:line="240" w:lineRule="auto"/>
              <w:jc w:val="center"/>
              <w:rPr>
                <w:rFonts w:ascii="Times New Roman" w:eastAsia="Tahoma" w:hAnsi="Times New Roman" w:cs="Times New Roman"/>
                <w:color w:val="000000"/>
                <w:sz w:val="24"/>
                <w:szCs w:val="24"/>
                <w:lang w:val="en-US" w:bidi="ru-RU"/>
              </w:rPr>
            </w:pPr>
            <w:r w:rsidRPr="002D6F46">
              <w:rPr>
                <w:rFonts w:ascii="Times New Roman" w:eastAsia="Tahoma" w:hAnsi="Times New Roman" w:cs="Times New Roman"/>
                <w:color w:val="000000"/>
                <w:sz w:val="24"/>
                <w:szCs w:val="24"/>
                <w:lang w:val="en-US" w:bidi="ru-RU"/>
              </w:rPr>
              <w:t>U</w:t>
            </w:r>
            <w:r w:rsidRPr="002D6F46">
              <w:rPr>
                <w:rFonts w:ascii="Times New Roman" w:eastAsia="Tahoma" w:hAnsi="Times New Roman" w:cs="Times New Roman"/>
                <w:color w:val="000000"/>
                <w:sz w:val="24"/>
                <w:szCs w:val="24"/>
                <w:lang w:bidi="ru-RU"/>
              </w:rPr>
              <w:t>7</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imes New Roman" w:hAnsi="Times New Roman" w:cs="Times New Roman"/>
                <w:color w:val="000000"/>
                <w:sz w:val="24"/>
                <w:szCs w:val="24"/>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96,47</w:t>
            </w:r>
          </w:p>
        </w:tc>
      </w:tr>
      <w:tr w:rsidR="00540F9D" w:rsidRPr="002D6F46" w:rsidTr="00571D93">
        <w:trPr>
          <w:trHeight w:val="20"/>
          <w:jc w:val="center"/>
        </w:trPr>
        <w:tc>
          <w:tcPr>
            <w:tcW w:w="786" w:type="pct"/>
            <w:shd w:val="clear" w:color="auto" w:fill="FFFFFF"/>
            <w:vAlign w:val="center"/>
          </w:tcPr>
          <w:p w:rsidR="00540F9D" w:rsidRPr="002D6F46" w:rsidRDefault="00540F9D" w:rsidP="00540F9D">
            <w:pPr>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val="en-US" w:bidi="ru-RU"/>
              </w:rPr>
              <w:t>U</w:t>
            </w:r>
            <w:r w:rsidRPr="002D6F46">
              <w:rPr>
                <w:rFonts w:ascii="Times New Roman" w:eastAsia="Tahoma" w:hAnsi="Times New Roman" w:cs="Times New Roman"/>
                <w:color w:val="000000"/>
                <w:sz w:val="24"/>
                <w:szCs w:val="24"/>
                <w:lang w:bidi="ru-RU"/>
              </w:rPr>
              <w:t>8</w:t>
            </w:r>
          </w:p>
        </w:tc>
        <w:tc>
          <w:tcPr>
            <w:tcW w:w="2730" w:type="pct"/>
            <w:vMerge/>
            <w:shd w:val="clear" w:color="auto" w:fill="FFFFFF"/>
          </w:tcPr>
          <w:p w:rsidR="00540F9D" w:rsidRPr="002D6F46" w:rsidRDefault="00540F9D" w:rsidP="00540F9D">
            <w:pPr>
              <w:widowControl w:val="0"/>
              <w:spacing w:after="0" w:line="240" w:lineRule="auto"/>
              <w:rPr>
                <w:rFonts w:ascii="Times New Roman" w:eastAsia="Tahoma" w:hAnsi="Times New Roman" w:cs="Times New Roman"/>
                <w:color w:val="000000"/>
                <w:sz w:val="24"/>
                <w:szCs w:val="24"/>
                <w:lang w:bidi="ru-RU"/>
              </w:rPr>
            </w:pPr>
          </w:p>
        </w:tc>
        <w:tc>
          <w:tcPr>
            <w:tcW w:w="714" w:type="pct"/>
            <w:shd w:val="clear" w:color="auto" w:fill="FFFFFF"/>
          </w:tcPr>
          <w:p w:rsidR="00540F9D" w:rsidRPr="002D6F46" w:rsidRDefault="00540F9D" w:rsidP="00540F9D">
            <w:pPr>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В</w:t>
            </w:r>
          </w:p>
        </w:tc>
        <w:tc>
          <w:tcPr>
            <w:tcW w:w="770" w:type="pct"/>
            <w:shd w:val="clear" w:color="auto" w:fill="FFFFFF"/>
          </w:tcPr>
          <w:p w:rsidR="00540F9D" w:rsidRPr="002D6F46" w:rsidRDefault="00540F9D" w:rsidP="00540F9D">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95,29</w:t>
            </w:r>
          </w:p>
        </w:tc>
      </w:tr>
    </w:tbl>
    <w:p w:rsidR="00540F9D" w:rsidRPr="002D6F46" w:rsidRDefault="00540F9D" w:rsidP="00540F9D">
      <w:pPr>
        <w:spacing w:after="0" w:line="240" w:lineRule="auto"/>
        <w:ind w:firstLine="709"/>
        <w:jc w:val="both"/>
        <w:rPr>
          <w:rFonts w:ascii="Times New Roman" w:eastAsia="Times New Roman" w:hAnsi="Times New Roman" w:cs="Times New Roman"/>
          <w:sz w:val="24"/>
          <w:szCs w:val="24"/>
        </w:rPr>
      </w:pPr>
      <w:r w:rsidRPr="002D6F46">
        <w:rPr>
          <w:rFonts w:ascii="Times New Roman" w:eastAsia="Times New Roman" w:hAnsi="Times New Roman" w:cs="Times New Roman"/>
          <w:color w:val="000000"/>
          <w:sz w:val="24"/>
          <w:szCs w:val="24"/>
        </w:rPr>
        <w:lastRenderedPageBreak/>
        <w:t xml:space="preserve">Единый государственный экзамен (ЕГЭ) представляет собой форму государственной итоговой аттестации, проводимой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w:t>
      </w:r>
      <w:r w:rsidRPr="002D6F46">
        <w:rPr>
          <w:rFonts w:ascii="TimesNewRoman" w:eastAsia="Times New Roman" w:hAnsi="TimesNewRoman" w:cs="Times New Roman"/>
          <w:color w:val="000000"/>
          <w:sz w:val="24"/>
          <w:szCs w:val="24"/>
        </w:rPr>
        <w:t>Для указанных целей используются контрольные измерительные материалы (КИМ), представляющие собой комплексы заданий стандартизированной формы.</w:t>
      </w:r>
    </w:p>
    <w:p w:rsidR="00540F9D" w:rsidRPr="002D6F46" w:rsidRDefault="00540F9D" w:rsidP="00540F9D">
      <w:pPr>
        <w:spacing w:after="0" w:line="240" w:lineRule="auto"/>
        <w:ind w:firstLine="709"/>
        <w:jc w:val="both"/>
        <w:rPr>
          <w:rFonts w:ascii="TimesNewRoman" w:eastAsia="Times New Roman" w:hAnsi="TimesNewRoman" w:cs="Times New Roman"/>
          <w:color w:val="000000"/>
          <w:sz w:val="24"/>
          <w:szCs w:val="24"/>
        </w:rPr>
      </w:pPr>
      <w:r w:rsidRPr="002D6F46">
        <w:rPr>
          <w:rFonts w:ascii="TimesNewRoman" w:eastAsia="Times New Roman" w:hAnsi="TimesNewRoman" w:cs="Times New Roman"/>
          <w:color w:val="000000"/>
          <w:sz w:val="24"/>
          <w:szCs w:val="24"/>
        </w:rPr>
        <w:t>Модель измерительных материалов по иностранному языку ЕГЭ 2022 г. отражает интегрированный характер предмета: в совокупности задания охватывают основные компоненты иноязычной коммуникативной компетенции и содержательные линии курса иностранного языка.</w:t>
      </w:r>
    </w:p>
    <w:p w:rsidR="00540F9D" w:rsidRPr="002D6F46" w:rsidRDefault="00540F9D" w:rsidP="00540F9D">
      <w:pPr>
        <w:spacing w:after="0" w:line="240" w:lineRule="auto"/>
        <w:ind w:firstLine="709"/>
        <w:jc w:val="both"/>
        <w:rPr>
          <w:rFonts w:ascii="TimesNewRoman" w:eastAsia="Times New Roman" w:hAnsi="TimesNewRoman" w:cs="Times New Roman"/>
          <w:color w:val="000000"/>
          <w:sz w:val="24"/>
          <w:szCs w:val="24"/>
        </w:rPr>
      </w:pPr>
      <w:r w:rsidRPr="002D6F46">
        <w:rPr>
          <w:rFonts w:ascii="TimesNewRoman" w:eastAsia="Times New Roman" w:hAnsi="TimesNewRoman" w:cs="Times New Roman"/>
          <w:color w:val="000000"/>
          <w:sz w:val="24"/>
          <w:szCs w:val="24"/>
        </w:rPr>
        <w:t>Главной целью иноязычного образования в средней школе является развитие коммуникативной компетенции обучающихся, понимаемой как способность и готовность обучающихся общаться на иностранном языке в пределах, определённых ФГОС среднего общего образования по иностранным языкам. Эта цель подразумевает формирование и развитие коммуникативных умений обучающихся в говорении, понимании звучащей/устной речи на слух, чтении и письменной речи на иностранном языке, а также языковых навыков обучающихся.</w:t>
      </w:r>
      <w:r w:rsidRPr="002D6F46">
        <w:rPr>
          <w:rFonts w:ascii="TimesNewRoman" w:eastAsia="Times New Roman" w:hAnsi="TimesNewRoman" w:cs="Times New Roman"/>
          <w:color w:val="000000"/>
          <w:sz w:val="24"/>
          <w:szCs w:val="24"/>
          <w:highlight w:val="yellow"/>
        </w:rPr>
        <w:t xml:space="preserve"> </w:t>
      </w:r>
    </w:p>
    <w:p w:rsidR="00540F9D" w:rsidRPr="002D6F46" w:rsidRDefault="00540F9D" w:rsidP="00540F9D">
      <w:pPr>
        <w:spacing w:after="0" w:line="240" w:lineRule="auto"/>
        <w:ind w:firstLine="709"/>
        <w:jc w:val="both"/>
        <w:rPr>
          <w:rFonts w:ascii="TimesNewRoman" w:eastAsia="Times New Roman" w:hAnsi="TimesNewRoman" w:cs="Times New Roman"/>
          <w:color w:val="000000"/>
          <w:sz w:val="24"/>
          <w:szCs w:val="24"/>
        </w:rPr>
      </w:pPr>
      <w:r w:rsidRPr="002D6F46">
        <w:rPr>
          <w:rFonts w:ascii="TimesNewRoman" w:eastAsia="Times New Roman" w:hAnsi="TimesNewRoman" w:cs="Times New Roman"/>
          <w:color w:val="000000"/>
          <w:sz w:val="24"/>
          <w:szCs w:val="24"/>
        </w:rPr>
        <w:t>КИМ ЕГЭ по иностранным языкам содержат письменную и устную части. Письменная часть, в свою очередь, включает в себя четыре раздела: «Аудирование», «Чтение», «Грамматика и лексика» и «Письменная речь».</w:t>
      </w:r>
    </w:p>
    <w:p w:rsidR="00540F9D" w:rsidRPr="002D6F46" w:rsidRDefault="00540F9D" w:rsidP="00540F9D">
      <w:pPr>
        <w:spacing w:after="0" w:line="240" w:lineRule="auto"/>
        <w:ind w:firstLine="709"/>
        <w:jc w:val="both"/>
        <w:rPr>
          <w:rFonts w:ascii="TimesNewRoman" w:eastAsia="Times New Roman" w:hAnsi="TimesNewRoman" w:cs="Times New Roman"/>
          <w:color w:val="000000"/>
          <w:sz w:val="24"/>
          <w:szCs w:val="24"/>
        </w:rPr>
      </w:pPr>
      <w:r w:rsidRPr="002D6F46">
        <w:rPr>
          <w:rFonts w:ascii="TimesNewRoman" w:eastAsia="Times New Roman" w:hAnsi="TimesNewRoman" w:cs="Times New Roman"/>
          <w:color w:val="000000"/>
          <w:sz w:val="24"/>
          <w:szCs w:val="24"/>
        </w:rPr>
        <w:t>Для дифференциации экзаменуемых по уровням владения иностранным</w:t>
      </w:r>
      <w:r w:rsidRPr="002D6F46">
        <w:rPr>
          <w:rFonts w:ascii="TimesNewRoman" w:eastAsia="Times New Roman" w:hAnsi="TimesNewRoman" w:cs="Times New Roman"/>
          <w:color w:val="000000"/>
          <w:sz w:val="24"/>
          <w:szCs w:val="24"/>
        </w:rPr>
        <w:br/>
        <w:t>языком в пределах, сформулированных во ФГОС СОО, во все разделы</w:t>
      </w:r>
      <w:r w:rsidRPr="002D6F46">
        <w:rPr>
          <w:rFonts w:ascii="TimesNewRoman" w:eastAsia="Times New Roman" w:hAnsi="TimesNewRoman" w:cs="Times New Roman"/>
          <w:color w:val="000000"/>
          <w:sz w:val="24"/>
          <w:szCs w:val="24"/>
        </w:rPr>
        <w:br/>
        <w:t>включены наряду с заданиями базового уровня задания более высоких</w:t>
      </w:r>
      <w:r w:rsidRPr="002D6F46">
        <w:rPr>
          <w:rFonts w:ascii="TimesNewRoman" w:eastAsia="Times New Roman" w:hAnsi="TimesNewRoman" w:cs="Times New Roman"/>
          <w:color w:val="000000"/>
          <w:sz w:val="24"/>
          <w:szCs w:val="24"/>
        </w:rPr>
        <w:br/>
        <w:t>уровней сложности.</w:t>
      </w:r>
    </w:p>
    <w:p w:rsidR="00B472DD" w:rsidRPr="002D6F46" w:rsidRDefault="00B472DD" w:rsidP="00540F9D">
      <w:pPr>
        <w:spacing w:after="0" w:line="240" w:lineRule="auto"/>
        <w:ind w:firstLine="709"/>
        <w:jc w:val="both"/>
        <w:rPr>
          <w:rFonts w:ascii="TimesNewRoman" w:eastAsia="Times New Roman" w:hAnsi="TimesNewRoman" w:cs="Times New Roman"/>
          <w:color w:val="000000"/>
          <w:sz w:val="24"/>
          <w:szCs w:val="24"/>
        </w:rPr>
      </w:pPr>
    </w:p>
    <w:p w:rsidR="00540F9D" w:rsidRDefault="00540F9D" w:rsidP="006F6871">
      <w:pPr>
        <w:spacing w:after="0" w:line="240" w:lineRule="auto"/>
        <w:jc w:val="both"/>
        <w:rPr>
          <w:rFonts w:ascii="Times New Roman" w:eastAsia="Times New Roman" w:hAnsi="Times New Roman" w:cs="Times New Roman"/>
          <w:iCs/>
          <w:color w:val="000000"/>
          <w:sz w:val="24"/>
          <w:szCs w:val="24"/>
        </w:rPr>
      </w:pPr>
      <w:r w:rsidRPr="002D6F46">
        <w:rPr>
          <w:rFonts w:ascii="Times New Roman" w:eastAsia="Times New Roman" w:hAnsi="Times New Roman" w:cs="Times New Roman"/>
          <w:iCs/>
          <w:color w:val="000000"/>
          <w:sz w:val="24"/>
          <w:szCs w:val="24"/>
        </w:rPr>
        <w:t>Таблица 6</w:t>
      </w:r>
      <w:r w:rsidR="00B472DD" w:rsidRPr="002D6F46">
        <w:rPr>
          <w:rFonts w:ascii="Times New Roman" w:eastAsia="Times New Roman" w:hAnsi="Times New Roman" w:cs="Times New Roman"/>
          <w:iCs/>
          <w:color w:val="000000"/>
          <w:sz w:val="24"/>
          <w:szCs w:val="24"/>
        </w:rPr>
        <w:t xml:space="preserve"> – Распределение заданий по уровням сложности</w:t>
      </w:r>
    </w:p>
    <w:p w:rsidR="003F1AA0" w:rsidRPr="002D6F46" w:rsidRDefault="003F1AA0" w:rsidP="006F6871">
      <w:pPr>
        <w:spacing w:after="0" w:line="240" w:lineRule="auto"/>
        <w:jc w:val="both"/>
        <w:rPr>
          <w:rFonts w:ascii="Times New Roman" w:eastAsia="Times New Roman" w:hAnsi="Times New Roman" w:cs="Times New Roman"/>
          <w:iCs/>
          <w:color w:val="000000"/>
          <w:sz w:val="24"/>
          <w:szCs w:val="24"/>
        </w:rPr>
      </w:pPr>
    </w:p>
    <w:tbl>
      <w:tblPr>
        <w:tblStyle w:val="afa"/>
        <w:tblW w:w="9072" w:type="dxa"/>
        <w:jc w:val="center"/>
        <w:tblLook w:val="04A0" w:firstRow="1" w:lastRow="0" w:firstColumn="1" w:lastColumn="0" w:noHBand="0" w:noVBand="1"/>
      </w:tblPr>
      <w:tblGrid>
        <w:gridCol w:w="3016"/>
        <w:gridCol w:w="3002"/>
        <w:gridCol w:w="3054"/>
      </w:tblGrid>
      <w:tr w:rsidR="00540F9D" w:rsidRPr="002D6F46" w:rsidTr="00571D93">
        <w:trPr>
          <w:jc w:val="center"/>
        </w:trPr>
        <w:tc>
          <w:tcPr>
            <w:tcW w:w="3190" w:type="dxa"/>
            <w:vAlign w:val="center"/>
          </w:tcPr>
          <w:p w:rsidR="00B472DD" w:rsidRPr="002D6F46" w:rsidRDefault="00540F9D" w:rsidP="00B472DD">
            <w:pPr>
              <w:spacing w:after="0" w:line="240" w:lineRule="auto"/>
              <w:jc w:val="center"/>
              <w:rPr>
                <w:rFonts w:ascii="Times New Roman" w:eastAsia="Calibri" w:hAnsi="Times New Roman" w:cs="Times New Roman"/>
                <w:b/>
                <w:color w:val="000000"/>
                <w:sz w:val="24"/>
                <w:szCs w:val="24"/>
              </w:rPr>
            </w:pPr>
            <w:r w:rsidRPr="002D6F46">
              <w:rPr>
                <w:rFonts w:ascii="Times New Roman" w:eastAsia="Calibri" w:hAnsi="Times New Roman" w:cs="Times New Roman"/>
                <w:b/>
                <w:color w:val="000000"/>
                <w:sz w:val="24"/>
                <w:szCs w:val="24"/>
              </w:rPr>
              <w:t>Уровень сложности</w:t>
            </w:r>
          </w:p>
          <w:p w:rsidR="00540F9D" w:rsidRPr="002D6F46" w:rsidRDefault="00540F9D" w:rsidP="00B472DD">
            <w:pPr>
              <w:spacing w:after="0" w:line="240" w:lineRule="auto"/>
              <w:jc w:val="center"/>
              <w:rPr>
                <w:rFonts w:ascii="Times New Roman" w:eastAsia="Calibri" w:hAnsi="Times New Roman" w:cs="Times New Roman"/>
                <w:b/>
                <w:color w:val="000000"/>
                <w:sz w:val="24"/>
                <w:szCs w:val="24"/>
              </w:rPr>
            </w:pPr>
            <w:r w:rsidRPr="002D6F46">
              <w:rPr>
                <w:rFonts w:ascii="Times New Roman" w:eastAsia="Calibri" w:hAnsi="Times New Roman" w:cs="Times New Roman"/>
                <w:b/>
                <w:color w:val="000000"/>
                <w:sz w:val="24"/>
                <w:szCs w:val="24"/>
              </w:rPr>
              <w:t>заданий</w:t>
            </w:r>
          </w:p>
        </w:tc>
        <w:tc>
          <w:tcPr>
            <w:tcW w:w="3190" w:type="dxa"/>
            <w:vAlign w:val="center"/>
          </w:tcPr>
          <w:p w:rsidR="00540F9D" w:rsidRPr="002D6F46" w:rsidRDefault="00540F9D" w:rsidP="00B472DD">
            <w:pPr>
              <w:spacing w:after="0" w:line="240" w:lineRule="auto"/>
              <w:jc w:val="center"/>
              <w:rPr>
                <w:rFonts w:ascii="Times New Roman" w:eastAsia="Times New Roman" w:hAnsi="Times New Roman" w:cs="Times New Roman"/>
                <w:b/>
                <w:sz w:val="24"/>
                <w:szCs w:val="24"/>
              </w:rPr>
            </w:pPr>
            <w:r w:rsidRPr="002D6F46">
              <w:rPr>
                <w:rFonts w:ascii="Times New Roman" w:eastAsia="Times New Roman" w:hAnsi="Times New Roman" w:cs="Times New Roman"/>
                <w:b/>
                <w:sz w:val="24"/>
                <w:szCs w:val="24"/>
              </w:rPr>
              <w:t>Количество заданий</w:t>
            </w:r>
          </w:p>
        </w:tc>
        <w:tc>
          <w:tcPr>
            <w:tcW w:w="3191" w:type="dxa"/>
            <w:vAlign w:val="center"/>
          </w:tcPr>
          <w:p w:rsidR="00B472DD" w:rsidRPr="002D6F46" w:rsidRDefault="00540F9D" w:rsidP="00B472DD">
            <w:pPr>
              <w:spacing w:after="0" w:line="240" w:lineRule="auto"/>
              <w:jc w:val="center"/>
              <w:rPr>
                <w:rFonts w:ascii="Times New Roman" w:eastAsia="Times New Roman" w:hAnsi="Times New Roman" w:cs="Times New Roman"/>
                <w:b/>
                <w:sz w:val="24"/>
                <w:szCs w:val="24"/>
              </w:rPr>
            </w:pPr>
            <w:r w:rsidRPr="002D6F46">
              <w:rPr>
                <w:rFonts w:ascii="Times New Roman" w:eastAsia="Times New Roman" w:hAnsi="Times New Roman" w:cs="Times New Roman"/>
                <w:b/>
                <w:sz w:val="24"/>
                <w:szCs w:val="24"/>
              </w:rPr>
              <w:t xml:space="preserve">Максимальный </w:t>
            </w:r>
          </w:p>
          <w:p w:rsidR="00540F9D" w:rsidRPr="002D6F46" w:rsidRDefault="00540F9D" w:rsidP="00B472DD">
            <w:pPr>
              <w:spacing w:after="0" w:line="240" w:lineRule="auto"/>
              <w:jc w:val="center"/>
              <w:rPr>
                <w:rFonts w:ascii="Times New Roman" w:eastAsia="Times New Roman" w:hAnsi="Times New Roman" w:cs="Times New Roman"/>
                <w:b/>
                <w:sz w:val="24"/>
                <w:szCs w:val="24"/>
              </w:rPr>
            </w:pPr>
            <w:r w:rsidRPr="002D6F46">
              <w:rPr>
                <w:rFonts w:ascii="Times New Roman" w:eastAsia="Times New Roman" w:hAnsi="Times New Roman" w:cs="Times New Roman"/>
                <w:b/>
                <w:sz w:val="24"/>
                <w:szCs w:val="24"/>
              </w:rPr>
              <w:t>первичный балл</w:t>
            </w:r>
          </w:p>
        </w:tc>
      </w:tr>
      <w:tr w:rsidR="00540F9D" w:rsidRPr="002D6F46" w:rsidTr="00571D93">
        <w:trPr>
          <w:jc w:val="center"/>
        </w:trPr>
        <w:tc>
          <w:tcPr>
            <w:tcW w:w="3190" w:type="dxa"/>
          </w:tcPr>
          <w:p w:rsidR="00540F9D" w:rsidRPr="002D6F46" w:rsidRDefault="00540F9D" w:rsidP="00B472DD">
            <w:pPr>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Базовый</w:t>
            </w:r>
          </w:p>
        </w:tc>
        <w:tc>
          <w:tcPr>
            <w:tcW w:w="3190" w:type="dxa"/>
          </w:tcPr>
          <w:p w:rsidR="00540F9D" w:rsidRPr="002D6F46" w:rsidRDefault="00540F9D" w:rsidP="003F1AA0">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19</w:t>
            </w:r>
          </w:p>
        </w:tc>
        <w:tc>
          <w:tcPr>
            <w:tcW w:w="3191" w:type="dxa"/>
          </w:tcPr>
          <w:p w:rsidR="00540F9D" w:rsidRPr="002D6F46" w:rsidRDefault="00540F9D" w:rsidP="003F1AA0">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42</w:t>
            </w:r>
          </w:p>
        </w:tc>
      </w:tr>
      <w:tr w:rsidR="00540F9D" w:rsidRPr="002D6F46" w:rsidTr="00571D93">
        <w:trPr>
          <w:jc w:val="center"/>
        </w:trPr>
        <w:tc>
          <w:tcPr>
            <w:tcW w:w="3190" w:type="dxa"/>
          </w:tcPr>
          <w:p w:rsidR="00540F9D" w:rsidRPr="002D6F46" w:rsidRDefault="00540F9D" w:rsidP="00B472DD">
            <w:pPr>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Повышенный</w:t>
            </w:r>
          </w:p>
        </w:tc>
        <w:tc>
          <w:tcPr>
            <w:tcW w:w="3190" w:type="dxa"/>
          </w:tcPr>
          <w:p w:rsidR="00540F9D" w:rsidRPr="002D6F46" w:rsidRDefault="00540F9D" w:rsidP="003F1AA0">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2</w:t>
            </w:r>
          </w:p>
        </w:tc>
        <w:tc>
          <w:tcPr>
            <w:tcW w:w="3191" w:type="dxa"/>
          </w:tcPr>
          <w:p w:rsidR="00540F9D" w:rsidRPr="002D6F46" w:rsidRDefault="00540F9D" w:rsidP="003F1AA0">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13</w:t>
            </w:r>
          </w:p>
        </w:tc>
      </w:tr>
      <w:tr w:rsidR="00540F9D" w:rsidRPr="002D6F46" w:rsidTr="00571D93">
        <w:trPr>
          <w:jc w:val="center"/>
        </w:trPr>
        <w:tc>
          <w:tcPr>
            <w:tcW w:w="3190" w:type="dxa"/>
          </w:tcPr>
          <w:p w:rsidR="00540F9D" w:rsidRPr="002D6F46" w:rsidRDefault="00540F9D" w:rsidP="00B472DD">
            <w:pPr>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Высокий</w:t>
            </w:r>
          </w:p>
        </w:tc>
        <w:tc>
          <w:tcPr>
            <w:tcW w:w="3190" w:type="dxa"/>
          </w:tcPr>
          <w:p w:rsidR="00540F9D" w:rsidRPr="002D6F46" w:rsidRDefault="00540F9D" w:rsidP="003F1AA0">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23</w:t>
            </w:r>
          </w:p>
        </w:tc>
        <w:tc>
          <w:tcPr>
            <w:tcW w:w="3191" w:type="dxa"/>
          </w:tcPr>
          <w:p w:rsidR="00540F9D" w:rsidRPr="002D6F46" w:rsidRDefault="00540F9D" w:rsidP="003F1AA0">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45</w:t>
            </w:r>
          </w:p>
        </w:tc>
      </w:tr>
      <w:tr w:rsidR="00540F9D" w:rsidRPr="002D6F46" w:rsidTr="00571D93">
        <w:trPr>
          <w:jc w:val="center"/>
        </w:trPr>
        <w:tc>
          <w:tcPr>
            <w:tcW w:w="3190" w:type="dxa"/>
          </w:tcPr>
          <w:p w:rsidR="00540F9D" w:rsidRPr="002D6F46" w:rsidRDefault="00540F9D" w:rsidP="00B472DD">
            <w:pPr>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 xml:space="preserve">Итого: </w:t>
            </w:r>
          </w:p>
        </w:tc>
        <w:tc>
          <w:tcPr>
            <w:tcW w:w="3190" w:type="dxa"/>
          </w:tcPr>
          <w:p w:rsidR="00540F9D" w:rsidRPr="002D6F46" w:rsidRDefault="00540F9D" w:rsidP="003F1AA0">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44</w:t>
            </w:r>
          </w:p>
        </w:tc>
        <w:tc>
          <w:tcPr>
            <w:tcW w:w="3191" w:type="dxa"/>
          </w:tcPr>
          <w:p w:rsidR="00540F9D" w:rsidRPr="002D6F46" w:rsidRDefault="00540F9D" w:rsidP="003F1AA0">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100</w:t>
            </w:r>
          </w:p>
        </w:tc>
      </w:tr>
    </w:tbl>
    <w:p w:rsidR="00540F9D" w:rsidRPr="002D6F46" w:rsidRDefault="00540F9D" w:rsidP="002E74B3">
      <w:pPr>
        <w:spacing w:after="0" w:line="240" w:lineRule="auto"/>
        <w:jc w:val="both"/>
        <w:rPr>
          <w:rFonts w:ascii="Times New Roman" w:eastAsia="Calibri" w:hAnsi="Times New Roman" w:cs="Times New Roman"/>
          <w:sz w:val="24"/>
          <w:szCs w:val="24"/>
        </w:rPr>
      </w:pPr>
    </w:p>
    <w:p w:rsidR="00540F9D" w:rsidRPr="002D6F46" w:rsidRDefault="00B472DD" w:rsidP="00B472DD">
      <w:pPr>
        <w:spacing w:after="0" w:line="240" w:lineRule="auto"/>
        <w:jc w:val="center"/>
        <w:rPr>
          <w:rFonts w:ascii="Arial" w:eastAsia="Calibri" w:hAnsi="Arial" w:cs="Arial"/>
          <w:b/>
          <w:sz w:val="24"/>
          <w:szCs w:val="24"/>
        </w:rPr>
      </w:pPr>
      <w:r w:rsidRPr="002D6F46">
        <w:rPr>
          <w:rFonts w:ascii="Arial" w:eastAsia="Calibri" w:hAnsi="Arial" w:cs="Arial"/>
          <w:b/>
          <w:sz w:val="24"/>
          <w:szCs w:val="24"/>
        </w:rPr>
        <w:t>АНАЛИЗ ВЫПОЛНЕНИЯ ЗАДАНИЙ</w:t>
      </w:r>
    </w:p>
    <w:p w:rsidR="00540F9D" w:rsidRPr="002D6F46" w:rsidRDefault="00540F9D" w:rsidP="00B472DD">
      <w:pPr>
        <w:spacing w:after="0" w:line="240" w:lineRule="auto"/>
        <w:ind w:firstLine="709"/>
        <w:jc w:val="both"/>
        <w:rPr>
          <w:rFonts w:ascii="Times New Roman" w:eastAsia="Calibri" w:hAnsi="Times New Roman" w:cs="Times New Roman"/>
          <w:sz w:val="24"/>
          <w:szCs w:val="24"/>
        </w:rPr>
      </w:pPr>
    </w:p>
    <w:p w:rsidR="00540F9D" w:rsidRPr="002D6F46" w:rsidRDefault="00540F9D" w:rsidP="00B472DD">
      <w:pPr>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t>Раздел</w:t>
      </w:r>
      <w:r w:rsidRPr="002D6F46">
        <w:rPr>
          <w:rFonts w:ascii="Times New Roman" w:eastAsia="Calibri" w:hAnsi="Times New Roman" w:cs="Times New Roman"/>
          <w:b/>
          <w:sz w:val="24"/>
          <w:szCs w:val="24"/>
        </w:rPr>
        <w:t xml:space="preserve"> </w:t>
      </w:r>
      <w:r w:rsidRPr="002D6F46">
        <w:rPr>
          <w:rFonts w:ascii="Times New Roman" w:eastAsia="Calibri" w:hAnsi="Times New Roman" w:cs="Times New Roman"/>
          <w:sz w:val="24"/>
          <w:szCs w:val="24"/>
        </w:rPr>
        <w:t xml:space="preserve">«Аудирование». </w:t>
      </w:r>
      <w:r w:rsidRPr="002D6F46">
        <w:rPr>
          <w:rFonts w:ascii="Times New Roman" w:eastAsia="Times New Roman" w:hAnsi="Times New Roman" w:cs="Times New Roman"/>
          <w:sz w:val="24"/>
          <w:szCs w:val="24"/>
        </w:rPr>
        <w:t>Участники экзамена успешно справились с заданиями</w:t>
      </w:r>
      <w:r w:rsidRPr="002D6F46">
        <w:rPr>
          <w:rFonts w:ascii="Times New Roman" w:eastAsia="Calibri" w:hAnsi="Times New Roman" w:cs="Times New Roman"/>
          <w:sz w:val="24"/>
          <w:szCs w:val="24"/>
        </w:rPr>
        <w:t xml:space="preserve"> по аудированию. Задания базового и повышенного уровня сложности выполнены на 99,61</w:t>
      </w:r>
      <w:r w:rsid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 Проверяемые элементы: понимание основного содержания прослушанного текста, понимание в прослушанном тексте запрашиваемой информации. Средний процент выполнения выпускниками заданий высокого уровня (3</w:t>
      </w:r>
      <w:r w:rsidR="008671DA" w:rsidRPr="002D6F46">
        <w:rPr>
          <w:rFonts w:ascii="Times New Roman" w:eastAsia="Calibri" w:hAnsi="Times New Roman" w:cs="Times New Roman"/>
          <w:sz w:val="24"/>
          <w:szCs w:val="24"/>
        </w:rPr>
        <w:t>–</w:t>
      </w:r>
      <w:r w:rsidRPr="002D6F46">
        <w:rPr>
          <w:rFonts w:ascii="Times New Roman" w:eastAsia="Calibri" w:hAnsi="Times New Roman" w:cs="Times New Roman"/>
          <w:sz w:val="24"/>
          <w:szCs w:val="24"/>
        </w:rPr>
        <w:t>9), проверяющи</w:t>
      </w:r>
      <w:r w:rsidR="00C64269" w:rsidRPr="002D6F46">
        <w:rPr>
          <w:rFonts w:ascii="Times New Roman" w:eastAsia="Calibri" w:hAnsi="Times New Roman" w:cs="Times New Roman"/>
          <w:sz w:val="24"/>
          <w:szCs w:val="24"/>
        </w:rPr>
        <w:t>х</w:t>
      </w:r>
      <w:r w:rsidRPr="002D6F46">
        <w:rPr>
          <w:rFonts w:ascii="Times New Roman" w:eastAsia="Calibri" w:hAnsi="Times New Roman" w:cs="Times New Roman"/>
          <w:sz w:val="24"/>
          <w:szCs w:val="24"/>
        </w:rPr>
        <w:t xml:space="preserve"> умения полно и точно понимать информацию в тексте составил</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87,62</w:t>
      </w:r>
      <w:r w:rsid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 Из всех заданий этого раздела наиболее сложными оказались задания 8 и 9, процент выполнения которых составил от 79,22 до 82,35</w:t>
      </w:r>
      <w:r w:rsid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color w:val="000000"/>
          <w:sz w:val="24"/>
          <w:szCs w:val="24"/>
        </w:rPr>
        <w:t>Задания по аудированию стабильно выполняются на одном</w:t>
      </w:r>
      <w:r w:rsidR="00B472DD" w:rsidRPr="002D6F46">
        <w:rPr>
          <w:rFonts w:eastAsia="Calibri"/>
          <w:color w:val="000000"/>
          <w:sz w:val="24"/>
          <w:szCs w:val="24"/>
        </w:rPr>
        <w:t xml:space="preserve"> </w:t>
      </w:r>
      <w:r w:rsidRPr="002D6F46">
        <w:rPr>
          <w:rFonts w:ascii="Times New Roman" w:eastAsia="Calibri" w:hAnsi="Times New Roman" w:cs="Times New Roman"/>
          <w:color w:val="000000"/>
          <w:sz w:val="24"/>
          <w:szCs w:val="24"/>
        </w:rPr>
        <w:t>уровне с заданиями по чтению, а в 2022 году – даже лучше, чем задания по чтению,</w:t>
      </w:r>
      <w:r w:rsidR="00B472DD" w:rsidRPr="002D6F46">
        <w:rPr>
          <w:rFonts w:eastAsia="Calibri"/>
          <w:color w:val="000000"/>
          <w:sz w:val="24"/>
          <w:szCs w:val="24"/>
        </w:rPr>
        <w:t xml:space="preserve"> </w:t>
      </w:r>
      <w:r w:rsidR="00E11A8A">
        <w:rPr>
          <w:rFonts w:eastAsia="Calibri"/>
          <w:color w:val="000000"/>
          <w:sz w:val="24"/>
          <w:szCs w:val="24"/>
        </w:rPr>
        <w:t xml:space="preserve">что </w:t>
      </w:r>
      <w:r w:rsidRPr="00E11A8A">
        <w:rPr>
          <w:rFonts w:ascii="Times New Roman" w:eastAsia="Calibri" w:hAnsi="Times New Roman" w:cs="Times New Roman"/>
          <w:color w:val="000000"/>
          <w:sz w:val="24"/>
          <w:szCs w:val="24"/>
        </w:rPr>
        <w:t>убедительно доказывает положительное влияние ЕГЭ на процесс обучения. До введения ЕГЭ</w:t>
      </w:r>
      <w:r w:rsidRPr="002D6F46">
        <w:rPr>
          <w:rFonts w:ascii="Times New Roman" w:eastAsia="Calibri" w:hAnsi="Times New Roman" w:cs="Times New Roman"/>
          <w:color w:val="000000"/>
          <w:sz w:val="24"/>
          <w:szCs w:val="24"/>
        </w:rPr>
        <w:t xml:space="preserve"> обучение восприятию звучащей речи практически отсутствовало на уроках</w:t>
      </w:r>
      <w:r w:rsidR="00B472DD" w:rsidRPr="002D6F46">
        <w:rPr>
          <w:rFonts w:eastAsia="Calibri"/>
          <w:color w:val="000000"/>
          <w:sz w:val="24"/>
          <w:szCs w:val="24"/>
        </w:rPr>
        <w:t xml:space="preserve"> </w:t>
      </w:r>
      <w:r w:rsidRPr="002D6F46">
        <w:rPr>
          <w:rFonts w:ascii="Times New Roman" w:eastAsia="Calibri" w:hAnsi="Times New Roman" w:cs="Times New Roman"/>
          <w:color w:val="000000"/>
          <w:sz w:val="24"/>
          <w:szCs w:val="24"/>
        </w:rPr>
        <w:t>иностранного языка, отечественные УМК содержали мало качественных аудиоматериалов.</w:t>
      </w:r>
      <w:r w:rsidRPr="002D6F46">
        <w:rPr>
          <w:rFonts w:eastAsia="Calibri"/>
          <w:sz w:val="24"/>
          <w:szCs w:val="24"/>
        </w:rPr>
        <w:t xml:space="preserve"> </w:t>
      </w:r>
      <w:r w:rsidRPr="002D6F46">
        <w:rPr>
          <w:rFonts w:ascii="Times New Roman" w:eastAsia="Calibri" w:hAnsi="Times New Roman" w:cs="Times New Roman"/>
          <w:sz w:val="24"/>
          <w:szCs w:val="24"/>
        </w:rPr>
        <w:t>К</w:t>
      </w:r>
      <w:r w:rsidRPr="002D6F46">
        <w:rPr>
          <w:rFonts w:eastAsia="Calibri"/>
          <w:sz w:val="24"/>
          <w:szCs w:val="24"/>
        </w:rPr>
        <w:t xml:space="preserve"> </w:t>
      </w:r>
      <w:r w:rsidRPr="002D6F46">
        <w:rPr>
          <w:rFonts w:ascii="Times New Roman" w:eastAsia="Calibri" w:hAnsi="Times New Roman" w:cs="Times New Roman"/>
          <w:sz w:val="24"/>
          <w:szCs w:val="24"/>
        </w:rPr>
        <w:t>типичным</w:t>
      </w:r>
      <w:r w:rsidRPr="002D6F46">
        <w:rPr>
          <w:rFonts w:eastAsia="Calibri"/>
          <w:sz w:val="24"/>
          <w:szCs w:val="24"/>
        </w:rPr>
        <w:t xml:space="preserve"> </w:t>
      </w:r>
      <w:r w:rsidRPr="002D6F46">
        <w:rPr>
          <w:rFonts w:ascii="Times New Roman" w:eastAsia="Calibri" w:hAnsi="Times New Roman" w:cs="Times New Roman"/>
          <w:color w:val="000000"/>
          <w:sz w:val="24"/>
          <w:szCs w:val="24"/>
        </w:rPr>
        <w:t>ошибкам при</w:t>
      </w:r>
      <w:r w:rsidR="00B472DD" w:rsidRPr="002D6F46">
        <w:rPr>
          <w:rFonts w:ascii="Times New Roman" w:eastAsia="Calibri" w:hAnsi="Times New Roman" w:cs="Times New Roman"/>
          <w:color w:val="000000"/>
          <w:sz w:val="24"/>
          <w:szCs w:val="24"/>
        </w:rPr>
        <w:t xml:space="preserve"> </w:t>
      </w:r>
      <w:r w:rsidRPr="002D6F46">
        <w:rPr>
          <w:rFonts w:ascii="Times New Roman" w:eastAsia="Calibri" w:hAnsi="Times New Roman" w:cs="Times New Roman"/>
          <w:color w:val="000000"/>
          <w:sz w:val="24"/>
          <w:szCs w:val="24"/>
        </w:rPr>
        <w:t>выполнении заданий по аудированию можно отнести то, что участники экзамена не всегда владеют нужными стратегиями, не умеют выделять ос</w:t>
      </w:r>
      <w:r w:rsidRPr="002D6F46">
        <w:rPr>
          <w:rFonts w:ascii="Times New Roman" w:eastAsia="Calibri" w:hAnsi="Times New Roman" w:cs="Times New Roman"/>
          <w:color w:val="000000"/>
          <w:sz w:val="24"/>
          <w:szCs w:val="24"/>
        </w:rPr>
        <w:lastRenderedPageBreak/>
        <w:t>новное содержание на основе ключевых слов, не умеют отделять главное от второстепенного, забывают внимательно ознакомиться с предложенными утверждениями/вопросами/вариантами ответов до начала прослушивания. Это не дает возможности сосредоточиться на запрашиваемой информации при прослушивании. У ряда выпускников не сформированы языковые знания и навыки, т.</w:t>
      </w:r>
      <w:r w:rsidR="008671DA" w:rsidRPr="002D6F46">
        <w:rPr>
          <w:rFonts w:ascii="Times New Roman" w:eastAsia="Calibri" w:hAnsi="Times New Roman" w:cs="Times New Roman"/>
          <w:color w:val="000000"/>
          <w:sz w:val="24"/>
          <w:szCs w:val="24"/>
        </w:rPr>
        <w:t xml:space="preserve"> </w:t>
      </w:r>
      <w:r w:rsidRPr="002D6F46">
        <w:rPr>
          <w:rFonts w:ascii="Times New Roman" w:eastAsia="Calibri" w:hAnsi="Times New Roman" w:cs="Times New Roman"/>
          <w:color w:val="000000"/>
          <w:sz w:val="24"/>
          <w:szCs w:val="24"/>
        </w:rPr>
        <w:t>е. малый лексический запас, недостаточное владение грамматикой, которое не позволяет правильно устанавливать смысловые связи в предложении.</w:t>
      </w:r>
    </w:p>
    <w:p w:rsidR="00540F9D" w:rsidRPr="002D6F46" w:rsidRDefault="00540F9D" w:rsidP="00B472DD">
      <w:pPr>
        <w:spacing w:after="0" w:line="240" w:lineRule="auto"/>
        <w:ind w:firstLine="709"/>
        <w:jc w:val="both"/>
        <w:rPr>
          <w:rFonts w:ascii="Times New Roman" w:eastAsia="Tahoma" w:hAnsi="Times New Roman" w:cs="Times New Roman"/>
          <w:color w:val="000000"/>
          <w:sz w:val="24"/>
          <w:szCs w:val="24"/>
          <w:lang w:bidi="ru-RU"/>
        </w:rPr>
      </w:pPr>
      <w:r w:rsidRPr="002D6F46">
        <w:rPr>
          <w:rFonts w:ascii="Times New Roman" w:eastAsia="Calibri" w:hAnsi="Times New Roman" w:cs="Times New Roman"/>
          <w:sz w:val="24"/>
          <w:szCs w:val="24"/>
        </w:rPr>
        <w:t>Раздел «Чтение».</w:t>
      </w:r>
      <w:r w:rsidR="00B472DD" w:rsidRPr="002D6F46">
        <w:rPr>
          <w:rFonts w:ascii="Times New Roman" w:eastAsia="Calibri" w:hAnsi="Times New Roman" w:cs="Times New Roman"/>
          <w:b/>
          <w:sz w:val="24"/>
          <w:szCs w:val="24"/>
        </w:rPr>
        <w:t xml:space="preserve"> </w:t>
      </w:r>
      <w:r w:rsidRPr="002D6F46">
        <w:rPr>
          <w:rFonts w:ascii="Times New Roman" w:eastAsia="Calibri" w:hAnsi="Times New Roman" w:cs="Times New Roman"/>
          <w:sz w:val="24"/>
          <w:szCs w:val="24"/>
        </w:rPr>
        <w:t>Анализ выполнения</w:t>
      </w:r>
      <w:r w:rsidRPr="002D6F46">
        <w:rPr>
          <w:rFonts w:ascii="Times New Roman" w:eastAsia="Calibri" w:hAnsi="Times New Roman" w:cs="Times New Roman"/>
          <w:b/>
          <w:sz w:val="24"/>
          <w:szCs w:val="24"/>
        </w:rPr>
        <w:t xml:space="preserve"> </w:t>
      </w:r>
      <w:r w:rsidRPr="002D6F46">
        <w:rPr>
          <w:rFonts w:ascii="Times New Roman" w:eastAsia="Calibri" w:hAnsi="Times New Roman" w:cs="Times New Roman"/>
          <w:sz w:val="24"/>
          <w:szCs w:val="24"/>
        </w:rPr>
        <w:t xml:space="preserve">участниками экзамена базового и повышенного уровня выявил хорошие результаты: задание 1 (проверяемые элементы </w:t>
      </w:r>
      <w:r w:rsidRPr="002D6F46">
        <w:rPr>
          <w:rFonts w:ascii="Times New Roman" w:eastAsia="Tahoma" w:hAnsi="Times New Roman" w:cs="Times New Roman"/>
          <w:color w:val="000000"/>
          <w:sz w:val="24"/>
          <w:szCs w:val="24"/>
          <w:lang w:bidi="ru-RU"/>
        </w:rPr>
        <w:t>понимани</w:t>
      </w:r>
      <w:r w:rsidR="00160EEE">
        <w:rPr>
          <w:rFonts w:ascii="Times New Roman" w:eastAsia="Tahoma" w:hAnsi="Times New Roman" w:cs="Times New Roman"/>
          <w:color w:val="000000"/>
          <w:sz w:val="24"/>
          <w:szCs w:val="24"/>
          <w:lang w:bidi="ru-RU"/>
        </w:rPr>
        <w:t>я</w:t>
      </w:r>
      <w:r w:rsidRPr="002D6F46">
        <w:rPr>
          <w:rFonts w:ascii="Times New Roman" w:eastAsia="Tahoma" w:hAnsi="Times New Roman" w:cs="Times New Roman"/>
          <w:color w:val="000000"/>
          <w:sz w:val="24"/>
          <w:szCs w:val="24"/>
          <w:lang w:bidi="ru-RU"/>
        </w:rPr>
        <w:t xml:space="preserve"> основного содержания текста</w:t>
      </w:r>
      <w:r w:rsidRPr="002D6F46">
        <w:rPr>
          <w:rFonts w:ascii="Times New Roman" w:eastAsia="Calibri" w:hAnsi="Times New Roman" w:cs="Times New Roman"/>
          <w:sz w:val="24"/>
          <w:szCs w:val="24"/>
        </w:rPr>
        <w:t>) выполнено на 100</w:t>
      </w:r>
      <w:r w:rsid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 задание 2 (</w:t>
      </w:r>
      <w:r w:rsidRPr="002D6F46">
        <w:rPr>
          <w:rFonts w:ascii="Times New Roman" w:eastAsia="Tahoma" w:hAnsi="Times New Roman" w:cs="Times New Roman"/>
          <w:color w:val="000000"/>
          <w:sz w:val="24"/>
          <w:szCs w:val="24"/>
          <w:lang w:bidi="ru-RU"/>
        </w:rPr>
        <w:t>понимание структурно-смысловых связей в тексте) выполнено</w:t>
      </w:r>
      <w:r w:rsidRPr="002D6F46">
        <w:rPr>
          <w:rFonts w:ascii="Times New Roman" w:eastAsia="Calibri" w:hAnsi="Times New Roman" w:cs="Times New Roman"/>
          <w:sz w:val="24"/>
          <w:szCs w:val="24"/>
        </w:rPr>
        <w:t xml:space="preserve"> на 99,61</w:t>
      </w:r>
      <w:r w:rsid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color w:val="000000"/>
          <w:sz w:val="24"/>
          <w:szCs w:val="24"/>
        </w:rPr>
        <w:t>Менее успешными в данном разделе были задания высокого уровня сложности на полное и точное понимание информации</w:t>
      </w:r>
      <w:r w:rsidR="00C64269" w:rsidRPr="002D6F46">
        <w:rPr>
          <w:rFonts w:ascii="Times New Roman" w:eastAsia="Calibri" w:hAnsi="Times New Roman" w:cs="Times New Roman"/>
          <w:color w:val="000000"/>
          <w:sz w:val="24"/>
          <w:szCs w:val="24"/>
        </w:rPr>
        <w:t xml:space="preserve"> </w:t>
      </w:r>
      <w:r w:rsidRPr="002D6F46">
        <w:rPr>
          <w:rFonts w:ascii="Times New Roman" w:eastAsia="Calibri" w:hAnsi="Times New Roman" w:cs="Times New Roman"/>
          <w:color w:val="000000"/>
          <w:sz w:val="24"/>
          <w:szCs w:val="24"/>
        </w:rPr>
        <w:t>прагматических текстов, публикаций научно-популярного характера, отрывков из</w:t>
      </w:r>
      <w:r w:rsidR="00B472DD" w:rsidRPr="002D6F46">
        <w:rPr>
          <w:rFonts w:ascii="Times New Roman" w:eastAsia="Calibri" w:hAnsi="Times New Roman" w:cs="Times New Roman"/>
          <w:color w:val="000000"/>
          <w:sz w:val="24"/>
          <w:szCs w:val="24"/>
        </w:rPr>
        <w:t xml:space="preserve"> </w:t>
      </w:r>
      <w:r w:rsidRPr="002D6F46">
        <w:rPr>
          <w:rFonts w:ascii="Times New Roman" w:eastAsia="Calibri" w:hAnsi="Times New Roman" w:cs="Times New Roman"/>
          <w:color w:val="000000"/>
          <w:sz w:val="24"/>
          <w:szCs w:val="24"/>
        </w:rPr>
        <w:t>произведений художественной литературы/</w:t>
      </w:r>
      <w:r w:rsidRPr="002D6F46">
        <w:rPr>
          <w:rFonts w:ascii="Times New Roman" w:eastAsia="Tahoma" w:hAnsi="Times New Roman" w:cs="Times New Roman"/>
          <w:color w:val="000000"/>
          <w:sz w:val="24"/>
          <w:szCs w:val="24"/>
          <w:lang w:bidi="ru-RU"/>
        </w:rPr>
        <w:t xml:space="preserve"> полное и точное понимание информации в тексте, средний процент выполнения составил 68,9</w:t>
      </w:r>
      <w:r w:rsidR="002D6F46">
        <w:rPr>
          <w:rFonts w:ascii="Times New Roman" w:eastAsia="Tahoma" w:hAnsi="Times New Roman" w:cs="Times New Roman"/>
          <w:color w:val="000000"/>
          <w:sz w:val="24"/>
          <w:szCs w:val="24"/>
          <w:lang w:bidi="ru-RU"/>
        </w:rPr>
        <w:t xml:space="preserve"> %</w:t>
      </w:r>
      <w:r w:rsidRPr="002D6F46">
        <w:rPr>
          <w:rFonts w:ascii="Times New Roman" w:eastAsia="Tahoma" w:hAnsi="Times New Roman" w:cs="Times New Roman"/>
          <w:color w:val="000000"/>
          <w:sz w:val="24"/>
          <w:szCs w:val="24"/>
          <w:lang w:bidi="ru-RU"/>
        </w:rPr>
        <w:t xml:space="preserve">. </w:t>
      </w:r>
    </w:p>
    <w:p w:rsidR="00540F9D" w:rsidRPr="002D6F46" w:rsidRDefault="00540F9D" w:rsidP="00B472DD">
      <w:pPr>
        <w:spacing w:after="0" w:line="240" w:lineRule="auto"/>
        <w:ind w:firstLine="709"/>
        <w:jc w:val="both"/>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Наиболее типичными ошибками, допущенными при выполнении задания 1 (аудирование) и 10 (чтение), являются: несформированность различных стратегий аудирования и чтения и неумение применять их в зависимости от коммуникативной задачи; опора на отдельные слова, а не на смысл прочитанного или прослушанного текста; неумение выделять основное содержание на основе ключевых слов и фраз; неумение отделять главное от второстепенных деталей, неумение применять языковую догадку.</w:t>
      </w:r>
    </w:p>
    <w:p w:rsidR="00540F9D" w:rsidRPr="002D6F46" w:rsidRDefault="00540F9D" w:rsidP="00B472DD">
      <w:pPr>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color w:val="000000"/>
          <w:sz w:val="24"/>
          <w:szCs w:val="24"/>
        </w:rPr>
        <w:t>При выполнении заданий (12</w:t>
      </w:r>
      <w:r w:rsidR="008F2836" w:rsidRPr="002D6F46">
        <w:rPr>
          <w:rFonts w:ascii="Times New Roman" w:eastAsia="Calibri" w:hAnsi="Times New Roman" w:cs="Times New Roman"/>
          <w:color w:val="000000"/>
          <w:sz w:val="24"/>
          <w:szCs w:val="24"/>
        </w:rPr>
        <w:t>–</w:t>
      </w:r>
      <w:r w:rsidRPr="002D6F46">
        <w:rPr>
          <w:rFonts w:ascii="Times New Roman" w:eastAsia="Calibri" w:hAnsi="Times New Roman" w:cs="Times New Roman"/>
          <w:color w:val="000000"/>
          <w:sz w:val="24"/>
          <w:szCs w:val="24"/>
        </w:rPr>
        <w:t>18) по чтению экзаменуемые не владеют в достаточном объеме лексикой и лексико-грамматическими структурами, необходимыми для правильного выполнения заданий, не знают синонимов, пытаются подобрать правильный ответ на основе совпадения лексики и игнорируют слова, стоящие перед или после пропуска, выбирают опцию на основе ее значения и забывают перечитать получившийся текст с целью проверки грамматической и смысловой правильности.</w:t>
      </w:r>
    </w:p>
    <w:p w:rsidR="00540F9D" w:rsidRPr="002D6F46" w:rsidRDefault="00540F9D" w:rsidP="00B472DD">
      <w:pPr>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t>Раздел</w:t>
      </w:r>
      <w:r w:rsidRPr="002D6F46">
        <w:rPr>
          <w:rFonts w:ascii="Times New Roman" w:eastAsia="Calibri" w:hAnsi="Times New Roman" w:cs="Times New Roman"/>
          <w:b/>
          <w:sz w:val="24"/>
          <w:szCs w:val="24"/>
        </w:rPr>
        <w:t xml:space="preserve"> </w:t>
      </w:r>
      <w:r w:rsidRPr="002D6F46">
        <w:rPr>
          <w:rFonts w:ascii="Times New Roman" w:eastAsia="Calibri" w:hAnsi="Times New Roman" w:cs="Times New Roman"/>
          <w:sz w:val="24"/>
          <w:szCs w:val="24"/>
        </w:rPr>
        <w:t>«Грамматика и лексика».</w:t>
      </w:r>
      <w:r w:rsidRPr="002D6F46">
        <w:rPr>
          <w:rFonts w:ascii="Times New Roman" w:eastAsia="Calibri" w:hAnsi="Times New Roman" w:cs="Times New Roman"/>
          <w:b/>
          <w:sz w:val="24"/>
          <w:szCs w:val="24"/>
        </w:rPr>
        <w:t xml:space="preserve"> </w:t>
      </w:r>
      <w:r w:rsidRPr="002D6F46">
        <w:rPr>
          <w:rFonts w:ascii="Times New Roman" w:eastAsia="Calibri" w:hAnsi="Times New Roman" w:cs="Times New Roman"/>
          <w:sz w:val="24"/>
          <w:szCs w:val="24"/>
        </w:rPr>
        <w:t xml:space="preserve">Процент выполнения заданий, проверяющих грамматические навыки </w:t>
      </w:r>
      <w:r w:rsidRPr="002D6F46">
        <w:rPr>
          <w:rFonts w:ascii="Times New Roman" w:eastAsia="Calibri" w:hAnsi="Times New Roman" w:cs="Times New Roman"/>
          <w:color w:val="000000"/>
          <w:sz w:val="24"/>
          <w:szCs w:val="24"/>
        </w:rPr>
        <w:t>(задания 19–25 базового уровня)</w:t>
      </w:r>
      <w:r w:rsidRPr="002D6F46">
        <w:rPr>
          <w:rFonts w:ascii="Times New Roman" w:eastAsia="Calibri" w:hAnsi="Times New Roman" w:cs="Times New Roman"/>
          <w:sz w:val="24"/>
          <w:szCs w:val="24"/>
        </w:rPr>
        <w:t xml:space="preserve"> составил от 48,</w:t>
      </w:r>
      <w:r w:rsidR="008F2836"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24 до 98,43</w:t>
      </w:r>
      <w:r w:rsid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 что свидетельствует о нестабильности их сформированности.</w:t>
      </w:r>
    </w:p>
    <w:p w:rsidR="00540F9D" w:rsidRPr="002D6F46" w:rsidRDefault="00540F9D" w:rsidP="00B472DD">
      <w:pPr>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t>Вторая группа заданий (26</w:t>
      </w:r>
      <w:r w:rsidR="00B472DD" w:rsidRPr="002D6F46">
        <w:rPr>
          <w:rFonts w:ascii="Times New Roman" w:eastAsia="Calibri" w:hAnsi="Times New Roman" w:cs="Times New Roman"/>
          <w:sz w:val="24"/>
          <w:szCs w:val="24"/>
        </w:rPr>
        <w:t>–</w:t>
      </w:r>
      <w:r w:rsidRPr="002D6F46">
        <w:rPr>
          <w:rFonts w:ascii="Times New Roman" w:eastAsia="Calibri" w:hAnsi="Times New Roman" w:cs="Times New Roman"/>
          <w:sz w:val="24"/>
          <w:szCs w:val="24"/>
        </w:rPr>
        <w:t>31), проверяющих владение основными способами словообразования, навыки их применения, выполнена в среднем на 72, 8</w:t>
      </w:r>
      <w:r w:rsid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color w:val="000000"/>
          <w:sz w:val="24"/>
          <w:szCs w:val="24"/>
        </w:rPr>
        <w:t xml:space="preserve">Основная цель заданий </w:t>
      </w:r>
      <w:r w:rsidR="00C64269" w:rsidRPr="002D6F46">
        <w:rPr>
          <w:rFonts w:ascii="Times New Roman" w:eastAsia="Calibri" w:hAnsi="Times New Roman" w:cs="Times New Roman"/>
          <w:color w:val="000000"/>
          <w:sz w:val="24"/>
          <w:szCs w:val="24"/>
        </w:rPr>
        <w:t>(</w:t>
      </w:r>
      <w:r w:rsidRPr="002D6F46">
        <w:rPr>
          <w:rFonts w:ascii="Times New Roman" w:eastAsia="Calibri" w:hAnsi="Times New Roman" w:cs="Times New Roman"/>
          <w:color w:val="000000"/>
          <w:sz w:val="24"/>
          <w:szCs w:val="24"/>
        </w:rPr>
        <w:t>26</w:t>
      </w:r>
      <w:r w:rsidR="00B472DD" w:rsidRPr="002D6F46">
        <w:rPr>
          <w:rFonts w:ascii="Times New Roman" w:eastAsia="Calibri" w:hAnsi="Times New Roman" w:cs="Times New Roman"/>
          <w:color w:val="000000"/>
          <w:sz w:val="24"/>
          <w:szCs w:val="24"/>
        </w:rPr>
        <w:t>–</w:t>
      </w:r>
      <w:r w:rsidRPr="002D6F46">
        <w:rPr>
          <w:rFonts w:ascii="Times New Roman" w:eastAsia="Calibri" w:hAnsi="Times New Roman" w:cs="Times New Roman"/>
          <w:color w:val="000000"/>
          <w:sz w:val="24"/>
          <w:szCs w:val="24"/>
        </w:rPr>
        <w:t>31</w:t>
      </w:r>
      <w:r w:rsidR="00160EEE">
        <w:rPr>
          <w:rFonts w:ascii="Times New Roman" w:eastAsia="Calibri" w:hAnsi="Times New Roman" w:cs="Times New Roman"/>
          <w:color w:val="000000"/>
          <w:sz w:val="24"/>
          <w:szCs w:val="24"/>
        </w:rPr>
        <w:t>)</w:t>
      </w:r>
      <w:r w:rsidR="00C64269" w:rsidRPr="002D6F46">
        <w:rPr>
          <w:rFonts w:ascii="Times New Roman" w:eastAsia="Calibri" w:hAnsi="Times New Roman" w:cs="Times New Roman"/>
          <w:color w:val="000000"/>
          <w:sz w:val="24"/>
          <w:szCs w:val="24"/>
        </w:rPr>
        <w:t xml:space="preserve"> –</w:t>
      </w:r>
      <w:r w:rsidRPr="002D6F46">
        <w:rPr>
          <w:rFonts w:ascii="Times New Roman" w:eastAsia="Calibri" w:hAnsi="Times New Roman" w:cs="Times New Roman"/>
          <w:color w:val="000000"/>
          <w:sz w:val="24"/>
          <w:szCs w:val="24"/>
        </w:rPr>
        <w:t xml:space="preserve"> образовать однокоренные слова от опорных слов. </w:t>
      </w:r>
      <w:r w:rsidRPr="002D6F46">
        <w:rPr>
          <w:rFonts w:ascii="Times New Roman" w:eastAsia="Calibri" w:hAnsi="Times New Roman" w:cs="Times New Roman"/>
          <w:sz w:val="24"/>
          <w:szCs w:val="24"/>
        </w:rPr>
        <w:t>К типичным ошибкам можно отнести то, что</w:t>
      </w:r>
      <w:r w:rsidRPr="002D6F46">
        <w:rPr>
          <w:rFonts w:eastAsia="Calibri"/>
          <w:sz w:val="24"/>
          <w:szCs w:val="24"/>
        </w:rPr>
        <w:t xml:space="preserve"> </w:t>
      </w:r>
      <w:r w:rsidRPr="002D6F46">
        <w:rPr>
          <w:rFonts w:ascii="Times New Roman" w:eastAsia="Calibri" w:hAnsi="Times New Roman" w:cs="Times New Roman"/>
          <w:color w:val="000000"/>
          <w:sz w:val="24"/>
          <w:szCs w:val="24"/>
        </w:rPr>
        <w:t>экзаменуемые пытаются образовать однокоренные слова не той части речи, которая необходима по контексту, или дают другую грамматическую форму опорного слова, данного на полях заглавными буквами, не анализируя смысла предложения и не понимая его структуры.</w:t>
      </w:r>
    </w:p>
    <w:p w:rsidR="00540F9D" w:rsidRPr="002D6F46" w:rsidRDefault="00540F9D" w:rsidP="00B472DD">
      <w:pPr>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t>Третья группа заданий (32</w:t>
      </w:r>
      <w:r w:rsidR="00B472DD" w:rsidRPr="002D6F46">
        <w:rPr>
          <w:rFonts w:ascii="Times New Roman" w:eastAsia="Calibri" w:hAnsi="Times New Roman" w:cs="Times New Roman"/>
          <w:sz w:val="24"/>
          <w:szCs w:val="24"/>
        </w:rPr>
        <w:t>–</w:t>
      </w:r>
      <w:r w:rsidRPr="002D6F46">
        <w:rPr>
          <w:rFonts w:ascii="Times New Roman" w:eastAsia="Calibri" w:hAnsi="Times New Roman" w:cs="Times New Roman"/>
          <w:sz w:val="24"/>
          <w:szCs w:val="24"/>
        </w:rPr>
        <w:t>38) раздела «Грамматика и лексика», проверяемые элементы которых</w:t>
      </w:r>
      <w:r w:rsidR="00160EEE">
        <w:rPr>
          <w:rFonts w:ascii="Times New Roman" w:eastAsia="Calibri" w:hAnsi="Times New Roman" w:cs="Times New Roman"/>
          <w:sz w:val="24"/>
          <w:szCs w:val="24"/>
        </w:rPr>
        <w:t xml:space="preserve"> –</w:t>
      </w:r>
      <w:r w:rsidR="00EF17DA"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многозначность лексических единиц, синонимы, антонимы, лексическая сочетаемость/ лексико-грамматические навыки</w:t>
      </w:r>
      <w:r w:rsidR="00EF17DA" w:rsidRPr="002D6F46">
        <w:rPr>
          <w:rFonts w:ascii="Times New Roman" w:eastAsia="Calibri" w:hAnsi="Times New Roman" w:cs="Times New Roman"/>
          <w:sz w:val="24"/>
          <w:szCs w:val="24"/>
        </w:rPr>
        <w:t>,</w:t>
      </w:r>
      <w:r w:rsidRPr="002D6F46">
        <w:rPr>
          <w:rFonts w:ascii="Times New Roman" w:eastAsia="Calibri" w:hAnsi="Times New Roman" w:cs="Times New Roman"/>
          <w:sz w:val="24"/>
          <w:szCs w:val="24"/>
        </w:rPr>
        <w:t xml:space="preserve"> выполнена на 69,2</w:t>
      </w:r>
      <w:r w:rsid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 xml:space="preserve">. </w:t>
      </w:r>
    </w:p>
    <w:p w:rsidR="00540F9D" w:rsidRPr="002D6F46" w:rsidRDefault="00540F9D" w:rsidP="00B472DD">
      <w:pPr>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t xml:space="preserve">Можно отметить, что при выполнении заданий раздела 3 наблюдается положительная динамика у участников экзамена, </w:t>
      </w:r>
      <w:r w:rsidRPr="002D6F46">
        <w:rPr>
          <w:rFonts w:ascii="Times New Roman" w:eastAsia="Calibri" w:hAnsi="Times New Roman" w:cs="Times New Roman"/>
          <w:color w:val="000000"/>
          <w:sz w:val="24"/>
          <w:szCs w:val="24"/>
        </w:rPr>
        <w:t>стало меньше ошибок на множественное</w:t>
      </w:r>
      <w:r w:rsidRPr="002D6F46">
        <w:rPr>
          <w:rFonts w:eastAsia="Calibri"/>
          <w:color w:val="000000"/>
          <w:sz w:val="24"/>
          <w:szCs w:val="24"/>
        </w:rPr>
        <w:br/>
      </w:r>
      <w:r w:rsidRPr="002D6F46">
        <w:rPr>
          <w:rFonts w:ascii="Times New Roman" w:eastAsia="Calibri" w:hAnsi="Times New Roman" w:cs="Times New Roman"/>
          <w:color w:val="000000"/>
          <w:sz w:val="24"/>
          <w:szCs w:val="24"/>
        </w:rPr>
        <w:t>число существительных, степени сравнения прилагательных и наречий, орфографических ошибок, а также значительно сократилось количество экзаменационных работ, в которых участники путали задания на проверку грамматических навыков и на словообразование.</w:t>
      </w:r>
    </w:p>
    <w:p w:rsidR="00540F9D" w:rsidRPr="002D6F46" w:rsidRDefault="00540F9D" w:rsidP="00B472DD">
      <w:pPr>
        <w:spacing w:after="0" w:line="240" w:lineRule="auto"/>
        <w:ind w:firstLine="709"/>
        <w:jc w:val="both"/>
        <w:rPr>
          <w:rFonts w:ascii="Times New Roman" w:eastAsia="Times New Roman" w:hAnsi="Times New Roman" w:cs="Times New Roman"/>
          <w:sz w:val="24"/>
          <w:szCs w:val="24"/>
        </w:rPr>
      </w:pPr>
      <w:r w:rsidRPr="002D6F46">
        <w:rPr>
          <w:rFonts w:ascii="Times New Roman" w:eastAsia="Calibri" w:hAnsi="Times New Roman" w:cs="Times New Roman"/>
          <w:sz w:val="24"/>
          <w:szCs w:val="24"/>
        </w:rPr>
        <w:t xml:space="preserve">В </w:t>
      </w:r>
      <w:r w:rsidRPr="002D6F46">
        <w:rPr>
          <w:rFonts w:ascii="Times New Roman" w:eastAsia="Calibri" w:hAnsi="Times New Roman" w:cs="Times New Roman"/>
          <w:color w:val="000000"/>
          <w:sz w:val="24"/>
          <w:szCs w:val="24"/>
        </w:rPr>
        <w:t>экзаменационную работу 2022 года были внесены изменения в раздел</w:t>
      </w:r>
      <w:r w:rsidR="00B472DD" w:rsidRPr="002D6F46">
        <w:rPr>
          <w:rFonts w:ascii="Times New Roman" w:eastAsia="Calibri" w:hAnsi="Times New Roman" w:cs="Times New Roman"/>
          <w:color w:val="000000"/>
          <w:sz w:val="24"/>
          <w:szCs w:val="24"/>
        </w:rPr>
        <w:t xml:space="preserve"> </w:t>
      </w:r>
      <w:r w:rsidRPr="002D6F46">
        <w:rPr>
          <w:rFonts w:ascii="Times New Roman" w:eastAsia="Calibri" w:hAnsi="Times New Roman" w:cs="Times New Roman"/>
          <w:color w:val="000000"/>
          <w:sz w:val="24"/>
          <w:szCs w:val="24"/>
        </w:rPr>
        <w:t>«Пись</w:t>
      </w:r>
      <w:r w:rsidR="00160EEE">
        <w:rPr>
          <w:rFonts w:ascii="Times New Roman" w:eastAsia="Calibri" w:hAnsi="Times New Roman" w:cs="Times New Roman"/>
          <w:color w:val="000000"/>
          <w:sz w:val="24"/>
          <w:szCs w:val="24"/>
        </w:rPr>
        <w:t>менная речь»</w:t>
      </w:r>
      <w:r w:rsidRPr="002D6F46">
        <w:rPr>
          <w:rFonts w:ascii="Times New Roman" w:eastAsia="Calibri"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В задании 39 предлагалось написать электронное письмо личного</w:t>
      </w:r>
      <w:r w:rsidR="00B472DD" w:rsidRP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 xml:space="preserve">характера в ответ на письмо-стимул зарубежного друга по переписке. </w:t>
      </w:r>
      <w:r w:rsidRPr="002D6F46">
        <w:rPr>
          <w:rFonts w:ascii="Times New Roman" w:eastAsia="Calibri" w:hAnsi="Times New Roman" w:cs="Times New Roman"/>
          <w:color w:val="000000"/>
          <w:sz w:val="24"/>
          <w:szCs w:val="24"/>
        </w:rPr>
        <w:t xml:space="preserve">Участнику экзамена </w:t>
      </w:r>
      <w:r w:rsidRPr="002D6F46">
        <w:rPr>
          <w:rFonts w:ascii="Times New Roman" w:eastAsia="Calibri" w:hAnsi="Times New Roman" w:cs="Times New Roman"/>
          <w:color w:val="000000"/>
          <w:sz w:val="24"/>
          <w:szCs w:val="24"/>
        </w:rPr>
        <w:lastRenderedPageBreak/>
        <w:t>дается фрагмент электронного письма от зарубежного друга</w:t>
      </w:r>
      <w:r w:rsidR="00B472DD" w:rsidRPr="002D6F46">
        <w:rPr>
          <w:rFonts w:eastAsia="Calibri"/>
          <w:color w:val="000000"/>
          <w:sz w:val="24"/>
          <w:szCs w:val="24"/>
        </w:rPr>
        <w:t xml:space="preserve"> </w:t>
      </w:r>
      <w:r w:rsidRPr="002D6F46">
        <w:rPr>
          <w:rFonts w:ascii="Times New Roman" w:eastAsia="Calibri" w:hAnsi="Times New Roman" w:cs="Times New Roman"/>
          <w:color w:val="000000"/>
          <w:sz w:val="24"/>
          <w:szCs w:val="24"/>
        </w:rPr>
        <w:t>(письмо-стимул) и предлагается написать ответное электронное письмо, в котором</w:t>
      </w:r>
      <w:r w:rsidR="00B472DD" w:rsidRPr="002D6F46">
        <w:rPr>
          <w:rFonts w:eastAsia="Calibri"/>
          <w:color w:val="000000"/>
          <w:sz w:val="24"/>
          <w:szCs w:val="24"/>
        </w:rPr>
        <w:t xml:space="preserve"> </w:t>
      </w:r>
      <w:r w:rsidRPr="002D6F46">
        <w:rPr>
          <w:rFonts w:ascii="Times New Roman" w:eastAsia="Calibri" w:hAnsi="Times New Roman" w:cs="Times New Roman"/>
          <w:color w:val="000000"/>
          <w:sz w:val="24"/>
          <w:szCs w:val="24"/>
        </w:rPr>
        <w:t>требуется дать полные и точные ответы на три вопроса и задать три вопроса другу.</w:t>
      </w:r>
      <w:r w:rsidR="00B472DD" w:rsidRPr="002D6F46">
        <w:rPr>
          <w:rFonts w:eastAsia="Calibri"/>
          <w:color w:val="000000"/>
          <w:sz w:val="24"/>
          <w:szCs w:val="24"/>
        </w:rPr>
        <w:t xml:space="preserve"> </w:t>
      </w:r>
      <w:r w:rsidRPr="002D6F46">
        <w:rPr>
          <w:rFonts w:ascii="Times New Roman" w:eastAsia="Calibri" w:hAnsi="Times New Roman" w:cs="Times New Roman"/>
          <w:color w:val="000000"/>
          <w:sz w:val="24"/>
          <w:szCs w:val="24"/>
        </w:rPr>
        <w:t>В ответе на это задание важно соблюсти логику обмена информацией, соответствие</w:t>
      </w:r>
      <w:r w:rsidR="00B472DD" w:rsidRPr="002D6F46">
        <w:rPr>
          <w:rFonts w:eastAsia="Calibri"/>
          <w:color w:val="000000"/>
          <w:sz w:val="24"/>
          <w:szCs w:val="24"/>
        </w:rPr>
        <w:t xml:space="preserve"> </w:t>
      </w:r>
      <w:r w:rsidRPr="002D6F46">
        <w:rPr>
          <w:rFonts w:ascii="Times New Roman" w:eastAsia="Calibri" w:hAnsi="Times New Roman" w:cs="Times New Roman"/>
          <w:color w:val="000000"/>
          <w:sz w:val="24"/>
          <w:szCs w:val="24"/>
        </w:rPr>
        <w:t>вопросов и ответов, продемонстрировать владение нормами вежливости, принятыми для письменного общения на изучаемом языке в электронной переписке, не допустить</w:t>
      </w:r>
      <w:r w:rsidR="00B472DD" w:rsidRPr="002D6F46">
        <w:rPr>
          <w:rFonts w:eastAsia="Calibri"/>
          <w:color w:val="000000"/>
          <w:sz w:val="24"/>
          <w:szCs w:val="24"/>
        </w:rPr>
        <w:t xml:space="preserve"> </w:t>
      </w:r>
      <w:r w:rsidRPr="002D6F46">
        <w:rPr>
          <w:rFonts w:ascii="Times New Roman" w:eastAsia="Calibri" w:hAnsi="Times New Roman" w:cs="Times New Roman"/>
          <w:color w:val="000000"/>
          <w:sz w:val="24"/>
          <w:szCs w:val="24"/>
        </w:rPr>
        <w:t>нарушений стиля и языковой нормы. Наибольшее количество ошибок экзаменуемые</w:t>
      </w:r>
      <w:r w:rsidR="00B472DD" w:rsidRPr="002D6F46">
        <w:rPr>
          <w:rFonts w:eastAsia="Calibri"/>
          <w:color w:val="000000"/>
          <w:sz w:val="24"/>
          <w:szCs w:val="24"/>
        </w:rPr>
        <w:t xml:space="preserve"> </w:t>
      </w:r>
      <w:r w:rsidRPr="002D6F46">
        <w:rPr>
          <w:rFonts w:ascii="Times New Roman" w:eastAsia="Calibri" w:hAnsi="Times New Roman" w:cs="Times New Roman"/>
          <w:color w:val="000000"/>
          <w:sz w:val="24"/>
          <w:szCs w:val="24"/>
        </w:rPr>
        <w:t>допустили при постановке вопросов другу по переписке. Причиной этому являются как</w:t>
      </w:r>
      <w:r w:rsidR="00B472DD" w:rsidRPr="002D6F46">
        <w:rPr>
          <w:rFonts w:eastAsia="Calibri"/>
          <w:color w:val="000000"/>
          <w:sz w:val="24"/>
          <w:szCs w:val="24"/>
        </w:rPr>
        <w:t xml:space="preserve"> </w:t>
      </w:r>
      <w:r w:rsidRPr="002D6F46">
        <w:rPr>
          <w:rFonts w:ascii="Times New Roman" w:eastAsia="Calibri" w:hAnsi="Times New Roman" w:cs="Times New Roman"/>
          <w:color w:val="000000"/>
          <w:sz w:val="24"/>
          <w:szCs w:val="24"/>
        </w:rPr>
        <w:t>слабые коммуникативные и метапредметные умения, так и личностные качества, такие</w:t>
      </w:r>
      <w:r w:rsidR="00B472DD" w:rsidRPr="002D6F46">
        <w:rPr>
          <w:rFonts w:eastAsia="Calibri"/>
          <w:color w:val="000000"/>
          <w:sz w:val="24"/>
          <w:szCs w:val="24"/>
        </w:rPr>
        <w:t xml:space="preserve"> </w:t>
      </w:r>
      <w:r w:rsidRPr="002D6F46">
        <w:rPr>
          <w:rFonts w:ascii="Times New Roman" w:eastAsia="Calibri" w:hAnsi="Times New Roman" w:cs="Times New Roman"/>
          <w:color w:val="000000"/>
          <w:sz w:val="24"/>
          <w:szCs w:val="24"/>
        </w:rPr>
        <w:t>как невнимание, неумение сконцентрироваться и т.</w:t>
      </w:r>
      <w:r w:rsidR="008F2836" w:rsidRPr="002D6F46">
        <w:rPr>
          <w:rFonts w:ascii="Times New Roman" w:eastAsia="Calibri" w:hAnsi="Times New Roman" w:cs="Times New Roman"/>
          <w:color w:val="000000"/>
          <w:sz w:val="24"/>
          <w:szCs w:val="24"/>
        </w:rPr>
        <w:t xml:space="preserve"> </w:t>
      </w:r>
      <w:r w:rsidRPr="002D6F46">
        <w:rPr>
          <w:rFonts w:ascii="Times New Roman" w:eastAsia="Calibri" w:hAnsi="Times New Roman" w:cs="Times New Roman"/>
          <w:color w:val="000000"/>
          <w:sz w:val="24"/>
          <w:szCs w:val="24"/>
        </w:rPr>
        <w:t>п. В электронных письмах наблюдается большое количество лексико-грамматических и орфографических ошибок. Ряд из них грубые, так например, порядок слов в прямом и косвенном вопросах, неправильное употребление видовременных форм глагола в вопросах и ответах на вопросы друга, использование прилагательных вместо наречий.</w:t>
      </w:r>
    </w:p>
    <w:p w:rsidR="00540F9D" w:rsidRPr="002D6F46" w:rsidRDefault="00540F9D" w:rsidP="00B472DD">
      <w:pPr>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t>Процент выполнения этого задания составил от 64,31 до 96,47</w:t>
      </w:r>
      <w:r w:rsid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 xml:space="preserve"> в зависимости от критерия. </w:t>
      </w:r>
    </w:p>
    <w:p w:rsidR="00540F9D" w:rsidRPr="002D6F46" w:rsidRDefault="00540F9D" w:rsidP="00B472DD">
      <w:pPr>
        <w:spacing w:after="0" w:line="240" w:lineRule="auto"/>
        <w:ind w:firstLine="709"/>
        <w:jc w:val="both"/>
        <w:rPr>
          <w:rFonts w:ascii="Times New Roman" w:eastAsia="Calibri" w:hAnsi="Times New Roman" w:cs="Times New Roman"/>
          <w:b/>
          <w:sz w:val="24"/>
          <w:szCs w:val="24"/>
        </w:rPr>
      </w:pPr>
      <w:r w:rsidRPr="002D6F46">
        <w:rPr>
          <w:rFonts w:ascii="Times New Roman" w:eastAsia="Calibri" w:hAnsi="Times New Roman" w:cs="Times New Roman"/>
          <w:sz w:val="24"/>
          <w:szCs w:val="24"/>
        </w:rPr>
        <w:t>Задание 40 является заданием высокого уровня сложности и, с учетом изменений, внесенных в 2022 году, одним из самых трудных заданий КИМ ЕГЭ по английскому языку</w:t>
      </w:r>
      <w:r w:rsidRPr="002D6F46">
        <w:rPr>
          <w:rFonts w:eastAsia="Calibri"/>
          <w:sz w:val="24"/>
          <w:szCs w:val="24"/>
        </w:rPr>
        <w:t>.</w:t>
      </w:r>
      <w:r w:rsidRPr="002D6F46">
        <w:rPr>
          <w:rFonts w:ascii="Times New Roman" w:eastAsia="Calibri"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В задании 40 необходимо создать развёрнутое письменное высказывание с</w:t>
      </w:r>
      <w:r w:rsidR="00B472DD" w:rsidRP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элементами рассуждения на основе таблицы/диаграммы и выразить своё</w:t>
      </w:r>
      <w:r w:rsidR="00B472DD" w:rsidRP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мнение по теме проекта.</w:t>
      </w:r>
      <w:r w:rsidR="00B472DD" w:rsidRPr="002D6F46">
        <w:rPr>
          <w:rFonts w:ascii="Times New Roman" w:eastAsia="Times New Roman" w:hAnsi="Times New Roman" w:cs="Times New Roman"/>
          <w:color w:val="000000"/>
          <w:sz w:val="24"/>
          <w:szCs w:val="24"/>
        </w:rPr>
        <w:t xml:space="preserve"> </w:t>
      </w:r>
      <w:r w:rsidRPr="002D6F46">
        <w:rPr>
          <w:rFonts w:ascii="Times New Roman" w:eastAsia="Calibri" w:hAnsi="Times New Roman" w:cs="Times New Roman"/>
          <w:sz w:val="24"/>
          <w:szCs w:val="24"/>
        </w:rPr>
        <w:t>Средний процент выполнения этого задания составил 81,17</w:t>
      </w:r>
      <w:r w:rsid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 Самым сложным в этом задании был К4-грамматическая компетентность, процент выполнения которого составил</w:t>
      </w:r>
      <w:r w:rsidR="008F2836" w:rsidRPr="002D6F46">
        <w:rPr>
          <w:rFonts w:ascii="Times New Roman" w:eastAsia="Calibri" w:hAnsi="Times New Roman" w:cs="Times New Roman"/>
          <w:sz w:val="24"/>
          <w:szCs w:val="24"/>
        </w:rPr>
        <w:t xml:space="preserve"> – </w:t>
      </w:r>
      <w:r w:rsidRPr="002D6F46">
        <w:rPr>
          <w:rFonts w:ascii="Times New Roman" w:eastAsia="Calibri" w:hAnsi="Times New Roman" w:cs="Times New Roman"/>
          <w:sz w:val="24"/>
          <w:szCs w:val="24"/>
        </w:rPr>
        <w:t>62,75</w:t>
      </w:r>
      <w:r w:rsid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w:t>
      </w:r>
    </w:p>
    <w:p w:rsidR="00540F9D" w:rsidRPr="002D6F46" w:rsidRDefault="00540F9D" w:rsidP="00B472DD">
      <w:pPr>
        <w:spacing w:after="0" w:line="240" w:lineRule="auto"/>
        <w:ind w:firstLine="709"/>
        <w:jc w:val="both"/>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Раздел 5 «Говорение». В целом раздел «Говорение» был выполнен достаточно успешно, несмотря на опасения части профессионального сообщества в связи с введением новых заданий. Средний процент выполнения заданий данного раздела – 88,4</w:t>
      </w:r>
      <w:r w:rsidR="002D6F46">
        <w:rPr>
          <w:rFonts w:ascii="Times New Roman" w:eastAsia="Calibri" w:hAnsi="Times New Roman" w:cs="Times New Roman"/>
          <w:color w:val="000000"/>
          <w:sz w:val="24"/>
          <w:szCs w:val="24"/>
        </w:rPr>
        <w:t xml:space="preserve"> %</w:t>
      </w:r>
      <w:r w:rsidRPr="002D6F46">
        <w:rPr>
          <w:rFonts w:ascii="Times New Roman" w:eastAsia="Calibri" w:hAnsi="Times New Roman" w:cs="Times New Roman"/>
          <w:color w:val="000000"/>
          <w:sz w:val="24"/>
          <w:szCs w:val="24"/>
        </w:rPr>
        <w:t>.</w:t>
      </w:r>
      <w:r w:rsidRPr="002D6F46">
        <w:rPr>
          <w:rFonts w:eastAsia="Calibri"/>
          <w:sz w:val="24"/>
          <w:szCs w:val="24"/>
        </w:rPr>
        <w:t xml:space="preserve"> </w:t>
      </w:r>
      <w:r w:rsidRPr="002D6F46">
        <w:rPr>
          <w:rFonts w:ascii="Times New Roman" w:eastAsia="Calibri" w:hAnsi="Times New Roman" w:cs="Times New Roman"/>
          <w:color w:val="000000"/>
          <w:sz w:val="24"/>
          <w:szCs w:val="24"/>
        </w:rPr>
        <w:t>Процент выполнения задания 1 на смысловое чтение составил 78,04</w:t>
      </w:r>
      <w:r w:rsidR="002D6F46">
        <w:rPr>
          <w:rFonts w:ascii="Times New Roman" w:eastAsia="Calibri" w:hAnsi="Times New Roman" w:cs="Times New Roman"/>
          <w:color w:val="000000"/>
          <w:sz w:val="24"/>
          <w:szCs w:val="24"/>
        </w:rPr>
        <w:t xml:space="preserve"> %</w:t>
      </w:r>
      <w:r w:rsidRPr="002D6F46">
        <w:rPr>
          <w:rFonts w:ascii="Times New Roman" w:eastAsia="Calibri" w:hAnsi="Times New Roman" w:cs="Times New Roman"/>
          <w:color w:val="000000"/>
          <w:sz w:val="24"/>
          <w:szCs w:val="24"/>
        </w:rPr>
        <w:t>. Необходимо отметить положительные моменты в выполнении данного задания:</w:t>
      </w:r>
      <w:r w:rsidR="00B472DD" w:rsidRPr="002D6F46">
        <w:rPr>
          <w:rFonts w:eastAsia="Calibri"/>
          <w:color w:val="000000"/>
          <w:sz w:val="24"/>
          <w:szCs w:val="24"/>
        </w:rPr>
        <w:t xml:space="preserve"> </w:t>
      </w:r>
      <w:r w:rsidRPr="002D6F46">
        <w:rPr>
          <w:rFonts w:ascii="Times New Roman" w:eastAsia="Calibri" w:hAnsi="Times New Roman" w:cs="Times New Roman"/>
          <w:color w:val="000000"/>
          <w:sz w:val="24"/>
          <w:szCs w:val="24"/>
        </w:rPr>
        <w:t>участники стали допускать меньше ошибок при чтении текста; улучшилось</w:t>
      </w:r>
      <w:r w:rsidR="00B472DD" w:rsidRPr="002D6F46">
        <w:rPr>
          <w:rFonts w:eastAsia="Calibri"/>
          <w:color w:val="000000"/>
          <w:sz w:val="24"/>
          <w:szCs w:val="24"/>
        </w:rPr>
        <w:t xml:space="preserve"> </w:t>
      </w:r>
      <w:r w:rsidRPr="002D6F46">
        <w:rPr>
          <w:rFonts w:ascii="Times New Roman" w:eastAsia="Calibri" w:hAnsi="Times New Roman" w:cs="Times New Roman"/>
          <w:color w:val="000000"/>
          <w:sz w:val="24"/>
          <w:szCs w:val="24"/>
        </w:rPr>
        <w:t>произношение; сократилось количество грубых фонетических ошибок. К типичным ошибкам можно отнести: неправильное произношение слов, неправильная постановка ударения. Участники часто не дочитывают окончания либо добавляют отдельные слоги.</w:t>
      </w:r>
      <w:r w:rsidR="00B472DD" w:rsidRPr="002D6F46">
        <w:rPr>
          <w:rFonts w:ascii="Times New Roman" w:eastAsia="Calibri" w:hAnsi="Times New Roman" w:cs="Times New Roman"/>
          <w:color w:val="000000"/>
          <w:sz w:val="24"/>
          <w:szCs w:val="24"/>
        </w:rPr>
        <w:t xml:space="preserve"> </w:t>
      </w:r>
      <w:r w:rsidRPr="002D6F46">
        <w:rPr>
          <w:rFonts w:ascii="Times New Roman" w:eastAsia="Calibri" w:hAnsi="Times New Roman" w:cs="Times New Roman"/>
          <w:color w:val="000000"/>
          <w:sz w:val="24"/>
          <w:szCs w:val="24"/>
        </w:rPr>
        <w:t>Требуется целенаправленная работа над интонацией. Также необходимо продолжать</w:t>
      </w:r>
      <w:r w:rsidR="00B472DD" w:rsidRPr="002D6F46">
        <w:rPr>
          <w:rFonts w:ascii="Times New Roman" w:eastAsia="Calibri" w:hAnsi="Times New Roman" w:cs="Times New Roman"/>
          <w:color w:val="000000"/>
          <w:sz w:val="24"/>
          <w:szCs w:val="24"/>
        </w:rPr>
        <w:t xml:space="preserve"> </w:t>
      </w:r>
      <w:r w:rsidRPr="002D6F46">
        <w:rPr>
          <w:rFonts w:ascii="Times New Roman" w:eastAsia="Calibri" w:hAnsi="Times New Roman" w:cs="Times New Roman"/>
          <w:color w:val="000000"/>
          <w:sz w:val="24"/>
          <w:szCs w:val="24"/>
        </w:rPr>
        <w:t>работу по обучению чтению, технике чтения, без которых невозможно развивать различные стратегии всех видов чтения, культуры чтения и устной речи в целом.</w:t>
      </w:r>
      <w:r w:rsidRPr="002D6F46">
        <w:rPr>
          <w:rFonts w:eastAsia="Calibri"/>
          <w:sz w:val="24"/>
          <w:szCs w:val="24"/>
        </w:rPr>
        <w:t xml:space="preserve"> </w:t>
      </w:r>
      <w:r w:rsidRPr="002D6F46">
        <w:rPr>
          <w:rFonts w:ascii="Times New Roman" w:eastAsia="Calibri" w:hAnsi="Times New Roman" w:cs="Times New Roman"/>
          <w:color w:val="000000"/>
          <w:sz w:val="24"/>
          <w:szCs w:val="24"/>
        </w:rPr>
        <w:t>В задании 2 устной части предлагается ознакомиться с рекламным объявлением</w:t>
      </w:r>
      <w:r w:rsidR="00B472DD" w:rsidRPr="002D6F46">
        <w:rPr>
          <w:rFonts w:eastAsia="Calibri"/>
          <w:color w:val="000000"/>
          <w:sz w:val="24"/>
          <w:szCs w:val="24"/>
        </w:rPr>
        <w:t xml:space="preserve"> </w:t>
      </w:r>
      <w:r w:rsidRPr="002D6F46">
        <w:rPr>
          <w:rFonts w:ascii="Times New Roman" w:eastAsia="Calibri" w:hAnsi="Times New Roman" w:cs="Times New Roman"/>
          <w:color w:val="000000"/>
          <w:sz w:val="24"/>
          <w:szCs w:val="24"/>
        </w:rPr>
        <w:t>и задать четыре вопроса на основе опорных ключевых слов.</w:t>
      </w:r>
      <w:r w:rsidRPr="002D6F46">
        <w:rPr>
          <w:rFonts w:eastAsia="Calibri"/>
          <w:sz w:val="24"/>
          <w:szCs w:val="24"/>
        </w:rPr>
        <w:t xml:space="preserve"> </w:t>
      </w:r>
      <w:r w:rsidRPr="002D6F46">
        <w:rPr>
          <w:rFonts w:ascii="Times New Roman" w:eastAsia="Calibri" w:hAnsi="Times New Roman" w:cs="Times New Roman"/>
          <w:color w:val="000000"/>
          <w:sz w:val="24"/>
          <w:szCs w:val="24"/>
        </w:rPr>
        <w:t>Задание 2 выполнено лучше, чем задание 1. Можно отметить, что экзаменуемые все же допускают коммуникативные, лексико-грамматические и фонетические ошибки при его выполнении. Процент выполнени</w:t>
      </w:r>
      <w:r w:rsidR="00EF17DA" w:rsidRPr="002D6F46">
        <w:rPr>
          <w:rFonts w:ascii="Times New Roman" w:eastAsia="Calibri" w:hAnsi="Times New Roman" w:cs="Times New Roman"/>
          <w:color w:val="000000"/>
          <w:sz w:val="24"/>
          <w:szCs w:val="24"/>
        </w:rPr>
        <w:t xml:space="preserve">я – </w:t>
      </w:r>
      <w:r w:rsidRPr="002D6F46">
        <w:rPr>
          <w:rFonts w:ascii="Times New Roman" w:eastAsia="Calibri" w:hAnsi="Times New Roman" w:cs="Times New Roman"/>
          <w:color w:val="000000"/>
          <w:sz w:val="24"/>
          <w:szCs w:val="24"/>
        </w:rPr>
        <w:t>95,69</w:t>
      </w:r>
      <w:r w:rsidR="002D6F46">
        <w:rPr>
          <w:rFonts w:ascii="Times New Roman" w:eastAsia="Calibri" w:hAnsi="Times New Roman" w:cs="Times New Roman"/>
          <w:color w:val="000000"/>
          <w:sz w:val="24"/>
          <w:szCs w:val="24"/>
        </w:rPr>
        <w:t xml:space="preserve"> %</w:t>
      </w:r>
      <w:r w:rsidRPr="002D6F46">
        <w:rPr>
          <w:rFonts w:ascii="Times New Roman" w:eastAsia="Calibri" w:hAnsi="Times New Roman" w:cs="Times New Roman"/>
          <w:color w:val="000000"/>
          <w:sz w:val="24"/>
          <w:szCs w:val="24"/>
        </w:rPr>
        <w:t>. В задании 3 (условный диалог-интервью) экзаменуемому необходимо ответить на 5 вопросов инте</w:t>
      </w:r>
      <w:r w:rsidR="00EF17DA" w:rsidRPr="002D6F46">
        <w:rPr>
          <w:rFonts w:ascii="Times New Roman" w:eastAsia="Calibri" w:hAnsi="Times New Roman" w:cs="Times New Roman"/>
          <w:color w:val="000000"/>
          <w:sz w:val="24"/>
          <w:szCs w:val="24"/>
        </w:rPr>
        <w:t>рвьюера на актуальную тему. Это</w:t>
      </w:r>
      <w:r w:rsidRPr="002D6F46">
        <w:rPr>
          <w:rFonts w:ascii="Times New Roman" w:eastAsia="Calibri" w:hAnsi="Times New Roman" w:cs="Times New Roman"/>
          <w:color w:val="000000"/>
          <w:sz w:val="24"/>
          <w:szCs w:val="24"/>
        </w:rPr>
        <w:t xml:space="preserve"> задание проверяет следующие умения диалогической речи: осуществить развернутый ответ на запрос информации, высказать свое мнение, согласиться / не согласиться с информацией в предложенном вопросе, дать совет или объяснение и т.</w:t>
      </w:r>
      <w:r w:rsidR="00571D93" w:rsidRPr="002D6F46">
        <w:rPr>
          <w:rFonts w:ascii="Times New Roman" w:eastAsia="Calibri" w:hAnsi="Times New Roman" w:cs="Times New Roman"/>
          <w:color w:val="000000"/>
          <w:sz w:val="24"/>
          <w:szCs w:val="24"/>
        </w:rPr>
        <w:t xml:space="preserve"> </w:t>
      </w:r>
      <w:r w:rsidRPr="002D6F46">
        <w:rPr>
          <w:rFonts w:ascii="Times New Roman" w:eastAsia="Calibri" w:hAnsi="Times New Roman" w:cs="Times New Roman"/>
          <w:color w:val="000000"/>
          <w:sz w:val="24"/>
          <w:szCs w:val="24"/>
        </w:rPr>
        <w:t>д., а также точно и правильно употребить языковые средства оформления высказывания.</w:t>
      </w:r>
      <w:r w:rsidR="00B472DD" w:rsidRPr="002D6F46">
        <w:rPr>
          <w:rFonts w:eastAsia="Calibri"/>
          <w:sz w:val="24"/>
          <w:szCs w:val="24"/>
        </w:rPr>
        <w:t xml:space="preserve"> </w:t>
      </w:r>
      <w:r w:rsidRPr="002D6F46">
        <w:rPr>
          <w:rFonts w:ascii="Times New Roman" w:eastAsia="Calibri" w:hAnsi="Times New Roman" w:cs="Times New Roman"/>
          <w:color w:val="000000"/>
          <w:sz w:val="24"/>
          <w:szCs w:val="24"/>
        </w:rPr>
        <w:t>Средний процент выполнения задания 3 составил 93,07</w:t>
      </w:r>
      <w:r w:rsidR="002D6F46">
        <w:rPr>
          <w:rFonts w:ascii="Times New Roman" w:eastAsia="Calibri" w:hAnsi="Times New Roman" w:cs="Times New Roman"/>
          <w:color w:val="000000"/>
          <w:sz w:val="24"/>
          <w:szCs w:val="24"/>
        </w:rPr>
        <w:t xml:space="preserve"> %</w:t>
      </w:r>
      <w:r w:rsidRPr="002D6F46">
        <w:rPr>
          <w:rFonts w:ascii="Times New Roman" w:eastAsia="Calibri" w:hAnsi="Times New Roman" w:cs="Times New Roman"/>
          <w:color w:val="000000"/>
          <w:sz w:val="24"/>
          <w:szCs w:val="24"/>
        </w:rPr>
        <w:t>. Основные проблемы задания 3: непонимание вопроса в силу недостаточной сформированности умений аудирования, неумение формулировать и озвучивать полные и точные ответы на задаваемые вопросы, лексико-грамматические ошибки.</w:t>
      </w:r>
      <w:r w:rsidR="00B472DD" w:rsidRPr="002D6F46">
        <w:rPr>
          <w:rFonts w:eastAsia="Calibri"/>
          <w:sz w:val="24"/>
          <w:szCs w:val="24"/>
        </w:rPr>
        <w:t xml:space="preserve"> </w:t>
      </w:r>
      <w:r w:rsidRPr="002D6F46">
        <w:rPr>
          <w:rFonts w:ascii="Times New Roman" w:eastAsia="Calibri" w:hAnsi="Times New Roman" w:cs="Times New Roman"/>
          <w:color w:val="000000"/>
          <w:sz w:val="24"/>
          <w:szCs w:val="24"/>
        </w:rPr>
        <w:t>Это были задания базового уровня.</w:t>
      </w:r>
    </w:p>
    <w:p w:rsidR="00540F9D" w:rsidRPr="002D6F46" w:rsidRDefault="00540F9D" w:rsidP="00B472DD">
      <w:pPr>
        <w:spacing w:after="0" w:line="240" w:lineRule="auto"/>
        <w:ind w:firstLine="709"/>
        <w:jc w:val="both"/>
        <w:rPr>
          <w:rFonts w:ascii="TimesNewRoman" w:eastAsia="Times New Roman" w:hAnsi="TimesNewRoman" w:cs="Times New Roman"/>
          <w:color w:val="000000"/>
          <w:sz w:val="24"/>
          <w:szCs w:val="24"/>
        </w:rPr>
      </w:pPr>
      <w:r w:rsidRPr="002D6F46">
        <w:rPr>
          <w:rFonts w:ascii="Times New Roman" w:eastAsia="Times New Roman" w:hAnsi="Times New Roman" w:cs="Times New Roman"/>
          <w:color w:val="000000"/>
          <w:sz w:val="24"/>
          <w:szCs w:val="24"/>
        </w:rPr>
        <w:lastRenderedPageBreak/>
        <w:t>В задании 4 предлагалось оставить голосовое сообщение другу, вместе</w:t>
      </w:r>
      <w:r w:rsidR="00B472DD" w:rsidRP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с которым выполняется проектная работа. В этом сообщении надо кратко</w:t>
      </w:r>
      <w:r w:rsidR="00B472DD" w:rsidRP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описать две фотографии-иллюстрации к теме проекта, обосновать выбор</w:t>
      </w:r>
      <w:r w:rsidR="00B472DD" w:rsidRP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фотографии-иллюстрации и выразить своё мнение по теме проектной</w:t>
      </w:r>
      <w:r w:rsidR="00B472DD" w:rsidRP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работы</w:t>
      </w:r>
      <w:r w:rsidRPr="002D6F46">
        <w:rPr>
          <w:rFonts w:ascii="TimesNewRoman" w:eastAsia="Times New Roman" w:hAnsi="TimesNewRoman" w:cs="Times New Roman"/>
          <w:color w:val="000000"/>
          <w:sz w:val="24"/>
          <w:szCs w:val="24"/>
        </w:rPr>
        <w:t xml:space="preserve">. </w:t>
      </w:r>
      <w:r w:rsidRPr="002D6F46">
        <w:rPr>
          <w:rFonts w:ascii="Times New Roman" w:eastAsia="Calibri" w:hAnsi="Times New Roman" w:cs="Times New Roman"/>
          <w:color w:val="000000"/>
          <w:sz w:val="24"/>
          <w:szCs w:val="24"/>
        </w:rPr>
        <w:t>Не все участники экзамена сумели уловить саму ситуацию</w:t>
      </w:r>
      <w:r w:rsidR="00B472DD" w:rsidRPr="002D6F46">
        <w:rPr>
          <w:rFonts w:eastAsia="Calibri"/>
          <w:color w:val="000000"/>
          <w:sz w:val="24"/>
          <w:szCs w:val="24"/>
        </w:rPr>
        <w:t xml:space="preserve"> </w:t>
      </w:r>
      <w:r w:rsidRPr="002D6F46">
        <w:rPr>
          <w:rFonts w:ascii="Times New Roman" w:eastAsia="Calibri" w:hAnsi="Times New Roman" w:cs="Times New Roman"/>
          <w:color w:val="000000"/>
          <w:sz w:val="24"/>
          <w:szCs w:val="24"/>
        </w:rPr>
        <w:t>общения и стоящую перед ними задачу – объяснить выбор фотографий-иллюстраций к</w:t>
      </w:r>
      <w:r w:rsidR="00B472DD" w:rsidRPr="002D6F46">
        <w:rPr>
          <w:rFonts w:eastAsia="Calibri"/>
          <w:color w:val="000000"/>
          <w:sz w:val="24"/>
          <w:szCs w:val="24"/>
        </w:rPr>
        <w:t xml:space="preserve"> </w:t>
      </w:r>
      <w:r w:rsidRPr="002D6F46">
        <w:rPr>
          <w:rFonts w:ascii="Times New Roman" w:eastAsia="Calibri" w:hAnsi="Times New Roman" w:cs="Times New Roman"/>
          <w:color w:val="000000"/>
          <w:sz w:val="24"/>
          <w:szCs w:val="24"/>
        </w:rPr>
        <w:t>выполняемому вместе с другом проекту.</w:t>
      </w:r>
      <w:r w:rsidRPr="002D6F46">
        <w:rPr>
          <w:rFonts w:eastAsia="Calibri"/>
          <w:sz w:val="24"/>
          <w:szCs w:val="24"/>
        </w:rPr>
        <w:t xml:space="preserve"> </w:t>
      </w:r>
      <w:r w:rsidRPr="002D6F46">
        <w:rPr>
          <w:rFonts w:ascii="TimesNewRoman" w:eastAsia="Times New Roman" w:hAnsi="TimesNewRoman" w:cs="Times New Roman"/>
          <w:color w:val="000000"/>
          <w:sz w:val="24"/>
          <w:szCs w:val="24"/>
        </w:rPr>
        <w:t>Задание высокого уровня сложности было выполнено выпускниками на достаточном уровне</w:t>
      </w:r>
      <w:r w:rsidR="00EF17DA" w:rsidRPr="002D6F46">
        <w:rPr>
          <w:rFonts w:ascii="TimesNewRoman" w:eastAsia="Times New Roman" w:hAnsi="TimesNewRoman" w:cs="Times New Roman"/>
          <w:color w:val="000000"/>
          <w:sz w:val="24"/>
          <w:szCs w:val="24"/>
        </w:rPr>
        <w:t xml:space="preserve"> </w:t>
      </w:r>
      <w:r w:rsidR="00EF17DA" w:rsidRPr="002D6F46">
        <w:rPr>
          <w:rFonts w:ascii="TimesNewRoman" w:eastAsia="Times New Roman" w:hAnsi="TimesNewRoman" w:cs="Times New Roman" w:hint="eastAsia"/>
          <w:color w:val="000000"/>
          <w:sz w:val="24"/>
          <w:szCs w:val="24"/>
        </w:rPr>
        <w:t>–</w:t>
      </w:r>
      <w:r w:rsidRPr="002D6F46">
        <w:rPr>
          <w:rFonts w:ascii="TimesNewRoman" w:eastAsia="Times New Roman" w:hAnsi="TimesNewRoman" w:cs="Times New Roman"/>
          <w:color w:val="000000"/>
          <w:sz w:val="24"/>
          <w:szCs w:val="24"/>
        </w:rPr>
        <w:t xml:space="preserve"> 84,7</w:t>
      </w:r>
      <w:r w:rsidR="002D6F46">
        <w:rPr>
          <w:rFonts w:ascii="TimesNewRoman" w:eastAsia="Times New Roman" w:hAnsi="TimesNewRoman" w:cs="Times New Roman"/>
          <w:color w:val="000000"/>
          <w:sz w:val="24"/>
          <w:szCs w:val="24"/>
        </w:rPr>
        <w:t xml:space="preserve"> %</w:t>
      </w:r>
      <w:r w:rsidRPr="002D6F46">
        <w:rPr>
          <w:rFonts w:ascii="TimesNewRoman" w:eastAsia="Times New Roman" w:hAnsi="TimesNewRoman" w:cs="Times New Roman"/>
          <w:color w:val="000000"/>
          <w:sz w:val="24"/>
          <w:szCs w:val="24"/>
        </w:rPr>
        <w:t>. Для совершенствования выполнени</w:t>
      </w:r>
      <w:r w:rsidR="00EF17DA" w:rsidRPr="002D6F46">
        <w:rPr>
          <w:rFonts w:ascii="TimesNewRoman" w:eastAsia="Times New Roman" w:hAnsi="TimesNewRoman" w:cs="Times New Roman"/>
          <w:color w:val="000000"/>
          <w:sz w:val="24"/>
          <w:szCs w:val="24"/>
        </w:rPr>
        <w:t>я</w:t>
      </w:r>
      <w:r w:rsidRPr="002D6F46">
        <w:rPr>
          <w:rFonts w:ascii="TimesNewRoman" w:eastAsia="Times New Roman" w:hAnsi="TimesNewRoman" w:cs="Times New Roman"/>
          <w:color w:val="000000"/>
          <w:sz w:val="24"/>
          <w:szCs w:val="24"/>
        </w:rPr>
        <w:t xml:space="preserve"> заданий раздела 5 рекомендуется использовать на уроках тренажер по говорению для ОГЭ и ЕГЭ по английскому языку.</w:t>
      </w:r>
    </w:p>
    <w:p w:rsidR="00540F9D" w:rsidRPr="002D6F46" w:rsidRDefault="00540F9D" w:rsidP="00B472DD">
      <w:pPr>
        <w:spacing w:after="0" w:line="240" w:lineRule="auto"/>
        <w:ind w:firstLine="709"/>
        <w:jc w:val="both"/>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К основным направлениям работы учителя английского языка следует отнести: развитие коммуникативной иноязычной компетенции обучающихся в единстве ее составляющих: речевой,</w:t>
      </w:r>
      <w:r w:rsidR="00B472DD" w:rsidRPr="002D6F46">
        <w:rPr>
          <w:rFonts w:ascii="Times New Roman" w:eastAsia="Times New Roman" w:hAnsi="Times New Roman" w:cs="Times New Roman"/>
          <w:sz w:val="24"/>
          <w:szCs w:val="24"/>
        </w:rPr>
        <w:t xml:space="preserve"> </w:t>
      </w:r>
      <w:r w:rsidRPr="002D6F46">
        <w:rPr>
          <w:rFonts w:ascii="Times New Roman" w:eastAsia="Times New Roman" w:hAnsi="Times New Roman" w:cs="Times New Roman"/>
          <w:sz w:val="24"/>
          <w:szCs w:val="24"/>
        </w:rPr>
        <w:t>языковой, социокультурной, общеучебной компетенции; развитие метапредметных умений, повышение мотивации обучающихся к изучению иностранного языка.</w:t>
      </w:r>
    </w:p>
    <w:p w:rsidR="00540F9D" w:rsidRPr="002D6F46" w:rsidRDefault="00540F9D" w:rsidP="00B472DD">
      <w:pPr>
        <w:spacing w:after="0" w:line="240" w:lineRule="auto"/>
        <w:ind w:firstLine="709"/>
        <w:jc w:val="center"/>
        <w:rPr>
          <w:rFonts w:ascii="Times New Roman" w:eastAsia="Times New Roman" w:hAnsi="Times New Roman" w:cs="Times New Roman"/>
          <w:b/>
          <w:color w:val="000000"/>
          <w:sz w:val="24"/>
          <w:szCs w:val="24"/>
        </w:rPr>
      </w:pPr>
    </w:p>
    <w:p w:rsidR="00540F9D" w:rsidRPr="002D6F46" w:rsidRDefault="00A97AD7" w:rsidP="00B472DD">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АДРЕСНЫЕ </w:t>
      </w:r>
      <w:r w:rsidR="00840E96" w:rsidRPr="002D6F46">
        <w:rPr>
          <w:rFonts w:ascii="Arial" w:eastAsia="Times New Roman" w:hAnsi="Arial" w:cs="Arial"/>
          <w:b/>
          <w:color w:val="000000"/>
          <w:sz w:val="24"/>
          <w:szCs w:val="24"/>
        </w:rPr>
        <w:t>РЕКОМЕНДАЦИИ</w:t>
      </w:r>
    </w:p>
    <w:p w:rsidR="00540F9D" w:rsidRPr="002D6F46" w:rsidRDefault="00540F9D" w:rsidP="00B472DD">
      <w:pPr>
        <w:spacing w:after="0" w:line="240" w:lineRule="auto"/>
        <w:ind w:firstLine="709"/>
        <w:jc w:val="center"/>
        <w:rPr>
          <w:rFonts w:ascii="Times New Roman" w:eastAsia="Times New Roman" w:hAnsi="Times New Roman" w:cs="Times New Roman"/>
          <w:b/>
          <w:color w:val="000000"/>
          <w:sz w:val="24"/>
          <w:szCs w:val="24"/>
        </w:rPr>
      </w:pPr>
    </w:p>
    <w:p w:rsidR="00540F9D" w:rsidRDefault="00540F9D" w:rsidP="00B472DD">
      <w:pPr>
        <w:spacing w:after="0" w:line="240" w:lineRule="auto"/>
        <w:ind w:firstLine="709"/>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Для руководителей ОО: </w:t>
      </w:r>
    </w:p>
    <w:p w:rsidR="001F161B" w:rsidRPr="002D6F46" w:rsidRDefault="001F161B" w:rsidP="00B472DD">
      <w:pPr>
        <w:spacing w:after="0" w:line="240" w:lineRule="auto"/>
        <w:ind w:firstLine="709"/>
        <w:rPr>
          <w:rFonts w:ascii="Times New Roman" w:eastAsia="Times New Roman" w:hAnsi="Times New Roman" w:cs="Times New Roman"/>
          <w:b/>
          <w:color w:val="000000"/>
          <w:sz w:val="24"/>
          <w:szCs w:val="24"/>
        </w:rPr>
      </w:pPr>
    </w:p>
    <w:p w:rsidR="00540F9D" w:rsidRPr="002D6F46" w:rsidRDefault="00540F9D"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систематизировать анализ результатов ЕГЭ с учетом их объективности для принятия обоснованных управленческих решений;</w:t>
      </w:r>
    </w:p>
    <w:p w:rsidR="00540F9D" w:rsidRPr="002D6F46" w:rsidRDefault="00540F9D"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рассмотреть результаты ЕГЭ на педагогическом совете;</w:t>
      </w:r>
    </w:p>
    <w:p w:rsidR="00540F9D" w:rsidRPr="002D6F46" w:rsidRDefault="00540F9D"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540F9D" w:rsidRPr="002D6F46" w:rsidRDefault="00540F9D"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проводить мероприятия по выявлению профессиональных дефицитов педагогов;</w:t>
      </w:r>
    </w:p>
    <w:p w:rsidR="00540F9D" w:rsidRPr="002D6F46" w:rsidRDefault="00540F9D"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осуществлять контроль за своевременным прохождением педагогами курсов повышения квалификации;</w:t>
      </w:r>
    </w:p>
    <w:p w:rsidR="00540F9D" w:rsidRPr="002D6F46" w:rsidRDefault="00540F9D"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обеспечивать участие педагогов в семинарах, вебинарах и т.</w:t>
      </w:r>
      <w:r w:rsidR="00EF17DA" w:rsidRP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п.,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ЕГЭ.</w:t>
      </w:r>
    </w:p>
    <w:p w:rsidR="00B472DD" w:rsidRPr="002D6F46" w:rsidRDefault="00B472DD" w:rsidP="00B472DD">
      <w:pPr>
        <w:tabs>
          <w:tab w:val="left" w:pos="993"/>
        </w:tabs>
        <w:spacing w:after="0" w:line="240" w:lineRule="auto"/>
        <w:ind w:left="709"/>
        <w:contextualSpacing/>
        <w:jc w:val="both"/>
        <w:rPr>
          <w:rFonts w:ascii="Times New Roman" w:eastAsia="Times New Roman" w:hAnsi="Times New Roman" w:cs="Times New Roman"/>
          <w:color w:val="000000"/>
          <w:sz w:val="24"/>
          <w:szCs w:val="24"/>
        </w:rPr>
      </w:pPr>
    </w:p>
    <w:p w:rsidR="00540F9D" w:rsidRDefault="00540F9D" w:rsidP="00B472DD">
      <w:pPr>
        <w:spacing w:after="0" w:line="240" w:lineRule="auto"/>
        <w:ind w:firstLine="709"/>
        <w:jc w:val="both"/>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Для руководителей</w:t>
      </w:r>
      <w:r w:rsidRPr="002D6F46">
        <w:rPr>
          <w:rFonts w:ascii="Times New Roman" w:eastAsia="Times New Roman" w:hAnsi="Times New Roman" w:cs="Times New Roman"/>
          <w:b/>
          <w:color w:val="000000"/>
          <w:spacing w:val="-10"/>
          <w:sz w:val="24"/>
          <w:szCs w:val="24"/>
        </w:rPr>
        <w:t xml:space="preserve"> </w:t>
      </w:r>
      <w:r w:rsidR="00B472DD" w:rsidRPr="002D6F46">
        <w:rPr>
          <w:rFonts w:ascii="Times New Roman" w:eastAsia="Times New Roman" w:hAnsi="Times New Roman" w:cs="Times New Roman"/>
          <w:b/>
          <w:color w:val="000000"/>
          <w:sz w:val="24"/>
          <w:szCs w:val="24"/>
        </w:rPr>
        <w:t>ШМО, РПМО, ГПМО:</w:t>
      </w:r>
    </w:p>
    <w:p w:rsidR="001F161B" w:rsidRPr="002D6F46" w:rsidRDefault="001F161B" w:rsidP="00B472DD">
      <w:pPr>
        <w:spacing w:after="0" w:line="240" w:lineRule="auto"/>
        <w:ind w:firstLine="709"/>
        <w:jc w:val="both"/>
        <w:rPr>
          <w:rFonts w:ascii="Times New Roman" w:eastAsia="Times New Roman" w:hAnsi="Times New Roman" w:cs="Times New Roman"/>
          <w:b/>
          <w:color w:val="000000"/>
          <w:sz w:val="24"/>
          <w:szCs w:val="24"/>
        </w:rPr>
      </w:pPr>
    </w:p>
    <w:p w:rsidR="00540F9D" w:rsidRPr="002D6F46" w:rsidRDefault="00540F9D" w:rsidP="00B472DD">
      <w:pPr>
        <w:widowControl w:val="0"/>
        <w:tabs>
          <w:tab w:val="left" w:pos="1430"/>
        </w:tabs>
        <w:autoSpaceDE w:val="0"/>
        <w:autoSpaceDN w:val="0"/>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на заседаниях методических объединений провести анализ результатов ЕГЭ с целью выявления проблемных областей в преподавании английского языка;</w:t>
      </w:r>
    </w:p>
    <w:p w:rsidR="00540F9D" w:rsidRPr="002D6F46" w:rsidRDefault="00540F9D" w:rsidP="00BD5B84">
      <w:pPr>
        <w:widowControl w:val="0"/>
        <w:numPr>
          <w:ilvl w:val="0"/>
          <w:numId w:val="5"/>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подготовить предложения по коррекции образовательной программы по английскому языку с учетом выявленных пробелов ее освоения обучающи</w:t>
      </w:r>
      <w:r w:rsidR="00EF17DA" w:rsidRPr="002D6F46">
        <w:rPr>
          <w:rFonts w:ascii="Times New Roman" w:eastAsia="Times New Roman" w:hAnsi="Times New Roman" w:cs="Times New Roman"/>
          <w:color w:val="000000"/>
          <w:sz w:val="24"/>
          <w:szCs w:val="24"/>
        </w:rPr>
        <w:t>мися</w:t>
      </w:r>
      <w:r w:rsidRPr="002D6F46">
        <w:rPr>
          <w:rFonts w:ascii="Times New Roman" w:eastAsia="Times New Roman" w:hAnsi="Times New Roman" w:cs="Times New Roman"/>
          <w:color w:val="000000"/>
          <w:sz w:val="24"/>
          <w:szCs w:val="24"/>
        </w:rPr>
        <w:t xml:space="preserve"> общеобразовательных организаций;</w:t>
      </w:r>
    </w:p>
    <w:p w:rsidR="00540F9D" w:rsidRPr="002D6F46" w:rsidRDefault="00540F9D" w:rsidP="00BD5B84">
      <w:pPr>
        <w:widowControl w:val="0"/>
        <w:numPr>
          <w:ilvl w:val="0"/>
          <w:numId w:val="5"/>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скорректировать планы работы на 2022–2023 учебный год с учетом результатов анализа;</w:t>
      </w:r>
    </w:p>
    <w:p w:rsidR="00540F9D" w:rsidRPr="002D6F46" w:rsidRDefault="00540F9D" w:rsidP="00B472DD">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запланировать проведение методических мероприятий, направленных на устранение дефицитов достижения планируемых результатов по учебному предмету «Английский язык», определённых по итогам анализа результатов ЕГЭ;</w:t>
      </w:r>
    </w:p>
    <w:p w:rsidR="00540F9D" w:rsidRPr="002D6F46" w:rsidRDefault="00540F9D" w:rsidP="00B472DD">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организовать распространение опыта эффективных педагогических практик по вопросам подготовки обучающихся к государственной итоговой аттестации по английскому языку</w:t>
      </w:r>
      <w:r w:rsidR="00EF17DA" w:rsidRPr="002D6F46">
        <w:rPr>
          <w:rFonts w:ascii="Times New Roman" w:eastAsia="Times New Roman" w:hAnsi="Times New Roman" w:cs="Times New Roman"/>
          <w:color w:val="000000"/>
          <w:sz w:val="24"/>
          <w:szCs w:val="24"/>
        </w:rPr>
        <w:t>.</w:t>
      </w:r>
    </w:p>
    <w:p w:rsidR="001F161B" w:rsidRDefault="001F161B">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40F9D" w:rsidRDefault="00540F9D" w:rsidP="00B472DD">
      <w:pPr>
        <w:widowControl w:val="0"/>
        <w:spacing w:after="0" w:line="240" w:lineRule="auto"/>
        <w:ind w:firstLine="709"/>
        <w:rPr>
          <w:rFonts w:ascii="Times New Roman" w:eastAsia="Times New Roman" w:hAnsi="Times New Roman" w:cs="Times New Roman"/>
          <w:b/>
          <w:bCs/>
          <w:color w:val="000000"/>
          <w:sz w:val="24"/>
          <w:szCs w:val="24"/>
          <w:lang w:bidi="ru-RU"/>
        </w:rPr>
      </w:pPr>
      <w:r w:rsidRPr="002D6F46">
        <w:rPr>
          <w:rFonts w:ascii="Times New Roman" w:eastAsia="Times New Roman" w:hAnsi="Times New Roman" w:cs="Times New Roman"/>
          <w:b/>
          <w:bCs/>
          <w:color w:val="000000"/>
          <w:sz w:val="24"/>
          <w:szCs w:val="24"/>
          <w:lang w:bidi="ru-RU"/>
        </w:rPr>
        <w:lastRenderedPageBreak/>
        <w:t>Д</w:t>
      </w:r>
      <w:r w:rsidR="00B472DD" w:rsidRPr="002D6F46">
        <w:rPr>
          <w:rFonts w:ascii="Times New Roman" w:eastAsia="Times New Roman" w:hAnsi="Times New Roman" w:cs="Times New Roman"/>
          <w:b/>
          <w:bCs/>
          <w:color w:val="000000"/>
          <w:sz w:val="24"/>
          <w:szCs w:val="24"/>
          <w:lang w:bidi="ru-RU"/>
        </w:rPr>
        <w:t>ля учителей</w:t>
      </w:r>
      <w:r w:rsidR="001F161B">
        <w:rPr>
          <w:rFonts w:ascii="Times New Roman" w:eastAsia="Times New Roman" w:hAnsi="Times New Roman" w:cs="Times New Roman"/>
          <w:b/>
          <w:bCs/>
          <w:color w:val="000000"/>
          <w:sz w:val="24"/>
          <w:szCs w:val="24"/>
          <w:lang w:bidi="ru-RU"/>
        </w:rPr>
        <w:t>:</w:t>
      </w:r>
    </w:p>
    <w:p w:rsidR="001F161B" w:rsidRPr="002D6F46" w:rsidRDefault="001F161B" w:rsidP="00B472DD">
      <w:pPr>
        <w:widowControl w:val="0"/>
        <w:spacing w:after="0" w:line="240" w:lineRule="auto"/>
        <w:ind w:firstLine="709"/>
        <w:rPr>
          <w:rFonts w:ascii="Times New Roman" w:eastAsia="Times New Roman" w:hAnsi="Times New Roman" w:cs="Times New Roman"/>
          <w:b/>
          <w:bCs/>
          <w:color w:val="000000"/>
          <w:sz w:val="24"/>
          <w:szCs w:val="24"/>
          <w:lang w:bidi="ru-RU"/>
        </w:rPr>
      </w:pPr>
    </w:p>
    <w:p w:rsidR="00540F9D" w:rsidRPr="002D6F46" w:rsidRDefault="00540F9D" w:rsidP="00B472DD">
      <w:pPr>
        <w:widowControl w:val="0"/>
        <w:spacing w:after="0" w:line="240" w:lineRule="auto"/>
        <w:ind w:firstLine="709"/>
        <w:jc w:val="both"/>
        <w:rPr>
          <w:rFonts w:ascii="Arial" w:eastAsia="Calibri" w:hAnsi="Arial" w:cs="Arial"/>
          <w:sz w:val="24"/>
          <w:szCs w:val="24"/>
        </w:rPr>
      </w:pPr>
      <w:r w:rsidRPr="002D6F46">
        <w:rPr>
          <w:rFonts w:ascii="Times New Roman" w:eastAsia="Calibri" w:hAnsi="Times New Roman" w:cs="Times New Roman"/>
          <w:sz w:val="24"/>
          <w:szCs w:val="24"/>
        </w:rPr>
        <w:t>Подготовка к ЕГЭ по иностранным языкам не должна</w:t>
      </w:r>
      <w:r w:rsidRPr="002D6F46">
        <w:rPr>
          <w:rFonts w:ascii="Times New Roman" w:eastAsia="Calibri" w:hAnsi="Times New Roman" w:cs="Times New Roman"/>
          <w:sz w:val="24"/>
          <w:szCs w:val="24"/>
        </w:rPr>
        <w:br/>
        <w:t>иметь характер «натаскивания», так как не является самоцелью, это один</w:t>
      </w:r>
      <w:r w:rsidRPr="002D6F46">
        <w:rPr>
          <w:rFonts w:ascii="Times New Roman" w:eastAsia="Calibri" w:hAnsi="Times New Roman" w:cs="Times New Roman"/>
          <w:sz w:val="24"/>
          <w:szCs w:val="24"/>
        </w:rPr>
        <w:br/>
        <w:t>из аспектов формирования иноязычной коммуникативной компетенции обучающихся.</w:t>
      </w:r>
      <w:r w:rsidRPr="002D6F46">
        <w:rPr>
          <w:rFonts w:ascii="Times New Roman" w:eastAsia="Calibri" w:hAnsi="Times New Roman" w:cs="Times New Roman"/>
          <w:sz w:val="24"/>
          <w:szCs w:val="24"/>
        </w:rPr>
        <w:br/>
        <w:t>Задания КИМ ЕГЭ по иностранным языкам имеют коммуникативно-когнитивный</w:t>
      </w:r>
      <w:r w:rsidRPr="002D6F46">
        <w:rPr>
          <w:rFonts w:ascii="Times New Roman" w:eastAsia="Calibri" w:hAnsi="Times New Roman" w:cs="Times New Roman"/>
          <w:sz w:val="24"/>
          <w:szCs w:val="24"/>
        </w:rPr>
        <w:br/>
        <w:t>характер, и механическое выполнение без их анализа и обсуждения не принесет желаемых результатов. На уроках следует приучать школьников выполнять эти задания вдумчиво, обучать их различным коммуникативным стратегиям, помогать развивать умения в разных видах речевой деятельности на основе разнообразных заданий, выделив лишь</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некоторое время на анализ заданий ЕГЭ и разбор вызвавших затруднения моментов</w:t>
      </w:r>
      <w:r w:rsidRPr="002D6F46">
        <w:rPr>
          <w:rFonts w:ascii="Arial" w:eastAsia="Calibri" w:hAnsi="Arial" w:cs="Arial"/>
          <w:sz w:val="24"/>
          <w:szCs w:val="24"/>
        </w:rPr>
        <w:t>.</w:t>
      </w:r>
    </w:p>
    <w:p w:rsidR="00EF17DA" w:rsidRPr="002D6F46" w:rsidRDefault="00540F9D" w:rsidP="00B472DD">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t>В процессе обучения необходимо:</w:t>
      </w:r>
      <w:r w:rsidR="00B472DD" w:rsidRPr="002D6F46">
        <w:rPr>
          <w:rFonts w:ascii="Times New Roman" w:eastAsia="Calibri" w:hAnsi="Times New Roman" w:cs="Times New Roman"/>
          <w:sz w:val="24"/>
          <w:szCs w:val="24"/>
        </w:rPr>
        <w:t xml:space="preserve"> </w:t>
      </w:r>
    </w:p>
    <w:p w:rsidR="00EF17DA" w:rsidRPr="002D6F46" w:rsidRDefault="00540F9D" w:rsidP="00B472DD">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sym w:font="Symbol" w:char="F0B7"/>
      </w:r>
      <w:r w:rsidRPr="002D6F46">
        <w:rPr>
          <w:rFonts w:ascii="Times New Roman" w:eastAsia="Calibri" w:hAnsi="Times New Roman" w:cs="Times New Roman"/>
          <w:sz w:val="24"/>
          <w:szCs w:val="24"/>
        </w:rPr>
        <w:t xml:space="preserve"> при выполнении заданий УМК по аудированию и чтению заострять внимание</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обучающихся, что именно требуется сделать, какого рода аудирование или чтение</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предложено в задании;</w:t>
      </w:r>
      <w:r w:rsidR="00B472DD" w:rsidRPr="002D6F46">
        <w:rPr>
          <w:rFonts w:ascii="Times New Roman" w:eastAsia="Calibri" w:hAnsi="Times New Roman" w:cs="Times New Roman"/>
          <w:sz w:val="24"/>
          <w:szCs w:val="24"/>
        </w:rPr>
        <w:t xml:space="preserve"> </w:t>
      </w:r>
    </w:p>
    <w:p w:rsidR="00B472DD" w:rsidRPr="002D6F46" w:rsidRDefault="00540F9D" w:rsidP="00B472DD">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sym w:font="Symbol" w:char="F0B7"/>
      </w:r>
      <w:r w:rsidRPr="002D6F46">
        <w:rPr>
          <w:rFonts w:ascii="Times New Roman" w:eastAsia="Calibri" w:hAnsi="Times New Roman" w:cs="Times New Roman"/>
          <w:sz w:val="24"/>
          <w:szCs w:val="24"/>
        </w:rPr>
        <w:t xml:space="preserve"> обсуждать, какие умения проверяются в конкретных заданиях</w:t>
      </w:r>
      <w:r w:rsidR="009B3B9F">
        <w:rPr>
          <w:rFonts w:ascii="Times New Roman" w:eastAsia="Calibri" w:hAnsi="Times New Roman" w:cs="Times New Roman"/>
          <w:sz w:val="24"/>
          <w:szCs w:val="24"/>
        </w:rPr>
        <w:t>,</w:t>
      </w:r>
      <w:r w:rsidRPr="002D6F46">
        <w:rPr>
          <w:rFonts w:ascii="Times New Roman" w:eastAsia="Calibri" w:hAnsi="Times New Roman" w:cs="Times New Roman"/>
          <w:sz w:val="24"/>
          <w:szCs w:val="24"/>
        </w:rPr>
        <w:t xml:space="preserve"> и какие из стратегий</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выполнения следует применить;</w:t>
      </w:r>
    </w:p>
    <w:p w:rsidR="00B472DD" w:rsidRPr="002D6F46" w:rsidRDefault="00540F9D" w:rsidP="00B472DD">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sym w:font="Symbol" w:char="F0B7"/>
      </w:r>
      <w:r w:rsidRPr="002D6F46">
        <w:rPr>
          <w:rFonts w:ascii="Times New Roman" w:eastAsia="Calibri" w:hAnsi="Times New Roman" w:cs="Times New Roman"/>
          <w:sz w:val="24"/>
          <w:szCs w:val="24"/>
        </w:rPr>
        <w:t xml:space="preserve"> научить правильно выделять ключевые слова и фразы в текстах, утверждениях</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и вопросах и помнить, что часто в правильных ответах используются синонимы,</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антонимы, толкование, а не повторяются одни и те же слова в утверждениях и</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высказываниях;</w:t>
      </w:r>
    </w:p>
    <w:p w:rsidR="00EF17DA" w:rsidRPr="002D6F46" w:rsidRDefault="00540F9D" w:rsidP="00B472DD">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sym w:font="Symbol" w:char="F0B7"/>
      </w:r>
      <w:r w:rsidRPr="002D6F46">
        <w:rPr>
          <w:rFonts w:ascii="Times New Roman" w:eastAsia="Calibri" w:hAnsi="Times New Roman" w:cs="Times New Roman"/>
          <w:sz w:val="24"/>
          <w:szCs w:val="24"/>
        </w:rPr>
        <w:t xml:space="preserve"> обращать внимание обучающихся не столько на слова, сколько на контекст,</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руководствоваться информацией, данной в тексте;</w:t>
      </w:r>
      <w:r w:rsidR="00571D93" w:rsidRPr="002D6F46">
        <w:rPr>
          <w:rFonts w:ascii="Times New Roman" w:eastAsia="Calibri" w:hAnsi="Times New Roman" w:cs="Times New Roman"/>
          <w:sz w:val="24"/>
          <w:szCs w:val="24"/>
        </w:rPr>
        <w:t xml:space="preserve"> </w:t>
      </w:r>
    </w:p>
    <w:p w:rsidR="00B472DD" w:rsidRPr="002D6F46" w:rsidRDefault="00540F9D" w:rsidP="00B472DD">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sym w:font="Symbol" w:char="F0B7"/>
      </w:r>
      <w:r w:rsidRPr="002D6F46">
        <w:rPr>
          <w:rFonts w:ascii="Times New Roman" w:eastAsia="Calibri" w:hAnsi="Times New Roman" w:cs="Times New Roman"/>
          <w:sz w:val="24"/>
          <w:szCs w:val="24"/>
        </w:rPr>
        <w:t xml:space="preserve"> не обращаться часто к словарю, а стимулировать обучающихся пробовать</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догадаться о значении слова по контексту или аффиксам;</w:t>
      </w:r>
    </w:p>
    <w:p w:rsidR="00B472DD" w:rsidRPr="002D6F46" w:rsidRDefault="00540F9D" w:rsidP="00B472DD">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sym w:font="Symbol" w:char="F0B7"/>
      </w:r>
      <w:r w:rsidRPr="002D6F46">
        <w:rPr>
          <w:rFonts w:ascii="Times New Roman" w:eastAsia="Calibri" w:hAnsi="Times New Roman" w:cs="Times New Roman"/>
          <w:sz w:val="24"/>
          <w:szCs w:val="24"/>
        </w:rPr>
        <w:t xml:space="preserve"> в процессе слушания или чтения проводить анализ и оценку сообщаемого;</w:t>
      </w:r>
      <w:r w:rsidR="00B472DD" w:rsidRPr="002D6F46">
        <w:rPr>
          <w:rFonts w:ascii="Times New Roman" w:eastAsia="Calibri" w:hAnsi="Times New Roman" w:cs="Times New Roman"/>
          <w:sz w:val="24"/>
          <w:szCs w:val="24"/>
        </w:rPr>
        <w:t xml:space="preserve"> </w:t>
      </w:r>
    </w:p>
    <w:p w:rsidR="00B472DD" w:rsidRPr="002D6F46" w:rsidRDefault="00540F9D" w:rsidP="00B472DD">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sym w:font="Symbol" w:char="F0B7"/>
      </w:r>
      <w:r w:rsidRPr="002D6F46">
        <w:rPr>
          <w:rFonts w:ascii="Times New Roman" w:eastAsia="Calibri" w:hAnsi="Times New Roman" w:cs="Times New Roman"/>
          <w:sz w:val="24"/>
          <w:szCs w:val="24"/>
        </w:rPr>
        <w:t xml:space="preserve"> использовать учебные, учебно-практические, исследовательские и творческие</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задания во время подготовки;</w:t>
      </w:r>
    </w:p>
    <w:p w:rsidR="00B472DD" w:rsidRPr="002D6F46" w:rsidRDefault="00540F9D" w:rsidP="00B472DD">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sym w:font="Symbol" w:char="F0B7"/>
      </w:r>
      <w:r w:rsidRPr="002D6F46">
        <w:rPr>
          <w:rFonts w:ascii="Times New Roman" w:eastAsia="Calibri" w:hAnsi="Times New Roman" w:cs="Times New Roman"/>
          <w:sz w:val="24"/>
          <w:szCs w:val="24"/>
        </w:rPr>
        <w:t xml:space="preserve"> при выполнении заданий следует обратить особое внимание на предложения</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с отрицанием как в утверждениях/вопросах, так и в самих высказываниях/текстах;</w:t>
      </w:r>
      <w:r w:rsidR="00B472DD" w:rsidRPr="002D6F46">
        <w:rPr>
          <w:rFonts w:ascii="Times New Roman" w:eastAsia="Calibri" w:hAnsi="Times New Roman" w:cs="Times New Roman"/>
          <w:sz w:val="24"/>
          <w:szCs w:val="24"/>
        </w:rPr>
        <w:t xml:space="preserve"> </w:t>
      </w:r>
    </w:p>
    <w:p w:rsidR="00540F9D" w:rsidRPr="002D6F46" w:rsidRDefault="00540F9D" w:rsidP="00B472DD">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sym w:font="Symbol" w:char="F0B7"/>
      </w:r>
      <w:r w:rsidRPr="002D6F46">
        <w:rPr>
          <w:rFonts w:ascii="Times New Roman" w:eastAsia="Calibri" w:hAnsi="Times New Roman" w:cs="Times New Roman"/>
          <w:sz w:val="24"/>
          <w:szCs w:val="24"/>
        </w:rPr>
        <w:t xml:space="preserve"> уделять больше внимания осмыслению информации, имеющейся в аудиотексте или</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письменном тексте, с использованием приемов критического мышления уже</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на этапе первого прослушивания или чтения;</w:t>
      </w:r>
    </w:p>
    <w:p w:rsidR="00540F9D" w:rsidRPr="002D6F46" w:rsidRDefault="00540F9D" w:rsidP="00BD5B84">
      <w:pPr>
        <w:widowControl w:val="0"/>
        <w:numPr>
          <w:ilvl w:val="0"/>
          <w:numId w:val="4"/>
        </w:numPr>
        <w:tabs>
          <w:tab w:val="left" w:pos="851"/>
        </w:tabs>
        <w:spacing w:after="0" w:line="240" w:lineRule="auto"/>
        <w:ind w:left="0" w:firstLine="709"/>
        <w:contextualSpacing/>
        <w:jc w:val="both"/>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до прослушивания или чтения текста разобрать задание, после выполнения задания проанализировать допущенные ошибки и подобрать вместе с учителем</w:t>
      </w:r>
      <w:r w:rsidR="00B472DD" w:rsidRPr="002D6F46">
        <w:rPr>
          <w:rFonts w:ascii="Times New Roman" w:eastAsia="Times New Roman" w:hAnsi="Times New Roman" w:cs="Times New Roman"/>
          <w:sz w:val="24"/>
          <w:szCs w:val="24"/>
        </w:rPr>
        <w:t xml:space="preserve"> </w:t>
      </w:r>
      <w:r w:rsidRPr="002D6F46">
        <w:rPr>
          <w:rFonts w:ascii="Times New Roman" w:eastAsia="Times New Roman" w:hAnsi="Times New Roman" w:cs="Times New Roman"/>
          <w:sz w:val="24"/>
          <w:szCs w:val="24"/>
        </w:rPr>
        <w:t>упражнения, которые помогут их ликвидировать.</w:t>
      </w:r>
    </w:p>
    <w:p w:rsidR="00540F9D" w:rsidRPr="002D6F46" w:rsidRDefault="00540F9D" w:rsidP="00B472DD">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t>Рекомендуется на уроках в процессе развития у обучающихся лексико-</w:t>
      </w:r>
      <w:r w:rsidRPr="002D6F46">
        <w:rPr>
          <w:rFonts w:ascii="Times New Roman" w:eastAsia="Calibri" w:hAnsi="Times New Roman" w:cs="Times New Roman"/>
          <w:sz w:val="24"/>
          <w:szCs w:val="24"/>
        </w:rPr>
        <w:br/>
        <w:t>грамматических навыков чаще анализировать связные тексты (те же тексты для чтения</w:t>
      </w:r>
      <w:r w:rsidRPr="002D6F46">
        <w:rPr>
          <w:rFonts w:ascii="Times New Roman" w:eastAsia="Calibri" w:hAnsi="Times New Roman" w:cs="Times New Roman"/>
          <w:sz w:val="24"/>
          <w:szCs w:val="24"/>
        </w:rPr>
        <w:br/>
        <w:t>из УМК) с точки зрения употребления грамматических форм, частей речи,</w:t>
      </w:r>
      <w:r w:rsidRPr="002D6F46">
        <w:rPr>
          <w:rFonts w:ascii="Times New Roman" w:eastAsia="Calibri" w:hAnsi="Times New Roman" w:cs="Times New Roman"/>
          <w:sz w:val="24"/>
          <w:szCs w:val="24"/>
        </w:rPr>
        <w:br/>
        <w:t>словообразования, словоупотребления. Важно отрабатывать со школьниками стратегии</w:t>
      </w:r>
      <w:r w:rsidRPr="002D6F46">
        <w:rPr>
          <w:rFonts w:ascii="Times New Roman" w:eastAsia="Calibri" w:hAnsi="Times New Roman" w:cs="Times New Roman"/>
          <w:sz w:val="24"/>
          <w:szCs w:val="24"/>
        </w:rPr>
        <w:br/>
        <w:t>употребления грамматических форм, частей речи, словообразования, словоупотребления на связных текстах разных жанров, а не на отдельных предложениях. При этом нужно обращать внимание не только на формы образования видовременных форм и залоговых форм глаголов, но и на их значение, от которого зависит их употребление в контексте.</w:t>
      </w:r>
    </w:p>
    <w:p w:rsidR="00B472DD" w:rsidRPr="002D6F46" w:rsidRDefault="00540F9D" w:rsidP="00B472DD">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t>Рекомендуется в процессе обучения на старшей ступени повторять материал,</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подлежащий усвоению в начальной школе:</w:t>
      </w:r>
    </w:p>
    <w:p w:rsidR="00B472DD" w:rsidRPr="002D6F46" w:rsidRDefault="00540F9D" w:rsidP="00B472DD">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sym w:font="Symbol" w:char="F0B7"/>
      </w:r>
      <w:r w:rsidRPr="002D6F46">
        <w:rPr>
          <w:rFonts w:ascii="Times New Roman" w:eastAsia="Calibri" w:hAnsi="Times New Roman" w:cs="Times New Roman"/>
          <w:sz w:val="24"/>
          <w:szCs w:val="24"/>
        </w:rPr>
        <w:t xml:space="preserve"> работать над артикуляцией наиболее сложных звуков, в том числе межзубных;</w:t>
      </w:r>
    </w:p>
    <w:p w:rsidR="00B472DD" w:rsidRPr="002D6F46" w:rsidRDefault="00540F9D" w:rsidP="00B472DD">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lastRenderedPageBreak/>
        <w:sym w:font="Symbol" w:char="F0B7"/>
      </w:r>
      <w:r w:rsidRPr="002D6F46">
        <w:rPr>
          <w:rFonts w:ascii="Times New Roman" w:eastAsia="Calibri" w:hAnsi="Times New Roman" w:cs="Times New Roman"/>
          <w:sz w:val="24"/>
          <w:szCs w:val="24"/>
        </w:rPr>
        <w:t xml:space="preserve"> повторять правила чтения;</w:t>
      </w:r>
    </w:p>
    <w:p w:rsidR="00B472DD" w:rsidRPr="002D6F46" w:rsidRDefault="00540F9D" w:rsidP="00B472DD">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sym w:font="Symbol" w:char="F0B7"/>
      </w:r>
      <w:r w:rsidRPr="002D6F46">
        <w:rPr>
          <w:rFonts w:ascii="Times New Roman" w:eastAsia="Calibri" w:hAnsi="Times New Roman" w:cs="Times New Roman"/>
          <w:sz w:val="24"/>
          <w:szCs w:val="24"/>
        </w:rPr>
        <w:t xml:space="preserve"> осознать, что такое фразовое ударение, смысловая группа (синтагма) и применять</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эти знания на практике;</w:t>
      </w:r>
    </w:p>
    <w:p w:rsidR="00540F9D" w:rsidRPr="002D6F46" w:rsidRDefault="00540F9D" w:rsidP="00B472DD">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sym w:font="Symbol" w:char="F0B7"/>
      </w:r>
      <w:r w:rsidRPr="002D6F46">
        <w:rPr>
          <w:rFonts w:ascii="Times New Roman" w:eastAsia="Calibri" w:hAnsi="Times New Roman" w:cs="Times New Roman"/>
          <w:sz w:val="24"/>
          <w:szCs w:val="24"/>
        </w:rPr>
        <w:t xml:space="preserve"> уметь интонационно оформлять утверждения и вопросы разных типов.</w:t>
      </w:r>
    </w:p>
    <w:p w:rsidR="00540F9D" w:rsidRPr="002D6F46" w:rsidRDefault="00540F9D" w:rsidP="00B472DD">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t>В процессе обучения следует больше внимания уделять умениям спонтанной речи,</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создавать ситуации для неподготовленного устного общения в рамках изучаемой</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тематики, например, начинать каждый урок с естественных вопросов разным ученикам о погоде, о том, как они добирались до школы, какой фильм недавно посмотрели.</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На завершающем этапе обучения следует полностью отказаться от задания на создание</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письменных текстов для последующего их устного воспроизведения и использовать план ответа и/или список полезных слов и выражений в качестве вербальных опор.</w:t>
      </w:r>
    </w:p>
    <w:p w:rsidR="00540F9D" w:rsidRPr="002D6F46" w:rsidRDefault="00540F9D" w:rsidP="00B472DD">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t>Рекомендуется также время от времени делать аудиозапись ответов обучающихся,</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а затем обсуждать достоинства и недостатки этих ответов, трудности и пути</w:t>
      </w:r>
      <w:r w:rsidR="0089712E"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совершенствования спонтанной речи. Важно проводить профилактику типичных</w:t>
      </w:r>
      <w:r w:rsidR="0089712E"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устойчивых ошибок, возникающих при выполнении заданий во всех видах речевой</w:t>
      </w:r>
      <w:r w:rsidR="0089712E"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деятельности.</w:t>
      </w:r>
    </w:p>
    <w:p w:rsidR="00540F9D" w:rsidRPr="002D6F46" w:rsidRDefault="00540F9D" w:rsidP="00B472DD">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t>На уроках, особенно в старшей школе,</w:t>
      </w:r>
      <w:r w:rsidR="0089712E"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необходимо делать акцент на учебно-исследовательские и творческие задания, которые</w:t>
      </w:r>
      <w:r w:rsidR="0089712E"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являются составной частью технологий обучения в сотрудничестве. Они развивают</w:t>
      </w:r>
      <w:r w:rsidR="0089712E"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одновременно как предметные, так и метапредметные умения и навыки, личностные</w:t>
      </w:r>
      <w:r w:rsidR="0089712E"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качества.</w:t>
      </w:r>
    </w:p>
    <w:p w:rsidR="00540F9D" w:rsidRPr="002D6F46" w:rsidRDefault="00540F9D" w:rsidP="00B472DD">
      <w:pPr>
        <w:widowControl w:val="0"/>
        <w:spacing w:after="0" w:line="240" w:lineRule="auto"/>
        <w:ind w:firstLine="709"/>
        <w:jc w:val="both"/>
        <w:rPr>
          <w:rFonts w:ascii="Arial" w:eastAsia="Calibri" w:hAnsi="Arial" w:cs="Arial"/>
          <w:sz w:val="24"/>
          <w:szCs w:val="24"/>
        </w:rPr>
      </w:pPr>
      <w:r w:rsidRPr="002D6F46">
        <w:rPr>
          <w:rFonts w:ascii="Times New Roman" w:eastAsia="Calibri" w:hAnsi="Times New Roman" w:cs="Times New Roman"/>
          <w:sz w:val="24"/>
          <w:szCs w:val="24"/>
        </w:rPr>
        <w:t>На уроках важно также не забывать об использовании здоровьесберегающих технологий, которые предполагают смену видов речевой деятельности (говорение, аудирование, чтение, письмо), предусматривают чередование видов активности (интеллектуальной, эмоциональной, двигательной)</w:t>
      </w:r>
      <w:r w:rsidRPr="002D6F46">
        <w:rPr>
          <w:rFonts w:ascii="Arial" w:eastAsia="Calibri" w:hAnsi="Arial" w:cs="Arial"/>
          <w:sz w:val="24"/>
          <w:szCs w:val="24"/>
        </w:rPr>
        <w:t>.</w:t>
      </w:r>
    </w:p>
    <w:p w:rsidR="00540F9D" w:rsidRPr="002D6F46" w:rsidRDefault="00540F9D" w:rsidP="00B472DD">
      <w:pPr>
        <w:widowControl w:val="0"/>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При подготовке к ЕГЭ использовать материалы сайта ФИПИ (</w:t>
      </w:r>
      <w:hyperlink r:id="rId9" w:history="1">
        <w:r w:rsidRPr="002D6F46">
          <w:rPr>
            <w:rFonts w:ascii="Times New Roman" w:eastAsia="Times New Roman" w:hAnsi="Times New Roman" w:cs="Times New Roman"/>
            <w:bCs/>
            <w:color w:val="0000FF"/>
            <w:sz w:val="24"/>
            <w:szCs w:val="24"/>
            <w:lang w:val="en-US" w:bidi="ru-RU"/>
          </w:rPr>
          <w:t>www</w:t>
        </w:r>
        <w:r w:rsidRPr="002D6F46">
          <w:rPr>
            <w:rFonts w:ascii="Times New Roman" w:eastAsia="Times New Roman" w:hAnsi="Times New Roman" w:cs="Times New Roman"/>
            <w:bCs/>
            <w:color w:val="0000FF"/>
            <w:sz w:val="24"/>
            <w:szCs w:val="24"/>
            <w:lang w:bidi="ru-RU"/>
          </w:rPr>
          <w:t>.</w:t>
        </w:r>
        <w:r w:rsidRPr="002D6F46">
          <w:rPr>
            <w:rFonts w:ascii="Times New Roman" w:eastAsia="Times New Roman" w:hAnsi="Times New Roman" w:cs="Times New Roman"/>
            <w:bCs/>
            <w:color w:val="0000FF"/>
            <w:sz w:val="24"/>
            <w:szCs w:val="24"/>
            <w:lang w:val="en-US" w:bidi="ru-RU"/>
          </w:rPr>
          <w:t>fipi</w:t>
        </w:r>
        <w:r w:rsidRPr="002D6F46">
          <w:rPr>
            <w:rFonts w:ascii="Times New Roman" w:eastAsia="Times New Roman" w:hAnsi="Times New Roman" w:cs="Times New Roman"/>
            <w:bCs/>
            <w:color w:val="0000FF"/>
            <w:sz w:val="24"/>
            <w:szCs w:val="24"/>
            <w:lang w:bidi="ru-RU"/>
          </w:rPr>
          <w:t>.</w:t>
        </w:r>
        <w:r w:rsidRPr="002D6F46">
          <w:rPr>
            <w:rFonts w:ascii="Times New Roman" w:eastAsia="Times New Roman" w:hAnsi="Times New Roman" w:cs="Times New Roman"/>
            <w:bCs/>
            <w:color w:val="0000FF"/>
            <w:sz w:val="24"/>
            <w:szCs w:val="24"/>
            <w:lang w:val="en-US" w:bidi="ru-RU"/>
          </w:rPr>
          <w:t>ru</w:t>
        </w:r>
      </w:hyperlink>
      <w:r w:rsidRPr="002D6F46">
        <w:rPr>
          <w:rFonts w:ascii="Times New Roman" w:eastAsia="Times New Roman" w:hAnsi="Times New Roman" w:cs="Times New Roman"/>
          <w:bCs/>
          <w:color w:val="000000"/>
          <w:sz w:val="24"/>
          <w:szCs w:val="24"/>
          <w:lang w:bidi="ru-RU"/>
        </w:rPr>
        <w:t xml:space="preserve">): нормативно-правовые документы, открытый банк заданий ЕГЭ, </w:t>
      </w:r>
      <w:r w:rsidRPr="002D6F46">
        <w:rPr>
          <w:rFonts w:ascii="Times New Roman" w:eastAsia="Calibri" w:hAnsi="Times New Roman" w:cs="Times New Roman"/>
          <w:sz w:val="24"/>
          <w:szCs w:val="24"/>
        </w:rPr>
        <w:t>демоверсии, спецификации, кодификаторы, аналитические и методические материалы (методические материалы для учителей, подготовленные на основе типичных ошибок участников ЕГЭ 2022 года), видео консультации разработчиков КИМ ЕГЭ по предмету,</w:t>
      </w:r>
      <w:r w:rsidR="00B472DD" w:rsidRPr="002D6F46">
        <w:rPr>
          <w:rFonts w:ascii="Times New Roman" w:eastAsia="Calibri" w:hAnsi="Times New Roman" w:cs="Times New Roman"/>
          <w:sz w:val="24"/>
          <w:szCs w:val="24"/>
        </w:rPr>
        <w:t xml:space="preserve"> </w:t>
      </w:r>
      <w:r w:rsidRPr="002D6F46">
        <w:rPr>
          <w:rFonts w:ascii="Times New Roman" w:eastAsia="Times New Roman" w:hAnsi="Times New Roman" w:cs="Times New Roman"/>
          <w:bCs/>
          <w:color w:val="000000"/>
          <w:sz w:val="24"/>
          <w:szCs w:val="24"/>
          <w:lang w:bidi="ru-RU"/>
        </w:rPr>
        <w:t>открытые варианты КИМ ЕГЭ 2022 года, навигатор самостоятельной подготовки к ЕГЭ, учебно-</w:t>
      </w:r>
      <w:r w:rsidRPr="002D6F46">
        <w:rPr>
          <w:rFonts w:ascii="Times New Roman" w:eastAsia="Calibri" w:hAnsi="Times New Roman" w:cs="Times New Roman"/>
          <w:sz w:val="24"/>
          <w:szCs w:val="24"/>
        </w:rPr>
        <w:t>методические материалы для председателей и членов РПК по проверке выполнения заданий с развернутым ответом экзаменационных работ</w:t>
      </w:r>
      <w:r w:rsidR="00B472DD" w:rsidRPr="002D6F46">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ЕГЭ</w:t>
      </w:r>
      <w:r w:rsidRPr="002D6F46">
        <w:rPr>
          <w:rFonts w:ascii="Times New Roman" w:eastAsia="Times New Roman" w:hAnsi="Times New Roman" w:cs="Times New Roman"/>
          <w:bCs/>
          <w:color w:val="000000"/>
          <w:sz w:val="24"/>
          <w:szCs w:val="24"/>
          <w:lang w:bidi="ru-RU"/>
        </w:rPr>
        <w:t xml:space="preserve">, методические рекомендации для учителей школ с высокой долей обучающихся с рисками учебной неуспешности, журнал «Педагогические измерения», </w:t>
      </w:r>
      <w:r w:rsidRPr="002D6F46">
        <w:rPr>
          <w:rFonts w:ascii="Times New Roman" w:eastAsia="Times New Roman" w:hAnsi="Times New Roman" w:cs="Times New Roman"/>
          <w:bCs/>
          <w:color w:val="000000"/>
          <w:sz w:val="24"/>
          <w:szCs w:val="24"/>
          <w:lang w:val="en-US" w:bidi="ru-RU"/>
        </w:rPr>
        <w:t>YouTube</w:t>
      </w:r>
      <w:r w:rsidRPr="002D6F46">
        <w:rPr>
          <w:rFonts w:ascii="Times New Roman" w:eastAsia="Times New Roman" w:hAnsi="Times New Roman" w:cs="Times New Roman"/>
          <w:bCs/>
          <w:color w:val="000000"/>
          <w:sz w:val="24"/>
          <w:szCs w:val="24"/>
          <w:lang w:bidi="ru-RU"/>
        </w:rPr>
        <w:t>-канал Роспотребнадзора (видео консультации по подготовке к ЕГЭ прошлых лет).</w:t>
      </w:r>
    </w:p>
    <w:p w:rsidR="00540F9D" w:rsidRPr="002D6F46" w:rsidRDefault="00540F9D">
      <w:pPr>
        <w:spacing w:after="160" w:line="259" w:lineRule="auto"/>
        <w:rPr>
          <w:rFonts w:ascii="Arial" w:eastAsia="Times New Roman" w:hAnsi="Arial" w:cs="Arial"/>
          <w:b/>
          <w:color w:val="000000" w:themeColor="text1"/>
          <w:sz w:val="24"/>
          <w:szCs w:val="24"/>
        </w:rPr>
      </w:pPr>
      <w:r w:rsidRPr="002D6F46">
        <w:rPr>
          <w:rFonts w:ascii="Arial" w:eastAsia="Times New Roman" w:hAnsi="Arial" w:cs="Arial"/>
          <w:b/>
          <w:color w:val="000000" w:themeColor="text1"/>
          <w:sz w:val="24"/>
          <w:szCs w:val="24"/>
        </w:rPr>
        <w:br w:type="page"/>
      </w:r>
    </w:p>
    <w:p w:rsidR="005B5C54" w:rsidRPr="002D6F46" w:rsidRDefault="005B5C54" w:rsidP="005B5C54">
      <w:pPr>
        <w:spacing w:after="0" w:line="240" w:lineRule="auto"/>
        <w:jc w:val="center"/>
        <w:rPr>
          <w:rFonts w:ascii="Arial" w:eastAsia="Times New Roman" w:hAnsi="Arial" w:cs="Arial"/>
          <w:b/>
          <w:color w:val="000000" w:themeColor="text1"/>
          <w:sz w:val="24"/>
          <w:szCs w:val="24"/>
        </w:rPr>
      </w:pPr>
      <w:r w:rsidRPr="002D6F46">
        <w:rPr>
          <w:rFonts w:ascii="Arial" w:eastAsia="Times New Roman" w:hAnsi="Arial" w:cs="Arial"/>
          <w:b/>
          <w:color w:val="000000" w:themeColor="text1"/>
          <w:sz w:val="24"/>
          <w:szCs w:val="24"/>
        </w:rPr>
        <w:lastRenderedPageBreak/>
        <w:t>БИОЛОГИЯ</w:t>
      </w:r>
    </w:p>
    <w:p w:rsidR="005B5C54" w:rsidRPr="002D6F46" w:rsidRDefault="005B5C54" w:rsidP="005B5C54">
      <w:pPr>
        <w:spacing w:after="0" w:line="240" w:lineRule="auto"/>
        <w:rPr>
          <w:rFonts w:ascii="Times New Roman" w:eastAsia="Times New Roman" w:hAnsi="Times New Roman" w:cs="Times New Roman"/>
          <w:b/>
          <w:color w:val="000000" w:themeColor="text1"/>
          <w:sz w:val="24"/>
          <w:szCs w:val="24"/>
        </w:rPr>
      </w:pPr>
    </w:p>
    <w:p w:rsidR="005B5C54" w:rsidRPr="002D6F46" w:rsidRDefault="005B5C54" w:rsidP="005B5C54">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В ЕГЭ 2022 г. по биологии приняли участие 376 учащихся общеобразовательных учреждений г. Новокузнецка (19</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 xml:space="preserve"> от общего количества выпускников), что меньше на 29 учащихся по сравнению с прошлым годом (405 выпускников).</w:t>
      </w:r>
    </w:p>
    <w:p w:rsidR="005B5C54" w:rsidRPr="002D6F46" w:rsidRDefault="005B5C54" w:rsidP="005B5C54">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p>
    <w:p w:rsidR="005B5C54" w:rsidRPr="00A76E11" w:rsidRDefault="005B5C54" w:rsidP="00355B25">
      <w:pPr>
        <w:widowControl w:val="0"/>
        <w:tabs>
          <w:tab w:val="left" w:pos="993"/>
        </w:tabs>
        <w:spacing w:after="0" w:line="240" w:lineRule="auto"/>
        <w:rPr>
          <w:rFonts w:ascii="Times New Roman" w:eastAsia="Calibri" w:hAnsi="Times New Roman" w:cs="Times New Roman"/>
          <w:bCs/>
          <w:iCs/>
          <w:color w:val="FF0000"/>
          <w:sz w:val="24"/>
          <w:szCs w:val="24"/>
          <w:lang w:eastAsia="en-US" w:bidi="ru-RU"/>
        </w:rPr>
      </w:pPr>
      <w:r w:rsidRPr="00A97AD7">
        <w:rPr>
          <w:rFonts w:ascii="Times New Roman" w:eastAsia="Calibri" w:hAnsi="Times New Roman" w:cs="Times New Roman"/>
          <w:bCs/>
          <w:color w:val="000000" w:themeColor="text1"/>
          <w:sz w:val="24"/>
          <w:szCs w:val="24"/>
          <w:lang w:eastAsia="en-US"/>
        </w:rPr>
        <w:t>Таблица 1</w:t>
      </w:r>
      <w:r w:rsidR="00EF17DA" w:rsidRPr="00A97AD7">
        <w:rPr>
          <w:rFonts w:ascii="Times New Roman" w:eastAsia="Calibri" w:hAnsi="Times New Roman" w:cs="Times New Roman"/>
          <w:b/>
          <w:bCs/>
          <w:iCs/>
          <w:color w:val="000000" w:themeColor="text1"/>
          <w:sz w:val="24"/>
          <w:szCs w:val="24"/>
          <w:lang w:eastAsia="en-US" w:bidi="ru-RU"/>
        </w:rPr>
        <w:t xml:space="preserve"> </w:t>
      </w:r>
      <w:r w:rsidR="00355B25" w:rsidRPr="00A97AD7">
        <w:rPr>
          <w:rFonts w:ascii="Times New Roman" w:eastAsia="Calibri" w:hAnsi="Times New Roman" w:cs="Times New Roman"/>
          <w:b/>
          <w:bCs/>
          <w:iCs/>
          <w:color w:val="000000" w:themeColor="text1"/>
          <w:sz w:val="24"/>
          <w:szCs w:val="24"/>
          <w:lang w:eastAsia="en-US" w:bidi="ru-RU"/>
        </w:rPr>
        <w:t>–</w:t>
      </w:r>
      <w:r w:rsidR="00A97AD7" w:rsidRPr="00A97AD7">
        <w:rPr>
          <w:rFonts w:ascii="Times New Roman" w:eastAsia="Calibri" w:hAnsi="Times New Roman" w:cs="Times New Roman"/>
          <w:b/>
          <w:bCs/>
          <w:iCs/>
          <w:color w:val="000000" w:themeColor="text1"/>
          <w:sz w:val="24"/>
          <w:szCs w:val="24"/>
          <w:lang w:eastAsia="en-US" w:bidi="ru-RU"/>
        </w:rPr>
        <w:t xml:space="preserve"> </w:t>
      </w:r>
      <w:r w:rsidR="00A76E11" w:rsidRPr="00A97AD7">
        <w:rPr>
          <w:rFonts w:ascii="Times New Roman" w:eastAsia="Calibri" w:hAnsi="Times New Roman" w:cs="Times New Roman"/>
          <w:bCs/>
          <w:iCs/>
          <w:color w:val="000000" w:themeColor="text1"/>
          <w:sz w:val="24"/>
          <w:szCs w:val="24"/>
          <w:lang w:eastAsia="en-US" w:bidi="ru-RU"/>
        </w:rPr>
        <w:t>Результаты в сравнении</w:t>
      </w:r>
    </w:p>
    <w:p w:rsidR="009B3B9F" w:rsidRPr="00355B25" w:rsidRDefault="009B3B9F" w:rsidP="00355B25">
      <w:pPr>
        <w:widowControl w:val="0"/>
        <w:tabs>
          <w:tab w:val="left" w:pos="993"/>
        </w:tabs>
        <w:spacing w:after="0" w:line="240" w:lineRule="auto"/>
        <w:rPr>
          <w:rFonts w:ascii="Times New Roman" w:eastAsia="Calibri" w:hAnsi="Times New Roman" w:cs="Times New Roman"/>
          <w:b/>
          <w:bCs/>
          <w:iCs/>
          <w:color w:val="000000" w:themeColor="text1"/>
          <w:sz w:val="24"/>
          <w:szCs w:val="24"/>
          <w:lang w:eastAsia="en-US"/>
        </w:rPr>
      </w:pPr>
    </w:p>
    <w:tbl>
      <w:tblPr>
        <w:tblStyle w:val="50"/>
        <w:tblW w:w="9072" w:type="dxa"/>
        <w:jc w:val="center"/>
        <w:tblLook w:val="04A0" w:firstRow="1" w:lastRow="0" w:firstColumn="1" w:lastColumn="0" w:noHBand="0" w:noVBand="1"/>
      </w:tblPr>
      <w:tblGrid>
        <w:gridCol w:w="1745"/>
        <w:gridCol w:w="1127"/>
        <w:gridCol w:w="1128"/>
        <w:gridCol w:w="1228"/>
        <w:gridCol w:w="1149"/>
        <w:gridCol w:w="1545"/>
        <w:gridCol w:w="1150"/>
      </w:tblGrid>
      <w:tr w:rsidR="005B5C54" w:rsidRPr="002D6F46" w:rsidTr="005B5C54">
        <w:trPr>
          <w:jc w:val="center"/>
        </w:trPr>
        <w:tc>
          <w:tcPr>
            <w:tcW w:w="1766" w:type="dxa"/>
            <w:tcBorders>
              <w:top w:val="single" w:sz="4" w:space="0" w:color="auto"/>
              <w:left w:val="single" w:sz="4" w:space="0" w:color="auto"/>
              <w:bottom w:val="single" w:sz="4" w:space="0" w:color="auto"/>
              <w:right w:val="single" w:sz="4" w:space="0" w:color="auto"/>
            </w:tcBorders>
          </w:tcPr>
          <w:p w:rsidR="005B5C54" w:rsidRPr="002D6F46" w:rsidRDefault="005B5C54" w:rsidP="005B5C54">
            <w:pPr>
              <w:spacing w:after="0" w:line="240" w:lineRule="auto"/>
              <w:rPr>
                <w:rFonts w:ascii="Times New Roman" w:hAnsi="Times New Roman" w:cs="Times New Roman"/>
                <w:bCs/>
                <w:color w:val="000000" w:themeColor="text1"/>
                <w:sz w:val="24"/>
                <w:szCs w:val="24"/>
                <w:lang w:eastAsia="en-US"/>
              </w:rPr>
            </w:pPr>
          </w:p>
        </w:tc>
        <w:tc>
          <w:tcPr>
            <w:tcW w:w="2281" w:type="dxa"/>
            <w:gridSpan w:val="2"/>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hAnsi="Times New Roman" w:cs="Times New Roman"/>
                <w:b/>
                <w:color w:val="000000" w:themeColor="text1"/>
                <w:sz w:val="24"/>
                <w:szCs w:val="24"/>
                <w:lang w:eastAsia="en-US"/>
              </w:rPr>
            </w:pPr>
            <w:r w:rsidRPr="002D6F46">
              <w:rPr>
                <w:rFonts w:ascii="Times New Roman" w:hAnsi="Times New Roman" w:cs="Times New Roman"/>
                <w:b/>
                <w:color w:val="000000" w:themeColor="text1"/>
                <w:sz w:val="24"/>
                <w:szCs w:val="24"/>
                <w:lang w:eastAsia="en-US"/>
              </w:rPr>
              <w:t>РФ</w:t>
            </w:r>
          </w:p>
        </w:tc>
        <w:tc>
          <w:tcPr>
            <w:tcW w:w="2405" w:type="dxa"/>
            <w:gridSpan w:val="2"/>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hAnsi="Times New Roman" w:cs="Times New Roman"/>
                <w:b/>
                <w:color w:val="000000" w:themeColor="text1"/>
                <w:sz w:val="24"/>
                <w:szCs w:val="24"/>
                <w:lang w:eastAsia="en-US"/>
              </w:rPr>
            </w:pPr>
            <w:r w:rsidRPr="002D6F46">
              <w:rPr>
                <w:rFonts w:ascii="Times New Roman" w:hAnsi="Times New Roman" w:cs="Times New Roman"/>
                <w:b/>
                <w:color w:val="000000" w:themeColor="text1"/>
                <w:sz w:val="24"/>
                <w:szCs w:val="24"/>
                <w:lang w:eastAsia="en-US"/>
              </w:rPr>
              <w:t>Кузбасс</w:t>
            </w:r>
          </w:p>
        </w:tc>
        <w:tc>
          <w:tcPr>
            <w:tcW w:w="2727" w:type="dxa"/>
            <w:gridSpan w:val="2"/>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hAnsi="Times New Roman" w:cs="Times New Roman"/>
                <w:b/>
                <w:color w:val="000000" w:themeColor="text1"/>
                <w:sz w:val="24"/>
                <w:szCs w:val="24"/>
                <w:lang w:eastAsia="en-US"/>
              </w:rPr>
            </w:pPr>
            <w:r w:rsidRPr="002D6F46">
              <w:rPr>
                <w:rFonts w:ascii="Times New Roman" w:hAnsi="Times New Roman" w:cs="Times New Roman"/>
                <w:b/>
                <w:color w:val="000000" w:themeColor="text1"/>
                <w:sz w:val="24"/>
                <w:szCs w:val="24"/>
                <w:lang w:eastAsia="en-US"/>
              </w:rPr>
              <w:t>Новокузнецк</w:t>
            </w:r>
          </w:p>
        </w:tc>
      </w:tr>
      <w:tr w:rsidR="005B5C54" w:rsidRPr="002D6F46" w:rsidTr="005B5C54">
        <w:trPr>
          <w:jc w:val="center"/>
        </w:trPr>
        <w:tc>
          <w:tcPr>
            <w:tcW w:w="1766" w:type="dxa"/>
            <w:tcBorders>
              <w:top w:val="single" w:sz="4" w:space="0" w:color="auto"/>
              <w:left w:val="single" w:sz="4" w:space="0" w:color="auto"/>
              <w:bottom w:val="single" w:sz="4" w:space="0" w:color="auto"/>
              <w:right w:val="single" w:sz="4" w:space="0" w:color="auto"/>
            </w:tcBorders>
          </w:tcPr>
          <w:p w:rsidR="005B5C54" w:rsidRPr="002D6F46" w:rsidRDefault="005B5C54" w:rsidP="005B5C54">
            <w:pPr>
              <w:spacing w:after="0" w:line="240" w:lineRule="auto"/>
              <w:rPr>
                <w:rFonts w:ascii="Times New Roman" w:hAnsi="Times New Roman" w:cs="Times New Roman"/>
                <w:bCs/>
                <w:color w:val="000000" w:themeColor="text1"/>
                <w:sz w:val="24"/>
                <w:szCs w:val="24"/>
                <w:lang w:eastAsia="en-US"/>
              </w:rPr>
            </w:pPr>
          </w:p>
        </w:tc>
        <w:tc>
          <w:tcPr>
            <w:tcW w:w="1140" w:type="dxa"/>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hAnsi="Times New Roman" w:cs="Times New Roman"/>
                <w:bCs/>
                <w:color w:val="000000" w:themeColor="text1"/>
                <w:sz w:val="24"/>
                <w:szCs w:val="24"/>
                <w:lang w:eastAsia="en-US"/>
              </w:rPr>
            </w:pPr>
            <w:r w:rsidRPr="002D6F46">
              <w:rPr>
                <w:rFonts w:ascii="Times New Roman" w:hAnsi="Times New Roman" w:cs="Times New Roman"/>
                <w:bCs/>
                <w:color w:val="000000" w:themeColor="text1"/>
                <w:sz w:val="24"/>
                <w:szCs w:val="24"/>
                <w:lang w:eastAsia="en-US"/>
              </w:rPr>
              <w:t>2021</w:t>
            </w:r>
          </w:p>
        </w:tc>
        <w:tc>
          <w:tcPr>
            <w:tcW w:w="1141" w:type="dxa"/>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hAnsi="Times New Roman" w:cs="Times New Roman"/>
                <w:bCs/>
                <w:color w:val="000000" w:themeColor="text1"/>
                <w:sz w:val="24"/>
                <w:szCs w:val="24"/>
                <w:lang w:eastAsia="en-US"/>
              </w:rPr>
            </w:pPr>
            <w:r w:rsidRPr="002D6F46">
              <w:rPr>
                <w:rFonts w:ascii="Times New Roman" w:hAnsi="Times New Roman" w:cs="Times New Roman"/>
                <w:bCs/>
                <w:color w:val="000000" w:themeColor="text1"/>
                <w:sz w:val="24"/>
                <w:szCs w:val="24"/>
                <w:lang w:eastAsia="en-US"/>
              </w:rPr>
              <w:t>2022</w:t>
            </w:r>
          </w:p>
        </w:tc>
        <w:tc>
          <w:tcPr>
            <w:tcW w:w="1244" w:type="dxa"/>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hAnsi="Times New Roman" w:cs="Times New Roman"/>
                <w:bCs/>
                <w:color w:val="000000" w:themeColor="text1"/>
                <w:sz w:val="24"/>
                <w:szCs w:val="24"/>
                <w:lang w:eastAsia="en-US"/>
              </w:rPr>
            </w:pPr>
            <w:r w:rsidRPr="002D6F46">
              <w:rPr>
                <w:rFonts w:ascii="Times New Roman" w:hAnsi="Times New Roman" w:cs="Times New Roman"/>
                <w:bCs/>
                <w:color w:val="000000" w:themeColor="text1"/>
                <w:sz w:val="24"/>
                <w:szCs w:val="24"/>
                <w:lang w:eastAsia="en-US"/>
              </w:rPr>
              <w:t>2021</w:t>
            </w:r>
          </w:p>
        </w:tc>
        <w:tc>
          <w:tcPr>
            <w:tcW w:w="1161" w:type="dxa"/>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hAnsi="Times New Roman" w:cs="Times New Roman"/>
                <w:bCs/>
                <w:color w:val="000000" w:themeColor="text1"/>
                <w:sz w:val="24"/>
                <w:szCs w:val="24"/>
                <w:lang w:eastAsia="en-US"/>
              </w:rPr>
            </w:pPr>
            <w:r w:rsidRPr="002D6F46">
              <w:rPr>
                <w:rFonts w:ascii="Times New Roman" w:hAnsi="Times New Roman" w:cs="Times New Roman"/>
                <w:bCs/>
                <w:color w:val="000000" w:themeColor="text1"/>
                <w:sz w:val="24"/>
                <w:szCs w:val="24"/>
                <w:lang w:eastAsia="en-US"/>
              </w:rPr>
              <w:t>2022</w:t>
            </w:r>
          </w:p>
        </w:tc>
        <w:tc>
          <w:tcPr>
            <w:tcW w:w="1566" w:type="dxa"/>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hAnsi="Times New Roman" w:cs="Times New Roman"/>
                <w:bCs/>
                <w:color w:val="000000" w:themeColor="text1"/>
                <w:sz w:val="24"/>
                <w:szCs w:val="24"/>
                <w:lang w:eastAsia="en-US"/>
              </w:rPr>
            </w:pPr>
            <w:r w:rsidRPr="002D6F46">
              <w:rPr>
                <w:rFonts w:ascii="Times New Roman" w:hAnsi="Times New Roman" w:cs="Times New Roman"/>
                <w:bCs/>
                <w:color w:val="000000" w:themeColor="text1"/>
                <w:sz w:val="24"/>
                <w:szCs w:val="24"/>
                <w:lang w:eastAsia="en-US"/>
              </w:rPr>
              <w:t>2021</w:t>
            </w:r>
          </w:p>
        </w:tc>
        <w:tc>
          <w:tcPr>
            <w:tcW w:w="1161" w:type="dxa"/>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hAnsi="Times New Roman" w:cs="Times New Roman"/>
                <w:bCs/>
                <w:color w:val="000000" w:themeColor="text1"/>
                <w:sz w:val="24"/>
                <w:szCs w:val="24"/>
                <w:lang w:eastAsia="en-US"/>
              </w:rPr>
            </w:pPr>
            <w:r w:rsidRPr="002D6F46">
              <w:rPr>
                <w:rFonts w:ascii="Times New Roman" w:hAnsi="Times New Roman" w:cs="Times New Roman"/>
                <w:bCs/>
                <w:color w:val="000000" w:themeColor="text1"/>
                <w:sz w:val="24"/>
                <w:szCs w:val="24"/>
                <w:lang w:eastAsia="en-US"/>
              </w:rPr>
              <w:t>2022</w:t>
            </w:r>
          </w:p>
        </w:tc>
      </w:tr>
      <w:tr w:rsidR="005B5C54" w:rsidRPr="002D6F46" w:rsidTr="005B5C54">
        <w:trPr>
          <w:jc w:val="center"/>
        </w:trPr>
        <w:tc>
          <w:tcPr>
            <w:tcW w:w="1766" w:type="dxa"/>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rPr>
                <w:rFonts w:ascii="Times New Roman" w:hAnsi="Times New Roman" w:cs="Times New Roman"/>
                <w:bCs/>
                <w:color w:val="000000" w:themeColor="text1"/>
                <w:sz w:val="24"/>
                <w:szCs w:val="24"/>
                <w:lang w:eastAsia="en-US"/>
              </w:rPr>
            </w:pPr>
            <w:r w:rsidRPr="002D6F46">
              <w:rPr>
                <w:rFonts w:ascii="Times New Roman" w:hAnsi="Times New Roman" w:cs="Times New Roman"/>
                <w:bCs/>
                <w:color w:val="000000" w:themeColor="text1"/>
                <w:sz w:val="24"/>
                <w:szCs w:val="24"/>
                <w:lang w:eastAsia="en-US"/>
              </w:rPr>
              <w:t>Средний балл</w:t>
            </w:r>
          </w:p>
        </w:tc>
        <w:tc>
          <w:tcPr>
            <w:tcW w:w="1140" w:type="dxa"/>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hAnsi="Times New Roman" w:cs="Times New Roman"/>
                <w:bCs/>
                <w:color w:val="000000" w:themeColor="text1"/>
                <w:sz w:val="24"/>
                <w:szCs w:val="24"/>
                <w:lang w:eastAsia="en-US"/>
              </w:rPr>
            </w:pPr>
            <w:r w:rsidRPr="002D6F46">
              <w:rPr>
                <w:rFonts w:ascii="Times New Roman" w:hAnsi="Times New Roman" w:cs="Times New Roman"/>
                <w:bCs/>
                <w:color w:val="000000" w:themeColor="text1"/>
                <w:sz w:val="24"/>
                <w:szCs w:val="24"/>
                <w:lang w:eastAsia="en-US"/>
              </w:rPr>
              <w:t>51,1</w:t>
            </w:r>
          </w:p>
        </w:tc>
        <w:tc>
          <w:tcPr>
            <w:tcW w:w="1141" w:type="dxa"/>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hAnsi="Times New Roman" w:cs="Times New Roman"/>
                <w:bCs/>
                <w:color w:val="000000" w:themeColor="text1"/>
                <w:sz w:val="24"/>
                <w:szCs w:val="24"/>
                <w:lang w:eastAsia="en-US"/>
              </w:rPr>
            </w:pPr>
            <w:r w:rsidRPr="002D6F46">
              <w:rPr>
                <w:rFonts w:ascii="Times New Roman" w:hAnsi="Times New Roman" w:cs="Times New Roman"/>
                <w:bCs/>
                <w:color w:val="000000" w:themeColor="text1"/>
                <w:sz w:val="24"/>
                <w:szCs w:val="24"/>
                <w:lang w:eastAsia="en-US"/>
              </w:rPr>
              <w:t>50,2</w:t>
            </w:r>
          </w:p>
        </w:tc>
        <w:tc>
          <w:tcPr>
            <w:tcW w:w="1244" w:type="dxa"/>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hAnsi="Times New Roman" w:cs="Times New Roman"/>
                <w:bCs/>
                <w:color w:val="000000" w:themeColor="text1"/>
                <w:sz w:val="24"/>
                <w:szCs w:val="24"/>
                <w:lang w:eastAsia="en-US"/>
              </w:rPr>
            </w:pPr>
            <w:r w:rsidRPr="002D6F46">
              <w:rPr>
                <w:rFonts w:ascii="Times New Roman" w:hAnsi="Times New Roman" w:cs="Times New Roman"/>
                <w:bCs/>
                <w:color w:val="000000" w:themeColor="text1"/>
                <w:sz w:val="24"/>
                <w:szCs w:val="24"/>
                <w:lang w:eastAsia="en-US"/>
              </w:rPr>
              <w:t>52,9</w:t>
            </w:r>
          </w:p>
        </w:tc>
        <w:tc>
          <w:tcPr>
            <w:tcW w:w="1161" w:type="dxa"/>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hAnsi="Times New Roman" w:cs="Times New Roman"/>
                <w:bCs/>
                <w:color w:val="000000" w:themeColor="text1"/>
                <w:sz w:val="24"/>
                <w:szCs w:val="24"/>
                <w:lang w:eastAsia="en-US"/>
              </w:rPr>
            </w:pPr>
            <w:r w:rsidRPr="002D6F46">
              <w:rPr>
                <w:rFonts w:ascii="Times New Roman" w:hAnsi="Times New Roman" w:cs="Times New Roman"/>
                <w:bCs/>
                <w:color w:val="000000" w:themeColor="text1"/>
                <w:sz w:val="24"/>
                <w:szCs w:val="24"/>
                <w:lang w:eastAsia="en-US"/>
              </w:rPr>
              <w:t>49,92</w:t>
            </w:r>
          </w:p>
        </w:tc>
        <w:tc>
          <w:tcPr>
            <w:tcW w:w="1566" w:type="dxa"/>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hAnsi="Times New Roman" w:cs="Times New Roman"/>
                <w:color w:val="000000" w:themeColor="text1"/>
                <w:sz w:val="24"/>
                <w:szCs w:val="24"/>
              </w:rPr>
            </w:pPr>
            <w:r w:rsidRPr="002D6F46">
              <w:rPr>
                <w:rFonts w:ascii="Times New Roman" w:hAnsi="Times New Roman" w:cs="Times New Roman"/>
                <w:color w:val="000000" w:themeColor="text1"/>
                <w:sz w:val="24"/>
                <w:szCs w:val="24"/>
              </w:rPr>
              <w:t>55,28</w:t>
            </w:r>
          </w:p>
        </w:tc>
        <w:tc>
          <w:tcPr>
            <w:tcW w:w="1161" w:type="dxa"/>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hAnsi="Times New Roman" w:cs="Times New Roman"/>
                <w:color w:val="000000" w:themeColor="text1"/>
                <w:sz w:val="24"/>
                <w:szCs w:val="24"/>
              </w:rPr>
            </w:pPr>
            <w:r w:rsidRPr="002D6F46">
              <w:rPr>
                <w:rFonts w:ascii="Times New Roman" w:hAnsi="Times New Roman" w:cs="Times New Roman"/>
                <w:color w:val="000000" w:themeColor="text1"/>
                <w:sz w:val="24"/>
                <w:szCs w:val="24"/>
              </w:rPr>
              <w:t>51,83</w:t>
            </w:r>
          </w:p>
        </w:tc>
      </w:tr>
    </w:tbl>
    <w:p w:rsidR="005B5C54" w:rsidRPr="002D6F46" w:rsidRDefault="005B5C54" w:rsidP="005B5C54">
      <w:pPr>
        <w:widowControl w:val="0"/>
        <w:spacing w:after="0" w:line="240" w:lineRule="auto"/>
        <w:ind w:firstLine="709"/>
        <w:rPr>
          <w:rFonts w:ascii="Times New Roman" w:eastAsia="Calibri" w:hAnsi="Times New Roman" w:cs="Times New Roman"/>
          <w:bCs/>
          <w:color w:val="000000" w:themeColor="text1"/>
          <w:sz w:val="24"/>
          <w:szCs w:val="24"/>
          <w:lang w:bidi="ru-RU"/>
        </w:rPr>
      </w:pPr>
    </w:p>
    <w:p w:rsidR="00AB57E6" w:rsidRDefault="005B5C54" w:rsidP="005B5C54">
      <w:pPr>
        <w:widowControl w:val="0"/>
        <w:spacing w:after="0" w:line="240" w:lineRule="auto"/>
        <w:ind w:firstLine="709"/>
        <w:jc w:val="both"/>
        <w:rPr>
          <w:rFonts w:ascii="Times New Roman" w:eastAsia="Calibri" w:hAnsi="Times New Roman" w:cs="Times New Roman"/>
          <w:bCs/>
          <w:color w:val="000000" w:themeColor="text1"/>
          <w:sz w:val="24"/>
          <w:szCs w:val="24"/>
          <w:lang w:bidi="ru-RU"/>
        </w:rPr>
      </w:pPr>
      <w:r w:rsidRPr="002D6F46">
        <w:rPr>
          <w:rFonts w:ascii="Times New Roman" w:eastAsia="Calibri" w:hAnsi="Times New Roman" w:cs="Times New Roman"/>
          <w:bCs/>
          <w:color w:val="000000" w:themeColor="text1"/>
          <w:sz w:val="24"/>
          <w:szCs w:val="24"/>
          <w:lang w:bidi="ru-RU"/>
        </w:rPr>
        <w:t>В 2021 г. н</w:t>
      </w:r>
      <w:r w:rsidR="00AB57E6">
        <w:rPr>
          <w:rFonts w:ascii="Times New Roman" w:eastAsia="Calibri" w:hAnsi="Times New Roman" w:cs="Times New Roman"/>
          <w:bCs/>
          <w:color w:val="000000" w:themeColor="text1"/>
          <w:sz w:val="24"/>
          <w:szCs w:val="24"/>
          <w:lang w:bidi="ru-RU"/>
        </w:rPr>
        <w:t>е преодолели минимальный порог</w:t>
      </w:r>
      <w:r w:rsidRPr="002D6F46">
        <w:rPr>
          <w:rFonts w:ascii="Times New Roman" w:eastAsia="Calibri" w:hAnsi="Times New Roman" w:cs="Times New Roman"/>
          <w:bCs/>
          <w:color w:val="000000" w:themeColor="text1"/>
          <w:sz w:val="24"/>
          <w:szCs w:val="24"/>
          <w:lang w:bidi="ru-RU"/>
        </w:rPr>
        <w:t xml:space="preserve"> – 10,37</w:t>
      </w:r>
      <w:r w:rsidR="00AB57E6">
        <w:rPr>
          <w:rFonts w:ascii="Times New Roman" w:eastAsia="Calibri" w:hAnsi="Times New Roman" w:cs="Times New Roman"/>
          <w:bCs/>
          <w:color w:val="000000" w:themeColor="text1"/>
          <w:sz w:val="24"/>
          <w:szCs w:val="24"/>
          <w:lang w:bidi="ru-RU"/>
        </w:rPr>
        <w:t xml:space="preserve"> % выпускников</w:t>
      </w:r>
      <w:r w:rsidRPr="002D6F46">
        <w:rPr>
          <w:rFonts w:ascii="Times New Roman" w:eastAsia="Calibri" w:hAnsi="Times New Roman" w:cs="Times New Roman"/>
          <w:bCs/>
          <w:color w:val="000000" w:themeColor="text1"/>
          <w:sz w:val="24"/>
          <w:szCs w:val="24"/>
          <w:lang w:bidi="ru-RU"/>
        </w:rPr>
        <w:t xml:space="preserve">, в 2022 г. </w:t>
      </w:r>
      <w:r w:rsidR="00EF17DA" w:rsidRPr="002D6F46">
        <w:rPr>
          <w:rFonts w:ascii="Times New Roman" w:eastAsia="Calibri" w:hAnsi="Times New Roman" w:cs="Times New Roman"/>
          <w:bCs/>
          <w:color w:val="000000" w:themeColor="text1"/>
          <w:sz w:val="24"/>
          <w:szCs w:val="24"/>
          <w:lang w:bidi="ru-RU"/>
        </w:rPr>
        <w:t xml:space="preserve">– </w:t>
      </w:r>
      <w:r w:rsidRPr="002D6F46">
        <w:rPr>
          <w:rFonts w:ascii="Times New Roman" w:eastAsia="Calibri" w:hAnsi="Times New Roman" w:cs="Times New Roman"/>
          <w:bCs/>
          <w:color w:val="000000" w:themeColor="text1"/>
          <w:sz w:val="24"/>
          <w:szCs w:val="24"/>
          <w:lang w:bidi="ru-RU"/>
        </w:rPr>
        <w:t>17,8</w:t>
      </w:r>
      <w:r w:rsidR="00AB57E6">
        <w:rPr>
          <w:rFonts w:ascii="Times New Roman" w:eastAsia="Calibri" w:hAnsi="Times New Roman" w:cs="Times New Roman"/>
          <w:bCs/>
          <w:color w:val="000000" w:themeColor="text1"/>
          <w:sz w:val="24"/>
          <w:szCs w:val="24"/>
          <w:lang w:bidi="ru-RU"/>
        </w:rPr>
        <w:t>%</w:t>
      </w:r>
      <w:r w:rsidRPr="002D6F46">
        <w:rPr>
          <w:rFonts w:ascii="Times New Roman" w:eastAsia="Calibri" w:hAnsi="Times New Roman" w:cs="Times New Roman"/>
          <w:bCs/>
          <w:color w:val="000000" w:themeColor="text1"/>
          <w:sz w:val="24"/>
          <w:szCs w:val="24"/>
          <w:lang w:bidi="ru-RU"/>
        </w:rPr>
        <w:t xml:space="preserve">. </w:t>
      </w:r>
    </w:p>
    <w:p w:rsidR="005B5C54" w:rsidRPr="002D6F46" w:rsidRDefault="005B5C54" w:rsidP="005B5C54">
      <w:pPr>
        <w:widowControl w:val="0"/>
        <w:spacing w:after="0" w:line="240" w:lineRule="auto"/>
        <w:ind w:firstLine="709"/>
        <w:jc w:val="both"/>
        <w:rPr>
          <w:rFonts w:ascii="Times New Roman" w:eastAsia="Calibri" w:hAnsi="Times New Roman" w:cs="Times New Roman"/>
          <w:bCs/>
          <w:color w:val="000000" w:themeColor="text1"/>
          <w:sz w:val="24"/>
          <w:szCs w:val="24"/>
          <w:lang w:bidi="ru-RU"/>
        </w:rPr>
      </w:pPr>
      <w:r w:rsidRPr="002D6F46">
        <w:rPr>
          <w:rFonts w:ascii="Times New Roman" w:eastAsia="Calibri" w:hAnsi="Times New Roman" w:cs="Times New Roman"/>
          <w:bCs/>
          <w:color w:val="000000" w:themeColor="text1"/>
          <w:sz w:val="24"/>
          <w:szCs w:val="24"/>
          <w:lang w:bidi="ru-RU"/>
        </w:rPr>
        <w:t>Анализ результатов свидетельствует о наличи</w:t>
      </w:r>
      <w:r w:rsidR="00EF17DA" w:rsidRPr="002D6F46">
        <w:rPr>
          <w:rFonts w:ascii="Times New Roman" w:eastAsia="Calibri" w:hAnsi="Times New Roman" w:cs="Times New Roman"/>
          <w:bCs/>
          <w:color w:val="000000" w:themeColor="text1"/>
          <w:sz w:val="24"/>
          <w:szCs w:val="24"/>
          <w:lang w:bidi="ru-RU"/>
        </w:rPr>
        <w:t>и</w:t>
      </w:r>
      <w:r w:rsidRPr="002D6F46">
        <w:rPr>
          <w:rFonts w:ascii="Times New Roman" w:eastAsia="Calibri" w:hAnsi="Times New Roman" w:cs="Times New Roman"/>
          <w:bCs/>
          <w:color w:val="000000" w:themeColor="text1"/>
          <w:sz w:val="24"/>
          <w:szCs w:val="24"/>
          <w:lang w:bidi="ru-RU"/>
        </w:rPr>
        <w:t xml:space="preserve"> отрицательной динамики по среднему тестовому баллу на федеральном (-0,9), региональном (-2,98) и муниципальном </w:t>
      </w:r>
      <w:r w:rsidR="009B3B9F" w:rsidRPr="002D6F46">
        <w:rPr>
          <w:rFonts w:ascii="Times New Roman" w:eastAsia="Calibri" w:hAnsi="Times New Roman" w:cs="Times New Roman"/>
          <w:bCs/>
          <w:color w:val="000000" w:themeColor="text1"/>
          <w:sz w:val="24"/>
          <w:szCs w:val="24"/>
          <w:lang w:bidi="ru-RU"/>
        </w:rPr>
        <w:t>(-3,45)</w:t>
      </w:r>
      <w:r w:rsidR="009B3B9F">
        <w:rPr>
          <w:rFonts w:ascii="Times New Roman" w:eastAsia="Calibri" w:hAnsi="Times New Roman" w:cs="Times New Roman"/>
          <w:bCs/>
          <w:color w:val="000000" w:themeColor="text1"/>
          <w:sz w:val="24"/>
          <w:szCs w:val="24"/>
          <w:lang w:bidi="ru-RU"/>
        </w:rPr>
        <w:t xml:space="preserve"> </w:t>
      </w:r>
      <w:r w:rsidRPr="002D6F46">
        <w:rPr>
          <w:rFonts w:ascii="Times New Roman" w:eastAsia="Calibri" w:hAnsi="Times New Roman" w:cs="Times New Roman"/>
          <w:bCs/>
          <w:color w:val="000000" w:themeColor="text1"/>
          <w:sz w:val="24"/>
          <w:szCs w:val="24"/>
          <w:lang w:bidi="ru-RU"/>
        </w:rPr>
        <w:t xml:space="preserve">уровнях, что, на наш взгляд, по всей вероятности, демонстрирует отсроченный «эффект» пандемии и реализации дистанционного и смешанного обучения (ОО муниципалитета уходили на дистанционное обучение локально, на непродолжительное время). </w:t>
      </w:r>
    </w:p>
    <w:p w:rsidR="005B5C54" w:rsidRPr="002D6F46" w:rsidRDefault="005B5C54" w:rsidP="005B5C54">
      <w:pPr>
        <w:widowControl w:val="0"/>
        <w:spacing w:after="0" w:line="240" w:lineRule="auto"/>
        <w:ind w:firstLine="709"/>
        <w:jc w:val="both"/>
        <w:rPr>
          <w:rFonts w:ascii="Times New Roman" w:eastAsia="Calibri" w:hAnsi="Times New Roman" w:cs="Times New Roman"/>
          <w:bCs/>
          <w:color w:val="000000" w:themeColor="text1"/>
          <w:sz w:val="24"/>
          <w:szCs w:val="24"/>
          <w:lang w:bidi="ru-RU"/>
        </w:rPr>
      </w:pPr>
      <w:r w:rsidRPr="002D6F46">
        <w:rPr>
          <w:rFonts w:ascii="Times New Roman" w:eastAsia="Calibri" w:hAnsi="Times New Roman" w:cs="Times New Roman"/>
          <w:bCs/>
          <w:color w:val="000000" w:themeColor="text1"/>
          <w:sz w:val="24"/>
          <w:szCs w:val="24"/>
          <w:lang w:bidi="ru-RU"/>
        </w:rPr>
        <w:t xml:space="preserve">Снижение динамики результатов на муниципальном уровне наибольшее, что нацеливает на их осмысление и анализ выполнения учащимися заданий КИМов, с выделением типичных </w:t>
      </w:r>
      <w:r w:rsidR="009B3B9F" w:rsidRPr="002D6F46">
        <w:rPr>
          <w:rFonts w:ascii="Times New Roman" w:eastAsia="Calibri" w:hAnsi="Times New Roman" w:cs="Times New Roman"/>
          <w:bCs/>
          <w:color w:val="000000" w:themeColor="text1"/>
          <w:sz w:val="24"/>
          <w:szCs w:val="24"/>
          <w:lang w:bidi="ru-RU"/>
        </w:rPr>
        <w:t>затруднений,</w:t>
      </w:r>
      <w:r w:rsidRPr="002D6F46">
        <w:rPr>
          <w:rFonts w:ascii="Times New Roman" w:eastAsia="Calibri" w:hAnsi="Times New Roman" w:cs="Times New Roman"/>
          <w:bCs/>
          <w:color w:val="000000" w:themeColor="text1"/>
          <w:sz w:val="24"/>
          <w:szCs w:val="24"/>
          <w:lang w:bidi="ru-RU"/>
        </w:rPr>
        <w:t xml:space="preserve"> для устранения которых потребуется принятие соответствующих мер.</w:t>
      </w:r>
      <w:r w:rsidR="00571D93" w:rsidRPr="002D6F46">
        <w:rPr>
          <w:rFonts w:ascii="Times New Roman" w:eastAsia="Calibri" w:hAnsi="Times New Roman" w:cs="Times New Roman"/>
          <w:bCs/>
          <w:color w:val="000000" w:themeColor="text1"/>
          <w:sz w:val="24"/>
          <w:szCs w:val="24"/>
          <w:lang w:bidi="ru-RU"/>
        </w:rPr>
        <w:t xml:space="preserve"> </w:t>
      </w:r>
      <w:r w:rsidRPr="002D6F46">
        <w:rPr>
          <w:rFonts w:ascii="Times New Roman" w:eastAsia="Calibri" w:hAnsi="Times New Roman" w:cs="Times New Roman"/>
          <w:bCs/>
          <w:color w:val="000000" w:themeColor="text1"/>
          <w:sz w:val="24"/>
          <w:szCs w:val="24"/>
          <w:lang w:bidi="ru-RU"/>
        </w:rPr>
        <w:t>Отмечается также отрицательная динамика по количеству выпускников, не преодолевших минимальный порог баллов (- 7,43</w:t>
      </w:r>
      <w:r w:rsidR="002D6F46">
        <w:rPr>
          <w:rFonts w:ascii="Times New Roman" w:eastAsia="Calibri" w:hAnsi="Times New Roman" w:cs="Times New Roman"/>
          <w:bCs/>
          <w:color w:val="000000" w:themeColor="text1"/>
          <w:sz w:val="24"/>
          <w:szCs w:val="24"/>
          <w:lang w:bidi="ru-RU"/>
        </w:rPr>
        <w:t xml:space="preserve"> %</w:t>
      </w:r>
      <w:r w:rsidRPr="002D6F46">
        <w:rPr>
          <w:rFonts w:ascii="Times New Roman" w:eastAsia="Calibri" w:hAnsi="Times New Roman" w:cs="Times New Roman"/>
          <w:bCs/>
          <w:color w:val="000000" w:themeColor="text1"/>
          <w:sz w:val="24"/>
          <w:szCs w:val="24"/>
          <w:lang w:bidi="ru-RU"/>
        </w:rPr>
        <w:t xml:space="preserve">). Отметим, что сохраняется стабильность категории выпускников, набравших балл от 81 до 99. </w:t>
      </w:r>
    </w:p>
    <w:p w:rsidR="005B5C54" w:rsidRPr="002D6F46" w:rsidRDefault="005B5C54" w:rsidP="005B5C54">
      <w:pPr>
        <w:widowControl w:val="0"/>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bCs/>
          <w:color w:val="000000" w:themeColor="text1"/>
          <w:sz w:val="24"/>
          <w:szCs w:val="24"/>
          <w:lang w:bidi="ru-RU"/>
        </w:rPr>
        <w:t>В</w:t>
      </w:r>
      <w:r w:rsidRPr="002D6F46">
        <w:rPr>
          <w:rFonts w:ascii="Times New Roman" w:eastAsia="Calibri" w:hAnsi="Times New Roman" w:cs="Times New Roman"/>
          <w:color w:val="000000" w:themeColor="text1"/>
          <w:sz w:val="24"/>
          <w:szCs w:val="24"/>
        </w:rPr>
        <w:t xml:space="preserve">ыпускники 2022 сдавали экзамен по новой модели КИМ ЕГЭ, модернизация которых строилась в парадигме системно-деятельностного и компетентностного подходов. Предложенные новые модели и отдельные модули заданий проверяли не только предметные знания и умения, но и познавательные универсальные учебные действия: формулировать цель, ставить задачи; выбирать способы по поиску и работе с информацией, структурировать и анализировать ее; синтезировать имеющиеся знания; устанавливать причинно-следственные связи; высказывать суждения; формулировать проблемы и находить способы их решения. </w:t>
      </w:r>
    </w:p>
    <w:p w:rsidR="005B5C54" w:rsidRPr="002D6F46" w:rsidRDefault="005B5C54" w:rsidP="005B5C54">
      <w:pPr>
        <w:widowControl w:val="0"/>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В экзаменационной работе преобладали задания по разделу «Общая биология» (базовый и углубленный уровни), поскольку в нем интегрируются и систематизируются наиболее значимые биологические знания и предметные умения, рассматриваются ключевые биологические теории, законы и закономерности биологической науки, проявляющиеся на разных уровнях организации живой природы. Приоритетной при конструировании КИМ являлась необходимость проверки у выпускников важнейших теоретических и практических биологических знаний, сформированности разнообразных предметных и общеучебных умений и способов деятельности: усвоение понятийного аппарата курса биологии; овладение методологическими умениями; применение знаний и умений при объяснении биологических процессов, явлений и закономерностей, а также их практическом использовании; решение количественных и качественных биологических задач различного уровня сложности. </w:t>
      </w:r>
    </w:p>
    <w:p w:rsidR="005B5C54" w:rsidRPr="002D6F46" w:rsidRDefault="005B5C54" w:rsidP="005B5C54">
      <w:pPr>
        <w:widowControl w:val="0"/>
        <w:spacing w:after="0" w:line="240" w:lineRule="auto"/>
        <w:ind w:firstLine="709"/>
        <w:jc w:val="both"/>
        <w:rPr>
          <w:rFonts w:ascii="Times New Roman" w:eastAsia="Calibri" w:hAnsi="Times New Roman" w:cs="Times New Roman"/>
          <w:bCs/>
          <w:color w:val="000000" w:themeColor="text1"/>
          <w:sz w:val="24"/>
          <w:szCs w:val="24"/>
          <w:lang w:bidi="ru-RU"/>
        </w:rPr>
      </w:pPr>
      <w:r w:rsidRPr="002D6F46">
        <w:rPr>
          <w:rFonts w:ascii="Times New Roman" w:eastAsia="Calibri" w:hAnsi="Times New Roman" w:cs="Times New Roman"/>
          <w:color w:val="000000" w:themeColor="text1"/>
          <w:sz w:val="24"/>
          <w:szCs w:val="24"/>
        </w:rPr>
        <w:t>В содержание итоговой экзаменационной работы были включены задания, проверявшие прикладные знания и умения из следующих областей: генетика, молекулярная биология, селекция организмов, биотехнология, рациональное природопользование, охрана природы, физиология и здоровый образ жизни человека.</w:t>
      </w:r>
    </w:p>
    <w:p w:rsidR="005B5C54" w:rsidRDefault="005B5C54" w:rsidP="00571D93">
      <w:pPr>
        <w:keepNext/>
        <w:spacing w:after="0" w:line="240" w:lineRule="auto"/>
        <w:rPr>
          <w:rFonts w:ascii="Times New Roman" w:eastAsia="Calibri" w:hAnsi="Times New Roman" w:cs="Times New Roman"/>
          <w:bCs/>
          <w:color w:val="000000" w:themeColor="text1"/>
          <w:sz w:val="24"/>
          <w:szCs w:val="24"/>
        </w:rPr>
      </w:pPr>
      <w:r w:rsidRPr="002D6F46">
        <w:rPr>
          <w:rFonts w:ascii="Times New Roman" w:eastAsia="Calibri" w:hAnsi="Times New Roman" w:cs="Times New Roman"/>
          <w:bCs/>
          <w:color w:val="000000" w:themeColor="text1"/>
          <w:sz w:val="24"/>
          <w:szCs w:val="24"/>
        </w:rPr>
        <w:lastRenderedPageBreak/>
        <w:t>Таблица 2 – Результаты в разрезе ОО</w:t>
      </w:r>
    </w:p>
    <w:p w:rsidR="009B3B9F" w:rsidRPr="002D6F46" w:rsidRDefault="009B3B9F" w:rsidP="00571D93">
      <w:pPr>
        <w:keepNext/>
        <w:spacing w:after="0" w:line="240" w:lineRule="auto"/>
        <w:rPr>
          <w:rFonts w:ascii="Times New Roman" w:eastAsia="Calibri" w:hAnsi="Times New Roman" w:cs="Times New Roman"/>
          <w:bCs/>
          <w:color w:val="000000" w:themeColor="text1"/>
          <w:sz w:val="24"/>
          <w:szCs w:val="24"/>
        </w:rPr>
      </w:pPr>
    </w:p>
    <w:tbl>
      <w:tblPr>
        <w:tblW w:w="9075" w:type="dxa"/>
        <w:jc w:val="center"/>
        <w:tblLayout w:type="fixed"/>
        <w:tblLook w:val="04A0" w:firstRow="1" w:lastRow="0" w:firstColumn="1" w:lastColumn="0" w:noHBand="0" w:noVBand="1"/>
      </w:tblPr>
      <w:tblGrid>
        <w:gridCol w:w="3264"/>
        <w:gridCol w:w="1843"/>
        <w:gridCol w:w="1134"/>
        <w:gridCol w:w="993"/>
        <w:gridCol w:w="992"/>
        <w:gridCol w:w="849"/>
      </w:tblGrid>
      <w:tr w:rsidR="005B5C54" w:rsidRPr="002D6F46" w:rsidTr="005B5C54">
        <w:trPr>
          <w:trHeight w:val="300"/>
          <w:tblHeader/>
          <w:jc w:val="center"/>
        </w:trPr>
        <w:tc>
          <w:tcPr>
            <w:tcW w:w="3262" w:type="dxa"/>
            <w:tcBorders>
              <w:top w:val="single" w:sz="4" w:space="0" w:color="auto"/>
              <w:left w:val="single" w:sz="4" w:space="0" w:color="auto"/>
              <w:bottom w:val="single" w:sz="4" w:space="0" w:color="auto"/>
              <w:right w:val="single" w:sz="4" w:space="0" w:color="auto"/>
            </w:tcBorders>
            <w:vAlign w:val="center"/>
            <w:hideMark/>
          </w:tcPr>
          <w:p w:rsidR="005B5C54" w:rsidRPr="002D6F46" w:rsidRDefault="005B5C54" w:rsidP="00571D93">
            <w:pPr>
              <w:spacing w:after="0" w:line="240" w:lineRule="auto"/>
              <w:jc w:val="center"/>
              <w:rPr>
                <w:rFonts w:ascii="Times New Roman" w:eastAsia="Times New Roman" w:hAnsi="Times New Roman" w:cs="Times New Roman"/>
                <w:b/>
                <w:color w:val="000000" w:themeColor="text1"/>
                <w:sz w:val="24"/>
                <w:szCs w:val="24"/>
              </w:rPr>
            </w:pPr>
            <w:r w:rsidRPr="002D6F46">
              <w:rPr>
                <w:rFonts w:ascii="Times New Roman" w:eastAsia="Times New Roman" w:hAnsi="Times New Roman" w:cs="Times New Roman"/>
                <w:b/>
                <w:color w:val="000000" w:themeColor="text1"/>
                <w:sz w:val="24"/>
                <w:szCs w:val="24"/>
              </w:rPr>
              <w:t>Название ОУ</w:t>
            </w:r>
          </w:p>
        </w:tc>
        <w:tc>
          <w:tcPr>
            <w:tcW w:w="1842" w:type="dxa"/>
            <w:tcBorders>
              <w:top w:val="single" w:sz="4" w:space="0" w:color="auto"/>
              <w:left w:val="nil"/>
              <w:bottom w:val="single" w:sz="4" w:space="0" w:color="auto"/>
              <w:right w:val="single" w:sz="4" w:space="0" w:color="auto"/>
            </w:tcBorders>
            <w:vAlign w:val="center"/>
            <w:hideMark/>
          </w:tcPr>
          <w:p w:rsidR="005B5C54" w:rsidRPr="002D6F46" w:rsidRDefault="005B5C54" w:rsidP="00571D93">
            <w:pPr>
              <w:spacing w:after="0" w:line="240" w:lineRule="auto"/>
              <w:jc w:val="center"/>
              <w:rPr>
                <w:rFonts w:ascii="Times New Roman" w:eastAsia="Times New Roman" w:hAnsi="Times New Roman" w:cs="Times New Roman"/>
                <w:b/>
                <w:color w:val="000000" w:themeColor="text1"/>
                <w:sz w:val="24"/>
                <w:szCs w:val="24"/>
              </w:rPr>
            </w:pPr>
            <w:r w:rsidRPr="002D6F46">
              <w:rPr>
                <w:rFonts w:ascii="Times New Roman" w:eastAsia="Times New Roman" w:hAnsi="Times New Roman" w:cs="Times New Roman"/>
                <w:b/>
                <w:color w:val="000000" w:themeColor="text1"/>
                <w:sz w:val="24"/>
                <w:szCs w:val="24"/>
              </w:rPr>
              <w:t xml:space="preserve">Меньше мин. порога (в соответствии </w:t>
            </w:r>
          </w:p>
          <w:p w:rsidR="005B5C54" w:rsidRPr="002D6F46" w:rsidRDefault="005B5C54" w:rsidP="00571D93">
            <w:pPr>
              <w:spacing w:after="0" w:line="240" w:lineRule="auto"/>
              <w:jc w:val="center"/>
              <w:rPr>
                <w:rFonts w:ascii="Times New Roman" w:eastAsia="Times New Roman" w:hAnsi="Times New Roman" w:cs="Times New Roman"/>
                <w:b/>
                <w:color w:val="000000" w:themeColor="text1"/>
                <w:sz w:val="24"/>
                <w:szCs w:val="24"/>
                <w:lang w:bidi="ru-RU"/>
              </w:rPr>
            </w:pPr>
            <w:r w:rsidRPr="002D6F46">
              <w:rPr>
                <w:rFonts w:ascii="Times New Roman" w:eastAsia="Times New Roman" w:hAnsi="Times New Roman" w:cs="Times New Roman"/>
                <w:b/>
                <w:color w:val="000000" w:themeColor="text1"/>
                <w:sz w:val="24"/>
                <w:szCs w:val="24"/>
              </w:rPr>
              <w:t>с предметом)</w:t>
            </w:r>
          </w:p>
        </w:tc>
        <w:tc>
          <w:tcPr>
            <w:tcW w:w="1134" w:type="dxa"/>
            <w:tcBorders>
              <w:top w:val="single" w:sz="4" w:space="0" w:color="auto"/>
              <w:left w:val="nil"/>
              <w:bottom w:val="single" w:sz="4" w:space="0" w:color="auto"/>
              <w:right w:val="single" w:sz="4" w:space="0" w:color="auto"/>
            </w:tcBorders>
            <w:vAlign w:val="center"/>
            <w:hideMark/>
          </w:tcPr>
          <w:p w:rsidR="005B5C54" w:rsidRPr="002D6F46" w:rsidRDefault="002D6F46" w:rsidP="00571D93">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5B5C54" w:rsidRPr="002D6F46">
              <w:rPr>
                <w:rFonts w:ascii="Times New Roman" w:eastAsia="Times New Roman" w:hAnsi="Times New Roman" w:cs="Times New Roman"/>
                <w:b/>
                <w:color w:val="000000" w:themeColor="text1"/>
                <w:sz w:val="24"/>
                <w:szCs w:val="24"/>
              </w:rPr>
              <w:t xml:space="preserve"> </w:t>
            </w:r>
          </w:p>
          <w:p w:rsidR="005B5C54" w:rsidRPr="002D6F46" w:rsidRDefault="005B5C54" w:rsidP="00571D93">
            <w:pPr>
              <w:spacing w:after="0" w:line="240" w:lineRule="auto"/>
              <w:jc w:val="center"/>
              <w:rPr>
                <w:rFonts w:ascii="Times New Roman" w:eastAsia="Times New Roman" w:hAnsi="Times New Roman" w:cs="Times New Roman"/>
                <w:b/>
                <w:color w:val="000000" w:themeColor="text1"/>
                <w:sz w:val="24"/>
                <w:szCs w:val="24"/>
              </w:rPr>
            </w:pPr>
            <w:r w:rsidRPr="002D6F46">
              <w:rPr>
                <w:rFonts w:ascii="Times New Roman" w:eastAsia="Times New Roman" w:hAnsi="Times New Roman" w:cs="Times New Roman"/>
                <w:b/>
                <w:color w:val="000000" w:themeColor="text1"/>
                <w:sz w:val="24"/>
                <w:szCs w:val="24"/>
              </w:rPr>
              <w:t>от мин. порога до 69</w:t>
            </w:r>
          </w:p>
        </w:tc>
        <w:tc>
          <w:tcPr>
            <w:tcW w:w="993" w:type="dxa"/>
            <w:tcBorders>
              <w:top w:val="single" w:sz="4" w:space="0" w:color="auto"/>
              <w:left w:val="nil"/>
              <w:bottom w:val="single" w:sz="4" w:space="0" w:color="auto"/>
              <w:right w:val="single" w:sz="4" w:space="0" w:color="auto"/>
            </w:tcBorders>
            <w:vAlign w:val="center"/>
            <w:hideMark/>
          </w:tcPr>
          <w:p w:rsidR="005B5C54" w:rsidRPr="002D6F46" w:rsidRDefault="002D6F46" w:rsidP="00571D93">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5B5C54" w:rsidRPr="002D6F46">
              <w:rPr>
                <w:rFonts w:ascii="Times New Roman" w:eastAsia="Times New Roman" w:hAnsi="Times New Roman" w:cs="Times New Roman"/>
                <w:b/>
                <w:color w:val="000000" w:themeColor="text1"/>
                <w:sz w:val="24"/>
                <w:szCs w:val="24"/>
              </w:rPr>
              <w:t xml:space="preserve"> </w:t>
            </w:r>
          </w:p>
          <w:p w:rsidR="005B5C54" w:rsidRPr="002D6F46" w:rsidRDefault="005B5C54" w:rsidP="00571D93">
            <w:pPr>
              <w:spacing w:after="0" w:line="240" w:lineRule="auto"/>
              <w:jc w:val="center"/>
              <w:rPr>
                <w:rFonts w:ascii="Times New Roman" w:eastAsia="Times New Roman" w:hAnsi="Times New Roman" w:cs="Times New Roman"/>
                <w:b/>
                <w:color w:val="000000" w:themeColor="text1"/>
                <w:sz w:val="24"/>
                <w:szCs w:val="24"/>
              </w:rPr>
            </w:pPr>
            <w:r w:rsidRPr="002D6F46">
              <w:rPr>
                <w:rFonts w:ascii="Times New Roman" w:eastAsia="Times New Roman" w:hAnsi="Times New Roman" w:cs="Times New Roman"/>
                <w:b/>
                <w:color w:val="000000" w:themeColor="text1"/>
                <w:sz w:val="24"/>
                <w:szCs w:val="24"/>
              </w:rPr>
              <w:t xml:space="preserve">от 70 </w:t>
            </w:r>
          </w:p>
          <w:p w:rsidR="005B5C54" w:rsidRPr="002D6F46" w:rsidRDefault="005B5C54" w:rsidP="00571D93">
            <w:pPr>
              <w:spacing w:after="0" w:line="240" w:lineRule="auto"/>
              <w:jc w:val="center"/>
              <w:rPr>
                <w:rFonts w:ascii="Times New Roman" w:eastAsia="Times New Roman" w:hAnsi="Times New Roman" w:cs="Times New Roman"/>
                <w:b/>
                <w:color w:val="000000" w:themeColor="text1"/>
                <w:sz w:val="24"/>
                <w:szCs w:val="24"/>
              </w:rPr>
            </w:pPr>
            <w:r w:rsidRPr="002D6F46">
              <w:rPr>
                <w:rFonts w:ascii="Times New Roman" w:eastAsia="Times New Roman" w:hAnsi="Times New Roman" w:cs="Times New Roman"/>
                <w:b/>
                <w:color w:val="000000" w:themeColor="text1"/>
                <w:sz w:val="24"/>
                <w:szCs w:val="24"/>
              </w:rPr>
              <w:t>до 79</w:t>
            </w:r>
          </w:p>
        </w:tc>
        <w:tc>
          <w:tcPr>
            <w:tcW w:w="992" w:type="dxa"/>
            <w:tcBorders>
              <w:top w:val="single" w:sz="4" w:space="0" w:color="auto"/>
              <w:left w:val="nil"/>
              <w:bottom w:val="single" w:sz="4" w:space="0" w:color="auto"/>
              <w:right w:val="single" w:sz="4" w:space="0" w:color="auto"/>
            </w:tcBorders>
            <w:vAlign w:val="center"/>
            <w:hideMark/>
          </w:tcPr>
          <w:p w:rsidR="005B5C54" w:rsidRPr="002D6F46" w:rsidRDefault="002D6F46" w:rsidP="00571D93">
            <w:pPr>
              <w:widowControl w:val="0"/>
              <w:spacing w:after="0" w:line="240" w:lineRule="auto"/>
              <w:jc w:val="center"/>
              <w:rPr>
                <w:rFonts w:ascii="Times New Roman" w:eastAsia="Times New Roman" w:hAnsi="Times New Roman" w:cs="Times New Roman"/>
                <w:b/>
                <w:color w:val="000000" w:themeColor="text1"/>
                <w:sz w:val="24"/>
                <w:szCs w:val="24"/>
                <w:lang w:bidi="ru-RU"/>
              </w:rPr>
            </w:pPr>
            <w:r>
              <w:rPr>
                <w:rFonts w:ascii="Times New Roman" w:eastAsia="Times New Roman" w:hAnsi="Times New Roman" w:cs="Times New Roman"/>
                <w:b/>
                <w:color w:val="000000" w:themeColor="text1"/>
                <w:sz w:val="24"/>
                <w:szCs w:val="24"/>
                <w:lang w:bidi="ru-RU"/>
              </w:rPr>
              <w:t xml:space="preserve"> %</w:t>
            </w:r>
            <w:r w:rsidR="005B5C54" w:rsidRPr="002D6F46">
              <w:rPr>
                <w:rFonts w:ascii="Times New Roman" w:eastAsia="Times New Roman" w:hAnsi="Times New Roman" w:cs="Times New Roman"/>
                <w:b/>
                <w:color w:val="000000" w:themeColor="text1"/>
                <w:sz w:val="24"/>
                <w:szCs w:val="24"/>
                <w:lang w:bidi="ru-RU"/>
              </w:rPr>
              <w:t xml:space="preserve"> </w:t>
            </w:r>
          </w:p>
          <w:p w:rsidR="005B5C54" w:rsidRPr="002D6F46" w:rsidRDefault="005B5C54" w:rsidP="00571D93">
            <w:pPr>
              <w:widowControl w:val="0"/>
              <w:spacing w:after="0" w:line="240" w:lineRule="auto"/>
              <w:jc w:val="center"/>
              <w:rPr>
                <w:rFonts w:ascii="Times New Roman" w:eastAsia="Times New Roman" w:hAnsi="Times New Roman" w:cs="Times New Roman"/>
                <w:b/>
                <w:color w:val="000000" w:themeColor="text1"/>
                <w:sz w:val="24"/>
                <w:szCs w:val="24"/>
                <w:lang w:bidi="ru-RU"/>
              </w:rPr>
            </w:pPr>
            <w:r w:rsidRPr="002D6F46">
              <w:rPr>
                <w:rFonts w:ascii="Times New Roman" w:eastAsia="Times New Roman" w:hAnsi="Times New Roman" w:cs="Times New Roman"/>
                <w:b/>
                <w:color w:val="000000" w:themeColor="text1"/>
                <w:sz w:val="24"/>
                <w:szCs w:val="24"/>
                <w:lang w:bidi="ru-RU"/>
              </w:rPr>
              <w:t>от 80</w:t>
            </w:r>
          </w:p>
          <w:p w:rsidR="005B5C54" w:rsidRPr="002D6F46" w:rsidRDefault="005B5C54" w:rsidP="00571D93">
            <w:pPr>
              <w:widowControl w:val="0"/>
              <w:spacing w:after="0" w:line="240" w:lineRule="auto"/>
              <w:jc w:val="center"/>
              <w:rPr>
                <w:rFonts w:ascii="Times New Roman" w:eastAsia="Times New Roman" w:hAnsi="Times New Roman" w:cs="Times New Roman"/>
                <w:b/>
                <w:color w:val="000000" w:themeColor="text1"/>
                <w:sz w:val="24"/>
                <w:szCs w:val="24"/>
                <w:lang w:bidi="ru-RU"/>
              </w:rPr>
            </w:pPr>
            <w:r w:rsidRPr="002D6F46">
              <w:rPr>
                <w:rFonts w:ascii="Times New Roman" w:eastAsia="Times New Roman" w:hAnsi="Times New Roman" w:cs="Times New Roman"/>
                <w:b/>
                <w:color w:val="000000" w:themeColor="text1"/>
                <w:sz w:val="24"/>
                <w:szCs w:val="24"/>
                <w:lang w:bidi="ru-RU"/>
              </w:rPr>
              <w:t>до 89</w:t>
            </w:r>
          </w:p>
        </w:tc>
        <w:tc>
          <w:tcPr>
            <w:tcW w:w="849" w:type="dxa"/>
            <w:tcBorders>
              <w:top w:val="single" w:sz="4" w:space="0" w:color="auto"/>
              <w:left w:val="nil"/>
              <w:bottom w:val="single" w:sz="4" w:space="0" w:color="auto"/>
              <w:right w:val="single" w:sz="4" w:space="0" w:color="auto"/>
            </w:tcBorders>
            <w:vAlign w:val="center"/>
            <w:hideMark/>
          </w:tcPr>
          <w:p w:rsidR="005B5C54" w:rsidRPr="002D6F46" w:rsidRDefault="002D6F46" w:rsidP="00571D93">
            <w:pPr>
              <w:widowControl w:val="0"/>
              <w:spacing w:after="0" w:line="240" w:lineRule="auto"/>
              <w:jc w:val="center"/>
              <w:rPr>
                <w:rFonts w:ascii="Times New Roman" w:eastAsia="Times New Roman" w:hAnsi="Times New Roman" w:cs="Times New Roman"/>
                <w:b/>
                <w:color w:val="000000" w:themeColor="text1"/>
                <w:sz w:val="24"/>
                <w:szCs w:val="24"/>
                <w:lang w:bidi="ru-RU"/>
              </w:rPr>
            </w:pPr>
            <w:r>
              <w:rPr>
                <w:rFonts w:ascii="Times New Roman" w:eastAsia="Times New Roman" w:hAnsi="Times New Roman" w:cs="Times New Roman"/>
                <w:b/>
                <w:color w:val="000000" w:themeColor="text1"/>
                <w:sz w:val="24"/>
                <w:szCs w:val="24"/>
                <w:lang w:bidi="ru-RU"/>
              </w:rPr>
              <w:t xml:space="preserve"> %</w:t>
            </w:r>
            <w:r w:rsidR="005B5C54" w:rsidRPr="002D6F46">
              <w:rPr>
                <w:rFonts w:ascii="Times New Roman" w:eastAsia="Times New Roman" w:hAnsi="Times New Roman" w:cs="Times New Roman"/>
                <w:b/>
                <w:color w:val="000000" w:themeColor="text1"/>
                <w:sz w:val="24"/>
                <w:szCs w:val="24"/>
                <w:lang w:bidi="ru-RU"/>
              </w:rPr>
              <w:t xml:space="preserve"> </w:t>
            </w:r>
          </w:p>
          <w:p w:rsidR="005B5C54" w:rsidRPr="002D6F46" w:rsidRDefault="005B5C54" w:rsidP="00571D93">
            <w:pPr>
              <w:widowControl w:val="0"/>
              <w:spacing w:after="0" w:line="240" w:lineRule="auto"/>
              <w:jc w:val="center"/>
              <w:rPr>
                <w:rFonts w:ascii="Times New Roman" w:eastAsia="Times New Roman" w:hAnsi="Times New Roman" w:cs="Times New Roman"/>
                <w:b/>
                <w:color w:val="000000" w:themeColor="text1"/>
                <w:sz w:val="24"/>
                <w:szCs w:val="24"/>
                <w:lang w:bidi="ru-RU"/>
              </w:rPr>
            </w:pPr>
            <w:r w:rsidRPr="002D6F46">
              <w:rPr>
                <w:rFonts w:ascii="Times New Roman" w:eastAsia="Times New Roman" w:hAnsi="Times New Roman" w:cs="Times New Roman"/>
                <w:b/>
                <w:color w:val="000000" w:themeColor="text1"/>
                <w:sz w:val="24"/>
                <w:szCs w:val="24"/>
                <w:lang w:bidi="ru-RU"/>
              </w:rPr>
              <w:t>больше 90</w:t>
            </w:r>
          </w:p>
        </w:tc>
      </w:tr>
      <w:tr w:rsidR="005B5C54" w:rsidRPr="002D6F46" w:rsidTr="005B5C54">
        <w:trPr>
          <w:trHeight w:val="300"/>
          <w:tblHeader/>
          <w:jc w:val="center"/>
        </w:trPr>
        <w:tc>
          <w:tcPr>
            <w:tcW w:w="3262" w:type="dxa"/>
            <w:tcBorders>
              <w:top w:val="single" w:sz="4" w:space="0" w:color="auto"/>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b/>
                <w:i/>
                <w:color w:val="000000" w:themeColor="text1"/>
                <w:sz w:val="24"/>
                <w:szCs w:val="24"/>
              </w:rPr>
            </w:pPr>
            <w:r w:rsidRPr="002D6F46">
              <w:rPr>
                <w:rFonts w:ascii="Times New Roman" w:eastAsia="Times New Roman" w:hAnsi="Times New Roman" w:cs="Times New Roman"/>
                <w:b/>
                <w:i/>
                <w:color w:val="000000" w:themeColor="text1"/>
                <w:sz w:val="24"/>
                <w:szCs w:val="24"/>
              </w:rPr>
              <w:t>город</w:t>
            </w:r>
          </w:p>
        </w:tc>
        <w:tc>
          <w:tcPr>
            <w:tcW w:w="1842" w:type="dxa"/>
            <w:tcBorders>
              <w:top w:val="single" w:sz="4" w:space="0" w:color="auto"/>
              <w:left w:val="nil"/>
              <w:bottom w:val="single" w:sz="4" w:space="0" w:color="auto"/>
              <w:right w:val="single" w:sz="4" w:space="0" w:color="auto"/>
            </w:tcBorders>
            <w:vAlign w:val="center"/>
            <w:hideMark/>
          </w:tcPr>
          <w:p w:rsidR="005B5C54" w:rsidRPr="002D6F46" w:rsidRDefault="005B5C54" w:rsidP="005B5C54">
            <w:pPr>
              <w:spacing w:after="0" w:line="240" w:lineRule="auto"/>
              <w:jc w:val="center"/>
              <w:rPr>
                <w:rFonts w:ascii="Times New Roman" w:eastAsia="Times New Roman" w:hAnsi="Times New Roman" w:cs="Times New Roman"/>
                <w:b/>
                <w:bCs/>
                <w:i/>
                <w:iCs/>
                <w:color w:val="000000" w:themeColor="text1"/>
                <w:sz w:val="24"/>
                <w:szCs w:val="24"/>
              </w:rPr>
            </w:pPr>
            <w:r w:rsidRPr="002D6F46">
              <w:rPr>
                <w:rFonts w:ascii="Times New Roman" w:eastAsia="Times New Roman" w:hAnsi="Times New Roman" w:cs="Times New Roman"/>
                <w:b/>
                <w:bCs/>
                <w:i/>
                <w:iCs/>
                <w:color w:val="000000" w:themeColor="text1"/>
                <w:sz w:val="24"/>
                <w:szCs w:val="24"/>
              </w:rPr>
              <w:t>17,82</w:t>
            </w:r>
          </w:p>
        </w:tc>
        <w:tc>
          <w:tcPr>
            <w:tcW w:w="1134" w:type="dxa"/>
            <w:tcBorders>
              <w:top w:val="single" w:sz="4" w:space="0" w:color="auto"/>
              <w:left w:val="nil"/>
              <w:bottom w:val="single" w:sz="4" w:space="0" w:color="auto"/>
              <w:right w:val="single" w:sz="4" w:space="0" w:color="auto"/>
            </w:tcBorders>
            <w:vAlign w:val="center"/>
            <w:hideMark/>
          </w:tcPr>
          <w:p w:rsidR="005B5C54" w:rsidRPr="002D6F46" w:rsidRDefault="005B5C54" w:rsidP="005B5C54">
            <w:pPr>
              <w:spacing w:after="0" w:line="240" w:lineRule="auto"/>
              <w:jc w:val="center"/>
              <w:rPr>
                <w:rFonts w:ascii="Times New Roman" w:eastAsia="Times New Roman" w:hAnsi="Times New Roman" w:cs="Times New Roman"/>
                <w:b/>
                <w:bCs/>
                <w:i/>
                <w:iCs/>
                <w:color w:val="000000" w:themeColor="text1"/>
                <w:sz w:val="24"/>
                <w:szCs w:val="24"/>
              </w:rPr>
            </w:pPr>
            <w:r w:rsidRPr="002D6F46">
              <w:rPr>
                <w:rFonts w:ascii="Times New Roman" w:eastAsia="Times New Roman" w:hAnsi="Times New Roman" w:cs="Times New Roman"/>
                <w:b/>
                <w:bCs/>
                <w:i/>
                <w:iCs/>
                <w:color w:val="000000" w:themeColor="text1"/>
                <w:sz w:val="24"/>
                <w:szCs w:val="24"/>
              </w:rPr>
              <w:t>63,30</w:t>
            </w:r>
          </w:p>
        </w:tc>
        <w:tc>
          <w:tcPr>
            <w:tcW w:w="993" w:type="dxa"/>
            <w:tcBorders>
              <w:top w:val="single" w:sz="4" w:space="0" w:color="auto"/>
              <w:left w:val="nil"/>
              <w:bottom w:val="single" w:sz="4" w:space="0" w:color="auto"/>
              <w:right w:val="single" w:sz="4" w:space="0" w:color="auto"/>
            </w:tcBorders>
            <w:vAlign w:val="center"/>
            <w:hideMark/>
          </w:tcPr>
          <w:p w:rsidR="005B5C54" w:rsidRPr="002D6F46" w:rsidRDefault="005B5C54" w:rsidP="005B5C54">
            <w:pPr>
              <w:spacing w:after="0" w:line="240" w:lineRule="auto"/>
              <w:jc w:val="center"/>
              <w:rPr>
                <w:rFonts w:ascii="Times New Roman" w:eastAsia="Times New Roman" w:hAnsi="Times New Roman" w:cs="Times New Roman"/>
                <w:b/>
                <w:bCs/>
                <w:i/>
                <w:iCs/>
                <w:color w:val="000000" w:themeColor="text1"/>
                <w:sz w:val="24"/>
                <w:szCs w:val="24"/>
              </w:rPr>
            </w:pPr>
            <w:r w:rsidRPr="002D6F46">
              <w:rPr>
                <w:rFonts w:ascii="Times New Roman" w:eastAsia="Times New Roman" w:hAnsi="Times New Roman" w:cs="Times New Roman"/>
                <w:b/>
                <w:bCs/>
                <w:i/>
                <w:iCs/>
                <w:color w:val="000000" w:themeColor="text1"/>
                <w:sz w:val="24"/>
                <w:szCs w:val="24"/>
              </w:rPr>
              <w:t>14,10</w:t>
            </w:r>
          </w:p>
        </w:tc>
        <w:tc>
          <w:tcPr>
            <w:tcW w:w="992" w:type="dxa"/>
            <w:tcBorders>
              <w:top w:val="single" w:sz="4" w:space="0" w:color="auto"/>
              <w:left w:val="nil"/>
              <w:bottom w:val="single" w:sz="4" w:space="0" w:color="auto"/>
              <w:right w:val="single" w:sz="4" w:space="0" w:color="auto"/>
            </w:tcBorders>
            <w:vAlign w:val="center"/>
            <w:hideMark/>
          </w:tcPr>
          <w:p w:rsidR="005B5C54" w:rsidRPr="002D6F46" w:rsidRDefault="005B5C54" w:rsidP="005B5C54">
            <w:pPr>
              <w:spacing w:after="0" w:line="240" w:lineRule="auto"/>
              <w:jc w:val="center"/>
              <w:rPr>
                <w:rFonts w:ascii="Times New Roman" w:eastAsia="Times New Roman" w:hAnsi="Times New Roman" w:cs="Times New Roman"/>
                <w:b/>
                <w:bCs/>
                <w:i/>
                <w:iCs/>
                <w:color w:val="000000" w:themeColor="text1"/>
                <w:sz w:val="24"/>
                <w:szCs w:val="24"/>
              </w:rPr>
            </w:pPr>
            <w:r w:rsidRPr="002D6F46">
              <w:rPr>
                <w:rFonts w:ascii="Times New Roman" w:eastAsia="Times New Roman" w:hAnsi="Times New Roman" w:cs="Times New Roman"/>
                <w:b/>
                <w:bCs/>
                <w:i/>
                <w:iCs/>
                <w:color w:val="000000" w:themeColor="text1"/>
                <w:sz w:val="24"/>
                <w:szCs w:val="24"/>
              </w:rPr>
              <w:t>4,26</w:t>
            </w:r>
          </w:p>
        </w:tc>
        <w:tc>
          <w:tcPr>
            <w:tcW w:w="849" w:type="dxa"/>
            <w:tcBorders>
              <w:top w:val="single" w:sz="4" w:space="0" w:color="auto"/>
              <w:left w:val="nil"/>
              <w:bottom w:val="single" w:sz="4" w:space="0" w:color="auto"/>
              <w:right w:val="single" w:sz="4" w:space="0" w:color="auto"/>
            </w:tcBorders>
            <w:vAlign w:val="center"/>
            <w:hideMark/>
          </w:tcPr>
          <w:p w:rsidR="005B5C54" w:rsidRPr="002D6F46" w:rsidRDefault="005B5C54" w:rsidP="005B5C54">
            <w:pPr>
              <w:spacing w:after="0" w:line="240" w:lineRule="auto"/>
              <w:jc w:val="center"/>
              <w:rPr>
                <w:rFonts w:ascii="Times New Roman" w:eastAsia="Times New Roman" w:hAnsi="Times New Roman" w:cs="Times New Roman"/>
                <w:b/>
                <w:bCs/>
                <w:i/>
                <w:iCs/>
                <w:color w:val="000000" w:themeColor="text1"/>
                <w:sz w:val="24"/>
                <w:szCs w:val="24"/>
              </w:rPr>
            </w:pPr>
            <w:r w:rsidRPr="002D6F46">
              <w:rPr>
                <w:rFonts w:ascii="Times New Roman" w:eastAsia="Times New Roman" w:hAnsi="Times New Roman" w:cs="Times New Roman"/>
                <w:b/>
                <w:bCs/>
                <w:i/>
                <w:iCs/>
                <w:color w:val="000000" w:themeColor="text1"/>
                <w:sz w:val="24"/>
                <w:szCs w:val="24"/>
              </w:rPr>
              <w:t>0,53</w:t>
            </w:r>
          </w:p>
        </w:tc>
      </w:tr>
      <w:tr w:rsidR="005B5C54" w:rsidRPr="002D6F46" w:rsidTr="005B5C54">
        <w:trPr>
          <w:trHeight w:val="300"/>
          <w:jc w:val="center"/>
        </w:trPr>
        <w:tc>
          <w:tcPr>
            <w:tcW w:w="3262" w:type="dxa"/>
            <w:tcBorders>
              <w:top w:val="single" w:sz="4" w:space="0" w:color="auto"/>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29»</w:t>
            </w:r>
          </w:p>
        </w:tc>
        <w:tc>
          <w:tcPr>
            <w:tcW w:w="1842" w:type="dxa"/>
            <w:tcBorders>
              <w:top w:val="single" w:sz="4" w:space="0" w:color="auto"/>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single" w:sz="4" w:space="0" w:color="auto"/>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3" w:type="dxa"/>
            <w:tcBorders>
              <w:top w:val="single" w:sz="4" w:space="0" w:color="auto"/>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100</w:t>
            </w:r>
          </w:p>
        </w:tc>
        <w:tc>
          <w:tcPr>
            <w:tcW w:w="992" w:type="dxa"/>
            <w:tcBorders>
              <w:top w:val="single" w:sz="4" w:space="0" w:color="auto"/>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single" w:sz="4" w:space="0" w:color="auto"/>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«Гимназия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32»</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42,86</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28,57</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14,29</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14,29</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 НОУ «Лицей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84»</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41,46</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36,59</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21,95</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297"/>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 НОУ «Гимназия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48»</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66,67</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33,33</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36»</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 НОУ «Лицей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11»</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61,11</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22,22</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11,11</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5,56</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«Лицей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35»</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66,67</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33,33</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 НОУ «Лицей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111»</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72,73</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18,18</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9,09</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79»</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«Лицей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34»</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78,57</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21,43</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МАОУ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112»</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 НОУ «Гимназия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59»</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83,33</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16,67</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99»</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16,67</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33,33</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«Лицей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46»</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100,00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72»</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71,43</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28,57</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93»</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14,29</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57,14</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28,57</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МНБОУ «Лицей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76»</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81,82</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18,18</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«Гимназия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10»</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14,29</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71,43</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14,29</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2»</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85,71</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14,29</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 НОУ «Гимназия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62»</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16,67</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66,67</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16,67</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13»</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100,00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49»</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 НОУ «Гимназия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70»</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12,50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75,00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12,50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61»</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33,33</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33,33</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33,33</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МНБОУ «Лицей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104»</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18,18</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81,82</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47»</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28,57</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42,86</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28,57</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77»</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40,00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20,00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9»</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100,00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91»</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100,00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 НОУ «Гимназия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44»</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12,50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75,00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12,50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«Гимназия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73»</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100,00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60»</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22,22</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66,67</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11,11</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67»</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100,00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5»</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50,00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37»</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20,00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80,00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4»</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100,00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МАОУ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110»</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33,33</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16,67</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97»</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100,00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lastRenderedPageBreak/>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94»</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25,00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75,00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56»</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33,33</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16,67</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14»</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25,00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75,00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64»</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100,00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27»</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33,33</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66,67</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107»</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16,67</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83,33</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71»</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100,00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18»</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50,00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31»</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50,00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FE1E7D">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МАОУ </w:t>
            </w:r>
            <w:r w:rsidR="00FE1E7D">
              <w:rPr>
                <w:rFonts w:ascii="Times New Roman" w:eastAsia="Times New Roman" w:hAnsi="Times New Roman" w:cs="Times New Roman"/>
                <w:color w:val="000000" w:themeColor="text1"/>
                <w:sz w:val="24"/>
                <w:szCs w:val="24"/>
              </w:rPr>
              <w:t>«</w:t>
            </w:r>
            <w:r w:rsidRPr="002D6F46">
              <w:rPr>
                <w:rFonts w:ascii="Times New Roman" w:eastAsia="Times New Roman" w:hAnsi="Times New Roman" w:cs="Times New Roman"/>
                <w:color w:val="000000" w:themeColor="text1"/>
                <w:sz w:val="24"/>
                <w:szCs w:val="24"/>
              </w:rPr>
              <w:t xml:space="preserve">СОШ </w:t>
            </w:r>
            <w:r w:rsidR="002D6F46">
              <w:rPr>
                <w:rFonts w:ascii="Times New Roman" w:eastAsia="Times New Roman" w:hAnsi="Times New Roman" w:cs="Times New Roman"/>
                <w:color w:val="000000" w:themeColor="text1"/>
                <w:sz w:val="24"/>
                <w:szCs w:val="24"/>
              </w:rPr>
              <w:t xml:space="preserve">№ </w:t>
            </w:r>
            <w:r w:rsidR="00FE1E7D">
              <w:rPr>
                <w:rFonts w:ascii="Times New Roman" w:eastAsia="Times New Roman" w:hAnsi="Times New Roman" w:cs="Times New Roman"/>
                <w:color w:val="000000" w:themeColor="text1"/>
                <w:sz w:val="24"/>
                <w:szCs w:val="24"/>
              </w:rPr>
              <w:t>81»</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50,00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26»</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50,00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101»</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66,67</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33,33</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41»</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68,75</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25,00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6,25</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50»</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50,00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50,00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6»</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100,00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52»</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37,50</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62,50</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r w:rsidR="005B5C54" w:rsidRPr="002D6F46" w:rsidTr="005B5C54">
        <w:trPr>
          <w:trHeight w:val="300"/>
          <w:jc w:val="center"/>
        </w:trPr>
        <w:tc>
          <w:tcPr>
            <w:tcW w:w="3262" w:type="dxa"/>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 НОУ «Гимназия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17»</w:t>
            </w:r>
          </w:p>
        </w:tc>
        <w:tc>
          <w:tcPr>
            <w:tcW w:w="184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66,67</w:t>
            </w:r>
          </w:p>
        </w:tc>
        <w:tc>
          <w:tcPr>
            <w:tcW w:w="1134"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33,33</w:t>
            </w:r>
          </w:p>
        </w:tc>
        <w:tc>
          <w:tcPr>
            <w:tcW w:w="993"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c>
          <w:tcPr>
            <w:tcW w:w="849" w:type="dxa"/>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0</w:t>
            </w:r>
          </w:p>
        </w:tc>
      </w:tr>
    </w:tbl>
    <w:p w:rsidR="005B5C54" w:rsidRPr="002D6F46" w:rsidRDefault="005B5C54" w:rsidP="005B5C54">
      <w:pPr>
        <w:widowControl w:val="0"/>
        <w:tabs>
          <w:tab w:val="left" w:pos="422"/>
        </w:tabs>
        <w:spacing w:after="0" w:line="240" w:lineRule="auto"/>
        <w:jc w:val="both"/>
        <w:rPr>
          <w:rFonts w:ascii="Times New Roman" w:eastAsia="Times New Roman" w:hAnsi="Times New Roman" w:cs="Times New Roman"/>
          <w:b/>
          <w:bCs/>
          <w:color w:val="000000" w:themeColor="text1"/>
          <w:sz w:val="24"/>
          <w:szCs w:val="24"/>
          <w:lang w:bidi="ru-RU"/>
        </w:rPr>
      </w:pPr>
    </w:p>
    <w:p w:rsidR="005B5C54" w:rsidRDefault="005B5C54" w:rsidP="005B5C54">
      <w:pPr>
        <w:widowControl w:val="0"/>
        <w:tabs>
          <w:tab w:val="left" w:pos="422"/>
        </w:tabs>
        <w:spacing w:after="0" w:line="240" w:lineRule="auto"/>
        <w:ind w:firstLine="709"/>
        <w:jc w:val="both"/>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b/>
          <w:bCs/>
          <w:color w:val="000000" w:themeColor="text1"/>
          <w:sz w:val="24"/>
          <w:szCs w:val="24"/>
          <w:lang w:bidi="ru-RU"/>
        </w:rPr>
        <w:t>Средний балл выше</w:t>
      </w:r>
      <w:r w:rsidRPr="002D6F46">
        <w:rPr>
          <w:rFonts w:ascii="Times New Roman" w:eastAsia="Times New Roman" w:hAnsi="Times New Roman" w:cs="Times New Roman"/>
          <w:bCs/>
          <w:color w:val="000000" w:themeColor="text1"/>
          <w:sz w:val="24"/>
          <w:szCs w:val="24"/>
          <w:lang w:bidi="ru-RU"/>
        </w:rPr>
        <w:t xml:space="preserve"> среднего по городу: ОО </w:t>
      </w:r>
      <w:r w:rsidR="002D6F46">
        <w:rPr>
          <w:rFonts w:ascii="Times New Roman" w:eastAsia="Times New Roman" w:hAnsi="Times New Roman" w:cs="Times New Roman"/>
          <w:bCs/>
          <w:color w:val="000000" w:themeColor="text1"/>
          <w:sz w:val="24"/>
          <w:szCs w:val="24"/>
          <w:lang w:bidi="ru-RU"/>
        </w:rPr>
        <w:t xml:space="preserve">№ № </w:t>
      </w:r>
      <w:r w:rsidRPr="002D6F46">
        <w:rPr>
          <w:rFonts w:ascii="Times New Roman" w:eastAsia="Times New Roman" w:hAnsi="Times New Roman" w:cs="Times New Roman"/>
          <w:color w:val="000000" w:themeColor="text1"/>
          <w:sz w:val="24"/>
          <w:szCs w:val="24"/>
        </w:rPr>
        <w:t>29, 32, 84, 48, 36, 11, 35, 111, 79, 34, 112, 59, 99, 46, 72, 93, 76, 10, 2, 62, 13</w:t>
      </w:r>
    </w:p>
    <w:p w:rsidR="00E70F52" w:rsidRPr="002D6F46" w:rsidRDefault="00E70F52" w:rsidP="005B5C54">
      <w:pPr>
        <w:widowControl w:val="0"/>
        <w:tabs>
          <w:tab w:val="left" w:pos="422"/>
        </w:tabs>
        <w:spacing w:after="0" w:line="240" w:lineRule="auto"/>
        <w:ind w:firstLine="709"/>
        <w:jc w:val="both"/>
        <w:rPr>
          <w:rFonts w:ascii="Times New Roman" w:eastAsia="Times New Roman" w:hAnsi="Times New Roman" w:cs="Times New Roman"/>
          <w:color w:val="000000" w:themeColor="text1"/>
          <w:sz w:val="24"/>
          <w:szCs w:val="24"/>
        </w:rPr>
      </w:pPr>
    </w:p>
    <w:p w:rsidR="005B5C54" w:rsidRPr="002D6F46" w:rsidRDefault="005B5C54" w:rsidP="005B5C54">
      <w:pPr>
        <w:widowControl w:val="0"/>
        <w:tabs>
          <w:tab w:val="left" w:pos="422"/>
        </w:tabs>
        <w:spacing w:after="0" w:line="240" w:lineRule="auto"/>
        <w:ind w:firstLine="709"/>
        <w:jc w:val="both"/>
        <w:rPr>
          <w:rFonts w:ascii="Times New Roman" w:eastAsia="Times New Roman" w:hAnsi="Times New Roman" w:cs="Times New Roman"/>
          <w:bCs/>
          <w:color w:val="000000" w:themeColor="text1"/>
          <w:sz w:val="24"/>
          <w:szCs w:val="24"/>
          <w:lang w:bidi="ru-RU"/>
        </w:rPr>
      </w:pPr>
      <w:r w:rsidRPr="002D6F46">
        <w:rPr>
          <w:rFonts w:ascii="Times New Roman" w:eastAsia="Times New Roman" w:hAnsi="Times New Roman" w:cs="Times New Roman"/>
          <w:b/>
          <w:bCs/>
          <w:color w:val="000000" w:themeColor="text1"/>
          <w:sz w:val="24"/>
          <w:szCs w:val="24"/>
          <w:lang w:bidi="ru-RU"/>
        </w:rPr>
        <w:t>Средний балл ниже</w:t>
      </w:r>
      <w:r w:rsidRPr="002D6F46">
        <w:rPr>
          <w:rFonts w:ascii="Times New Roman" w:eastAsia="Times New Roman" w:hAnsi="Times New Roman" w:cs="Times New Roman"/>
          <w:bCs/>
          <w:color w:val="000000" w:themeColor="text1"/>
          <w:sz w:val="24"/>
          <w:szCs w:val="24"/>
          <w:lang w:bidi="ru-RU"/>
        </w:rPr>
        <w:t xml:space="preserve"> среднего по городу: ОО </w:t>
      </w:r>
      <w:r w:rsidR="002D6F46">
        <w:rPr>
          <w:rFonts w:ascii="Times New Roman" w:eastAsia="Times New Roman" w:hAnsi="Times New Roman" w:cs="Times New Roman"/>
          <w:bCs/>
          <w:color w:val="000000" w:themeColor="text1"/>
          <w:sz w:val="24"/>
          <w:szCs w:val="24"/>
          <w:lang w:bidi="ru-RU"/>
        </w:rPr>
        <w:t xml:space="preserve">№ № </w:t>
      </w:r>
      <w:r w:rsidRPr="002D6F46">
        <w:rPr>
          <w:rFonts w:ascii="Times New Roman" w:eastAsia="Times New Roman" w:hAnsi="Times New Roman" w:cs="Times New Roman"/>
          <w:bCs/>
          <w:color w:val="000000" w:themeColor="text1"/>
          <w:sz w:val="24"/>
          <w:szCs w:val="24"/>
          <w:lang w:bidi="ru-RU"/>
        </w:rPr>
        <w:t>49, 70, 61, 104, 47, 77, 9, 91, 44, 73, 60, 67, 5, 37, 4, 110, 97, 94, 56, 14, 64, 27, 107, 71, 18, 31, 81, 26, 101, 41, 50, 6, 52, 17</w:t>
      </w:r>
    </w:p>
    <w:p w:rsidR="005B5C54" w:rsidRPr="002D6F46" w:rsidRDefault="005B5C54" w:rsidP="005B5C54">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Анализ таблицы позволяет сделать вывод о стабильно высоких результатах выпускников (от 80 до более 90 баллов) в ОО </w:t>
      </w:r>
      <w:r w:rsidR="002D6F46" w:rsidRPr="00E11A8A">
        <w:rPr>
          <w:rFonts w:ascii="Times New Roman" w:eastAsia="Times New Roman" w:hAnsi="Times New Roman" w:cs="Times New Roman"/>
          <w:color w:val="000000" w:themeColor="text1"/>
          <w:sz w:val="24"/>
          <w:szCs w:val="24"/>
        </w:rPr>
        <w:t xml:space="preserve">№ № </w:t>
      </w:r>
      <w:r w:rsidRPr="00E11A8A">
        <w:rPr>
          <w:rFonts w:ascii="Times New Roman" w:eastAsia="Times New Roman" w:hAnsi="Times New Roman" w:cs="Times New Roman"/>
          <w:color w:val="000000" w:themeColor="text1"/>
          <w:sz w:val="24"/>
          <w:szCs w:val="24"/>
        </w:rPr>
        <w:t>84, 11, 111,</w:t>
      </w:r>
      <w:r w:rsidRPr="002D6F46">
        <w:rPr>
          <w:rFonts w:ascii="Times New Roman" w:eastAsia="Times New Roman" w:hAnsi="Times New Roman" w:cs="Times New Roman"/>
          <w:color w:val="000000" w:themeColor="text1"/>
          <w:sz w:val="24"/>
          <w:szCs w:val="24"/>
        </w:rPr>
        <w:t xml:space="preserve"> что подтверждается и результатами ЕГЭ 2021. Данны</w:t>
      </w:r>
      <w:r w:rsidR="00EF17DA" w:rsidRPr="002D6F46">
        <w:rPr>
          <w:rFonts w:ascii="Times New Roman" w:eastAsia="Times New Roman" w:hAnsi="Times New Roman" w:cs="Times New Roman"/>
          <w:color w:val="000000" w:themeColor="text1"/>
          <w:sz w:val="24"/>
          <w:szCs w:val="24"/>
        </w:rPr>
        <w:t>й факт свидетельствует о наличи</w:t>
      </w:r>
      <w:r w:rsidRPr="002D6F46">
        <w:rPr>
          <w:rFonts w:ascii="Times New Roman" w:eastAsia="Times New Roman" w:hAnsi="Times New Roman" w:cs="Times New Roman"/>
          <w:color w:val="000000" w:themeColor="text1"/>
          <w:sz w:val="24"/>
          <w:szCs w:val="24"/>
        </w:rPr>
        <w:t>и высокопрофессиональных кадров (учителей биологии) в этих ОО и необходимости ознакомления с опытом их работы при подготовке учащихся к ЕГЭ (в рамках методических семинаров, конференций и т. д.).</w:t>
      </w:r>
    </w:p>
    <w:p w:rsidR="005B5C54" w:rsidRPr="002D6F46" w:rsidRDefault="005B5C54" w:rsidP="005B5C54">
      <w:pPr>
        <w:spacing w:after="0" w:line="240" w:lineRule="auto"/>
        <w:ind w:firstLine="709"/>
        <w:contextualSpacing/>
        <w:jc w:val="both"/>
        <w:rPr>
          <w:rFonts w:ascii="Times New Roman" w:eastAsia="Times New Roman" w:hAnsi="Times New Roman" w:cs="Times New Roman"/>
          <w:color w:val="000000" w:themeColor="text1"/>
          <w:sz w:val="24"/>
          <w:szCs w:val="24"/>
        </w:rPr>
      </w:pPr>
    </w:p>
    <w:p w:rsidR="005B5C54" w:rsidRDefault="005B5C54" w:rsidP="00571D93">
      <w:pPr>
        <w:keepNext/>
        <w:spacing w:after="0" w:line="240" w:lineRule="auto"/>
        <w:rPr>
          <w:rFonts w:ascii="Times New Roman" w:eastAsia="Calibri" w:hAnsi="Times New Roman" w:cs="Times New Roman"/>
          <w:bCs/>
          <w:color w:val="000000" w:themeColor="text1"/>
          <w:sz w:val="24"/>
          <w:szCs w:val="24"/>
        </w:rPr>
      </w:pPr>
      <w:r w:rsidRPr="002D6F46">
        <w:rPr>
          <w:rFonts w:ascii="Times New Roman" w:eastAsia="Calibri" w:hAnsi="Times New Roman" w:cs="Times New Roman"/>
          <w:bCs/>
          <w:color w:val="000000" w:themeColor="text1"/>
          <w:sz w:val="24"/>
          <w:szCs w:val="24"/>
        </w:rPr>
        <w:t>Таблица 3 – Максимальные, минимальные и средние баллы</w:t>
      </w:r>
    </w:p>
    <w:p w:rsidR="00FE1E7D" w:rsidRPr="002D6F46" w:rsidRDefault="00FE1E7D" w:rsidP="00571D93">
      <w:pPr>
        <w:keepNext/>
        <w:spacing w:after="0" w:line="240" w:lineRule="auto"/>
        <w:rPr>
          <w:rFonts w:ascii="Times New Roman" w:eastAsia="Calibri" w:hAnsi="Times New Roman" w:cs="Times New Roman"/>
          <w:bCs/>
          <w:color w:val="000000" w:themeColor="text1"/>
          <w:sz w:val="24"/>
          <w:szCs w:val="24"/>
        </w:rPr>
      </w:pPr>
    </w:p>
    <w:tbl>
      <w:tblPr>
        <w:tblW w:w="4902" w:type="pct"/>
        <w:tblInd w:w="108" w:type="dxa"/>
        <w:tblLook w:val="04A0" w:firstRow="1" w:lastRow="0" w:firstColumn="1" w:lastColumn="0" w:noHBand="0" w:noVBand="1"/>
      </w:tblPr>
      <w:tblGrid>
        <w:gridCol w:w="3118"/>
        <w:gridCol w:w="2269"/>
        <w:gridCol w:w="1983"/>
        <w:gridCol w:w="1735"/>
      </w:tblGrid>
      <w:tr w:rsidR="005B5C54" w:rsidRPr="002D6F46" w:rsidTr="005B5C54">
        <w:trPr>
          <w:trHeight w:val="20"/>
          <w:tblHeader/>
        </w:trPr>
        <w:tc>
          <w:tcPr>
            <w:tcW w:w="1712" w:type="pct"/>
            <w:tcBorders>
              <w:top w:val="single" w:sz="4" w:space="0" w:color="auto"/>
              <w:left w:val="single" w:sz="4" w:space="0" w:color="auto"/>
              <w:bottom w:val="single" w:sz="4" w:space="0" w:color="auto"/>
              <w:right w:val="single" w:sz="4" w:space="0" w:color="auto"/>
            </w:tcBorders>
            <w:noWrap/>
            <w:hideMark/>
          </w:tcPr>
          <w:p w:rsidR="005B5C54" w:rsidRPr="002D6F46" w:rsidRDefault="005B5C54" w:rsidP="005B5C54">
            <w:pPr>
              <w:spacing w:after="0" w:line="240" w:lineRule="auto"/>
              <w:jc w:val="center"/>
              <w:rPr>
                <w:rFonts w:ascii="Times New Roman" w:eastAsia="Times New Roman" w:hAnsi="Times New Roman" w:cs="Times New Roman"/>
                <w:b/>
                <w:color w:val="000000" w:themeColor="text1"/>
                <w:sz w:val="24"/>
                <w:szCs w:val="24"/>
                <w:lang w:eastAsia="en-US"/>
              </w:rPr>
            </w:pPr>
            <w:r w:rsidRPr="002D6F46">
              <w:rPr>
                <w:rFonts w:ascii="Times New Roman" w:eastAsia="Times New Roman" w:hAnsi="Times New Roman" w:cs="Times New Roman"/>
                <w:b/>
                <w:color w:val="000000" w:themeColor="text1"/>
                <w:sz w:val="24"/>
                <w:szCs w:val="24"/>
                <w:lang w:eastAsia="en-US"/>
              </w:rPr>
              <w:t>Название ОУ</w:t>
            </w:r>
          </w:p>
        </w:tc>
        <w:tc>
          <w:tcPr>
            <w:tcW w:w="1246" w:type="pct"/>
            <w:tcBorders>
              <w:top w:val="single" w:sz="4" w:space="0" w:color="auto"/>
              <w:left w:val="nil"/>
              <w:bottom w:val="single" w:sz="4" w:space="0" w:color="auto"/>
              <w:right w:val="single" w:sz="4" w:space="0" w:color="auto"/>
            </w:tcBorders>
            <w:noWrap/>
            <w:hideMark/>
          </w:tcPr>
          <w:p w:rsidR="005B5C54" w:rsidRPr="002D6F46" w:rsidRDefault="005B5C54" w:rsidP="005B5C54">
            <w:pPr>
              <w:spacing w:after="0" w:line="240" w:lineRule="auto"/>
              <w:jc w:val="center"/>
              <w:rPr>
                <w:rFonts w:ascii="Times New Roman" w:eastAsia="Times New Roman" w:hAnsi="Times New Roman" w:cs="Times New Roman"/>
                <w:b/>
                <w:color w:val="000000" w:themeColor="text1"/>
                <w:sz w:val="24"/>
                <w:szCs w:val="24"/>
                <w:lang w:eastAsia="en-US"/>
              </w:rPr>
            </w:pPr>
            <w:r w:rsidRPr="002D6F46">
              <w:rPr>
                <w:rFonts w:ascii="Times New Roman" w:eastAsia="Times New Roman" w:hAnsi="Times New Roman" w:cs="Times New Roman"/>
                <w:b/>
                <w:color w:val="000000" w:themeColor="text1"/>
                <w:sz w:val="24"/>
                <w:szCs w:val="24"/>
                <w:lang w:eastAsia="en-US"/>
              </w:rPr>
              <w:t>Макс. балл</w:t>
            </w:r>
          </w:p>
        </w:tc>
        <w:tc>
          <w:tcPr>
            <w:tcW w:w="1089" w:type="pct"/>
            <w:tcBorders>
              <w:top w:val="single" w:sz="4" w:space="0" w:color="auto"/>
              <w:left w:val="nil"/>
              <w:bottom w:val="single" w:sz="4" w:space="0" w:color="auto"/>
              <w:right w:val="single" w:sz="4" w:space="0" w:color="auto"/>
            </w:tcBorders>
            <w:noWrap/>
            <w:hideMark/>
          </w:tcPr>
          <w:p w:rsidR="005B5C54" w:rsidRPr="002D6F46" w:rsidRDefault="005B5C54" w:rsidP="005B5C54">
            <w:pPr>
              <w:spacing w:after="0" w:line="240" w:lineRule="auto"/>
              <w:jc w:val="center"/>
              <w:rPr>
                <w:rFonts w:ascii="Times New Roman" w:eastAsia="Times New Roman" w:hAnsi="Times New Roman" w:cs="Times New Roman"/>
                <w:b/>
                <w:color w:val="000000" w:themeColor="text1"/>
                <w:sz w:val="24"/>
                <w:szCs w:val="24"/>
                <w:lang w:eastAsia="en-US"/>
              </w:rPr>
            </w:pPr>
            <w:r w:rsidRPr="002D6F46">
              <w:rPr>
                <w:rFonts w:ascii="Times New Roman" w:eastAsia="Times New Roman" w:hAnsi="Times New Roman" w:cs="Times New Roman"/>
                <w:b/>
                <w:color w:val="000000" w:themeColor="text1"/>
                <w:sz w:val="24"/>
                <w:szCs w:val="24"/>
                <w:lang w:eastAsia="en-US"/>
              </w:rPr>
              <w:t>Мин. балл</w:t>
            </w:r>
          </w:p>
        </w:tc>
        <w:tc>
          <w:tcPr>
            <w:tcW w:w="953" w:type="pct"/>
            <w:tcBorders>
              <w:top w:val="single" w:sz="4" w:space="0" w:color="auto"/>
              <w:left w:val="nil"/>
              <w:bottom w:val="single" w:sz="4" w:space="0" w:color="auto"/>
              <w:right w:val="single" w:sz="4" w:space="0" w:color="auto"/>
            </w:tcBorders>
            <w:noWrap/>
            <w:hideMark/>
          </w:tcPr>
          <w:p w:rsidR="005B5C54" w:rsidRPr="002D6F46" w:rsidRDefault="005B5C54" w:rsidP="005B5C54">
            <w:pPr>
              <w:spacing w:after="0" w:line="240" w:lineRule="auto"/>
              <w:jc w:val="center"/>
              <w:rPr>
                <w:rFonts w:ascii="Times New Roman" w:eastAsia="Times New Roman" w:hAnsi="Times New Roman" w:cs="Times New Roman"/>
                <w:b/>
                <w:color w:val="000000" w:themeColor="text1"/>
                <w:sz w:val="24"/>
                <w:szCs w:val="24"/>
                <w:lang w:eastAsia="en-US"/>
              </w:rPr>
            </w:pPr>
            <w:r w:rsidRPr="002D6F46">
              <w:rPr>
                <w:rFonts w:ascii="Times New Roman" w:eastAsia="Times New Roman" w:hAnsi="Times New Roman" w:cs="Times New Roman"/>
                <w:b/>
                <w:color w:val="000000" w:themeColor="text1"/>
                <w:sz w:val="24"/>
                <w:szCs w:val="24"/>
                <w:lang w:eastAsia="en-US"/>
              </w:rPr>
              <w:t>Средний балл</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hideMark/>
          </w:tcPr>
          <w:p w:rsidR="005B5C54" w:rsidRPr="002D6F46" w:rsidRDefault="005B5C54" w:rsidP="005B5C54">
            <w:pPr>
              <w:spacing w:after="0" w:line="240" w:lineRule="auto"/>
              <w:rPr>
                <w:rFonts w:ascii="Times New Roman" w:eastAsia="Times New Roman" w:hAnsi="Times New Roman" w:cs="Times New Roman"/>
                <w:b/>
                <w:i/>
                <w:color w:val="000000" w:themeColor="text1"/>
                <w:sz w:val="24"/>
                <w:szCs w:val="24"/>
                <w:lang w:eastAsia="en-US"/>
              </w:rPr>
            </w:pPr>
            <w:r w:rsidRPr="002D6F46">
              <w:rPr>
                <w:rFonts w:ascii="Times New Roman" w:eastAsia="Times New Roman" w:hAnsi="Times New Roman" w:cs="Times New Roman"/>
                <w:b/>
                <w:i/>
                <w:color w:val="000000" w:themeColor="text1"/>
                <w:sz w:val="24"/>
                <w:szCs w:val="24"/>
                <w:lang w:eastAsia="en-US"/>
              </w:rPr>
              <w:t>город</w:t>
            </w:r>
          </w:p>
        </w:tc>
        <w:tc>
          <w:tcPr>
            <w:tcW w:w="1246" w:type="pct"/>
            <w:tcBorders>
              <w:top w:val="nil"/>
              <w:left w:val="nil"/>
              <w:bottom w:val="single" w:sz="4" w:space="0" w:color="auto"/>
              <w:right w:val="single" w:sz="4" w:space="0" w:color="auto"/>
            </w:tcBorders>
            <w:vAlign w:val="center"/>
            <w:hideMark/>
          </w:tcPr>
          <w:p w:rsidR="005B5C54" w:rsidRPr="002D6F46" w:rsidRDefault="005B5C54" w:rsidP="005B5C54">
            <w:pPr>
              <w:spacing w:after="0" w:line="240" w:lineRule="auto"/>
              <w:jc w:val="center"/>
              <w:rPr>
                <w:rFonts w:ascii="Times New Roman" w:eastAsia="Times New Roman" w:hAnsi="Times New Roman" w:cs="Times New Roman"/>
                <w:b/>
                <w:i/>
                <w:color w:val="000000" w:themeColor="text1"/>
                <w:sz w:val="24"/>
                <w:szCs w:val="24"/>
                <w:lang w:eastAsia="en-US"/>
              </w:rPr>
            </w:pPr>
            <w:r w:rsidRPr="002D6F46">
              <w:rPr>
                <w:rFonts w:ascii="Times New Roman" w:eastAsia="Times New Roman" w:hAnsi="Times New Roman" w:cs="Times New Roman"/>
                <w:b/>
                <w:i/>
                <w:color w:val="000000" w:themeColor="text1"/>
                <w:sz w:val="24"/>
                <w:szCs w:val="24"/>
                <w:lang w:eastAsia="en-US"/>
              </w:rPr>
              <w:t>96</w:t>
            </w:r>
          </w:p>
        </w:tc>
        <w:tc>
          <w:tcPr>
            <w:tcW w:w="1089" w:type="pct"/>
            <w:tcBorders>
              <w:top w:val="nil"/>
              <w:left w:val="nil"/>
              <w:bottom w:val="single" w:sz="4" w:space="0" w:color="auto"/>
              <w:right w:val="single" w:sz="4" w:space="0" w:color="auto"/>
            </w:tcBorders>
            <w:vAlign w:val="center"/>
            <w:hideMark/>
          </w:tcPr>
          <w:p w:rsidR="005B5C54" w:rsidRPr="002D6F46" w:rsidRDefault="005B5C54" w:rsidP="005B5C54">
            <w:pPr>
              <w:spacing w:after="0" w:line="240" w:lineRule="auto"/>
              <w:jc w:val="center"/>
              <w:rPr>
                <w:rFonts w:ascii="Times New Roman" w:eastAsia="Times New Roman" w:hAnsi="Times New Roman" w:cs="Times New Roman"/>
                <w:b/>
                <w:i/>
                <w:color w:val="000000" w:themeColor="text1"/>
                <w:sz w:val="24"/>
                <w:szCs w:val="24"/>
                <w:lang w:eastAsia="en-US"/>
              </w:rPr>
            </w:pPr>
            <w:r w:rsidRPr="002D6F46">
              <w:rPr>
                <w:rFonts w:ascii="Times New Roman" w:eastAsia="Times New Roman" w:hAnsi="Times New Roman" w:cs="Times New Roman"/>
                <w:b/>
                <w:i/>
                <w:color w:val="000000" w:themeColor="text1"/>
                <w:sz w:val="24"/>
                <w:szCs w:val="24"/>
                <w:lang w:eastAsia="en-US"/>
              </w:rPr>
              <w:t>9</w:t>
            </w:r>
          </w:p>
        </w:tc>
        <w:tc>
          <w:tcPr>
            <w:tcW w:w="953" w:type="pct"/>
            <w:tcBorders>
              <w:top w:val="nil"/>
              <w:left w:val="nil"/>
              <w:bottom w:val="single" w:sz="4" w:space="0" w:color="auto"/>
              <w:right w:val="single" w:sz="4" w:space="0" w:color="auto"/>
            </w:tcBorders>
            <w:vAlign w:val="center"/>
            <w:hideMark/>
          </w:tcPr>
          <w:p w:rsidR="005B5C54" w:rsidRPr="002D6F46" w:rsidRDefault="005B5C54" w:rsidP="005B5C54">
            <w:pPr>
              <w:spacing w:after="0" w:line="240" w:lineRule="auto"/>
              <w:jc w:val="center"/>
              <w:rPr>
                <w:rFonts w:ascii="Times New Roman" w:eastAsia="Times New Roman" w:hAnsi="Times New Roman" w:cs="Times New Roman"/>
                <w:b/>
                <w:i/>
                <w:color w:val="000000" w:themeColor="text1"/>
                <w:sz w:val="24"/>
                <w:szCs w:val="24"/>
                <w:lang w:eastAsia="en-US"/>
              </w:rPr>
            </w:pPr>
            <w:r w:rsidRPr="002D6F46">
              <w:rPr>
                <w:rFonts w:ascii="Times New Roman" w:eastAsia="Times New Roman" w:hAnsi="Times New Roman" w:cs="Times New Roman"/>
                <w:b/>
                <w:i/>
                <w:color w:val="000000" w:themeColor="text1"/>
                <w:sz w:val="24"/>
                <w:szCs w:val="24"/>
                <w:lang w:eastAsia="en-US"/>
              </w:rPr>
              <w:t>51,83</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29»</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77</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77</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77</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«Гимназия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32»</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96</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58</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72,86</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 НОУ «Лицей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84»</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89</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39</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70,44</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 НОУ «Гимназия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48»</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76</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57</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67,33</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36»</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67</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67</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67</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 НОУ «Лицей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11»</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96</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48</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66,83</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«Лицей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35»</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73</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54</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63,67</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 НОУ «Лицей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111»</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89</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43</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60,91</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lastRenderedPageBreak/>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79»</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76</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43</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60,67</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«Лицей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34»</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78</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42</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60,5</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МАОУ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112»</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59</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59</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59</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 НОУ «Гимназия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59»</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77</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39</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59</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99»</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74</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30</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58,67</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«Лицей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46»</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67</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40</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58,12</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72»</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76</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40</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57,86</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93»</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73</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30</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57,43</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МНБОУ «Лицей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76»</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72</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38</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56,91</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«Гимназия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10»</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76</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25</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56,14</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2»</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74</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40</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55,14</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 НОУ «Гимназия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62»</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89</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34</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54,83</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13»</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69</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40</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54,33</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49»</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67</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39</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51,75</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 НОУ «Гимназия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70»</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84</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25</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51</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61»</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84</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25</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51</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МНБОУ «Лицей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104»</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66</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25</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50,09</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47»</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78</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27</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49,71</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77»</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79</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30</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49,6</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9»</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66</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38</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48</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91»</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63</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40</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47,71</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 НОУ «Гимназия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44»</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73</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30</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47,38</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«Гимназия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73»</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52</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40</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46,33</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60»</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74</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16</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46,33</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67»</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55</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36</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46,2</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5»</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68</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23</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45,5</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37»</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67</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30</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44,8</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4»</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44</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44</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44</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МАОУ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110»</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73</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16</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43,08</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97»</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43</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43</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43</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94»</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52</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32</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42,75</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56»</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77</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25</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42,67</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14»</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66</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25</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42,5</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64»</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50</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39</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42,4</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27»</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58</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23</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42</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107»</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54</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32</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40,67</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71»</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47</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36</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39,67</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18»</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53</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25</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37,5</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31»</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43</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32</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37,5</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FE1E7D" w:rsidP="005B5C5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МАОУ «</w:t>
            </w:r>
            <w:r w:rsidR="005B5C54" w:rsidRPr="002D6F46">
              <w:rPr>
                <w:rFonts w:ascii="Times New Roman" w:eastAsia="Times New Roman" w:hAnsi="Times New Roman" w:cs="Times New Roman"/>
                <w:color w:val="000000" w:themeColor="text1"/>
                <w:sz w:val="24"/>
                <w:szCs w:val="24"/>
              </w:rPr>
              <w:t xml:space="preserve">СОШ </w:t>
            </w:r>
            <w:r w:rsidR="002D6F46">
              <w:rPr>
                <w:rFonts w:ascii="Times New Roman" w:eastAsia="Times New Roman" w:hAnsi="Times New Roman" w:cs="Times New Roman"/>
                <w:color w:val="000000" w:themeColor="text1"/>
                <w:sz w:val="24"/>
                <w:szCs w:val="24"/>
              </w:rPr>
              <w:t xml:space="preserve">№ </w:t>
            </w:r>
            <w:r w:rsidR="005B5C54" w:rsidRPr="002D6F46">
              <w:rPr>
                <w:rFonts w:ascii="Times New Roman" w:eastAsia="Times New Roman" w:hAnsi="Times New Roman" w:cs="Times New Roman"/>
                <w:color w:val="000000" w:themeColor="text1"/>
                <w:sz w:val="24"/>
                <w:szCs w:val="24"/>
              </w:rPr>
              <w:t>81</w:t>
            </w:r>
            <w:r>
              <w:rPr>
                <w:rFonts w:ascii="Times New Roman" w:eastAsia="Times New Roman" w:hAnsi="Times New Roman" w:cs="Times New Roman"/>
                <w:color w:val="000000" w:themeColor="text1"/>
                <w:sz w:val="24"/>
                <w:szCs w:val="24"/>
              </w:rPr>
              <w:t>»</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68</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14</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37,17</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26»</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57</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21</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35</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101»</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36</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32</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34</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41»</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76</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12</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30,62</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50»</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45</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16</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30,5</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6»</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34</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27</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30,5</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МБОУ «СОШ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52»</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45</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9</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30,25</w:t>
            </w:r>
          </w:p>
        </w:tc>
      </w:tr>
      <w:tr w:rsidR="005B5C54" w:rsidRPr="002D6F46" w:rsidTr="005B5C54">
        <w:trPr>
          <w:trHeight w:val="20"/>
        </w:trPr>
        <w:tc>
          <w:tcPr>
            <w:tcW w:w="1712" w:type="pct"/>
            <w:tcBorders>
              <w:top w:val="nil"/>
              <w:left w:val="single" w:sz="4" w:space="0" w:color="auto"/>
              <w:bottom w:val="single" w:sz="4" w:space="0" w:color="auto"/>
              <w:right w:val="single" w:sz="4" w:space="0" w:color="auto"/>
            </w:tcBorders>
            <w:vAlign w:val="bottom"/>
            <w:hideMark/>
          </w:tcPr>
          <w:p w:rsidR="005B5C54" w:rsidRPr="002D6F46" w:rsidRDefault="005B5C54" w:rsidP="005B5C54">
            <w:pPr>
              <w:spacing w:after="0" w:line="240" w:lineRule="auto"/>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 xml:space="preserve">МБ НОУ «Гимназия </w:t>
            </w:r>
            <w:r w:rsidR="002D6F46">
              <w:rPr>
                <w:rFonts w:ascii="Times New Roman" w:eastAsia="Times New Roman" w:hAnsi="Times New Roman" w:cs="Times New Roman"/>
                <w:color w:val="000000" w:themeColor="text1"/>
                <w:sz w:val="24"/>
                <w:szCs w:val="24"/>
              </w:rPr>
              <w:t xml:space="preserve">№ </w:t>
            </w:r>
            <w:r w:rsidRPr="002D6F46">
              <w:rPr>
                <w:rFonts w:ascii="Times New Roman" w:eastAsia="Times New Roman" w:hAnsi="Times New Roman" w:cs="Times New Roman"/>
                <w:color w:val="000000" w:themeColor="text1"/>
                <w:sz w:val="24"/>
                <w:szCs w:val="24"/>
              </w:rPr>
              <w:t>17»</w:t>
            </w:r>
          </w:p>
        </w:tc>
        <w:tc>
          <w:tcPr>
            <w:tcW w:w="1246"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38</w:t>
            </w:r>
          </w:p>
        </w:tc>
        <w:tc>
          <w:tcPr>
            <w:tcW w:w="1089"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18</w:t>
            </w:r>
          </w:p>
        </w:tc>
        <w:tc>
          <w:tcPr>
            <w:tcW w:w="953" w:type="pct"/>
            <w:tcBorders>
              <w:top w:val="nil"/>
              <w:left w:val="nil"/>
              <w:bottom w:val="single" w:sz="4" w:space="0" w:color="auto"/>
              <w:right w:val="single" w:sz="4" w:space="0" w:color="auto"/>
            </w:tcBorders>
            <w:vAlign w:val="bottom"/>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27,67</w:t>
            </w:r>
          </w:p>
        </w:tc>
      </w:tr>
    </w:tbl>
    <w:p w:rsidR="005B5C54" w:rsidRDefault="005B5C54" w:rsidP="0002084C">
      <w:pPr>
        <w:keepNext/>
        <w:spacing w:after="0" w:line="240" w:lineRule="auto"/>
        <w:rPr>
          <w:rFonts w:ascii="Times New Roman" w:eastAsia="Calibri" w:hAnsi="Times New Roman" w:cs="Times New Roman"/>
          <w:bCs/>
          <w:color w:val="000000" w:themeColor="text1"/>
          <w:sz w:val="24"/>
          <w:szCs w:val="24"/>
        </w:rPr>
      </w:pPr>
      <w:r w:rsidRPr="002D6F46">
        <w:rPr>
          <w:rFonts w:ascii="Times New Roman" w:eastAsia="Calibri" w:hAnsi="Times New Roman" w:cs="Times New Roman"/>
          <w:bCs/>
          <w:color w:val="000000" w:themeColor="text1"/>
          <w:sz w:val="24"/>
          <w:szCs w:val="24"/>
        </w:rPr>
        <w:lastRenderedPageBreak/>
        <w:t>Таблица 4 – Статистические данные по заданиям с кратким и развернутым ответом</w:t>
      </w:r>
    </w:p>
    <w:p w:rsidR="00FE1E7D" w:rsidRPr="002D6F46" w:rsidRDefault="00FE1E7D" w:rsidP="0002084C">
      <w:pPr>
        <w:keepNext/>
        <w:spacing w:after="0" w:line="240" w:lineRule="auto"/>
        <w:rPr>
          <w:rFonts w:ascii="Times New Roman" w:eastAsia="Calibri" w:hAnsi="Times New Roman" w:cs="Times New Roman"/>
          <w:bCs/>
          <w:color w:val="000000" w:themeColor="text1"/>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973"/>
        <w:gridCol w:w="4073"/>
        <w:gridCol w:w="1428"/>
      </w:tblGrid>
      <w:tr w:rsidR="005B5C54" w:rsidRPr="002D6F46" w:rsidTr="001F161B">
        <w:trPr>
          <w:trHeight w:val="300"/>
          <w:tblHeader/>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b/>
                <w:color w:val="000000" w:themeColor="text1"/>
                <w:sz w:val="24"/>
                <w:szCs w:val="24"/>
              </w:rPr>
            </w:pPr>
            <w:r w:rsidRPr="002D6F46">
              <w:rPr>
                <w:rFonts w:ascii="Times New Roman" w:eastAsia="Times New Roman" w:hAnsi="Times New Roman" w:cs="Times New Roman"/>
                <w:b/>
                <w:color w:val="000000" w:themeColor="text1"/>
                <w:sz w:val="24"/>
                <w:szCs w:val="24"/>
              </w:rPr>
              <w:t xml:space="preserve">Обозначение заданий </w:t>
            </w:r>
          </w:p>
          <w:p w:rsidR="005B5C54" w:rsidRPr="002D6F46" w:rsidRDefault="005B5C54" w:rsidP="005B5C54">
            <w:pPr>
              <w:spacing w:after="0" w:line="240" w:lineRule="auto"/>
              <w:jc w:val="center"/>
              <w:rPr>
                <w:rFonts w:ascii="Times New Roman" w:eastAsia="Times New Roman" w:hAnsi="Times New Roman" w:cs="Times New Roman"/>
                <w:b/>
                <w:color w:val="000000" w:themeColor="text1"/>
                <w:sz w:val="24"/>
                <w:szCs w:val="24"/>
              </w:rPr>
            </w:pPr>
            <w:r w:rsidRPr="002D6F46">
              <w:rPr>
                <w:rFonts w:ascii="Times New Roman" w:eastAsia="Times New Roman" w:hAnsi="Times New Roman" w:cs="Times New Roman"/>
                <w:b/>
                <w:color w:val="000000" w:themeColor="text1"/>
                <w:sz w:val="24"/>
                <w:szCs w:val="24"/>
              </w:rPr>
              <w:t>(критериев</w:t>
            </w:r>
          </w:p>
          <w:p w:rsidR="005B5C54" w:rsidRPr="002D6F46" w:rsidRDefault="005B5C54" w:rsidP="005B5C54">
            <w:pPr>
              <w:spacing w:after="0" w:line="240" w:lineRule="auto"/>
              <w:jc w:val="center"/>
              <w:rPr>
                <w:rFonts w:ascii="Times New Roman" w:eastAsia="Times New Roman" w:hAnsi="Times New Roman" w:cs="Times New Roman"/>
                <w:b/>
                <w:color w:val="000000" w:themeColor="text1"/>
                <w:sz w:val="24"/>
                <w:szCs w:val="24"/>
              </w:rPr>
            </w:pPr>
            <w:r w:rsidRPr="002D6F46">
              <w:rPr>
                <w:rFonts w:ascii="Times New Roman" w:eastAsia="Times New Roman" w:hAnsi="Times New Roman" w:cs="Times New Roman"/>
                <w:b/>
                <w:color w:val="000000" w:themeColor="text1"/>
                <w:sz w:val="24"/>
                <w:szCs w:val="24"/>
              </w:rPr>
              <w:t xml:space="preserve">оценивания заданий) </w:t>
            </w:r>
          </w:p>
          <w:p w:rsidR="005B5C54" w:rsidRPr="002D6F46" w:rsidRDefault="005B5C54" w:rsidP="005B5C54">
            <w:pPr>
              <w:spacing w:after="0" w:line="240" w:lineRule="auto"/>
              <w:jc w:val="center"/>
              <w:rPr>
                <w:rFonts w:ascii="Times New Roman" w:eastAsia="Times New Roman" w:hAnsi="Times New Roman" w:cs="Times New Roman"/>
                <w:b/>
                <w:color w:val="000000" w:themeColor="text1"/>
                <w:sz w:val="24"/>
                <w:szCs w:val="24"/>
              </w:rPr>
            </w:pPr>
            <w:r w:rsidRPr="002D6F46">
              <w:rPr>
                <w:rFonts w:ascii="Times New Roman" w:eastAsia="Times New Roman" w:hAnsi="Times New Roman" w:cs="Times New Roman"/>
                <w:b/>
                <w:color w:val="000000" w:themeColor="text1"/>
                <w:sz w:val="24"/>
                <w:szCs w:val="24"/>
              </w:rPr>
              <w:t xml:space="preserve">в статистическом </w:t>
            </w:r>
            <w:r w:rsidRPr="002D6F46">
              <w:rPr>
                <w:rFonts w:ascii="Times New Roman" w:eastAsia="Times New Roman" w:hAnsi="Times New Roman" w:cs="Times New Roman"/>
                <w:b/>
                <w:color w:val="000000" w:themeColor="text1"/>
                <w:sz w:val="24"/>
                <w:szCs w:val="24"/>
              </w:rPr>
              <w:br/>
              <w:t>отчете</w:t>
            </w:r>
          </w:p>
        </w:tc>
        <w:tc>
          <w:tcPr>
            <w:tcW w:w="536" w:type="pct"/>
            <w:tcBorders>
              <w:top w:val="single" w:sz="4" w:space="0" w:color="auto"/>
              <w:left w:val="single" w:sz="4" w:space="0" w:color="auto"/>
              <w:bottom w:val="single" w:sz="4" w:space="0" w:color="auto"/>
              <w:right w:val="single" w:sz="4" w:space="0" w:color="auto"/>
            </w:tcBorders>
            <w:vAlign w:val="center"/>
            <w:hideMark/>
          </w:tcPr>
          <w:p w:rsidR="005B5C54" w:rsidRPr="002D6F46" w:rsidRDefault="005B5C54" w:rsidP="005B5C54">
            <w:pPr>
              <w:spacing w:after="0" w:line="240" w:lineRule="auto"/>
              <w:jc w:val="center"/>
              <w:rPr>
                <w:rFonts w:ascii="Times New Roman" w:eastAsia="Times New Roman" w:hAnsi="Times New Roman" w:cs="Times New Roman"/>
                <w:b/>
                <w:color w:val="000000" w:themeColor="text1"/>
                <w:sz w:val="24"/>
                <w:szCs w:val="24"/>
              </w:rPr>
            </w:pPr>
            <w:r w:rsidRPr="002D6F46">
              <w:rPr>
                <w:rFonts w:ascii="Times New Roman" w:eastAsia="Times New Roman" w:hAnsi="Times New Roman" w:cs="Times New Roman"/>
                <w:b/>
                <w:color w:val="000000" w:themeColor="text1"/>
                <w:sz w:val="24"/>
                <w:szCs w:val="24"/>
              </w:rPr>
              <w:t>Уровень сложности</w:t>
            </w:r>
          </w:p>
        </w:tc>
        <w:tc>
          <w:tcPr>
            <w:tcW w:w="2245"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b/>
                <w:color w:val="000000" w:themeColor="text1"/>
                <w:sz w:val="24"/>
                <w:szCs w:val="24"/>
              </w:rPr>
            </w:pPr>
            <w:r w:rsidRPr="002D6F46">
              <w:rPr>
                <w:rFonts w:ascii="Times New Roman" w:eastAsia="Times New Roman" w:hAnsi="Times New Roman" w:cs="Times New Roman"/>
                <w:b/>
                <w:color w:val="000000" w:themeColor="text1"/>
                <w:sz w:val="24"/>
                <w:szCs w:val="24"/>
              </w:rPr>
              <w:t>Не выполнили задания с кратким</w:t>
            </w:r>
          </w:p>
          <w:p w:rsidR="005B5C54" w:rsidRPr="002D6F46" w:rsidRDefault="005B5C54" w:rsidP="005B5C54">
            <w:pPr>
              <w:spacing w:after="0" w:line="240" w:lineRule="auto"/>
              <w:jc w:val="center"/>
              <w:rPr>
                <w:rFonts w:ascii="Times New Roman" w:eastAsia="Times New Roman" w:hAnsi="Times New Roman" w:cs="Times New Roman"/>
                <w:b/>
                <w:color w:val="000000" w:themeColor="text1"/>
                <w:sz w:val="24"/>
                <w:szCs w:val="24"/>
              </w:rPr>
            </w:pPr>
            <w:r w:rsidRPr="002D6F46">
              <w:rPr>
                <w:rFonts w:ascii="Times New Roman" w:eastAsia="Times New Roman" w:hAnsi="Times New Roman" w:cs="Times New Roman"/>
                <w:b/>
                <w:color w:val="000000" w:themeColor="text1"/>
                <w:sz w:val="24"/>
                <w:szCs w:val="24"/>
              </w:rPr>
              <w:t>и развернутым ответом (получили</w:t>
            </w:r>
          </w:p>
          <w:p w:rsidR="005B5C54" w:rsidRPr="002D6F46" w:rsidRDefault="005B5C54" w:rsidP="005B5C54">
            <w:pPr>
              <w:spacing w:after="0" w:line="240" w:lineRule="auto"/>
              <w:jc w:val="center"/>
              <w:rPr>
                <w:rFonts w:ascii="Times New Roman" w:eastAsia="Times New Roman" w:hAnsi="Times New Roman" w:cs="Times New Roman"/>
                <w:b/>
                <w:color w:val="000000" w:themeColor="text1"/>
                <w:sz w:val="24"/>
                <w:szCs w:val="24"/>
              </w:rPr>
            </w:pPr>
            <w:r w:rsidRPr="002D6F46">
              <w:rPr>
                <w:rFonts w:ascii="Times New Roman" w:eastAsia="Times New Roman" w:hAnsi="Times New Roman" w:cs="Times New Roman"/>
                <w:b/>
                <w:color w:val="000000" w:themeColor="text1"/>
                <w:sz w:val="24"/>
                <w:szCs w:val="24"/>
              </w:rPr>
              <w:t>0 баллов по критериям оценивания),</w:t>
            </w:r>
            <w:r w:rsidR="002D6F46">
              <w:rPr>
                <w:rFonts w:ascii="Times New Roman" w:eastAsia="Times New Roman" w:hAnsi="Times New Roman" w:cs="Times New Roman"/>
                <w:b/>
                <w:color w:val="000000" w:themeColor="text1"/>
                <w:sz w:val="24"/>
                <w:szCs w:val="24"/>
              </w:rPr>
              <w:t xml:space="preserve"> %</w:t>
            </w:r>
          </w:p>
        </w:tc>
        <w:tc>
          <w:tcPr>
            <w:tcW w:w="787" w:type="pct"/>
            <w:tcBorders>
              <w:top w:val="single" w:sz="4" w:space="0" w:color="auto"/>
              <w:left w:val="single" w:sz="4" w:space="0" w:color="auto"/>
              <w:bottom w:val="single" w:sz="4" w:space="0" w:color="auto"/>
              <w:right w:val="single" w:sz="4" w:space="0" w:color="auto"/>
            </w:tcBorders>
            <w:vAlign w:val="center"/>
            <w:hideMark/>
          </w:tcPr>
          <w:p w:rsidR="005B5C54" w:rsidRPr="002D6F46" w:rsidRDefault="002D6F46" w:rsidP="005B5C54">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5B5C54" w:rsidRPr="002D6F46">
              <w:rPr>
                <w:rFonts w:ascii="Times New Roman" w:eastAsia="Times New Roman" w:hAnsi="Times New Roman" w:cs="Times New Roman"/>
                <w:b/>
                <w:color w:val="000000" w:themeColor="text1"/>
                <w:sz w:val="24"/>
                <w:szCs w:val="24"/>
              </w:rPr>
              <w:t xml:space="preserve"> </w:t>
            </w:r>
          </w:p>
          <w:p w:rsidR="005B5C54" w:rsidRPr="002D6F46" w:rsidRDefault="005B5C54" w:rsidP="005B5C54">
            <w:pPr>
              <w:spacing w:after="0" w:line="240" w:lineRule="auto"/>
              <w:jc w:val="center"/>
              <w:rPr>
                <w:rFonts w:ascii="Times New Roman" w:eastAsia="Times New Roman" w:hAnsi="Times New Roman" w:cs="Times New Roman"/>
                <w:b/>
                <w:color w:val="000000" w:themeColor="text1"/>
                <w:sz w:val="24"/>
                <w:szCs w:val="24"/>
              </w:rPr>
            </w:pPr>
            <w:r w:rsidRPr="002D6F46">
              <w:rPr>
                <w:rFonts w:ascii="Times New Roman" w:eastAsia="Times New Roman" w:hAnsi="Times New Roman" w:cs="Times New Roman"/>
                <w:b/>
                <w:color w:val="000000" w:themeColor="text1"/>
                <w:sz w:val="24"/>
                <w:szCs w:val="24"/>
              </w:rPr>
              <w:t>выполнения задания</w:t>
            </w:r>
          </w:p>
        </w:tc>
      </w:tr>
      <w:tr w:rsidR="00EF17DA" w:rsidRPr="002D6F46" w:rsidTr="001F161B">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EF17DA" w:rsidRPr="002D6F46" w:rsidRDefault="00EF17DA" w:rsidP="005B5C54">
            <w:pPr>
              <w:spacing w:after="0" w:line="240" w:lineRule="auto"/>
              <w:jc w:val="center"/>
              <w:rPr>
                <w:rFonts w:ascii="Times New Roman" w:eastAsia="Times New Roman" w:hAnsi="Times New Roman" w:cs="Times New Roman"/>
                <w:b/>
                <w:i/>
                <w:color w:val="000000" w:themeColor="text1"/>
                <w:sz w:val="24"/>
                <w:szCs w:val="24"/>
              </w:rPr>
            </w:pPr>
            <w:r w:rsidRPr="002D6F46">
              <w:rPr>
                <w:rFonts w:ascii="Times New Roman" w:eastAsia="Times New Roman" w:hAnsi="Times New Roman" w:cs="Times New Roman"/>
                <w:b/>
                <w:iCs/>
                <w:color w:val="000000" w:themeColor="text1"/>
                <w:sz w:val="24"/>
                <w:szCs w:val="24"/>
              </w:rPr>
              <w:t>с кратким ответом</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В1</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Б</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42,55 </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57,45</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b/>
                <w:bCs/>
                <w:color w:val="000000" w:themeColor="text1"/>
                <w:sz w:val="24"/>
                <w:szCs w:val="24"/>
              </w:rPr>
            </w:pPr>
            <w:r w:rsidRPr="002D6F46">
              <w:rPr>
                <w:rFonts w:ascii="Times New Roman" w:eastAsia="Times New Roman" w:hAnsi="Times New Roman" w:cs="Times New Roman"/>
                <w:b/>
                <w:bCs/>
                <w:color w:val="000000" w:themeColor="text1"/>
                <w:sz w:val="24"/>
                <w:szCs w:val="24"/>
              </w:rPr>
              <w:t>В2</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Б</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10,11</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89,89</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b/>
                <w:bCs/>
                <w:color w:val="000000" w:themeColor="text1"/>
                <w:sz w:val="24"/>
                <w:szCs w:val="24"/>
              </w:rPr>
            </w:pPr>
            <w:r w:rsidRPr="002D6F46">
              <w:rPr>
                <w:rFonts w:ascii="Times New Roman" w:eastAsia="Times New Roman" w:hAnsi="Times New Roman" w:cs="Times New Roman"/>
                <w:b/>
                <w:bCs/>
                <w:color w:val="000000" w:themeColor="text1"/>
                <w:sz w:val="24"/>
                <w:szCs w:val="24"/>
              </w:rPr>
              <w:t>В3</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Б</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49,73</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50,27</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b/>
                <w:bCs/>
                <w:color w:val="000000" w:themeColor="text1"/>
                <w:sz w:val="24"/>
                <w:szCs w:val="24"/>
              </w:rPr>
            </w:pPr>
            <w:r w:rsidRPr="002D6F46">
              <w:rPr>
                <w:rFonts w:ascii="Times New Roman" w:eastAsia="Times New Roman" w:hAnsi="Times New Roman" w:cs="Times New Roman"/>
                <w:b/>
                <w:bCs/>
                <w:color w:val="000000" w:themeColor="text1"/>
                <w:sz w:val="24"/>
                <w:szCs w:val="24"/>
              </w:rPr>
              <w:t>В4</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Б</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43,35</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56,65</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b/>
                <w:bCs/>
                <w:color w:val="000000" w:themeColor="text1"/>
                <w:sz w:val="24"/>
                <w:szCs w:val="24"/>
              </w:rPr>
            </w:pPr>
            <w:r w:rsidRPr="002D6F46">
              <w:rPr>
                <w:rFonts w:ascii="Times New Roman" w:eastAsia="Times New Roman" w:hAnsi="Times New Roman" w:cs="Times New Roman"/>
                <w:b/>
                <w:bCs/>
                <w:color w:val="000000" w:themeColor="text1"/>
                <w:sz w:val="24"/>
                <w:szCs w:val="24"/>
              </w:rPr>
              <w:t>В5</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Б</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49,47</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50,53</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В6</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П</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31,91</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68,09</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В7</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Б</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37,23</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62,77</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В8</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П</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25,27</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74,73</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В9</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Б</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30,32</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69,68</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В10</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П</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43,88</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56,12</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b/>
                <w:bCs/>
                <w:color w:val="000000" w:themeColor="text1"/>
                <w:sz w:val="24"/>
                <w:szCs w:val="24"/>
              </w:rPr>
            </w:pPr>
            <w:r w:rsidRPr="002D6F46">
              <w:rPr>
                <w:rFonts w:ascii="Times New Roman" w:eastAsia="Times New Roman" w:hAnsi="Times New Roman" w:cs="Times New Roman"/>
                <w:b/>
                <w:bCs/>
                <w:color w:val="000000" w:themeColor="text1"/>
                <w:sz w:val="24"/>
                <w:szCs w:val="24"/>
              </w:rPr>
              <w:t>В11</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Б</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11,44</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88,86</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В12</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Б</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27,13</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72,7</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b/>
                <w:bCs/>
                <w:color w:val="000000" w:themeColor="text1"/>
                <w:sz w:val="24"/>
                <w:szCs w:val="24"/>
              </w:rPr>
            </w:pPr>
            <w:r w:rsidRPr="002D6F46">
              <w:rPr>
                <w:rFonts w:ascii="Times New Roman" w:eastAsia="Times New Roman" w:hAnsi="Times New Roman" w:cs="Times New Roman"/>
                <w:b/>
                <w:bCs/>
                <w:color w:val="000000" w:themeColor="text1"/>
                <w:sz w:val="24"/>
                <w:szCs w:val="24"/>
              </w:rPr>
              <w:t>В13</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П</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28,72</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71,28</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b/>
                <w:bCs/>
                <w:color w:val="000000" w:themeColor="text1"/>
                <w:sz w:val="24"/>
                <w:szCs w:val="24"/>
              </w:rPr>
            </w:pPr>
            <w:r w:rsidRPr="002D6F46">
              <w:rPr>
                <w:rFonts w:ascii="Times New Roman" w:eastAsia="Times New Roman" w:hAnsi="Times New Roman" w:cs="Times New Roman"/>
                <w:b/>
                <w:bCs/>
                <w:color w:val="000000" w:themeColor="text1"/>
                <w:sz w:val="24"/>
                <w:szCs w:val="24"/>
              </w:rPr>
              <w:t>В14</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П</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53,19</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46,86</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В15</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Б</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9,84</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90,16</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В16</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П</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39,63</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60,37</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В17</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Б</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10,11</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89,89</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b/>
                <w:bCs/>
                <w:color w:val="000000" w:themeColor="text1"/>
                <w:sz w:val="24"/>
                <w:szCs w:val="24"/>
              </w:rPr>
            </w:pPr>
            <w:r w:rsidRPr="002D6F46">
              <w:rPr>
                <w:rFonts w:ascii="Times New Roman" w:eastAsia="Times New Roman" w:hAnsi="Times New Roman" w:cs="Times New Roman"/>
                <w:b/>
                <w:bCs/>
                <w:color w:val="000000" w:themeColor="text1"/>
                <w:sz w:val="24"/>
                <w:szCs w:val="24"/>
              </w:rPr>
              <w:t>В18</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П</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24,47</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75,53</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b/>
                <w:bCs/>
                <w:color w:val="000000" w:themeColor="text1"/>
                <w:sz w:val="24"/>
                <w:szCs w:val="24"/>
              </w:rPr>
            </w:pPr>
            <w:r w:rsidRPr="002D6F46">
              <w:rPr>
                <w:rFonts w:ascii="Times New Roman" w:eastAsia="Times New Roman" w:hAnsi="Times New Roman" w:cs="Times New Roman"/>
                <w:b/>
                <w:bCs/>
                <w:color w:val="000000" w:themeColor="text1"/>
                <w:sz w:val="24"/>
                <w:szCs w:val="24"/>
              </w:rPr>
              <w:t>В19</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П</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64,89</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35,11</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b/>
                <w:bCs/>
                <w:color w:val="000000" w:themeColor="text1"/>
                <w:sz w:val="24"/>
                <w:szCs w:val="24"/>
              </w:rPr>
            </w:pPr>
            <w:r w:rsidRPr="002D6F46">
              <w:rPr>
                <w:rFonts w:ascii="Times New Roman" w:eastAsia="Times New Roman" w:hAnsi="Times New Roman" w:cs="Times New Roman"/>
                <w:b/>
                <w:bCs/>
                <w:color w:val="000000" w:themeColor="text1"/>
                <w:sz w:val="24"/>
                <w:szCs w:val="24"/>
              </w:rPr>
              <w:t>В20</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П</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38,30</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61,7</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b/>
                <w:bCs/>
                <w:color w:val="000000" w:themeColor="text1"/>
                <w:sz w:val="24"/>
                <w:szCs w:val="24"/>
              </w:rPr>
            </w:pPr>
            <w:r w:rsidRPr="002D6F46">
              <w:rPr>
                <w:rFonts w:ascii="Times New Roman" w:eastAsia="Times New Roman" w:hAnsi="Times New Roman" w:cs="Times New Roman"/>
                <w:b/>
                <w:bCs/>
                <w:color w:val="000000" w:themeColor="text1"/>
                <w:sz w:val="24"/>
                <w:szCs w:val="24"/>
              </w:rPr>
              <w:t>В21</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П</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2,93</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97,07</w:t>
            </w:r>
          </w:p>
        </w:tc>
      </w:tr>
      <w:tr w:rsidR="00C759D1" w:rsidRPr="002D6F46" w:rsidTr="001F161B">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tcPr>
          <w:p w:rsidR="00C759D1" w:rsidRPr="002D6F46" w:rsidRDefault="00C759D1" w:rsidP="005B5C54">
            <w:pPr>
              <w:spacing w:after="0" w:line="240" w:lineRule="auto"/>
              <w:jc w:val="center"/>
              <w:rPr>
                <w:rFonts w:ascii="Times New Roman" w:eastAsia="Times New Roman" w:hAnsi="Times New Roman" w:cs="Times New Roman"/>
                <w:b/>
                <w:i/>
                <w:color w:val="000000" w:themeColor="text1"/>
                <w:sz w:val="24"/>
                <w:szCs w:val="24"/>
              </w:rPr>
            </w:pPr>
            <w:r w:rsidRPr="002D6F46">
              <w:rPr>
                <w:rFonts w:ascii="Times New Roman" w:eastAsia="Times New Roman" w:hAnsi="Times New Roman" w:cs="Times New Roman"/>
                <w:b/>
                <w:iCs/>
                <w:color w:val="000000" w:themeColor="text1"/>
                <w:sz w:val="24"/>
                <w:szCs w:val="24"/>
              </w:rPr>
              <w:t>с развернутым ответом</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b/>
                <w:bCs/>
                <w:color w:val="000000" w:themeColor="text1"/>
                <w:sz w:val="24"/>
                <w:szCs w:val="24"/>
              </w:rPr>
            </w:pPr>
            <w:r w:rsidRPr="002D6F46">
              <w:rPr>
                <w:rFonts w:ascii="Times New Roman" w:eastAsia="Times New Roman" w:hAnsi="Times New Roman" w:cs="Times New Roman"/>
                <w:b/>
                <w:bCs/>
                <w:color w:val="000000" w:themeColor="text1"/>
                <w:sz w:val="24"/>
                <w:szCs w:val="24"/>
              </w:rPr>
              <w:t>С1</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В</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25,27</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74,73</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С2</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В</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43,35</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56,65</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С3</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В</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32,45</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67,57</w:t>
            </w:r>
          </w:p>
        </w:tc>
      </w:tr>
      <w:tr w:rsidR="005B5C54" w:rsidRPr="002D6F46" w:rsidTr="001F161B">
        <w:trPr>
          <w:trHeight w:val="333"/>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С4</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В</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52,66</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47,34</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С5</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В</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58,51</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41,89</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b/>
                <w:bCs/>
                <w:color w:val="000000" w:themeColor="text1"/>
                <w:sz w:val="24"/>
                <w:szCs w:val="24"/>
              </w:rPr>
            </w:pPr>
            <w:r w:rsidRPr="002D6F46">
              <w:rPr>
                <w:rFonts w:ascii="Times New Roman" w:eastAsia="Times New Roman" w:hAnsi="Times New Roman" w:cs="Times New Roman"/>
                <w:b/>
                <w:bCs/>
                <w:color w:val="000000" w:themeColor="text1"/>
                <w:sz w:val="24"/>
                <w:szCs w:val="24"/>
              </w:rPr>
              <w:t>С6</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В</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39,89</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60,11</w:t>
            </w:r>
          </w:p>
        </w:tc>
      </w:tr>
      <w:tr w:rsidR="005B5C54" w:rsidRPr="002D6F46" w:rsidTr="001F161B">
        <w:trPr>
          <w:trHeight w:val="300"/>
          <w:jc w:val="center"/>
        </w:trPr>
        <w:tc>
          <w:tcPr>
            <w:tcW w:w="1432" w:type="pct"/>
            <w:tcBorders>
              <w:top w:val="single" w:sz="4" w:space="0" w:color="auto"/>
              <w:left w:val="single" w:sz="4" w:space="0" w:color="auto"/>
              <w:bottom w:val="single" w:sz="4" w:space="0" w:color="auto"/>
              <w:right w:val="single" w:sz="4" w:space="0" w:color="auto"/>
            </w:tcBorders>
            <w:noWrap/>
            <w:vAlign w:val="center"/>
            <w:hideMark/>
          </w:tcPr>
          <w:p w:rsidR="005B5C54" w:rsidRPr="002D6F46" w:rsidRDefault="005B5C54" w:rsidP="005B5C54">
            <w:pPr>
              <w:spacing w:after="0" w:line="240" w:lineRule="auto"/>
              <w:jc w:val="center"/>
              <w:rPr>
                <w:rFonts w:ascii="Times New Roman" w:eastAsia="Times New Roman" w:hAnsi="Times New Roman" w:cs="Times New Roman"/>
                <w:b/>
                <w:bCs/>
                <w:color w:val="000000" w:themeColor="text1"/>
                <w:sz w:val="24"/>
                <w:szCs w:val="24"/>
              </w:rPr>
            </w:pPr>
            <w:r w:rsidRPr="002D6F46">
              <w:rPr>
                <w:rFonts w:ascii="Times New Roman" w:eastAsia="Times New Roman" w:hAnsi="Times New Roman" w:cs="Times New Roman"/>
                <w:b/>
                <w:bCs/>
                <w:color w:val="000000" w:themeColor="text1"/>
                <w:sz w:val="24"/>
                <w:szCs w:val="24"/>
              </w:rPr>
              <w:t>С7</w:t>
            </w:r>
          </w:p>
        </w:tc>
        <w:tc>
          <w:tcPr>
            <w:tcW w:w="536"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В</w:t>
            </w:r>
          </w:p>
        </w:tc>
        <w:tc>
          <w:tcPr>
            <w:tcW w:w="2245" w:type="pct"/>
            <w:tcBorders>
              <w:top w:val="single" w:sz="4" w:space="0" w:color="auto"/>
              <w:left w:val="single" w:sz="4" w:space="0" w:color="auto"/>
              <w:bottom w:val="single" w:sz="4" w:space="0" w:color="auto"/>
              <w:right w:val="single" w:sz="4" w:space="0" w:color="auto"/>
            </w:tcBorders>
            <w:noWrap/>
            <w:vAlign w:val="bottom"/>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68,62</w:t>
            </w:r>
          </w:p>
        </w:tc>
        <w:tc>
          <w:tcPr>
            <w:tcW w:w="787" w:type="pct"/>
            <w:tcBorders>
              <w:top w:val="single" w:sz="4" w:space="0" w:color="auto"/>
              <w:left w:val="single" w:sz="4" w:space="0" w:color="auto"/>
              <w:bottom w:val="single" w:sz="4" w:space="0" w:color="auto"/>
              <w:right w:val="single" w:sz="4" w:space="0" w:color="auto"/>
            </w:tcBorders>
            <w:hideMark/>
          </w:tcPr>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31,31</w:t>
            </w:r>
          </w:p>
        </w:tc>
      </w:tr>
    </w:tbl>
    <w:p w:rsidR="005B5C54" w:rsidRPr="002D6F46" w:rsidRDefault="005B5C54" w:rsidP="005B5C54">
      <w:pPr>
        <w:widowControl w:val="0"/>
        <w:tabs>
          <w:tab w:val="left" w:pos="422"/>
        </w:tabs>
        <w:spacing w:after="0" w:line="240" w:lineRule="auto"/>
        <w:jc w:val="both"/>
        <w:rPr>
          <w:rFonts w:ascii="Times New Roman" w:eastAsia="Times New Roman" w:hAnsi="Times New Roman" w:cs="Times New Roman"/>
          <w:b/>
          <w:bCs/>
          <w:i/>
          <w:color w:val="000000" w:themeColor="text1"/>
          <w:sz w:val="24"/>
          <w:szCs w:val="24"/>
          <w:lang w:bidi="ru-RU"/>
        </w:rPr>
      </w:pPr>
    </w:p>
    <w:p w:rsidR="005B5C54" w:rsidRPr="00A97AD7" w:rsidRDefault="00A97AD7" w:rsidP="005B5C54">
      <w:pPr>
        <w:widowControl w:val="0"/>
        <w:tabs>
          <w:tab w:val="left" w:pos="422"/>
        </w:tabs>
        <w:spacing w:after="0" w:line="240" w:lineRule="auto"/>
        <w:jc w:val="center"/>
        <w:rPr>
          <w:rFonts w:ascii="Arial" w:eastAsia="Times New Roman" w:hAnsi="Arial" w:cs="Arial"/>
          <w:b/>
          <w:bCs/>
          <w:iCs/>
          <w:color w:val="000000" w:themeColor="text1"/>
          <w:sz w:val="24"/>
          <w:szCs w:val="24"/>
          <w:lang w:bidi="ru-RU"/>
        </w:rPr>
      </w:pPr>
      <w:r w:rsidRPr="00A97AD7">
        <w:rPr>
          <w:rFonts w:ascii="Arial" w:eastAsia="Times New Roman" w:hAnsi="Arial" w:cs="Arial"/>
          <w:b/>
          <w:bCs/>
          <w:iCs/>
          <w:color w:val="000000" w:themeColor="text1"/>
          <w:sz w:val="24"/>
          <w:szCs w:val="24"/>
          <w:lang w:bidi="ru-RU"/>
        </w:rPr>
        <w:t>АНАЛИЗ ВЫПОЛНЕНИЯ ЗАДАНИЙ</w:t>
      </w:r>
    </w:p>
    <w:p w:rsidR="005B5C54" w:rsidRPr="002D6F46" w:rsidRDefault="005B5C54" w:rsidP="005B5C54">
      <w:pPr>
        <w:widowControl w:val="0"/>
        <w:tabs>
          <w:tab w:val="left" w:pos="422"/>
        </w:tabs>
        <w:spacing w:after="0" w:line="240" w:lineRule="auto"/>
        <w:ind w:firstLine="709"/>
        <w:jc w:val="both"/>
        <w:rPr>
          <w:rFonts w:ascii="Times New Roman" w:eastAsia="Times New Roman" w:hAnsi="Times New Roman" w:cs="Times New Roman"/>
          <w:b/>
          <w:bCs/>
          <w:iCs/>
          <w:color w:val="000000" w:themeColor="text1"/>
          <w:sz w:val="24"/>
          <w:szCs w:val="24"/>
          <w:lang w:bidi="ru-RU"/>
        </w:rPr>
      </w:pPr>
    </w:p>
    <w:p w:rsidR="005B5C54" w:rsidRPr="002D6F46" w:rsidRDefault="005B5C54" w:rsidP="005B5C54">
      <w:pPr>
        <w:widowControl w:val="0"/>
        <w:tabs>
          <w:tab w:val="left" w:pos="422"/>
        </w:tabs>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Каждый вариант экзаменационной работы состоял из двух частей, включавших в себя 28 заданий, различных по форме предъявления, уровню сложности и способам оценки. Задания в КИМ группировались в зависимости от проверяемых видов учебной деятельности и в соответствии с тематической принадлежностью, отраженной в спецификации КИМ и кодификаторе. </w:t>
      </w:r>
    </w:p>
    <w:p w:rsidR="005B5C54" w:rsidRPr="002D6F46" w:rsidRDefault="005B5C54" w:rsidP="005B5C54">
      <w:pPr>
        <w:widowControl w:val="0"/>
        <w:tabs>
          <w:tab w:val="left" w:pos="422"/>
        </w:tabs>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Часть 1 содержала 21 задание: </w:t>
      </w:r>
      <w:bookmarkStart w:id="5" w:name="_Hlk117545161"/>
      <w:r w:rsidRPr="002D6F46">
        <w:rPr>
          <w:rFonts w:ascii="Times New Roman" w:eastAsia="Calibri" w:hAnsi="Times New Roman" w:cs="Times New Roman"/>
          <w:color w:val="000000" w:themeColor="text1"/>
          <w:sz w:val="24"/>
          <w:szCs w:val="24"/>
        </w:rPr>
        <w:t>с множественным выбором ответов из предло</w:t>
      </w:r>
      <w:r w:rsidRPr="002D6F46">
        <w:rPr>
          <w:rFonts w:ascii="Times New Roman" w:eastAsia="Calibri" w:hAnsi="Times New Roman" w:cs="Times New Roman"/>
          <w:color w:val="000000" w:themeColor="text1"/>
          <w:sz w:val="24"/>
          <w:szCs w:val="24"/>
        </w:rPr>
        <w:lastRenderedPageBreak/>
        <w:t>женного списка</w:t>
      </w:r>
      <w:bookmarkEnd w:id="5"/>
      <w:r w:rsidRPr="002D6F46">
        <w:rPr>
          <w:rFonts w:ascii="Times New Roman" w:eastAsia="Calibri" w:hAnsi="Times New Roman" w:cs="Times New Roman"/>
          <w:color w:val="000000" w:themeColor="text1"/>
          <w:sz w:val="24"/>
          <w:szCs w:val="24"/>
        </w:rPr>
        <w:t xml:space="preserve"> с рисунком или без него; на установление соответствия элементов с рисунком или без него; на установление последовательности систематических таксонов, биологических объектов, процессов, явлений; на решение базовых биологических задач по цитологии и генетике; на дополнение недостающей информации в схеме; на дополнение недостающей информации в таблице; на анализ информации, представленной в графической или табличной форме. Ответы на задания части 1 давались в виде соответствующей записи слова (словосочетания), числа или последовательности цифр, записанных без пробелов и разделительных символов. Часть 2 состояла из 7 заданий с развернутым ответом, предполагающих от трех до девяти элементов. </w:t>
      </w:r>
    </w:p>
    <w:p w:rsidR="005B5C54" w:rsidRPr="002D6F46" w:rsidRDefault="005B5C54" w:rsidP="005B5C54">
      <w:pPr>
        <w:widowControl w:val="0"/>
        <w:tabs>
          <w:tab w:val="left" w:pos="422"/>
        </w:tabs>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Часть 1 (1–21) содержала задания базового и повышенного уровней сложности с кратким ответом. Часть 2 (22–28) состояла из заданий высокого уровня сложности, требовавших развернутого обоснованного ответа. Задания этой части работы были нацелены на выявление и дифференциацию выпускников с хорошей и отличной биологической подготовкой.</w:t>
      </w:r>
    </w:p>
    <w:p w:rsidR="005B5C54" w:rsidRPr="002D6F46" w:rsidRDefault="005B5C54" w:rsidP="005B5C54">
      <w:pPr>
        <w:widowControl w:val="0"/>
        <w:tabs>
          <w:tab w:val="left" w:pos="422"/>
        </w:tabs>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В части 1 КИМ ЕГЭ 2022 г. произошли следующие изменения в сравнении с экзаменационной моделью 2021 г.: </w:t>
      </w:r>
    </w:p>
    <w:p w:rsidR="005B5C54" w:rsidRPr="002D6F46" w:rsidRDefault="005B5C54" w:rsidP="005B5C54">
      <w:pPr>
        <w:widowControl w:val="0"/>
        <w:tabs>
          <w:tab w:val="left" w:pos="422"/>
        </w:tabs>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 ввиду того что из экзаменационной работы исключено задание 1 на дополнение схемы, на этой позиции было задание 2 по работе с таблицей (с рисунком и без рисунка), проверяющее знание следующих тем: «Биология как наука», «Методы научного познания», «Уровни организации живого», «Признаки живого» (по нумерации 2021 г.); </w:t>
      </w:r>
    </w:p>
    <w:p w:rsidR="005B5C54" w:rsidRPr="002D6F46" w:rsidRDefault="005B5C54" w:rsidP="005B5C54">
      <w:pPr>
        <w:widowControl w:val="0"/>
        <w:tabs>
          <w:tab w:val="left" w:pos="422"/>
        </w:tabs>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в задании 2 предложена новая модель задания базового уровня, проверяющая умение прогнозировать результат биологического эксперимента из разных областей биологии, например</w:t>
      </w:r>
      <w:r w:rsidR="0000548E" w:rsidRPr="002D6F46">
        <w:rPr>
          <w:rFonts w:ascii="Times New Roman" w:eastAsia="Calibri" w:hAnsi="Times New Roman" w:cs="Times New Roman"/>
          <w:color w:val="000000" w:themeColor="text1"/>
          <w:sz w:val="24"/>
          <w:szCs w:val="24"/>
        </w:rPr>
        <w:t>,</w:t>
      </w:r>
      <w:r w:rsidRPr="002D6F46">
        <w:rPr>
          <w:rFonts w:ascii="Times New Roman" w:eastAsia="Calibri" w:hAnsi="Times New Roman" w:cs="Times New Roman"/>
          <w:color w:val="000000" w:themeColor="text1"/>
          <w:sz w:val="24"/>
          <w:szCs w:val="24"/>
        </w:rPr>
        <w:t xml:space="preserve"> физиологии клеток, тканей, органов, систем органов и отдельных организмов разных царств живой природы;</w:t>
      </w:r>
    </w:p>
    <w:p w:rsidR="005B5C54" w:rsidRPr="002D6F46" w:rsidRDefault="005B5C54" w:rsidP="005B5C54">
      <w:pPr>
        <w:widowControl w:val="0"/>
        <w:tabs>
          <w:tab w:val="left" w:pos="422"/>
        </w:tabs>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 – традиционные задачи с кратким ответом по генетике на моно-, дигибридное и анализирующее скрещивания были перенесены из линии 6 в линию 4; </w:t>
      </w:r>
    </w:p>
    <w:p w:rsidR="005B5C54" w:rsidRPr="002D6F46" w:rsidRDefault="005B5C54" w:rsidP="005B5C54">
      <w:pPr>
        <w:widowControl w:val="0"/>
        <w:tabs>
          <w:tab w:val="left" w:pos="422"/>
        </w:tabs>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задания, проверяющие знания и умения блока «Клетка как биологическая система, организм как биологическая система», были объединены в единый содержательный модуль (задания 5–8), который представлен двумя вариантами сборки. В первом варианте сборки задания 5 и 6 проверяют знания клетки как биологической системы (строение, метаболизм, жизненный цикл), а задания 7 и 8 проверяют знания организма как биологической системы. Во втором варианте задания 5 и 6 проверяют знания организма как биологической системы, а задания 7 и 8 – знания клетки как биологической системы. В последующие годы подобна</w:t>
      </w:r>
      <w:r w:rsidR="0000548E" w:rsidRPr="002D6F46">
        <w:rPr>
          <w:rFonts w:ascii="Times New Roman" w:eastAsia="Calibri" w:hAnsi="Times New Roman" w:cs="Times New Roman"/>
          <w:color w:val="000000" w:themeColor="text1"/>
          <w:sz w:val="24"/>
          <w:szCs w:val="24"/>
        </w:rPr>
        <w:t>я</w:t>
      </w:r>
      <w:r w:rsidRPr="002D6F46">
        <w:rPr>
          <w:rFonts w:ascii="Times New Roman" w:eastAsia="Calibri" w:hAnsi="Times New Roman" w:cs="Times New Roman"/>
          <w:color w:val="000000" w:themeColor="text1"/>
          <w:sz w:val="24"/>
          <w:szCs w:val="24"/>
        </w:rPr>
        <w:t xml:space="preserve"> структуризация части 1 коснется и других содержательных блоков. </w:t>
      </w:r>
    </w:p>
    <w:p w:rsidR="005B5C54" w:rsidRPr="002D6F46" w:rsidRDefault="005B5C54" w:rsidP="005B5C54">
      <w:pPr>
        <w:widowControl w:val="0"/>
        <w:tabs>
          <w:tab w:val="left" w:pos="422"/>
        </w:tabs>
        <w:spacing w:after="0" w:line="240" w:lineRule="auto"/>
        <w:ind w:firstLine="709"/>
        <w:jc w:val="both"/>
        <w:rPr>
          <w:rFonts w:ascii="Times New Roman" w:eastAsia="Times New Roman" w:hAnsi="Times New Roman" w:cs="Times New Roman"/>
          <w:iCs/>
          <w:color w:val="000000" w:themeColor="text1"/>
          <w:sz w:val="24"/>
          <w:szCs w:val="24"/>
          <w:lang w:bidi="ru-RU"/>
        </w:rPr>
      </w:pPr>
      <w:r w:rsidRPr="002D6F46">
        <w:rPr>
          <w:rFonts w:ascii="Times New Roman" w:eastAsia="Calibri" w:hAnsi="Times New Roman" w:cs="Times New Roman"/>
          <w:color w:val="000000" w:themeColor="text1"/>
          <w:sz w:val="24"/>
          <w:szCs w:val="24"/>
        </w:rPr>
        <w:t>В части 2 были исключены традиционные практико-ориентированные задания линии 22 повышенного уровня сложности, а на их место были предложены задания высокого уровня сложности на применение биологических знаний и умений в практических ситуациях (анализ биологического эксперимента); выполнение задания оценивалось максимально 3 баллами вместо 2 баллов в 2021 г.</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Для получения представления об уровне биологической подготовки участников ЕГЭ 2022 г. по всем проверяемым разделам биологии были проанализированы результаты выполнения заданий по каждому содержательному блоку, представленному в кодификаторе.</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p>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Блок I «Биология как наука. Методы научного познания»</w:t>
      </w:r>
    </w:p>
    <w:p w:rsidR="0000548E" w:rsidRPr="002D6F46" w:rsidRDefault="0000548E" w:rsidP="005B5C54">
      <w:pPr>
        <w:spacing w:after="0" w:line="240" w:lineRule="auto"/>
        <w:jc w:val="center"/>
        <w:rPr>
          <w:rFonts w:ascii="Times New Roman" w:eastAsia="Calibri" w:hAnsi="Times New Roman" w:cs="Times New Roman"/>
          <w:b/>
          <w:bCs/>
          <w:color w:val="000000" w:themeColor="text1"/>
          <w:sz w:val="24"/>
          <w:szCs w:val="24"/>
        </w:rPr>
      </w:pP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Содержание этого блока в части 1 проверялось заданиями 1, 2, 21 базового уровня, которые оценивались в 1 (линия 1) и 2 (линии 2, 21) балла, а также в части 2 заданием 22 высокого уровня, которое оценивалось в 3 балла. Задания блока контроли</w:t>
      </w:r>
      <w:r w:rsidRPr="002D6F46">
        <w:rPr>
          <w:rFonts w:ascii="Times New Roman" w:eastAsia="Calibri" w:hAnsi="Times New Roman" w:cs="Times New Roman"/>
          <w:color w:val="000000" w:themeColor="text1"/>
          <w:sz w:val="24"/>
          <w:szCs w:val="24"/>
        </w:rPr>
        <w:lastRenderedPageBreak/>
        <w:t>ровали материал о структуре биологической науки, об уровнях организации живого, о методах научного познания в биологических исследованиях, а также владение умениями прогнозировать результаты биологического эксперимента, проводить анализ данных, полученных в табличной или графической форме и применять биологические знания в практических ситуациях (анализ биологического эксперимента). В линии 1 предлагались задания на работу с таблицей, в которой необходимо было определить метод или уровень организации живого по его описанию. Задания линии 1 выполнило 57,45</w:t>
      </w:r>
      <w:r w:rsidR="002D6F46">
        <w:rPr>
          <w:rFonts w:ascii="Times New Roman" w:eastAsia="Calibri" w:hAnsi="Times New Roman" w:cs="Times New Roman"/>
          <w:color w:val="000000" w:themeColor="text1"/>
          <w:sz w:val="24"/>
          <w:szCs w:val="24"/>
        </w:rPr>
        <w:t xml:space="preserve"> % </w:t>
      </w:r>
      <w:r w:rsidR="00484051" w:rsidRPr="002D6F46">
        <w:rPr>
          <w:rFonts w:ascii="Times New Roman" w:eastAsia="Calibri" w:hAnsi="Times New Roman" w:cs="Times New Roman"/>
          <w:color w:val="000000" w:themeColor="text1"/>
          <w:sz w:val="24"/>
          <w:szCs w:val="24"/>
        </w:rPr>
        <w:t xml:space="preserve">учащихся </w:t>
      </w:r>
      <w:r w:rsidRPr="002D6F46">
        <w:rPr>
          <w:rFonts w:ascii="Times New Roman" w:eastAsia="Calibri" w:hAnsi="Times New Roman" w:cs="Times New Roman"/>
          <w:color w:val="000000" w:themeColor="text1"/>
          <w:sz w:val="24"/>
          <w:szCs w:val="24"/>
        </w:rPr>
        <w:t>(РФ-в среднем около 58</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что ниже заявленного уровня (60–90</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Полученные результаты свидетельствуют о том, что участники ЕГЭ в целом владеют материалом о биологических науках, об уровнях организации живой природы. Затруднения вызывали задания, направленные на установление методов биологических исследований, т. е. связанные с методологией научного познания, что отмечалось и при анализе выполнения учащимися заданий ЕГЭ 2021.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С заданиями линии 2 базового уровня (прогнозирование результатов биологического эксперимента с множественным выбором ответов из предложенного списка) справилось 89,89</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учащихся. Задания базового уровня сложности на умение проводить анализ данных, полученных в табличной или графической форме, традиционно были представлены в линии заданий 21. С ним успешно справилось 97,97</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учащихся. Это значительно выше, чем по РФ (в среднем 76,1</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выполнения).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Задания высокого уровня сложности были представлены в части 2 линии заданий 22. С ними справились 74,73</w:t>
      </w:r>
      <w:r w:rsidR="002D6F46">
        <w:rPr>
          <w:rFonts w:ascii="Times New Roman" w:eastAsia="Calibri" w:hAnsi="Times New Roman" w:cs="Times New Roman"/>
          <w:color w:val="000000" w:themeColor="text1"/>
          <w:sz w:val="24"/>
          <w:szCs w:val="24"/>
        </w:rPr>
        <w:t xml:space="preserve"> %</w:t>
      </w:r>
      <w:r w:rsidR="00484051" w:rsidRPr="002D6F46">
        <w:rPr>
          <w:rFonts w:ascii="Times New Roman" w:eastAsia="Calibri" w:hAnsi="Times New Roman" w:cs="Times New Roman"/>
          <w:color w:val="000000" w:themeColor="text1"/>
          <w:sz w:val="24"/>
          <w:szCs w:val="24"/>
        </w:rPr>
        <w:t xml:space="preserve"> учащихся</w:t>
      </w:r>
      <w:r w:rsidRPr="002D6F46">
        <w:rPr>
          <w:rFonts w:ascii="Times New Roman" w:eastAsia="Calibri" w:hAnsi="Times New Roman" w:cs="Times New Roman"/>
          <w:color w:val="000000" w:themeColor="text1"/>
          <w:sz w:val="24"/>
          <w:szCs w:val="24"/>
        </w:rPr>
        <w:t>, по РФ в среднем 40</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Участники экзамена в своих развернутых ответах продемонстрировали умения выделять независимую и зависимую переменные, объяснять наблюдаемые явления, анализировать результаты эксперимента, делать выводы.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p>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Блок II «Клетка как биологическая система»</w:t>
      </w:r>
    </w:p>
    <w:p w:rsidR="00484051" w:rsidRPr="002D6F46" w:rsidRDefault="00484051" w:rsidP="005B5C54">
      <w:pPr>
        <w:spacing w:after="0" w:line="240" w:lineRule="auto"/>
        <w:jc w:val="center"/>
        <w:rPr>
          <w:rFonts w:ascii="Times New Roman" w:eastAsia="Calibri" w:hAnsi="Times New Roman" w:cs="Times New Roman"/>
          <w:b/>
          <w:bCs/>
          <w:color w:val="000000" w:themeColor="text1"/>
          <w:sz w:val="24"/>
          <w:szCs w:val="24"/>
        </w:rPr>
      </w:pP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Заданиями данного блока проверяются знания экзаменуемых о строении, жизнедеятельности и многообразии клеток, а также умения устанавливать взаимосвязь строения и функций органоидов клетки, распознавать и сравнивать клетки разных организмов, процессы, протекающие в них. Эти знания и умения проверялись заданиями на базовом, повышенном и высоком уровнях. Данный блок в каждом варианте был представлен 5–6 заданиями:</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 – базового уровня – два задания (линия 3 – решение биологической задачи, линия 5 – анализ рисунка или схемы или линия 7 – множественный выбор);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повышенного уровня – два задания (линия 6 – установление соответствия (с рисунком)</w:t>
      </w:r>
      <w:r w:rsidR="00484051" w:rsidRPr="002D6F46">
        <w:rPr>
          <w:rFonts w:ascii="Times New Roman" w:eastAsia="Calibri" w:hAnsi="Times New Roman" w:cs="Times New Roman"/>
          <w:color w:val="000000" w:themeColor="text1"/>
          <w:sz w:val="24"/>
          <w:szCs w:val="24"/>
        </w:rPr>
        <w:t>,</w:t>
      </w:r>
      <w:r w:rsidRPr="002D6F46">
        <w:rPr>
          <w:rFonts w:ascii="Times New Roman" w:eastAsia="Calibri" w:hAnsi="Times New Roman" w:cs="Times New Roman"/>
          <w:color w:val="000000" w:themeColor="text1"/>
          <w:sz w:val="24"/>
          <w:szCs w:val="24"/>
        </w:rPr>
        <w:t xml:space="preserve"> или линия 8 – установление последовательности</w:t>
      </w:r>
      <w:r w:rsidR="00484051" w:rsidRPr="002D6F46">
        <w:rPr>
          <w:rFonts w:ascii="Times New Roman" w:eastAsia="Calibri" w:hAnsi="Times New Roman" w:cs="Times New Roman"/>
          <w:color w:val="000000" w:themeColor="text1"/>
          <w:sz w:val="24"/>
          <w:szCs w:val="24"/>
        </w:rPr>
        <w:t>,</w:t>
      </w:r>
      <w:r w:rsidRPr="002D6F46">
        <w:rPr>
          <w:rFonts w:ascii="Times New Roman" w:eastAsia="Calibri" w:hAnsi="Times New Roman" w:cs="Times New Roman"/>
          <w:color w:val="000000" w:themeColor="text1"/>
          <w:sz w:val="24"/>
          <w:szCs w:val="24"/>
        </w:rPr>
        <w:t xml:space="preserve"> или линия 20 – работа с таблицей);</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 – высокого уровня сложности – одно-два задания (линия 23 – задание с рисунком или линия 24 – анализ текста и линия 27 – решение задачи по цитологии).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На базовом и повышенном уровнях учащиеся продемонстрировали:</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 – умение решать задачи по установлению химического состава клетки, генетической информации, строению хромосом, хромосомному набору соматических и половых клеток 50,27</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что ниже по РФ (выполнение 62–70</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знани</w:t>
      </w:r>
      <w:r w:rsidR="00484051" w:rsidRPr="002D6F46">
        <w:rPr>
          <w:rFonts w:ascii="Times New Roman" w:eastAsia="Calibri" w:hAnsi="Times New Roman" w:cs="Times New Roman"/>
          <w:color w:val="000000" w:themeColor="text1"/>
          <w:sz w:val="24"/>
          <w:szCs w:val="24"/>
        </w:rPr>
        <w:t>е</w:t>
      </w:r>
      <w:r w:rsidRPr="002D6F46">
        <w:rPr>
          <w:rFonts w:ascii="Times New Roman" w:eastAsia="Calibri" w:hAnsi="Times New Roman" w:cs="Times New Roman"/>
          <w:color w:val="000000" w:themeColor="text1"/>
          <w:sz w:val="24"/>
          <w:szCs w:val="24"/>
        </w:rPr>
        <w:t xml:space="preserve"> и понимание строения клеток прокариот и эукариот 50,53</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что ниже по РФ (68</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 – умение устанавливать взаимосвязь строения и функций отдельных органоидов клетки; умение сравнивать процессы обмена веществ, энергетический и пластический обмен, этапы фотосинтеза, энергетического обмена 74,73</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что выше, чем по РФ (58–70</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lastRenderedPageBreak/>
        <w:t xml:space="preserve"> – умение распознавать по рисунку тип и отдельные фазы деления клетки (67</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В части 1 в линиях 5 и 6 предлагались задания нового типа (мини-тест), в которых проверялись умения работать с рисунком. Один рисунок использовался одновременно в заданиях 5 и 6. В задании 5 требовалось определить по рисунку клеточную структуру, процесс или вещество и записать в ответе соответствующий термин, а в задании 6 необходимо было установить соответствие между указанными на изображении структурами или процессами и их характеристиками. Результаты выполнения заданий оказались ниже заявленного уровня на базовом уровне 53</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(задания линии 5), на повышенном уровне</w:t>
      </w:r>
      <w:r w:rsidR="00571D93" w:rsidRPr="002D6F46">
        <w:rPr>
          <w:rFonts w:ascii="Times New Roman" w:eastAsia="Calibri" w:hAnsi="Times New Roman" w:cs="Times New Roman"/>
          <w:color w:val="000000" w:themeColor="text1"/>
          <w:sz w:val="24"/>
          <w:szCs w:val="24"/>
        </w:rPr>
        <w:t xml:space="preserve"> – </w:t>
      </w:r>
      <w:r w:rsidRPr="002D6F46">
        <w:rPr>
          <w:rFonts w:ascii="Times New Roman" w:eastAsia="Calibri" w:hAnsi="Times New Roman" w:cs="Times New Roman"/>
          <w:color w:val="000000" w:themeColor="text1"/>
          <w:sz w:val="24"/>
          <w:szCs w:val="24"/>
        </w:rPr>
        <w:t>68,09</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что существенно выше, чем по РФ – 24–40</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(задания линии 6). Вызвали затруднения и отдельные задания линии 3, где проверялось </w:t>
      </w:r>
      <w:bookmarkStart w:id="6" w:name="_Hlk117583401"/>
      <w:r w:rsidRPr="002D6F46">
        <w:rPr>
          <w:rFonts w:ascii="Times New Roman" w:eastAsia="Calibri" w:hAnsi="Times New Roman" w:cs="Times New Roman"/>
          <w:color w:val="000000" w:themeColor="text1"/>
          <w:sz w:val="24"/>
          <w:szCs w:val="24"/>
        </w:rPr>
        <w:t xml:space="preserve">умение решать биологические задачи </w:t>
      </w:r>
      <w:bookmarkEnd w:id="6"/>
      <w:r w:rsidRPr="002D6F46">
        <w:rPr>
          <w:rFonts w:ascii="Times New Roman" w:eastAsia="Calibri" w:hAnsi="Times New Roman" w:cs="Times New Roman"/>
          <w:color w:val="000000" w:themeColor="text1"/>
          <w:sz w:val="24"/>
          <w:szCs w:val="24"/>
        </w:rPr>
        <w:t xml:space="preserve">по цитологии. При анализе результатов выполнения заданий ЕГЭ 2021 умение решать биологические задачи (базовый уровень) были также отмечены затруднения учащихся.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Высокие результаты продемонстрировали учащиеся при выполнении заданий базового уровня сложности по заданиям линии 7 – 68,09</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Следует отметить, что задания такого типа ежегодно дают примерно одинаковые результаты.</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Самые высокие результаты среди заданий повышенного уровня сложности получены по заданиям линии 8 на установление последовательности процессов при транскрипции (74,73</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что выше, чем по РФ (29</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С заданиями линии 20 на дополнение таблицы справились 61,7</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что выше, чем по РФ (в среднем справились 54</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участников). Они продемонстрировали не только знание учебного материала, но и умения анализировать процессы, протекающие на клеточном уровне, дополнять недостающую информацию в таблице с использованием предложенного перечня терминов и понятий.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Анализ результатов выполнения заданий 3, 5, 6, 7, 8 базового и повышенного уровней позволяет сделать вывод, что задания, в которых проверяются не только знания по цитологии, но и умения работать с рисунком и определять по изображению клеточные структуры или процессы, протекающие в них, вызывают наибольшие затруднения у участников экзамена. Полученные результаты на 15–20</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ниже, чем результаты по заданиям без рисунков по тому же содержанию.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В части 2 содержание блока проверялось отдельными заданиями в линии 23 или 24, а также во всех заданиях линии 27. В линии 23 предлагались задания с изображением органоидов клетки, клеток организмов разных царств, фаз деления клетки. Их выполнение составило 56,65</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что выше, чем по РФ (23</w:t>
      </w:r>
      <w:r w:rsidR="001B6EFC" w:rsidRPr="002D6F46">
        <w:rPr>
          <w:rFonts w:ascii="Times New Roman" w:eastAsia="Calibri" w:hAnsi="Times New Roman" w:cs="Times New Roman"/>
          <w:color w:val="000000" w:themeColor="text1"/>
          <w:sz w:val="24"/>
          <w:szCs w:val="24"/>
        </w:rPr>
        <w:t>–</w:t>
      </w:r>
      <w:r w:rsidRPr="002D6F46">
        <w:rPr>
          <w:rFonts w:ascii="Times New Roman" w:eastAsia="Calibri" w:hAnsi="Times New Roman" w:cs="Times New Roman"/>
          <w:color w:val="000000" w:themeColor="text1"/>
          <w:sz w:val="24"/>
          <w:szCs w:val="24"/>
        </w:rPr>
        <w:t>32</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В линии 24 были предложены задания на анализ текста по темам «Нуклеиновые кислоты», «Развитие половых клеток», «Функции органических веществ в клетке». Задания выполнили 67,57</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Это свидетельствует о системной подготовке участников с хорошей и отличной подготовкой. Линия 27 традиционно была посвящена проверке умений применять знания по цитологии в новой ситуации при решении задач с использованием таблицы генетического кода, а также определять хромосомный набор клеток гаметофита и спорофита растений, число хромосом и ДНК в разных фазах деления клетки. Выполнение заданий в среднем составило 60,11</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что свидетельствует о сформированности у подготовленных испытуемых умений решать задачи по темам «Матричные реакции», «Хромосомный набор клеток. Деление клетки».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Однако выполнение некоторых заданий вызвало затруднения. Например, трудности вызвала модель заданий с открытой рамкой считывания от стоп-кодона. Только 6</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участников экзамена смогли с этим разобраться и выполнить задания. В целом по блоку «Клетка как биологическая система» можно отнести к числу недостаточно сформированных у участников умени</w:t>
      </w:r>
      <w:r w:rsidR="00484051" w:rsidRPr="002D6F46">
        <w:rPr>
          <w:rFonts w:ascii="Times New Roman" w:eastAsia="Calibri" w:hAnsi="Times New Roman" w:cs="Times New Roman"/>
          <w:color w:val="000000" w:themeColor="text1"/>
          <w:sz w:val="24"/>
          <w:szCs w:val="24"/>
        </w:rPr>
        <w:t>й</w:t>
      </w:r>
      <w:r w:rsidRPr="002D6F46">
        <w:rPr>
          <w:rFonts w:ascii="Times New Roman" w:eastAsia="Calibri" w:hAnsi="Times New Roman" w:cs="Times New Roman"/>
          <w:color w:val="000000" w:themeColor="text1"/>
          <w:sz w:val="24"/>
          <w:szCs w:val="24"/>
        </w:rPr>
        <w:t>:</w:t>
      </w:r>
    </w:p>
    <w:p w:rsidR="005B5C54" w:rsidRPr="002D6F46" w:rsidRDefault="00484051"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lastRenderedPageBreak/>
        <w:t>–</w:t>
      </w:r>
      <w:r w:rsidR="005B5C54" w:rsidRPr="002D6F46">
        <w:rPr>
          <w:rFonts w:ascii="Times New Roman" w:eastAsia="Calibri" w:hAnsi="Times New Roman" w:cs="Times New Roman"/>
          <w:color w:val="000000" w:themeColor="text1"/>
          <w:sz w:val="24"/>
          <w:szCs w:val="24"/>
        </w:rPr>
        <w:t xml:space="preserve"> определять хромосомный набор соматических и половых клеток, число аутосом и половых хромосом в кариотипе; </w:t>
      </w:r>
    </w:p>
    <w:p w:rsidR="005B5C54" w:rsidRPr="002D6F46" w:rsidRDefault="00484051"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w:t>
      </w:r>
      <w:r w:rsidR="005B5C54" w:rsidRPr="002D6F46">
        <w:rPr>
          <w:rFonts w:ascii="Times New Roman" w:eastAsia="Calibri" w:hAnsi="Times New Roman" w:cs="Times New Roman"/>
          <w:color w:val="000000" w:themeColor="text1"/>
          <w:sz w:val="24"/>
          <w:szCs w:val="24"/>
        </w:rPr>
        <w:t xml:space="preserve"> работать с изображением клеточных структур и устанавливать взаимосвязи между структурами клетки и процессами, которые в них протекают; </w:t>
      </w:r>
    </w:p>
    <w:p w:rsidR="005B5C54" w:rsidRPr="002D6F46" w:rsidRDefault="00484051"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w:t>
      </w:r>
      <w:r w:rsidR="005B5C54" w:rsidRPr="002D6F46">
        <w:rPr>
          <w:rFonts w:ascii="Times New Roman" w:eastAsia="Calibri" w:hAnsi="Times New Roman" w:cs="Times New Roman"/>
          <w:color w:val="000000" w:themeColor="text1"/>
          <w:sz w:val="24"/>
          <w:szCs w:val="24"/>
        </w:rPr>
        <w:t xml:space="preserve"> устанавливать последовательность процессов обмена веществ, матричных реакций в клетке; </w:t>
      </w:r>
    </w:p>
    <w:p w:rsidR="005B5C54" w:rsidRPr="002D6F46" w:rsidRDefault="00484051"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w:t>
      </w:r>
      <w:r w:rsidR="005B5C54" w:rsidRPr="002D6F46">
        <w:rPr>
          <w:rFonts w:ascii="Times New Roman" w:eastAsia="Calibri" w:hAnsi="Times New Roman" w:cs="Times New Roman"/>
          <w:color w:val="000000" w:themeColor="text1"/>
          <w:sz w:val="24"/>
          <w:szCs w:val="24"/>
        </w:rPr>
        <w:t xml:space="preserve"> определять стоп-кодон с открытой рамкой считывания.</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p>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Блок III «Организм как биологическая система»</w:t>
      </w:r>
    </w:p>
    <w:p w:rsidR="00484051" w:rsidRPr="002D6F46" w:rsidRDefault="00484051" w:rsidP="005B5C54">
      <w:pPr>
        <w:spacing w:after="0" w:line="240" w:lineRule="auto"/>
        <w:jc w:val="center"/>
        <w:rPr>
          <w:rFonts w:ascii="Times New Roman" w:eastAsia="Calibri" w:hAnsi="Times New Roman" w:cs="Times New Roman"/>
          <w:b/>
          <w:bCs/>
          <w:color w:val="000000" w:themeColor="text1"/>
          <w:sz w:val="24"/>
          <w:szCs w:val="24"/>
        </w:rPr>
      </w:pP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Задания этого блока контролируют усвоение знаний о закономерностях наследственности и изменчивости, об онтогенезе и воспроизведении организмов, о селекции организмов и биотехнологии, а также выявляют уровень овладения умениями применять биологические знания при решении задач по генетике. Данный блок в экзаменационной работе представлен пятью-шестью заданиями: на базовом уровне в линии 4 (решение генетической задачи), линии 5 (анализ рисунка или схемы), линии 7 (множественный выбор); на повышенном уровне в линии 6 (установление соответствия), линии 8 (установление последовательности), линии 20 (работа с таблицей); на высоком уровне в линиях 23 или 24, 28. Большинство участников продемонстрировало умения решать генетические задачи на моно- и дигибридное скрещивание, определять соотношение генотипов потомства 56,65</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что свидетельствует о сформированности базовых генетических понятий и умения применять эти знания при решении генетических задач. Однако задачи на анализ родословных вызвали затруднения, их выполнение составило только 38–42</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Средний процент выполнения заданий базового уровня по темам «Воспроизведение организмов. Способы размножения», «Онтогенез и присущие ему закономерности» составил 68</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При выполнении заданий экзаменуемые продемонстрировали умения сравнивать и устанавливать соответствие между организмами и типами их размножения, характеристиками и способами размножения, зародышевыми листками и органами, которые из них формируются, а также устанавливать последовательность процессов эмбрионального развития. Однако наличие рисунка в заданиях значительно снизило результаты выполнения по сравнению с аналогичными заданиями без рисунков. Например, задание базового уровня на множественный выбор без рисунка в среднем выполнили 66</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а с рисунком – 36</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Это объясняется тем, что вначале требуется определить по рисунку структуры, а потом подобрать к ним соответствующие характеристики.</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Положительные результаты получены по темам «Селекция, ее задачи и практическое значение», «Биотехнология, ее направления» на повышенном уровне (74,73</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В части 2 по данному блоку были предложены задания 23, 24 и 28 высокого уровня сложности. В линии 23 было представлено только одно задание, результат которого составил 56,65</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Задания линии 24 на исправление ошибок в тексте в среднем выполнили 67,57, что выше, чем по РФ (27–42</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участников. Это говорит о том, </w:t>
      </w:r>
      <w:r w:rsidR="00C759D1">
        <w:rPr>
          <w:rFonts w:ascii="Times New Roman" w:eastAsia="Calibri" w:hAnsi="Times New Roman" w:cs="Times New Roman"/>
          <w:color w:val="000000" w:themeColor="text1"/>
          <w:sz w:val="24"/>
          <w:szCs w:val="24"/>
        </w:rPr>
        <w:t xml:space="preserve">что </w:t>
      </w:r>
      <w:r w:rsidRPr="002D6F46">
        <w:rPr>
          <w:rFonts w:ascii="Times New Roman" w:eastAsia="Calibri" w:hAnsi="Times New Roman" w:cs="Times New Roman"/>
          <w:color w:val="000000" w:themeColor="text1"/>
          <w:sz w:val="24"/>
          <w:szCs w:val="24"/>
        </w:rPr>
        <w:t>они не вызвали особых затруднений у хорошо и отлично подготовленных участников.</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 В линии 28 традиционно предлагались генетические задачи на сцепленное дигибридное скрещивание и наследование признаков, сцепленных с полом. Результат выполнения составил 31,31</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что свидетельствует о сформированности у хорошо подготовленных участников умений решать сложные генетические задачи. В целом можно отметить, что решению генетических задач уделяется большое внимание при подготовке к ЕГЭ: обучающиеся знакомы с алгоритмом решения большинства предложенных на экзамене моделей, умеют анализировать условие задания и делать выводы, что приводит к высоким результатам.</w:t>
      </w:r>
    </w:p>
    <w:p w:rsidR="005B5C54" w:rsidRPr="002D6F46" w:rsidRDefault="005B5C54" w:rsidP="001B344F">
      <w:pPr>
        <w:spacing w:after="160" w:line="259"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lastRenderedPageBreak/>
        <w:t>Блок IV «Система и многообразие органического мира»</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Задания этого блока проверяли знания о многообразии, строении, жизнедеятельности и размножении организмов различных царств живой природы и вирусах, а также умения сравнивать организмы, характеризовать и определять их принадлежность к определенному систематическому таксону.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В части 1 этот блок был представлен тремя заданиями, а в части 2 – двумя-тремя заданиями. Данный блок в каждом варианте был представлен четырьмя-пятью заданиями: базового уровня </w:t>
      </w:r>
      <w:r w:rsidR="001B344F">
        <w:rPr>
          <w:rFonts w:ascii="Times New Roman" w:eastAsia="Calibri" w:hAnsi="Times New Roman" w:cs="Times New Roman"/>
          <w:color w:val="000000" w:themeColor="text1"/>
          <w:sz w:val="24"/>
          <w:szCs w:val="24"/>
        </w:rPr>
        <w:t>(</w:t>
      </w:r>
      <w:r w:rsidRPr="002D6F46">
        <w:rPr>
          <w:rFonts w:ascii="Times New Roman" w:eastAsia="Calibri" w:hAnsi="Times New Roman" w:cs="Times New Roman"/>
          <w:color w:val="000000" w:themeColor="text1"/>
          <w:sz w:val="24"/>
          <w:szCs w:val="24"/>
        </w:rPr>
        <w:t>линий 9, 11</w:t>
      </w:r>
      <w:r w:rsidR="001B344F">
        <w:rPr>
          <w:rFonts w:ascii="Times New Roman" w:eastAsia="Calibri" w:hAnsi="Times New Roman" w:cs="Times New Roman"/>
          <w:color w:val="000000" w:themeColor="text1"/>
          <w:sz w:val="24"/>
          <w:szCs w:val="24"/>
        </w:rPr>
        <w:t>)</w:t>
      </w:r>
      <w:r w:rsidRPr="002D6F46">
        <w:rPr>
          <w:rFonts w:ascii="Times New Roman" w:eastAsia="Calibri" w:hAnsi="Times New Roman" w:cs="Times New Roman"/>
          <w:color w:val="000000" w:themeColor="text1"/>
          <w:sz w:val="24"/>
          <w:szCs w:val="24"/>
        </w:rPr>
        <w:t>, повышенного уровня (линия 10), высокого уровня (23, или 24, или 25). Выполнение заданий линий 9 и 11 составило 69,68</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и 88,86</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соответственно, линии 10 – 56,12</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Участники экзамена продемонстрировали знание характеристик организмов царств бактерий, грибов, растений и животных основных систематических категорий, а также умение устанавливать последовательность таксонов биологических объектов. В заданиях повышенного уровня проверялось не только знание основных царств живой природы, но и умение сравнивать биологические объекты между собой. Их выполнение составило 56,12</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В части 2 задания высокого уровня сложности по этому блоку были представлены в линиях 23, 24, 25. Наибольшее затруднение вызвало выполнение заданий линии 25, их выполнили только 47,34</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учащихся.</w:t>
      </w:r>
    </w:p>
    <w:p w:rsidR="005B5C54" w:rsidRPr="002D6F46" w:rsidRDefault="005B5C54" w:rsidP="005B5C54">
      <w:pPr>
        <w:spacing w:after="0" w:line="240" w:lineRule="auto"/>
        <w:ind w:firstLine="709"/>
        <w:jc w:val="both"/>
        <w:rPr>
          <w:rFonts w:ascii="Times New Roman" w:eastAsia="Calibri" w:hAnsi="Times New Roman" w:cs="Times New Roman"/>
          <w:b/>
          <w:bCs/>
          <w:color w:val="000000" w:themeColor="text1"/>
          <w:sz w:val="24"/>
          <w:szCs w:val="24"/>
        </w:rPr>
      </w:pPr>
    </w:p>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Блок V «Человек и его здоровье»</w:t>
      </w:r>
    </w:p>
    <w:p w:rsidR="00484051" w:rsidRPr="002D6F46" w:rsidRDefault="00484051" w:rsidP="005B5C54">
      <w:pPr>
        <w:spacing w:after="0" w:line="240" w:lineRule="auto"/>
        <w:jc w:val="center"/>
        <w:rPr>
          <w:rFonts w:ascii="Times New Roman" w:eastAsia="Calibri" w:hAnsi="Times New Roman" w:cs="Times New Roman"/>
          <w:b/>
          <w:bCs/>
          <w:color w:val="000000" w:themeColor="text1"/>
          <w:sz w:val="24"/>
          <w:szCs w:val="24"/>
        </w:rPr>
      </w:pP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В заданиях этого блока проверялось знание строения и функционирования отдельных органов и систем органов организма человека, нейрогуморальной регуляции физиологических процессов, санитарно-гигиенических норм и правил здорового образа жизни.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Данный блок представлен в каждом варианте четырьмя-пятью заданиями: базового уровня (линия 12), повышенного уровня (линии 13, 14, 20), высокого уровня сложности (линия 23, или 24, или 25).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Анализ результатов выполнения заданий блока позволил установить усвоение выпускниками знаний об организме человека, о профилактике инфекционных заболеваний и гигиене. Результаты выполнения заданий базового распределились в интервале 72,7</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Наибольшее затруднение вызвало выполнение задания повышенного уровня сложности линии 14 (46,86</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Самые низкие результаты получены по следующим темам «Нервная и эндокринная системы. Нейрогуморальная регуляция процессов жизнедеятельности организма», «Анализаторы, строение и функции, роль в организме», «Высшая нервная деятельность».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По данному блоку в части 2 в каждом варианте предлагалось одно-два задания высокого уровня сложности (линии 24 и 25). Задания на работу с текстом в линии 24 не вызвали особых затруднений. Результаты по линии 25 существенно ниже. Самые низкие результаты получены по заданию, в котором требовалось оценить влияние щитовидной железы, мышц, промежуточного мозга на изменение концентрации глюкозы в крови. При выполнении этого задания требовалось использовать знания о функциях данных органов и их влиянии на изменение обмена веществ в организме.</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p>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Блок VI «Эволюция живой природы»</w:t>
      </w:r>
    </w:p>
    <w:p w:rsidR="00484051" w:rsidRPr="002D6F46" w:rsidRDefault="00484051" w:rsidP="005B5C54">
      <w:pPr>
        <w:spacing w:after="0" w:line="240" w:lineRule="auto"/>
        <w:jc w:val="center"/>
        <w:rPr>
          <w:rFonts w:ascii="Times New Roman" w:eastAsia="Calibri" w:hAnsi="Times New Roman" w:cs="Times New Roman"/>
          <w:b/>
          <w:bCs/>
          <w:color w:val="000000" w:themeColor="text1"/>
          <w:sz w:val="24"/>
          <w:szCs w:val="24"/>
        </w:rPr>
      </w:pP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Задания этого блока контролировали знания о движущих силах, направлениях и результатах эволюции органического мира, а также умение объяснять основные эволюционные процессы, взаимосвязь движущих сил и результатов эволюции. По этому блоку в каждом варианте было в среднем пять заданий: одно задание базового уровня (ли</w:t>
      </w:r>
      <w:r w:rsidRPr="002D6F46">
        <w:rPr>
          <w:rFonts w:ascii="Times New Roman" w:eastAsia="Calibri" w:hAnsi="Times New Roman" w:cs="Times New Roman"/>
          <w:color w:val="000000" w:themeColor="text1"/>
          <w:sz w:val="24"/>
          <w:szCs w:val="24"/>
        </w:rPr>
        <w:lastRenderedPageBreak/>
        <w:t xml:space="preserve">ния 15), два – повышенного уровня (линии 16, 19), одно-два задания высокого уровня (линии 23 или 24, 26).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С заданием линии 15 базового уровня учащиеся справились очень хорошо (90,</w:t>
      </w:r>
      <w:r w:rsidR="009A4093" w:rsidRP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16</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При выполнении этих заданий участники продемонстрировали: знания о виде и его критериях, современных положениях синтетической теории эволюции, путях и направлениях эволюционного процесса; умения анализировать текст и определять по описанию соответствующий критерий вида или направление эволюции, исправлять неверные суждения, объяснять основные ароморфозы и идиоадаптации в эволюции растительного мира и животного мира, устанавливать взаимосвязь движущих сил и результатов эволюции. На базовом уровне с заданиями справились 90,16</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участников, что выше, чем по РФ, Задания повышенного уровня линии 19 вызвало существенные затруднения (35,11</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Это установление хронологической последовательности событий, происходивших на Земле. Это относится и к заданию высокого уровня линии 26, с которым справилось 41,89</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участников. Это обобщение и применение знаний об эволюции органического мира и экологических закономерностях в новой ситуации.</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Сравнительный анализ результатов выполнения участниками заданий повышенного и высокого уровня ЕГЭ 2021 и ЕГЭ 2022 позволяет сделать выводы о наличи</w:t>
      </w:r>
      <w:r w:rsidR="00484051" w:rsidRPr="002D6F46">
        <w:rPr>
          <w:rFonts w:ascii="Times New Roman" w:eastAsia="Calibri" w:hAnsi="Times New Roman" w:cs="Times New Roman"/>
          <w:color w:val="000000" w:themeColor="text1"/>
          <w:sz w:val="24"/>
          <w:szCs w:val="24"/>
        </w:rPr>
        <w:t>и</w:t>
      </w:r>
      <w:r w:rsidRPr="002D6F46">
        <w:rPr>
          <w:rFonts w:ascii="Times New Roman" w:eastAsia="Calibri" w:hAnsi="Times New Roman" w:cs="Times New Roman"/>
          <w:color w:val="000000" w:themeColor="text1"/>
          <w:sz w:val="24"/>
          <w:szCs w:val="24"/>
        </w:rPr>
        <w:t xml:space="preserve"> недостаточной сформированности умений обобщать и применять знания об эволюции органического мира и экологических закономерностях и переносить их в новую ситуацию.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p>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r w:rsidRPr="002D6F46">
        <w:rPr>
          <w:rFonts w:ascii="Times New Roman" w:eastAsia="Calibri" w:hAnsi="Times New Roman" w:cs="Times New Roman"/>
          <w:b/>
          <w:bCs/>
          <w:color w:val="000000" w:themeColor="text1"/>
          <w:sz w:val="24"/>
          <w:szCs w:val="24"/>
        </w:rPr>
        <w:t>Блок VII «Экосистемы и присущие им закономерности»</w:t>
      </w:r>
    </w:p>
    <w:p w:rsidR="00484051" w:rsidRPr="002D6F46" w:rsidRDefault="00484051" w:rsidP="005B5C54">
      <w:pPr>
        <w:spacing w:after="0" w:line="240" w:lineRule="auto"/>
        <w:jc w:val="center"/>
        <w:rPr>
          <w:rFonts w:ascii="Times New Roman" w:eastAsia="Calibri" w:hAnsi="Times New Roman" w:cs="Times New Roman"/>
          <w:b/>
          <w:bCs/>
          <w:color w:val="000000" w:themeColor="text1"/>
          <w:sz w:val="24"/>
          <w:szCs w:val="24"/>
        </w:rPr>
      </w:pP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Линии заданий этого блока направлены на проверку знаний об экологических закономерностях, о круговороте веществ в биосфере, а также умений устанавливать взаимосвязи организмов в экосистемах, выявлять причины устойчивости, саморазвития и смены экосистем.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В части 1 предлагалось три задания: одно задание базового уровня (линия 17), два задания повышенного уровня (линии 18, 19 или 20). В части 2 присутствовало – одно задание высокого уровня сложности (линия 24 или 26). </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На базовом уровне их выполнили 89,89</w:t>
      </w:r>
      <w:r w:rsidR="002D6F46">
        <w:rPr>
          <w:rFonts w:ascii="Times New Roman" w:eastAsia="Calibri" w:hAnsi="Times New Roman" w:cs="Times New Roman"/>
          <w:color w:val="000000" w:themeColor="text1"/>
          <w:sz w:val="24"/>
          <w:szCs w:val="24"/>
        </w:rPr>
        <w:t xml:space="preserve"> %</w:t>
      </w:r>
      <w:r w:rsidR="00484051" w:rsidRPr="002D6F46">
        <w:rPr>
          <w:rFonts w:ascii="Times New Roman" w:eastAsia="Calibri" w:hAnsi="Times New Roman" w:cs="Times New Roman"/>
          <w:color w:val="000000" w:themeColor="text1"/>
          <w:sz w:val="24"/>
          <w:szCs w:val="24"/>
        </w:rPr>
        <w:t xml:space="preserve"> участников</w:t>
      </w:r>
      <w:r w:rsidRPr="002D6F46">
        <w:rPr>
          <w:rFonts w:ascii="Times New Roman" w:eastAsia="Calibri" w:hAnsi="Times New Roman" w:cs="Times New Roman"/>
          <w:color w:val="000000" w:themeColor="text1"/>
          <w:sz w:val="24"/>
          <w:szCs w:val="24"/>
        </w:rPr>
        <w:t>. На повышенном уровне значительные затруднения вызвало выполне</w:t>
      </w:r>
      <w:r w:rsidR="00484051" w:rsidRPr="002D6F46">
        <w:rPr>
          <w:rFonts w:ascii="Times New Roman" w:eastAsia="Calibri" w:hAnsi="Times New Roman" w:cs="Times New Roman"/>
          <w:color w:val="000000" w:themeColor="text1"/>
          <w:sz w:val="24"/>
          <w:szCs w:val="24"/>
        </w:rPr>
        <w:t>ние заданий линии 19 (выполнило</w:t>
      </w:r>
      <w:r w:rsidRPr="002D6F46">
        <w:rPr>
          <w:rFonts w:ascii="Times New Roman" w:eastAsia="Calibri" w:hAnsi="Times New Roman" w:cs="Times New Roman"/>
          <w:color w:val="000000" w:themeColor="text1"/>
          <w:sz w:val="24"/>
          <w:szCs w:val="24"/>
        </w:rPr>
        <w:t xml:space="preserve"> 35,11</w:t>
      </w:r>
      <w:r w:rsid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 xml:space="preserve"> участников). Участники экзамена продемонстрировали знания об экологических факторах, о компонентах экосистем, трофических уровнях, сукцессиях экосистем, круговороте веществ в биосфере. Кроме того, они показали умения: устанавливать взаимосвязи организмов в экосистемах; выявлять причины устойчивости, саморазвития и смены экосистем; сравнивать естественные и искусственные экосистемы; устанавливать последовательность смены экосистем; определять последствия деятельности человека в биосфере. Большинство заданий повышенного уровня на установление соответствия, последовательности и на работу с таблицей выполнено ниже заявленного уровня. Задания части 2 высокого уровня сложности у участников экзамена также вызвали затруднения. В целом можно констатировать, что важнейшие экологические понятия и большинство знаний и умений по блоку «Экосистемы и присущие им закономерности» сформированы у основной части участников экзамена.</w:t>
      </w:r>
    </w:p>
    <w:p w:rsidR="00484051" w:rsidRPr="002D6F46" w:rsidRDefault="00484051">
      <w:pPr>
        <w:spacing w:after="160" w:line="259" w:lineRule="auto"/>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br w:type="page"/>
      </w:r>
    </w:p>
    <w:p w:rsidR="005B5C54" w:rsidRPr="008739AE" w:rsidRDefault="005B5C54" w:rsidP="005B5C54">
      <w:pPr>
        <w:spacing w:after="0" w:line="240" w:lineRule="auto"/>
        <w:jc w:val="center"/>
        <w:rPr>
          <w:rFonts w:ascii="Arial" w:eastAsia="Calibri" w:hAnsi="Arial" w:cs="Arial"/>
          <w:b/>
          <w:bCs/>
          <w:color w:val="000000" w:themeColor="text1"/>
          <w:sz w:val="24"/>
          <w:szCs w:val="24"/>
        </w:rPr>
      </w:pPr>
      <w:r w:rsidRPr="008739AE">
        <w:rPr>
          <w:rFonts w:ascii="Arial" w:eastAsia="Calibri" w:hAnsi="Arial" w:cs="Arial"/>
          <w:b/>
          <w:bCs/>
          <w:color w:val="000000" w:themeColor="text1"/>
          <w:sz w:val="24"/>
          <w:szCs w:val="24"/>
        </w:rPr>
        <w:lastRenderedPageBreak/>
        <w:t>В</w:t>
      </w:r>
      <w:r w:rsidR="001F161B" w:rsidRPr="008739AE">
        <w:rPr>
          <w:rFonts w:ascii="Arial" w:eastAsia="Calibri" w:hAnsi="Arial" w:cs="Arial"/>
          <w:b/>
          <w:bCs/>
          <w:color w:val="000000" w:themeColor="text1"/>
          <w:sz w:val="24"/>
          <w:szCs w:val="24"/>
        </w:rPr>
        <w:t>ыводы</w:t>
      </w:r>
    </w:p>
    <w:p w:rsidR="0000522C" w:rsidRPr="002D6F46" w:rsidRDefault="0000522C" w:rsidP="00422A26">
      <w:pPr>
        <w:spacing w:after="0" w:line="240" w:lineRule="auto"/>
        <w:jc w:val="both"/>
        <w:rPr>
          <w:rFonts w:ascii="Times New Roman" w:eastAsia="Calibri" w:hAnsi="Times New Roman" w:cs="Times New Roman"/>
          <w:b/>
          <w:bCs/>
          <w:color w:val="000000" w:themeColor="text1"/>
          <w:sz w:val="24"/>
          <w:szCs w:val="24"/>
        </w:rPr>
      </w:pPr>
    </w:p>
    <w:p w:rsidR="005B5C54" w:rsidRPr="002D6F46" w:rsidRDefault="00484051"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1.</w:t>
      </w:r>
      <w:r w:rsidR="005B5C54" w:rsidRP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О</w:t>
      </w:r>
      <w:r w:rsidR="005B5C54" w:rsidRPr="002D6F46">
        <w:rPr>
          <w:rFonts w:ascii="Times New Roman" w:eastAsia="Calibri" w:hAnsi="Times New Roman" w:cs="Times New Roman"/>
          <w:color w:val="000000" w:themeColor="text1"/>
          <w:sz w:val="24"/>
          <w:szCs w:val="24"/>
        </w:rPr>
        <w:t>тмечается наличие отрицательной динамики по среднему тестовому баллу на муниципальном уровне (-3,45), что выше показателей регионального (-2,98) федерального (-0,9) уровней; предположительно одной из причин является отсроченный «эффект» пандемии и реализации дистанционного и смешанного обучения (ОО муниципалитета уходили на дистанционное обучение локально, на непродолжительное время)</w:t>
      </w:r>
      <w:r w:rsidRPr="002D6F46">
        <w:rPr>
          <w:rFonts w:ascii="Times New Roman" w:eastAsia="Calibri" w:hAnsi="Times New Roman" w:cs="Times New Roman"/>
          <w:color w:val="000000" w:themeColor="text1"/>
          <w:sz w:val="24"/>
          <w:szCs w:val="24"/>
        </w:rPr>
        <w:t>.</w:t>
      </w:r>
    </w:p>
    <w:p w:rsidR="005B5C54" w:rsidRPr="002D6F46" w:rsidRDefault="00484051"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2.</w:t>
      </w:r>
      <w:r w:rsidR="005B5C54" w:rsidRP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О</w:t>
      </w:r>
      <w:r w:rsidR="005B5C54" w:rsidRPr="002D6F46">
        <w:rPr>
          <w:rFonts w:ascii="Times New Roman" w:eastAsia="Calibri" w:hAnsi="Times New Roman" w:cs="Times New Roman"/>
          <w:color w:val="000000" w:themeColor="text1"/>
          <w:sz w:val="24"/>
          <w:szCs w:val="24"/>
        </w:rPr>
        <w:t>тмечается также отрицательная динамика по количеству выпускников, не преодолевших минимальный порог баллов (- 7,43</w:t>
      </w:r>
      <w:r w:rsidR="002D6F46">
        <w:rPr>
          <w:rFonts w:ascii="Times New Roman" w:eastAsia="Calibri" w:hAnsi="Times New Roman" w:cs="Times New Roman"/>
          <w:color w:val="000000" w:themeColor="text1"/>
          <w:sz w:val="24"/>
          <w:szCs w:val="24"/>
        </w:rPr>
        <w:t xml:space="preserve"> %</w:t>
      </w:r>
      <w:r w:rsidR="005B5C54" w:rsidRPr="002D6F46">
        <w:rPr>
          <w:rFonts w:ascii="Times New Roman" w:eastAsia="Calibri" w:hAnsi="Times New Roman" w:cs="Times New Roman"/>
          <w:color w:val="000000" w:themeColor="text1"/>
          <w:sz w:val="24"/>
          <w:szCs w:val="24"/>
        </w:rPr>
        <w:t>)</w:t>
      </w:r>
      <w:r w:rsidRPr="002D6F46">
        <w:rPr>
          <w:rFonts w:ascii="Times New Roman" w:eastAsia="Calibri" w:hAnsi="Times New Roman" w:cs="Times New Roman"/>
          <w:color w:val="000000" w:themeColor="text1"/>
          <w:sz w:val="24"/>
          <w:szCs w:val="24"/>
        </w:rPr>
        <w:t>.</w:t>
      </w:r>
    </w:p>
    <w:p w:rsidR="005B5C54" w:rsidRPr="002D6F46" w:rsidRDefault="00484051"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3.</w:t>
      </w:r>
      <w:r w:rsidR="005B5C54" w:rsidRP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С</w:t>
      </w:r>
      <w:r w:rsidR="005B5C54" w:rsidRPr="002D6F46">
        <w:rPr>
          <w:rFonts w:ascii="Times New Roman" w:eastAsia="Calibri" w:hAnsi="Times New Roman" w:cs="Times New Roman"/>
          <w:color w:val="000000" w:themeColor="text1"/>
          <w:sz w:val="24"/>
          <w:szCs w:val="24"/>
        </w:rPr>
        <w:t>нижение среднего тест</w:t>
      </w:r>
      <w:r w:rsidR="00600AE8">
        <w:rPr>
          <w:rFonts w:ascii="Times New Roman" w:eastAsia="Calibri" w:hAnsi="Times New Roman" w:cs="Times New Roman"/>
          <w:color w:val="000000" w:themeColor="text1"/>
          <w:sz w:val="24"/>
          <w:szCs w:val="24"/>
        </w:rPr>
        <w:t xml:space="preserve">ового балла за два года с 55,28% </w:t>
      </w:r>
      <w:r w:rsidR="005B5C54" w:rsidRPr="002D6F46">
        <w:rPr>
          <w:rFonts w:ascii="Times New Roman" w:eastAsia="Calibri" w:hAnsi="Times New Roman" w:cs="Times New Roman"/>
          <w:color w:val="000000" w:themeColor="text1"/>
          <w:sz w:val="24"/>
          <w:szCs w:val="24"/>
        </w:rPr>
        <w:t>(2021) к 51,83</w:t>
      </w:r>
      <w:r w:rsidR="00600AE8">
        <w:rPr>
          <w:rFonts w:ascii="Times New Roman" w:eastAsia="Calibri" w:hAnsi="Times New Roman" w:cs="Times New Roman"/>
          <w:color w:val="000000" w:themeColor="text1"/>
          <w:sz w:val="24"/>
          <w:szCs w:val="24"/>
        </w:rPr>
        <w:t>%</w:t>
      </w:r>
      <w:r w:rsidR="005B5C54" w:rsidRPr="002D6F46">
        <w:rPr>
          <w:rFonts w:ascii="Times New Roman" w:eastAsia="Calibri" w:hAnsi="Times New Roman" w:cs="Times New Roman"/>
          <w:color w:val="000000" w:themeColor="text1"/>
          <w:sz w:val="24"/>
          <w:szCs w:val="24"/>
        </w:rPr>
        <w:t xml:space="preserve"> (2022) свидетельствует о снижении качества биологического образования на базовом уровне (по результатам анализа выполнения заданий части 1, при этом результаты выполнения заданий ЕГЭ повышенного и высокого уровня сложности (за исключением отдельных, введенных в новую модель КИМ ЕГЭ) демонстрируют с хорошим и отличным уровнем подготовки, как правило, учащиеся профильных классов; очевидно, что учащиеся, не осваивающие биологию на углубленном уровне</w:t>
      </w:r>
      <w:r w:rsidRPr="002D6F46">
        <w:rPr>
          <w:rFonts w:ascii="Times New Roman" w:eastAsia="Calibri" w:hAnsi="Times New Roman" w:cs="Times New Roman"/>
          <w:color w:val="000000" w:themeColor="text1"/>
          <w:sz w:val="24"/>
          <w:szCs w:val="24"/>
        </w:rPr>
        <w:t>,</w:t>
      </w:r>
      <w:r w:rsidR="005B5C54" w:rsidRPr="002D6F46">
        <w:rPr>
          <w:rFonts w:ascii="Times New Roman" w:eastAsia="Calibri" w:hAnsi="Times New Roman" w:cs="Times New Roman"/>
          <w:color w:val="000000" w:themeColor="text1"/>
          <w:sz w:val="24"/>
          <w:szCs w:val="24"/>
        </w:rPr>
        <w:t xml:space="preserve"> демонстрируют более низкие результаты;</w:t>
      </w:r>
    </w:p>
    <w:p w:rsidR="005B5C54" w:rsidRPr="002D6F46" w:rsidRDefault="00484051"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4.</w:t>
      </w:r>
      <w:r w:rsidR="005B5C54" w:rsidRP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И</w:t>
      </w:r>
      <w:r w:rsidR="005B5C54" w:rsidRPr="002D6F46">
        <w:rPr>
          <w:rFonts w:ascii="Times New Roman" w:eastAsia="Calibri" w:hAnsi="Times New Roman" w:cs="Times New Roman"/>
          <w:color w:val="000000" w:themeColor="text1"/>
          <w:sz w:val="24"/>
          <w:szCs w:val="24"/>
        </w:rPr>
        <w:t>зучение учащимися биологии на базовом уровне не позволяет им конкурировать с учащимися профильных классов и требует дополнительных занятий в формате курсов по выбору (программы внеурочной деятел</w:t>
      </w:r>
      <w:r w:rsidR="00422A26">
        <w:rPr>
          <w:rFonts w:ascii="Times New Roman" w:eastAsia="Calibri" w:hAnsi="Times New Roman" w:cs="Times New Roman"/>
          <w:color w:val="000000" w:themeColor="text1"/>
          <w:sz w:val="24"/>
          <w:szCs w:val="24"/>
        </w:rPr>
        <w:t>ьности)</w:t>
      </w:r>
      <w:r w:rsidRPr="002D6F46">
        <w:rPr>
          <w:rFonts w:ascii="Times New Roman" w:eastAsia="Calibri" w:hAnsi="Times New Roman" w:cs="Times New Roman"/>
          <w:color w:val="000000" w:themeColor="text1"/>
          <w:sz w:val="24"/>
          <w:szCs w:val="24"/>
        </w:rPr>
        <w:t>.</w:t>
      </w:r>
    </w:p>
    <w:p w:rsidR="005B5C54" w:rsidRPr="002D6F46" w:rsidRDefault="00484051"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5.</w:t>
      </w:r>
      <w:r w:rsidR="005B5C54" w:rsidRP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Н</w:t>
      </w:r>
      <w:r w:rsidR="005B5C54" w:rsidRPr="002D6F46">
        <w:rPr>
          <w:rFonts w:ascii="Times New Roman" w:eastAsia="Calibri" w:hAnsi="Times New Roman" w:cs="Times New Roman"/>
          <w:color w:val="000000" w:themeColor="text1"/>
          <w:sz w:val="24"/>
          <w:szCs w:val="24"/>
        </w:rPr>
        <w:t>аметившаяся тенденция снижения среднего тестового балла заслуживае</w:t>
      </w:r>
      <w:r w:rsidRPr="002D6F46">
        <w:rPr>
          <w:rFonts w:ascii="Times New Roman" w:eastAsia="Calibri" w:hAnsi="Times New Roman" w:cs="Times New Roman"/>
          <w:color w:val="000000" w:themeColor="text1"/>
          <w:sz w:val="24"/>
          <w:szCs w:val="24"/>
        </w:rPr>
        <w:t>т</w:t>
      </w:r>
      <w:r w:rsidR="005B5C54" w:rsidRPr="002D6F46">
        <w:rPr>
          <w:rFonts w:ascii="Times New Roman" w:eastAsia="Calibri" w:hAnsi="Times New Roman" w:cs="Times New Roman"/>
          <w:color w:val="000000" w:themeColor="text1"/>
          <w:sz w:val="24"/>
          <w:szCs w:val="24"/>
        </w:rPr>
        <w:t xml:space="preserve"> внимания, осмысления сложившейся практики обучения биологии, повышения методической компетентности учителя, работы с молодыми педагогами, используя все возможные ресурсы (наставничество, неформальное и формальное образование).</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p>
    <w:p w:rsidR="005B5C54" w:rsidRPr="008739AE" w:rsidRDefault="00A97AD7" w:rsidP="005B5C54">
      <w:pPr>
        <w:spacing w:after="0" w:line="240" w:lineRule="auto"/>
        <w:jc w:val="center"/>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 xml:space="preserve">АДРЕСНЫЕ </w:t>
      </w:r>
      <w:r w:rsidR="00600AE8" w:rsidRPr="008739AE">
        <w:rPr>
          <w:rFonts w:ascii="Arial" w:eastAsia="Calibri" w:hAnsi="Arial" w:cs="Arial"/>
          <w:b/>
          <w:bCs/>
          <w:color w:val="000000" w:themeColor="text1"/>
          <w:sz w:val="24"/>
          <w:szCs w:val="24"/>
        </w:rPr>
        <w:t>РЕКОМЕНДАЦИИ</w:t>
      </w:r>
    </w:p>
    <w:p w:rsidR="005B5C54" w:rsidRPr="002D6F46" w:rsidRDefault="005B5C54" w:rsidP="005B5C54">
      <w:pPr>
        <w:spacing w:after="0" w:line="240" w:lineRule="auto"/>
        <w:jc w:val="center"/>
        <w:rPr>
          <w:rFonts w:ascii="Times New Roman" w:eastAsia="Calibri" w:hAnsi="Times New Roman" w:cs="Times New Roman"/>
          <w:b/>
          <w:bCs/>
          <w:color w:val="000000" w:themeColor="text1"/>
          <w:sz w:val="24"/>
          <w:szCs w:val="24"/>
        </w:rPr>
      </w:pPr>
    </w:p>
    <w:p w:rsidR="005B5C54" w:rsidRDefault="005B5C54" w:rsidP="005B5C54">
      <w:pPr>
        <w:spacing w:after="0" w:line="240" w:lineRule="auto"/>
        <w:ind w:firstLine="709"/>
        <w:jc w:val="both"/>
        <w:rPr>
          <w:rFonts w:ascii="Times New Roman" w:eastAsia="Calibri" w:hAnsi="Times New Roman" w:cs="Times New Roman"/>
          <w:b/>
          <w:color w:val="000000" w:themeColor="text1"/>
          <w:sz w:val="24"/>
          <w:szCs w:val="24"/>
        </w:rPr>
      </w:pPr>
      <w:r w:rsidRPr="002D6F46">
        <w:rPr>
          <w:rFonts w:ascii="Times New Roman" w:eastAsia="Calibri" w:hAnsi="Times New Roman" w:cs="Times New Roman"/>
          <w:b/>
          <w:color w:val="000000" w:themeColor="text1"/>
          <w:sz w:val="24"/>
          <w:szCs w:val="24"/>
        </w:rPr>
        <w:t>Для руководителей ОО:</w:t>
      </w:r>
    </w:p>
    <w:p w:rsidR="001F161B" w:rsidRPr="002D6F46" w:rsidRDefault="001F161B" w:rsidP="005B5C54">
      <w:pPr>
        <w:spacing w:after="0" w:line="240" w:lineRule="auto"/>
        <w:ind w:firstLine="709"/>
        <w:jc w:val="both"/>
        <w:rPr>
          <w:rFonts w:ascii="Times New Roman" w:eastAsia="Calibri" w:hAnsi="Times New Roman" w:cs="Times New Roman"/>
          <w:b/>
          <w:color w:val="000000" w:themeColor="text1"/>
          <w:sz w:val="24"/>
          <w:szCs w:val="24"/>
        </w:rPr>
      </w:pPr>
    </w:p>
    <w:p w:rsidR="005B5C54" w:rsidRPr="002D6F46" w:rsidRDefault="005B5C54" w:rsidP="00BD5B84">
      <w:pPr>
        <w:numPr>
          <w:ilvl w:val="0"/>
          <w:numId w:val="2"/>
        </w:numPr>
        <w:tabs>
          <w:tab w:val="left" w:pos="993"/>
          <w:tab w:val="left" w:pos="1701"/>
        </w:tabs>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систематизировать анализ результатов ЕГЭ с учетом их объективности для принятия обоснованных управленческих решений;</w:t>
      </w:r>
    </w:p>
    <w:p w:rsidR="005B5C54" w:rsidRPr="002D6F46" w:rsidRDefault="005B5C54" w:rsidP="00BD5B84">
      <w:pPr>
        <w:numPr>
          <w:ilvl w:val="0"/>
          <w:numId w:val="2"/>
        </w:numPr>
        <w:tabs>
          <w:tab w:val="left" w:pos="993"/>
          <w:tab w:val="left" w:pos="1701"/>
        </w:tabs>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рассмотреть результаты ЕГЭ на педагогическом совете;</w:t>
      </w:r>
    </w:p>
    <w:p w:rsidR="005B5C54" w:rsidRPr="002D6F46" w:rsidRDefault="005B5C54" w:rsidP="00BD5B84">
      <w:pPr>
        <w:numPr>
          <w:ilvl w:val="0"/>
          <w:numId w:val="2"/>
        </w:numPr>
        <w:tabs>
          <w:tab w:val="left" w:pos="993"/>
          <w:tab w:val="left" w:pos="1701"/>
        </w:tabs>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5B5C54" w:rsidRPr="002D6F46" w:rsidRDefault="005B5C54" w:rsidP="00BD5B84">
      <w:pPr>
        <w:numPr>
          <w:ilvl w:val="0"/>
          <w:numId w:val="2"/>
        </w:numPr>
        <w:tabs>
          <w:tab w:val="left" w:pos="993"/>
          <w:tab w:val="left" w:pos="1701"/>
        </w:tabs>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проводить мероприятия по выявлению профессиональных дефицитов педагогов;</w:t>
      </w:r>
    </w:p>
    <w:p w:rsidR="005B5C54" w:rsidRPr="002D6F46" w:rsidRDefault="005B5C54" w:rsidP="00BD5B84">
      <w:pPr>
        <w:numPr>
          <w:ilvl w:val="0"/>
          <w:numId w:val="2"/>
        </w:numPr>
        <w:tabs>
          <w:tab w:val="left" w:pos="993"/>
          <w:tab w:val="left" w:pos="1701"/>
        </w:tabs>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осуществлять контроль за своевременным прохождением педагогами курсов повышения квалификации;</w:t>
      </w:r>
    </w:p>
    <w:p w:rsidR="005B5C54" w:rsidRPr="002D6F46" w:rsidRDefault="005B5C54" w:rsidP="00BD5B84">
      <w:pPr>
        <w:numPr>
          <w:ilvl w:val="0"/>
          <w:numId w:val="2"/>
        </w:numPr>
        <w:tabs>
          <w:tab w:val="left" w:pos="993"/>
          <w:tab w:val="left" w:pos="1701"/>
        </w:tabs>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2D6F46">
        <w:rPr>
          <w:rFonts w:ascii="Times New Roman" w:eastAsia="Times New Roman" w:hAnsi="Times New Roman" w:cs="Times New Roman"/>
          <w:color w:val="000000" w:themeColor="text1"/>
          <w:sz w:val="24"/>
          <w:szCs w:val="24"/>
        </w:rPr>
        <w:t>обеспечивать участие педагогов в семинарах, вебинарах и т. п.,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ЕГЭ.</w:t>
      </w:r>
    </w:p>
    <w:p w:rsidR="005B5C54" w:rsidRPr="002D6F46" w:rsidRDefault="00600AE8" w:rsidP="005B5C54">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5B5C54" w:rsidRPr="002D6F46">
        <w:rPr>
          <w:rFonts w:ascii="Times New Roman" w:eastAsia="Calibri" w:hAnsi="Times New Roman" w:cs="Times New Roman"/>
          <w:color w:val="000000" w:themeColor="text1"/>
          <w:sz w:val="24"/>
          <w:szCs w:val="24"/>
        </w:rPr>
        <w:t xml:space="preserve">сделать акцент на реализацию программ внеурочной деятельности, ориентированных на дополнительное изучение вопросов по блокам элементов содержания, проверяемых заданиями экзаменационной работы (блок I «Биология как наука. Методы научного познания», блок VI «Эволюция живой природы», блок </w:t>
      </w:r>
      <w:r w:rsidR="005B5C54" w:rsidRPr="002D6F46">
        <w:rPr>
          <w:rFonts w:ascii="Times New Roman" w:eastAsia="Calibri" w:hAnsi="Times New Roman" w:cs="Times New Roman"/>
          <w:color w:val="000000" w:themeColor="text1"/>
          <w:sz w:val="24"/>
          <w:szCs w:val="24"/>
          <w:lang w:val="en-US"/>
        </w:rPr>
        <w:t>VII</w:t>
      </w:r>
      <w:r w:rsidR="005B5C54" w:rsidRPr="002D6F46">
        <w:rPr>
          <w:rFonts w:ascii="Times New Roman" w:eastAsia="Calibri" w:hAnsi="Times New Roman" w:cs="Times New Roman"/>
          <w:color w:val="000000" w:themeColor="text1"/>
          <w:sz w:val="24"/>
          <w:szCs w:val="24"/>
        </w:rPr>
        <w:t xml:space="preserve"> «Экосистемы и присущие им закономерности»</w:t>
      </w:r>
      <w:r>
        <w:rPr>
          <w:rFonts w:ascii="Times New Roman" w:eastAsia="Calibri" w:hAnsi="Times New Roman" w:cs="Times New Roman"/>
          <w:color w:val="000000" w:themeColor="text1"/>
          <w:sz w:val="24"/>
          <w:szCs w:val="24"/>
        </w:rPr>
        <w:t>)</w:t>
      </w:r>
      <w:r w:rsidR="00484051" w:rsidRPr="002D6F46">
        <w:rPr>
          <w:rFonts w:ascii="Times New Roman" w:eastAsia="Calibri" w:hAnsi="Times New Roman" w:cs="Times New Roman"/>
          <w:color w:val="000000" w:themeColor="text1"/>
          <w:sz w:val="24"/>
          <w:szCs w:val="24"/>
        </w:rPr>
        <w:t>.</w:t>
      </w:r>
    </w:p>
    <w:p w:rsidR="00A97AD7" w:rsidRDefault="00A97AD7">
      <w:pPr>
        <w:spacing w:after="160" w:line="259"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br w:type="page"/>
      </w:r>
    </w:p>
    <w:p w:rsidR="005B5C54" w:rsidRDefault="005B5C54" w:rsidP="005B5C54">
      <w:pPr>
        <w:spacing w:after="0" w:line="240" w:lineRule="auto"/>
        <w:ind w:firstLine="709"/>
        <w:jc w:val="both"/>
        <w:rPr>
          <w:rFonts w:ascii="Times New Roman" w:eastAsia="Calibri" w:hAnsi="Times New Roman" w:cs="Times New Roman"/>
          <w:b/>
          <w:color w:val="000000" w:themeColor="text1"/>
          <w:sz w:val="24"/>
          <w:szCs w:val="24"/>
        </w:rPr>
      </w:pPr>
      <w:r w:rsidRPr="002D6F46">
        <w:rPr>
          <w:rFonts w:ascii="Times New Roman" w:eastAsia="Calibri" w:hAnsi="Times New Roman" w:cs="Times New Roman"/>
          <w:b/>
          <w:color w:val="000000" w:themeColor="text1"/>
          <w:sz w:val="24"/>
          <w:szCs w:val="24"/>
        </w:rPr>
        <w:lastRenderedPageBreak/>
        <w:t>Для руководителей ШМО, РПМО, ГПМО:</w:t>
      </w:r>
    </w:p>
    <w:p w:rsidR="001F161B" w:rsidRPr="002D6F46" w:rsidRDefault="001F161B" w:rsidP="005B5C54">
      <w:pPr>
        <w:spacing w:after="0" w:line="240" w:lineRule="auto"/>
        <w:ind w:firstLine="709"/>
        <w:jc w:val="both"/>
        <w:rPr>
          <w:rFonts w:ascii="Times New Roman" w:eastAsia="Calibri" w:hAnsi="Times New Roman" w:cs="Times New Roman"/>
          <w:b/>
          <w:color w:val="000000" w:themeColor="text1"/>
          <w:sz w:val="24"/>
          <w:szCs w:val="24"/>
        </w:rPr>
      </w:pP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познакомить с результатами анализа выполнения заданий по ЕГЭ и акцентировать внимание на позициях, требующих совершенствования методической компетентности;</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выделить лучшие методические практики учителей своей ОО, района, города и организовать работу по ознакомлению с ними;</w:t>
      </w:r>
    </w:p>
    <w:p w:rsidR="005B5C54" w:rsidRPr="002D6F46" w:rsidRDefault="0026221F"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w:t>
      </w:r>
      <w:r w:rsidR="005B5C54" w:rsidRPr="002D6F46">
        <w:rPr>
          <w:rFonts w:ascii="Times New Roman" w:eastAsia="Calibri" w:hAnsi="Times New Roman" w:cs="Times New Roman"/>
          <w:color w:val="000000" w:themeColor="text1"/>
          <w:sz w:val="24"/>
          <w:szCs w:val="24"/>
        </w:rPr>
        <w:t xml:space="preserve"> рассмотреть на заседании ШМО вопрос о внесении необходимых изменений в рабочие программы с учетом выявленных затруднений учащихся при выполнении заданий ЕГЭ;</w:t>
      </w:r>
    </w:p>
    <w:p w:rsidR="005B5C54" w:rsidRPr="002D6F46" w:rsidRDefault="0026221F"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w:t>
      </w:r>
      <w:r w:rsidR="005B5C54" w:rsidRPr="002D6F46">
        <w:rPr>
          <w:rFonts w:ascii="Times New Roman" w:eastAsia="Calibri" w:hAnsi="Times New Roman" w:cs="Times New Roman"/>
          <w:color w:val="000000" w:themeColor="text1"/>
          <w:sz w:val="24"/>
          <w:szCs w:val="24"/>
        </w:rPr>
        <w:t xml:space="preserve"> составить план посещения открытых занятий учителей биологии (не мене 2</w:t>
      </w:r>
      <w:r w:rsidR="00484051" w:rsidRPr="002D6F46">
        <w:rPr>
          <w:rFonts w:ascii="Times New Roman" w:eastAsia="Calibri" w:hAnsi="Times New Roman" w:cs="Times New Roman"/>
          <w:color w:val="000000" w:themeColor="text1"/>
          <w:sz w:val="24"/>
          <w:szCs w:val="24"/>
        </w:rPr>
        <w:t>–</w:t>
      </w:r>
      <w:r w:rsidR="005B5C54" w:rsidRPr="002D6F46">
        <w:rPr>
          <w:rFonts w:ascii="Times New Roman" w:eastAsia="Calibri" w:hAnsi="Times New Roman" w:cs="Times New Roman"/>
          <w:color w:val="000000" w:themeColor="text1"/>
          <w:sz w:val="24"/>
          <w:szCs w:val="24"/>
        </w:rPr>
        <w:t>3) с проведением последующего анализа урока опытным учителем или приглашенным учителем-методистом (например, руководителем РМО)</w:t>
      </w:r>
      <w:r w:rsidR="00484051" w:rsidRPr="002D6F46">
        <w:rPr>
          <w:rFonts w:ascii="Times New Roman" w:eastAsia="Calibri" w:hAnsi="Times New Roman" w:cs="Times New Roman"/>
          <w:color w:val="000000" w:themeColor="text1"/>
          <w:sz w:val="24"/>
          <w:szCs w:val="24"/>
        </w:rPr>
        <w:t>;</w:t>
      </w:r>
    </w:p>
    <w:p w:rsidR="005B5C54" w:rsidRPr="002D6F46" w:rsidRDefault="0026221F"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w:t>
      </w:r>
      <w:r w:rsidR="005B5C54" w:rsidRPr="002D6F46">
        <w:rPr>
          <w:rFonts w:ascii="Times New Roman" w:eastAsia="Calibri" w:hAnsi="Times New Roman" w:cs="Times New Roman"/>
          <w:color w:val="000000" w:themeColor="text1"/>
          <w:sz w:val="24"/>
          <w:szCs w:val="24"/>
        </w:rPr>
        <w:t xml:space="preserve"> разработать индивидуальные образовательные маршруты для обучающихся с индивидуальными затруднениями по формированию умений, видов деятельности (предметных и метапредметных результатов);</w:t>
      </w:r>
    </w:p>
    <w:p w:rsidR="005B5C54" w:rsidRPr="002D6F46" w:rsidRDefault="0026221F"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w:t>
      </w:r>
      <w:r w:rsidR="005B5C54" w:rsidRPr="002D6F46">
        <w:rPr>
          <w:rFonts w:ascii="Times New Roman" w:eastAsia="Calibri" w:hAnsi="Times New Roman" w:cs="Times New Roman"/>
          <w:color w:val="000000" w:themeColor="text1"/>
          <w:sz w:val="24"/>
          <w:szCs w:val="24"/>
        </w:rPr>
        <w:t xml:space="preserve"> изучение и освоение технологий деятельностного (развивающего) типа (проблемное обучение, проектное и исследовательское обучение, развитие критического мышления и т. д.);</w:t>
      </w:r>
    </w:p>
    <w:p w:rsidR="005B5C54" w:rsidRPr="002D6F46" w:rsidRDefault="0026221F"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w:t>
      </w:r>
      <w:r w:rsidR="005B5C54" w:rsidRPr="002D6F46">
        <w:rPr>
          <w:rFonts w:ascii="Times New Roman" w:eastAsia="Calibri" w:hAnsi="Times New Roman" w:cs="Times New Roman"/>
          <w:color w:val="000000" w:themeColor="text1"/>
          <w:sz w:val="24"/>
          <w:szCs w:val="24"/>
        </w:rPr>
        <w:t xml:space="preserve"> организовать методическую помощь учителям и обучающимся при подготовке к ЕГЭ, используя следующие материалы:</w:t>
      </w:r>
    </w:p>
    <w:p w:rsidR="005B5C54" w:rsidRPr="002D6F46" w:rsidRDefault="005B5C54" w:rsidP="009E7433">
      <w:pPr>
        <w:pStyle w:val="aa"/>
        <w:numPr>
          <w:ilvl w:val="0"/>
          <w:numId w:val="20"/>
        </w:numPr>
        <w:tabs>
          <w:tab w:val="left" w:pos="993"/>
        </w:tabs>
        <w:ind w:left="0"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документы, определяющие структуру и содержание КИМ ЕГЭ 2023 г.; </w:t>
      </w:r>
    </w:p>
    <w:p w:rsidR="005B5C54" w:rsidRPr="002D6F46" w:rsidRDefault="005B5C54" w:rsidP="009E7433">
      <w:pPr>
        <w:pStyle w:val="aa"/>
        <w:numPr>
          <w:ilvl w:val="0"/>
          <w:numId w:val="20"/>
        </w:numPr>
        <w:tabs>
          <w:tab w:val="left" w:pos="993"/>
        </w:tabs>
        <w:ind w:left="0"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открытый банк заданий ЕГЭ; </w:t>
      </w:r>
    </w:p>
    <w:p w:rsidR="005B5C54" w:rsidRPr="002D6F46" w:rsidRDefault="005B5C54" w:rsidP="009E7433">
      <w:pPr>
        <w:pStyle w:val="aa"/>
        <w:numPr>
          <w:ilvl w:val="0"/>
          <w:numId w:val="20"/>
        </w:numPr>
        <w:tabs>
          <w:tab w:val="left" w:pos="993"/>
        </w:tabs>
        <w:ind w:left="0"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навигатор самостоятельной подготовки к ЕГЭ (fipi.ru);</w:t>
      </w:r>
    </w:p>
    <w:p w:rsidR="005B5C54" w:rsidRPr="002D6F46" w:rsidRDefault="005B5C54" w:rsidP="009E7433">
      <w:pPr>
        <w:pStyle w:val="aa"/>
        <w:numPr>
          <w:ilvl w:val="0"/>
          <w:numId w:val="20"/>
        </w:numPr>
        <w:tabs>
          <w:tab w:val="left" w:pos="993"/>
        </w:tabs>
        <w:ind w:left="0"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w:t>
      </w:r>
    </w:p>
    <w:p w:rsidR="005B5C54" w:rsidRPr="002D6F46" w:rsidRDefault="005B5C54" w:rsidP="009E7433">
      <w:pPr>
        <w:pStyle w:val="aa"/>
        <w:numPr>
          <w:ilvl w:val="0"/>
          <w:numId w:val="20"/>
        </w:numPr>
        <w:tabs>
          <w:tab w:val="left" w:pos="993"/>
        </w:tabs>
        <w:ind w:left="0"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методические рекомендации на основе анализа типичных ошибок участников ЕГЭ прошлых лет (2015–2021 гг.);</w:t>
      </w:r>
    </w:p>
    <w:p w:rsidR="005B5C54" w:rsidRPr="002D6F46" w:rsidRDefault="005B5C54" w:rsidP="009E7433">
      <w:pPr>
        <w:pStyle w:val="aa"/>
        <w:numPr>
          <w:ilvl w:val="0"/>
          <w:numId w:val="20"/>
        </w:numPr>
        <w:tabs>
          <w:tab w:val="left" w:pos="993"/>
        </w:tabs>
        <w:ind w:left="0"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 Биология;</w:t>
      </w:r>
    </w:p>
    <w:p w:rsidR="005B5C54" w:rsidRPr="002D6F46" w:rsidRDefault="005B5C54" w:rsidP="009E7433">
      <w:pPr>
        <w:pStyle w:val="aa"/>
        <w:numPr>
          <w:ilvl w:val="0"/>
          <w:numId w:val="20"/>
        </w:numPr>
        <w:tabs>
          <w:tab w:val="left" w:pos="993"/>
        </w:tabs>
        <w:ind w:left="0"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журнал «Педагогические измерения»;</w:t>
      </w:r>
    </w:p>
    <w:p w:rsidR="005B5C54" w:rsidRPr="002D6F46" w:rsidRDefault="005B5C54" w:rsidP="009E7433">
      <w:pPr>
        <w:pStyle w:val="aa"/>
        <w:numPr>
          <w:ilvl w:val="0"/>
          <w:numId w:val="20"/>
        </w:numPr>
        <w:tabs>
          <w:tab w:val="left" w:pos="993"/>
        </w:tabs>
        <w:ind w:left="0"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видеоконсультации для участников ЕГЭ (https://fipi.ru/ege/videokonsultats</w:t>
      </w:r>
      <w:r w:rsidR="0026221F" w:rsidRPr="002D6F46">
        <w:rPr>
          <w:rFonts w:ascii="Times New Roman" w:eastAsia="Calibri" w:hAnsi="Times New Roman" w:cs="Times New Roman"/>
          <w:color w:val="000000" w:themeColor="text1"/>
          <w:sz w:val="24"/>
          <w:szCs w:val="24"/>
        </w:rPr>
        <w:t xml:space="preserve"> </w:t>
      </w:r>
      <w:r w:rsidRPr="002D6F46">
        <w:rPr>
          <w:rFonts w:ascii="Times New Roman" w:eastAsia="Calibri" w:hAnsi="Times New Roman" w:cs="Times New Roman"/>
          <w:color w:val="000000" w:themeColor="text1"/>
          <w:sz w:val="24"/>
          <w:szCs w:val="24"/>
        </w:rPr>
        <w:t>iirazrabotchikov-kim-yege).</w:t>
      </w:r>
    </w:p>
    <w:p w:rsidR="005B5C54" w:rsidRPr="002D6F46" w:rsidRDefault="005B5C54" w:rsidP="005B5C54">
      <w:pPr>
        <w:spacing w:after="0" w:line="240" w:lineRule="auto"/>
        <w:ind w:firstLine="709"/>
        <w:jc w:val="both"/>
        <w:rPr>
          <w:rFonts w:ascii="Times New Roman" w:eastAsia="Calibri" w:hAnsi="Times New Roman" w:cs="Times New Roman"/>
          <w:color w:val="000000" w:themeColor="text1"/>
          <w:sz w:val="24"/>
          <w:szCs w:val="24"/>
        </w:rPr>
      </w:pPr>
    </w:p>
    <w:p w:rsidR="005B5C54" w:rsidRDefault="00422A26" w:rsidP="005B5C54">
      <w:pPr>
        <w:spacing w:after="0" w:line="240" w:lineRule="auto"/>
        <w:ind w:firstLine="709"/>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Для учителей</w:t>
      </w:r>
      <w:r w:rsidR="0026221F" w:rsidRPr="002D6F46">
        <w:rPr>
          <w:rFonts w:ascii="Times New Roman" w:eastAsia="Calibri" w:hAnsi="Times New Roman" w:cs="Times New Roman"/>
          <w:b/>
          <w:color w:val="000000" w:themeColor="text1"/>
          <w:sz w:val="24"/>
          <w:szCs w:val="24"/>
        </w:rPr>
        <w:t>:</w:t>
      </w:r>
    </w:p>
    <w:p w:rsidR="001F161B" w:rsidRPr="002D6F46" w:rsidRDefault="001F161B" w:rsidP="005B5C54">
      <w:pPr>
        <w:spacing w:after="0" w:line="240" w:lineRule="auto"/>
        <w:ind w:firstLine="709"/>
        <w:jc w:val="both"/>
        <w:rPr>
          <w:rFonts w:ascii="Times New Roman" w:eastAsia="Calibri" w:hAnsi="Times New Roman" w:cs="Times New Roman"/>
          <w:b/>
          <w:color w:val="000000" w:themeColor="text1"/>
          <w:sz w:val="24"/>
          <w:szCs w:val="24"/>
        </w:rPr>
      </w:pPr>
    </w:p>
    <w:p w:rsidR="005B5C54" w:rsidRPr="002D6F46" w:rsidRDefault="0026221F"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w:t>
      </w:r>
      <w:r w:rsidR="005B5C54" w:rsidRPr="002D6F46">
        <w:rPr>
          <w:rFonts w:ascii="Times New Roman" w:eastAsia="Calibri" w:hAnsi="Times New Roman" w:cs="Times New Roman"/>
          <w:color w:val="000000" w:themeColor="text1"/>
          <w:sz w:val="24"/>
          <w:szCs w:val="24"/>
        </w:rPr>
        <w:t xml:space="preserve"> развивать у учащихся следующие методологические понятия: </w:t>
      </w:r>
    </w:p>
    <w:p w:rsidR="005B5C54" w:rsidRPr="002D6F46" w:rsidRDefault="005B5C54" w:rsidP="00BD5B84">
      <w:pPr>
        <w:pStyle w:val="aa"/>
        <w:numPr>
          <w:ilvl w:val="0"/>
          <w:numId w:val="3"/>
        </w:numPr>
        <w:tabs>
          <w:tab w:val="left" w:pos="993"/>
        </w:tabs>
        <w:ind w:left="0"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 гипотеза – предположение или догадка, утверждение, которое, в отличие от аксиом, постулатов, требует доказательства;</w:t>
      </w:r>
    </w:p>
    <w:p w:rsidR="005B5C54" w:rsidRPr="002D6F46" w:rsidRDefault="005B5C54" w:rsidP="00BD5B84">
      <w:pPr>
        <w:pStyle w:val="aa"/>
        <w:numPr>
          <w:ilvl w:val="0"/>
          <w:numId w:val="3"/>
        </w:numPr>
        <w:tabs>
          <w:tab w:val="left" w:pos="993"/>
        </w:tabs>
        <w:ind w:left="0"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 нулевая гипотеза – принимаемое по умолчанию предположение о том, что не существует связи между двумя наблюдаемыми событиями, феноменами; </w:t>
      </w:r>
    </w:p>
    <w:p w:rsidR="005B5C54" w:rsidRPr="002D6F46" w:rsidRDefault="005B5C54" w:rsidP="00BD5B84">
      <w:pPr>
        <w:pStyle w:val="aa"/>
        <w:numPr>
          <w:ilvl w:val="0"/>
          <w:numId w:val="3"/>
        </w:numPr>
        <w:tabs>
          <w:tab w:val="left" w:pos="993"/>
        </w:tabs>
        <w:ind w:left="0"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 цель опыта – это то, что намечено для исследования (установления нового, подтверждения известного), например</w:t>
      </w:r>
      <w:r w:rsidR="00484051" w:rsidRPr="002D6F46">
        <w:rPr>
          <w:rFonts w:ascii="Times New Roman" w:eastAsia="Calibri" w:hAnsi="Times New Roman" w:cs="Times New Roman"/>
          <w:color w:val="000000" w:themeColor="text1"/>
          <w:sz w:val="24"/>
          <w:szCs w:val="24"/>
        </w:rPr>
        <w:t>,</w:t>
      </w:r>
      <w:r w:rsidRPr="002D6F46">
        <w:rPr>
          <w:rFonts w:ascii="Times New Roman" w:eastAsia="Calibri" w:hAnsi="Times New Roman" w:cs="Times New Roman"/>
          <w:color w:val="000000" w:themeColor="text1"/>
          <w:sz w:val="24"/>
          <w:szCs w:val="24"/>
        </w:rPr>
        <w:t xml:space="preserve"> выяснить, необходим ли свет для образования крахмала в листьях; </w:t>
      </w:r>
    </w:p>
    <w:p w:rsidR="005B5C54" w:rsidRPr="002D6F46" w:rsidRDefault="005B5C54" w:rsidP="00BD5B84">
      <w:pPr>
        <w:pStyle w:val="aa"/>
        <w:numPr>
          <w:ilvl w:val="0"/>
          <w:numId w:val="3"/>
        </w:numPr>
        <w:tabs>
          <w:tab w:val="left" w:pos="993"/>
        </w:tabs>
        <w:ind w:left="0"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 зависимая (изменяющаяся) переменная – в эксперименте измеряемая переменная, изменения которой связывают с изменениями независимой переменной; </w:t>
      </w:r>
    </w:p>
    <w:p w:rsidR="005B5C54" w:rsidRPr="002D6F46" w:rsidRDefault="005B5C54" w:rsidP="00BD5B84">
      <w:pPr>
        <w:pStyle w:val="aa"/>
        <w:numPr>
          <w:ilvl w:val="0"/>
          <w:numId w:val="3"/>
        </w:numPr>
        <w:tabs>
          <w:tab w:val="left" w:pos="993"/>
        </w:tabs>
        <w:ind w:left="0"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lastRenderedPageBreak/>
        <w:t xml:space="preserve"> независимая (задаваемая) переменная – в эксперименте переменная, которая намеренно манипулируется или выбирается экспериментатором с целью выяснить ее влияние на зависимую переменную; </w:t>
      </w:r>
    </w:p>
    <w:p w:rsidR="005B5C54" w:rsidRPr="002D6F46" w:rsidRDefault="005B5C54" w:rsidP="00BD5B84">
      <w:pPr>
        <w:pStyle w:val="aa"/>
        <w:numPr>
          <w:ilvl w:val="0"/>
          <w:numId w:val="3"/>
        </w:numPr>
        <w:tabs>
          <w:tab w:val="left" w:pos="993"/>
        </w:tabs>
        <w:ind w:left="0"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 отрицательный контроль – экспериментальный контроль, при котором изучаемый объект не подвергается экспериментальному воздействию; </w:t>
      </w:r>
    </w:p>
    <w:p w:rsidR="005B5C54" w:rsidRPr="002D6F46" w:rsidRDefault="005B5C54" w:rsidP="00BD5B84">
      <w:pPr>
        <w:pStyle w:val="aa"/>
        <w:numPr>
          <w:ilvl w:val="0"/>
          <w:numId w:val="3"/>
        </w:numPr>
        <w:tabs>
          <w:tab w:val="left" w:pos="993"/>
        </w:tabs>
        <w:ind w:left="0"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результат опыта – это то фактическое, что получилось в опыте, наблюдается в конце его, например</w:t>
      </w:r>
      <w:r w:rsidR="00484051" w:rsidRPr="002D6F46">
        <w:rPr>
          <w:rFonts w:ascii="Times New Roman" w:eastAsia="Calibri" w:hAnsi="Times New Roman" w:cs="Times New Roman"/>
          <w:color w:val="000000" w:themeColor="text1"/>
          <w:sz w:val="24"/>
          <w:szCs w:val="24"/>
        </w:rPr>
        <w:t>,</w:t>
      </w:r>
      <w:r w:rsidRPr="002D6F46">
        <w:rPr>
          <w:rFonts w:ascii="Times New Roman" w:eastAsia="Calibri" w:hAnsi="Times New Roman" w:cs="Times New Roman"/>
          <w:color w:val="000000" w:themeColor="text1"/>
          <w:sz w:val="24"/>
          <w:szCs w:val="24"/>
        </w:rPr>
        <w:t xml:space="preserve"> крахмал имеется только в той части листа, которая находилась на свету; </w:t>
      </w:r>
    </w:p>
    <w:p w:rsidR="005B5C54" w:rsidRPr="002D6F46" w:rsidRDefault="005B5C54" w:rsidP="00BD5B84">
      <w:pPr>
        <w:pStyle w:val="aa"/>
        <w:numPr>
          <w:ilvl w:val="0"/>
          <w:numId w:val="3"/>
        </w:numPr>
        <w:tabs>
          <w:tab w:val="left" w:pos="993"/>
        </w:tabs>
        <w:ind w:left="0"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 xml:space="preserve"> вывод из опыта – умозаключение по постановке и результатам опыта, сделанное в соответствии с целью данного опыта, например: свет – необходимое условие образования крахмала в листьях;</w:t>
      </w:r>
    </w:p>
    <w:p w:rsidR="005B5C54" w:rsidRPr="002D6F46" w:rsidRDefault="0026221F"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w:t>
      </w:r>
      <w:r w:rsidR="005B5C54" w:rsidRPr="002D6F46">
        <w:rPr>
          <w:rFonts w:ascii="Times New Roman" w:eastAsia="Calibri" w:hAnsi="Times New Roman" w:cs="Times New Roman"/>
          <w:color w:val="000000" w:themeColor="text1"/>
          <w:sz w:val="24"/>
          <w:szCs w:val="24"/>
        </w:rPr>
        <w:t xml:space="preserve"> формировать в учебном процессе у учащихся ведущие исследовательские компетенции (УУД </w:t>
      </w:r>
      <w:r w:rsidR="00D4241D" w:rsidRPr="002D6F46">
        <w:rPr>
          <w:rFonts w:ascii="Times New Roman" w:eastAsia="Calibri" w:hAnsi="Times New Roman" w:cs="Times New Roman"/>
          <w:color w:val="000000" w:themeColor="text1"/>
          <w:sz w:val="24"/>
          <w:szCs w:val="24"/>
        </w:rPr>
        <w:t xml:space="preserve">– </w:t>
      </w:r>
      <w:r w:rsidR="005B5C54" w:rsidRPr="002D6F46">
        <w:rPr>
          <w:rFonts w:ascii="Times New Roman" w:eastAsia="Calibri" w:hAnsi="Times New Roman" w:cs="Times New Roman"/>
          <w:color w:val="000000" w:themeColor="text1"/>
          <w:sz w:val="24"/>
          <w:szCs w:val="24"/>
        </w:rPr>
        <w:t>познавательные исследовательские действия)</w:t>
      </w:r>
      <w:r w:rsidR="00484051" w:rsidRPr="002D6F46">
        <w:rPr>
          <w:rFonts w:ascii="Times New Roman" w:eastAsia="Calibri" w:hAnsi="Times New Roman" w:cs="Times New Roman"/>
          <w:color w:val="000000" w:themeColor="text1"/>
          <w:sz w:val="24"/>
          <w:szCs w:val="24"/>
        </w:rPr>
        <w:t>;</w:t>
      </w:r>
    </w:p>
    <w:p w:rsidR="005B5C54" w:rsidRPr="002D6F46" w:rsidRDefault="0026221F"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w:t>
      </w:r>
      <w:r w:rsidR="005B5C54" w:rsidRPr="002D6F46">
        <w:rPr>
          <w:rFonts w:ascii="Times New Roman" w:eastAsia="Calibri" w:hAnsi="Times New Roman" w:cs="Times New Roman"/>
          <w:color w:val="000000" w:themeColor="text1"/>
          <w:sz w:val="24"/>
          <w:szCs w:val="24"/>
        </w:rPr>
        <w:t xml:space="preserve"> создавать собственный банк учебных экспериментов, который будет включать в себя не только организацию и проведение эксперимента, но и его методическое сопровождение, позволяющее максимально эффективно использовать результаты эксперимента в учебном процессе;</w:t>
      </w:r>
    </w:p>
    <w:p w:rsidR="005B5C54" w:rsidRPr="002D6F46" w:rsidRDefault="0026221F"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w:t>
      </w:r>
      <w:r w:rsidR="005B5C54" w:rsidRPr="002D6F46">
        <w:rPr>
          <w:rFonts w:ascii="Times New Roman" w:eastAsia="Calibri" w:hAnsi="Times New Roman" w:cs="Times New Roman"/>
          <w:color w:val="000000" w:themeColor="text1"/>
          <w:sz w:val="24"/>
          <w:szCs w:val="24"/>
        </w:rPr>
        <w:t xml:space="preserve"> предлагать учащимся опыты, показывающие применение знаний об изучаемом явлении в производстве (например, гидропонное выращивание растений, укоренение черенков с помощью ростовых веществ);</w:t>
      </w:r>
    </w:p>
    <w:p w:rsidR="005B5C54" w:rsidRPr="002D6F46" w:rsidRDefault="0026221F" w:rsidP="005B5C54">
      <w:pPr>
        <w:spacing w:after="0" w:line="240" w:lineRule="auto"/>
        <w:ind w:firstLine="709"/>
        <w:jc w:val="both"/>
        <w:rPr>
          <w:rFonts w:ascii="Times New Roman" w:eastAsia="Calibri" w:hAnsi="Times New Roman" w:cs="Times New Roman"/>
          <w:color w:val="000000" w:themeColor="text1"/>
          <w:sz w:val="24"/>
          <w:szCs w:val="24"/>
        </w:rPr>
      </w:pPr>
      <w:r w:rsidRPr="002D6F46">
        <w:rPr>
          <w:rFonts w:ascii="Times New Roman" w:eastAsia="Calibri" w:hAnsi="Times New Roman" w:cs="Times New Roman"/>
          <w:color w:val="000000" w:themeColor="text1"/>
          <w:sz w:val="24"/>
          <w:szCs w:val="24"/>
        </w:rPr>
        <w:t>–</w:t>
      </w:r>
      <w:r w:rsidR="005B5C54" w:rsidRPr="002D6F46">
        <w:rPr>
          <w:rFonts w:ascii="Times New Roman" w:eastAsia="Calibri" w:hAnsi="Times New Roman" w:cs="Times New Roman"/>
          <w:color w:val="000000" w:themeColor="text1"/>
          <w:sz w:val="24"/>
          <w:szCs w:val="24"/>
        </w:rPr>
        <w:t xml:space="preserve"> уделять пристальное внимание организации работы с рисунками, схемами, фотографиями биологических объектов и явлений. Как показал анализ работ, задания одного типа, в которых имелся рисунок, выполнялись хуже, чем задания аналогичного типа, но без рисунка. В процессе изучения на уроках биологии необходимо чаще практиковать работу с изображением биологических объектов, имеющихся в школьных учебниках. Из банка открытых заданий ФИПИ рекомендуется использовать задания различного типа с рисунками как при тренировке, повторении, так и при проверке знаний. Рекомендуется для проработки учебного материала не пренебрегать заданиями на выбор одного ответа из четырех с рисунка.</w:t>
      </w:r>
    </w:p>
    <w:p w:rsidR="0098671B" w:rsidRPr="002D6F46" w:rsidRDefault="0098671B">
      <w:pPr>
        <w:spacing w:after="160" w:line="259" w:lineRule="auto"/>
        <w:rPr>
          <w:rFonts w:ascii="Times New Roman" w:eastAsia="Calibri" w:hAnsi="Times New Roman" w:cs="Times New Roman"/>
          <w:color w:val="000000" w:themeColor="text1"/>
          <w:sz w:val="24"/>
          <w:szCs w:val="24"/>
          <w:lang w:eastAsia="en-US"/>
        </w:rPr>
      </w:pPr>
      <w:r w:rsidRPr="002D6F46">
        <w:rPr>
          <w:rFonts w:ascii="Times New Roman" w:eastAsia="Calibri" w:hAnsi="Times New Roman" w:cs="Times New Roman"/>
          <w:color w:val="000000" w:themeColor="text1"/>
          <w:sz w:val="24"/>
          <w:szCs w:val="24"/>
          <w:lang w:eastAsia="en-US"/>
        </w:rPr>
        <w:br w:type="page"/>
      </w:r>
    </w:p>
    <w:p w:rsidR="00FA44DF" w:rsidRPr="002D6F46" w:rsidRDefault="00380D0C" w:rsidP="00C924C9">
      <w:pPr>
        <w:spacing w:after="0" w:line="240" w:lineRule="auto"/>
        <w:jc w:val="center"/>
        <w:rPr>
          <w:rFonts w:ascii="Arial" w:eastAsia="Times New Roman" w:hAnsi="Arial" w:cs="Arial"/>
          <w:b/>
          <w:sz w:val="24"/>
          <w:szCs w:val="24"/>
        </w:rPr>
      </w:pPr>
      <w:r w:rsidRPr="002D6F46">
        <w:rPr>
          <w:rFonts w:ascii="Arial" w:eastAsia="Times New Roman" w:hAnsi="Arial" w:cs="Arial"/>
          <w:b/>
          <w:sz w:val="24"/>
          <w:szCs w:val="24"/>
        </w:rPr>
        <w:lastRenderedPageBreak/>
        <w:t>ГЕОГРАФИЯ</w:t>
      </w:r>
    </w:p>
    <w:p w:rsidR="00FA44DF" w:rsidRPr="002D6F46" w:rsidRDefault="00FA44DF" w:rsidP="00C924C9">
      <w:pPr>
        <w:spacing w:after="0" w:line="240" w:lineRule="auto"/>
        <w:jc w:val="center"/>
        <w:rPr>
          <w:rFonts w:ascii="Times New Roman" w:eastAsia="Times New Roman" w:hAnsi="Times New Roman" w:cs="Times New Roman"/>
          <w:sz w:val="24"/>
          <w:szCs w:val="24"/>
        </w:rPr>
      </w:pPr>
    </w:p>
    <w:p w:rsidR="00FA44DF" w:rsidRPr="002D6F46" w:rsidRDefault="00FA44DF" w:rsidP="00380D0C">
      <w:pPr>
        <w:spacing w:after="0" w:line="240" w:lineRule="auto"/>
        <w:ind w:firstLine="709"/>
        <w:jc w:val="both"/>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В 2021</w:t>
      </w:r>
      <w:r w:rsidR="00380D0C" w:rsidRPr="002D6F46">
        <w:rPr>
          <w:rFonts w:ascii="Times New Roman" w:eastAsia="Times New Roman" w:hAnsi="Times New Roman" w:cs="Times New Roman"/>
          <w:sz w:val="24"/>
          <w:szCs w:val="24"/>
        </w:rPr>
        <w:t>–</w:t>
      </w:r>
      <w:r w:rsidRPr="002D6F46">
        <w:rPr>
          <w:rFonts w:ascii="Times New Roman" w:eastAsia="Times New Roman" w:hAnsi="Times New Roman" w:cs="Times New Roman"/>
          <w:sz w:val="24"/>
          <w:szCs w:val="24"/>
        </w:rPr>
        <w:t>2022 учебном году географию сдавали 34 выпускника 11 классов общеобразовательных учреждений г. Новокузнецка; в Кузбассе</w:t>
      </w:r>
      <w:r w:rsidR="00380D0C" w:rsidRPr="002D6F46">
        <w:rPr>
          <w:rFonts w:ascii="Times New Roman" w:eastAsia="Times New Roman" w:hAnsi="Times New Roman" w:cs="Times New Roman"/>
          <w:sz w:val="24"/>
          <w:szCs w:val="24"/>
        </w:rPr>
        <w:t xml:space="preserve"> – </w:t>
      </w:r>
      <w:r w:rsidRPr="002D6F46">
        <w:rPr>
          <w:rFonts w:ascii="Times New Roman" w:eastAsia="Times New Roman" w:hAnsi="Times New Roman" w:cs="Times New Roman"/>
          <w:sz w:val="24"/>
          <w:szCs w:val="24"/>
        </w:rPr>
        <w:t>371; в РФ</w:t>
      </w:r>
      <w:r w:rsidR="00380D0C" w:rsidRPr="002D6F46">
        <w:rPr>
          <w:rFonts w:ascii="Times New Roman" w:eastAsia="Times New Roman" w:hAnsi="Times New Roman" w:cs="Times New Roman"/>
          <w:sz w:val="24"/>
          <w:szCs w:val="24"/>
        </w:rPr>
        <w:t xml:space="preserve"> – </w:t>
      </w:r>
      <w:r w:rsidRPr="002D6F46">
        <w:rPr>
          <w:rFonts w:ascii="Times New Roman" w:eastAsia="Times New Roman" w:hAnsi="Times New Roman" w:cs="Times New Roman"/>
          <w:sz w:val="24"/>
          <w:szCs w:val="24"/>
        </w:rPr>
        <w:t>13000.</w:t>
      </w:r>
    </w:p>
    <w:p w:rsidR="00380D0C" w:rsidRPr="002D6F46" w:rsidRDefault="00380D0C" w:rsidP="00380D0C">
      <w:pPr>
        <w:spacing w:after="0" w:line="240" w:lineRule="auto"/>
        <w:ind w:firstLine="709"/>
        <w:jc w:val="both"/>
        <w:rPr>
          <w:rFonts w:ascii="Times New Roman" w:eastAsia="Times New Roman" w:hAnsi="Times New Roman" w:cs="Times New Roman"/>
          <w:sz w:val="24"/>
          <w:szCs w:val="24"/>
        </w:rPr>
      </w:pPr>
    </w:p>
    <w:p w:rsidR="00380D0C" w:rsidRDefault="00657C21" w:rsidP="00355B25">
      <w:pPr>
        <w:widowControl w:val="0"/>
        <w:spacing w:after="0" w:line="240" w:lineRule="auto"/>
        <w:rPr>
          <w:rFonts w:ascii="Times New Roman" w:eastAsia="Calibri" w:hAnsi="Times New Roman" w:cs="Times New Roman"/>
          <w:bCs/>
          <w:color w:val="000000"/>
          <w:kern w:val="2"/>
          <w:sz w:val="24"/>
          <w:szCs w:val="24"/>
          <w:lang w:eastAsia="en-US" w:bidi="ru-RU"/>
        </w:rPr>
      </w:pPr>
      <w:r w:rsidRPr="002D6F46">
        <w:rPr>
          <w:rFonts w:ascii="Times New Roman" w:hAnsi="Times New Roman" w:cs="Times New Roman"/>
          <w:color w:val="000000" w:themeColor="text1"/>
          <w:sz w:val="24"/>
          <w:szCs w:val="24"/>
        </w:rPr>
        <w:t xml:space="preserve">Таблица </w:t>
      </w:r>
      <w:r w:rsidR="00C217C0" w:rsidRPr="002D6F46">
        <w:rPr>
          <w:rFonts w:ascii="Times New Roman" w:hAnsi="Times New Roman" w:cs="Times New Roman"/>
          <w:b/>
          <w:color w:val="000000" w:themeColor="text1"/>
          <w:sz w:val="24"/>
          <w:szCs w:val="24"/>
        </w:rPr>
        <w:fldChar w:fldCharType="begin"/>
      </w:r>
      <w:r w:rsidRPr="002D6F46">
        <w:rPr>
          <w:rFonts w:ascii="Times New Roman" w:hAnsi="Times New Roman" w:cs="Times New Roman"/>
          <w:color w:val="000000" w:themeColor="text1"/>
          <w:sz w:val="24"/>
          <w:szCs w:val="24"/>
        </w:rPr>
        <w:instrText xml:space="preserve"> SEQ Таблица \* ARABIC </w:instrText>
      </w:r>
      <w:r w:rsidR="00C217C0" w:rsidRPr="002D6F46">
        <w:rPr>
          <w:rFonts w:ascii="Times New Roman" w:hAnsi="Times New Roman" w:cs="Times New Roman"/>
          <w:b/>
          <w:color w:val="000000" w:themeColor="text1"/>
          <w:sz w:val="24"/>
          <w:szCs w:val="24"/>
        </w:rPr>
        <w:fldChar w:fldCharType="separate"/>
      </w:r>
      <w:r w:rsidR="0026699A">
        <w:rPr>
          <w:rFonts w:ascii="Times New Roman" w:hAnsi="Times New Roman" w:cs="Times New Roman"/>
          <w:noProof/>
          <w:color w:val="000000" w:themeColor="text1"/>
          <w:sz w:val="24"/>
          <w:szCs w:val="24"/>
        </w:rPr>
        <w:t>1</w:t>
      </w:r>
      <w:r w:rsidR="00C217C0" w:rsidRPr="002D6F46">
        <w:rPr>
          <w:rFonts w:ascii="Times New Roman" w:hAnsi="Times New Roman" w:cs="Times New Roman"/>
          <w:b/>
          <w:color w:val="000000" w:themeColor="text1"/>
          <w:sz w:val="24"/>
          <w:szCs w:val="24"/>
        </w:rPr>
        <w:fldChar w:fldCharType="end"/>
      </w:r>
      <w:r w:rsidR="00355B25">
        <w:rPr>
          <w:rFonts w:ascii="Times New Roman" w:hAnsi="Times New Roman" w:cs="Times New Roman"/>
          <w:b/>
          <w:color w:val="000000" w:themeColor="text1"/>
          <w:sz w:val="24"/>
          <w:szCs w:val="24"/>
        </w:rPr>
        <w:t xml:space="preserve"> – </w:t>
      </w:r>
      <w:r w:rsidR="00A97AD7">
        <w:rPr>
          <w:rFonts w:ascii="Times New Roman" w:eastAsia="Calibri" w:hAnsi="Times New Roman" w:cs="Times New Roman"/>
          <w:bCs/>
          <w:color w:val="000000"/>
          <w:kern w:val="2"/>
          <w:sz w:val="24"/>
          <w:szCs w:val="24"/>
          <w:lang w:eastAsia="en-US" w:bidi="ru-RU"/>
        </w:rPr>
        <w:t>Результаты в сравнении</w:t>
      </w:r>
    </w:p>
    <w:p w:rsidR="00051EDF" w:rsidRPr="002D6F46" w:rsidRDefault="00051EDF" w:rsidP="00355B25">
      <w:pPr>
        <w:widowControl w:val="0"/>
        <w:spacing w:after="0" w:line="240" w:lineRule="auto"/>
        <w:rPr>
          <w:rFonts w:ascii="Times New Roman" w:eastAsia="Calibri" w:hAnsi="Times New Roman" w:cs="Times New Roman"/>
          <w:bCs/>
          <w:color w:val="000000"/>
          <w:kern w:val="2"/>
          <w:sz w:val="24"/>
          <w:szCs w:val="24"/>
          <w:lang w:eastAsia="en-US" w:bidi="ru-RU"/>
        </w:rPr>
      </w:pPr>
    </w:p>
    <w:tbl>
      <w:tblPr>
        <w:tblOverlap w:val="never"/>
        <w:tblW w:w="500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591"/>
        <w:gridCol w:w="1861"/>
        <w:gridCol w:w="2368"/>
        <w:gridCol w:w="2286"/>
      </w:tblGrid>
      <w:tr w:rsidR="00FA44DF" w:rsidRPr="002D6F46" w:rsidTr="00657C21">
        <w:trPr>
          <w:trHeight w:hRule="exact" w:val="298"/>
        </w:trPr>
        <w:tc>
          <w:tcPr>
            <w:tcW w:w="1423" w:type="pct"/>
            <w:vMerge w:val="restart"/>
            <w:shd w:val="clear" w:color="auto" w:fill="FFFFFF"/>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p>
        </w:tc>
        <w:tc>
          <w:tcPr>
            <w:tcW w:w="3577" w:type="pct"/>
            <w:gridSpan w:val="3"/>
            <w:shd w:val="clear" w:color="auto" w:fill="FFFFFF"/>
            <w:vAlign w:val="bottom"/>
            <w:hideMark/>
          </w:tcPr>
          <w:p w:rsidR="00FA44DF" w:rsidRPr="002D6F46" w:rsidRDefault="00FA44DF" w:rsidP="00380D0C">
            <w:pPr>
              <w:spacing w:after="0" w:line="240" w:lineRule="auto"/>
              <w:jc w:val="center"/>
              <w:rPr>
                <w:rFonts w:ascii="Times New Roman" w:eastAsia="Times New Roman" w:hAnsi="Times New Roman" w:cs="Times New Roman"/>
                <w:b/>
                <w:sz w:val="24"/>
                <w:szCs w:val="24"/>
                <w:lang w:eastAsia="en-US"/>
              </w:rPr>
            </w:pPr>
            <w:r w:rsidRPr="00E11A8A">
              <w:rPr>
                <w:rFonts w:ascii="Times New Roman" w:eastAsia="Times New Roman" w:hAnsi="Times New Roman" w:cs="Times New Roman"/>
                <w:b/>
                <w:sz w:val="24"/>
                <w:szCs w:val="24"/>
                <w:lang w:eastAsia="en-US"/>
              </w:rPr>
              <w:t>2021</w:t>
            </w:r>
          </w:p>
        </w:tc>
      </w:tr>
      <w:tr w:rsidR="00FA44DF" w:rsidRPr="002D6F46" w:rsidTr="00657C21">
        <w:trPr>
          <w:trHeight w:hRule="exact" w:val="398"/>
        </w:trPr>
        <w:tc>
          <w:tcPr>
            <w:tcW w:w="1423" w:type="pct"/>
            <w:vMerge/>
            <w:vAlign w:val="center"/>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p>
        </w:tc>
        <w:tc>
          <w:tcPr>
            <w:tcW w:w="1022" w:type="pct"/>
            <w:shd w:val="clear" w:color="auto" w:fill="FFFFFF"/>
            <w:vAlign w:val="center"/>
            <w:hideMark/>
          </w:tcPr>
          <w:p w:rsidR="00FA44DF" w:rsidRPr="002D6F46" w:rsidRDefault="00FA44DF" w:rsidP="00380D0C">
            <w:pPr>
              <w:spacing w:after="0" w:line="240" w:lineRule="auto"/>
              <w:jc w:val="center"/>
              <w:rPr>
                <w:rFonts w:ascii="Times New Roman" w:eastAsia="Times New Roman" w:hAnsi="Times New Roman" w:cs="Times New Roman"/>
                <w:b/>
                <w:sz w:val="24"/>
                <w:szCs w:val="24"/>
                <w:lang w:eastAsia="en-US"/>
              </w:rPr>
            </w:pPr>
            <w:r w:rsidRPr="002D6F46">
              <w:rPr>
                <w:rFonts w:ascii="Times New Roman" w:eastAsia="Times New Roman" w:hAnsi="Times New Roman" w:cs="Times New Roman"/>
                <w:b/>
                <w:color w:val="000000"/>
                <w:sz w:val="24"/>
                <w:szCs w:val="24"/>
                <w:lang w:bidi="ru-RU"/>
              </w:rPr>
              <w:t>Россия</w:t>
            </w:r>
          </w:p>
        </w:tc>
        <w:tc>
          <w:tcPr>
            <w:tcW w:w="1300" w:type="pct"/>
            <w:shd w:val="clear" w:color="auto" w:fill="FFFFFF"/>
            <w:vAlign w:val="center"/>
            <w:hideMark/>
          </w:tcPr>
          <w:p w:rsidR="00FA44DF" w:rsidRPr="002D6F46" w:rsidRDefault="00FA44DF" w:rsidP="00380D0C">
            <w:pPr>
              <w:spacing w:after="0" w:line="240" w:lineRule="auto"/>
              <w:jc w:val="center"/>
              <w:rPr>
                <w:rFonts w:ascii="Times New Roman" w:eastAsia="Times New Roman" w:hAnsi="Times New Roman" w:cs="Times New Roman"/>
                <w:b/>
                <w:sz w:val="24"/>
                <w:szCs w:val="24"/>
                <w:lang w:eastAsia="en-US"/>
              </w:rPr>
            </w:pPr>
            <w:r w:rsidRPr="002D6F46">
              <w:rPr>
                <w:rFonts w:ascii="Times New Roman" w:eastAsia="Times New Roman" w:hAnsi="Times New Roman" w:cs="Times New Roman"/>
                <w:b/>
                <w:color w:val="000000"/>
                <w:sz w:val="24"/>
                <w:szCs w:val="24"/>
                <w:lang w:bidi="ru-RU"/>
              </w:rPr>
              <w:t>Кузбасс</w:t>
            </w:r>
          </w:p>
        </w:tc>
        <w:tc>
          <w:tcPr>
            <w:tcW w:w="1255" w:type="pct"/>
            <w:shd w:val="clear" w:color="auto" w:fill="FFFFFF"/>
            <w:vAlign w:val="center"/>
            <w:hideMark/>
          </w:tcPr>
          <w:p w:rsidR="00FA44DF" w:rsidRPr="002D6F46" w:rsidRDefault="00FA44DF" w:rsidP="00380D0C">
            <w:pPr>
              <w:spacing w:after="0" w:line="240" w:lineRule="auto"/>
              <w:jc w:val="center"/>
              <w:rPr>
                <w:rFonts w:ascii="Times New Roman" w:eastAsia="Calibri"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Новокузнецк</w:t>
            </w:r>
          </w:p>
        </w:tc>
      </w:tr>
      <w:tr w:rsidR="00FA44DF" w:rsidRPr="002D6F46" w:rsidTr="00657C21">
        <w:trPr>
          <w:trHeight w:hRule="exact" w:val="288"/>
        </w:trPr>
        <w:tc>
          <w:tcPr>
            <w:tcW w:w="1423" w:type="pct"/>
            <w:shd w:val="clear" w:color="auto" w:fill="FFFFFF"/>
            <w:vAlign w:val="bottom"/>
            <w:hideMark/>
          </w:tcPr>
          <w:p w:rsidR="00FA44DF" w:rsidRPr="002D6F46" w:rsidRDefault="00E11A8A" w:rsidP="00380D0C">
            <w:pPr>
              <w:spacing w:after="0" w:line="240" w:lineRule="auto"/>
              <w:jc w:val="center"/>
              <w:rPr>
                <w:rFonts w:ascii="Times New Roman" w:eastAsia="Times New Roman" w:hAnsi="Times New Roman" w:cs="Times New Roman"/>
                <w:b/>
                <w:i/>
                <w:sz w:val="24"/>
                <w:szCs w:val="24"/>
                <w:lang w:eastAsia="en-US"/>
              </w:rPr>
            </w:pPr>
            <w:r>
              <w:rPr>
                <w:rFonts w:ascii="Times New Roman" w:eastAsia="Times New Roman" w:hAnsi="Times New Roman" w:cs="Times New Roman"/>
                <w:b/>
                <w:i/>
                <w:color w:val="000000"/>
                <w:sz w:val="24"/>
                <w:szCs w:val="24"/>
                <w:lang w:bidi="ru-RU"/>
              </w:rPr>
              <w:t>Средний балл</w:t>
            </w:r>
            <w:r w:rsidR="00657C21" w:rsidRPr="002D6F46">
              <w:rPr>
                <w:rFonts w:ascii="Times New Roman" w:eastAsia="Times New Roman" w:hAnsi="Times New Roman" w:cs="Times New Roman"/>
                <w:b/>
                <w:i/>
                <w:color w:val="000000"/>
                <w:sz w:val="24"/>
                <w:szCs w:val="24"/>
                <w:lang w:bidi="ru-RU"/>
              </w:rPr>
              <w:t xml:space="preserve"> </w:t>
            </w:r>
            <w:r w:rsidR="00FA44DF" w:rsidRPr="002D6F46">
              <w:rPr>
                <w:rFonts w:ascii="Times New Roman" w:eastAsia="Times New Roman" w:hAnsi="Times New Roman" w:cs="Times New Roman"/>
                <w:b/>
                <w:i/>
                <w:color w:val="000000"/>
                <w:sz w:val="24"/>
                <w:szCs w:val="24"/>
                <w:lang w:bidi="ru-RU"/>
              </w:rPr>
              <w:t>(</w:t>
            </w:r>
            <w:r w:rsidR="002D6F46">
              <w:rPr>
                <w:rFonts w:ascii="Times New Roman" w:eastAsia="Times New Roman" w:hAnsi="Times New Roman" w:cs="Times New Roman"/>
                <w:b/>
                <w:i/>
                <w:color w:val="000000"/>
                <w:sz w:val="24"/>
                <w:szCs w:val="24"/>
                <w:lang w:bidi="ru-RU"/>
              </w:rPr>
              <w:t>%</w:t>
            </w:r>
            <w:r w:rsidR="00FA44DF" w:rsidRPr="002D6F46">
              <w:rPr>
                <w:rFonts w:ascii="Times New Roman" w:eastAsia="Times New Roman" w:hAnsi="Times New Roman" w:cs="Times New Roman"/>
                <w:b/>
                <w:i/>
                <w:color w:val="000000"/>
                <w:sz w:val="24"/>
                <w:szCs w:val="24"/>
                <w:lang w:bidi="ru-RU"/>
              </w:rPr>
              <w:t>)</w:t>
            </w:r>
          </w:p>
        </w:tc>
        <w:tc>
          <w:tcPr>
            <w:tcW w:w="1022" w:type="pct"/>
            <w:shd w:val="clear" w:color="auto" w:fill="FFFFFF"/>
            <w:vAlign w:val="center"/>
            <w:hideMark/>
          </w:tcPr>
          <w:p w:rsidR="00FA44DF" w:rsidRPr="002D6F46" w:rsidRDefault="00FA44DF" w:rsidP="00380D0C">
            <w:pPr>
              <w:spacing w:after="0" w:line="240" w:lineRule="auto"/>
              <w:jc w:val="center"/>
              <w:rPr>
                <w:rFonts w:ascii="Times New Roman" w:eastAsia="Times New Roman" w:hAnsi="Times New Roman" w:cs="Times New Roman"/>
                <w:b/>
                <w:i/>
                <w:sz w:val="24"/>
                <w:szCs w:val="24"/>
                <w:lang w:eastAsia="en-US"/>
              </w:rPr>
            </w:pPr>
            <w:r w:rsidRPr="002D6F46">
              <w:rPr>
                <w:rFonts w:ascii="Times New Roman" w:eastAsia="Times New Roman" w:hAnsi="Times New Roman" w:cs="Times New Roman"/>
                <w:b/>
                <w:i/>
                <w:sz w:val="24"/>
                <w:szCs w:val="24"/>
                <w:lang w:eastAsia="en-US"/>
              </w:rPr>
              <w:t>59,1</w:t>
            </w:r>
          </w:p>
        </w:tc>
        <w:tc>
          <w:tcPr>
            <w:tcW w:w="1300" w:type="pct"/>
            <w:shd w:val="clear" w:color="auto" w:fill="FFFFFF"/>
            <w:vAlign w:val="center"/>
            <w:hideMark/>
          </w:tcPr>
          <w:p w:rsidR="00FA44DF" w:rsidRPr="002D6F46" w:rsidRDefault="00FA44DF" w:rsidP="00380D0C">
            <w:pPr>
              <w:spacing w:after="0" w:line="240" w:lineRule="auto"/>
              <w:jc w:val="center"/>
              <w:rPr>
                <w:rFonts w:ascii="Times New Roman" w:eastAsia="Times New Roman" w:hAnsi="Times New Roman" w:cs="Times New Roman"/>
                <w:b/>
                <w:i/>
                <w:sz w:val="24"/>
                <w:szCs w:val="24"/>
                <w:lang w:eastAsia="en-US"/>
              </w:rPr>
            </w:pPr>
            <w:r w:rsidRPr="002D6F46">
              <w:rPr>
                <w:rFonts w:ascii="Times New Roman" w:eastAsia="Times New Roman" w:hAnsi="Times New Roman" w:cs="Times New Roman"/>
                <w:b/>
                <w:i/>
                <w:sz w:val="24"/>
                <w:szCs w:val="24"/>
                <w:lang w:eastAsia="en-US"/>
              </w:rPr>
              <w:t>62</w:t>
            </w:r>
          </w:p>
        </w:tc>
        <w:tc>
          <w:tcPr>
            <w:tcW w:w="1255" w:type="pct"/>
            <w:shd w:val="clear" w:color="auto" w:fill="FFFFFF"/>
          </w:tcPr>
          <w:p w:rsidR="00FA44DF" w:rsidRPr="002D6F46" w:rsidRDefault="00FA44DF" w:rsidP="00380D0C">
            <w:pPr>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63,65</w:t>
            </w:r>
          </w:p>
          <w:p w:rsidR="00FA44DF" w:rsidRPr="002D6F46" w:rsidRDefault="00FA44DF" w:rsidP="00380D0C">
            <w:pPr>
              <w:spacing w:after="0" w:line="240" w:lineRule="auto"/>
              <w:jc w:val="center"/>
              <w:rPr>
                <w:rFonts w:ascii="Times New Roman" w:eastAsia="Times New Roman" w:hAnsi="Times New Roman" w:cs="Times New Roman"/>
                <w:b/>
                <w:i/>
                <w:sz w:val="24"/>
                <w:szCs w:val="24"/>
                <w:lang w:eastAsia="en-US"/>
              </w:rPr>
            </w:pPr>
          </w:p>
        </w:tc>
      </w:tr>
      <w:tr w:rsidR="00380D0C" w:rsidRPr="002D6F46" w:rsidTr="00380D0C">
        <w:trPr>
          <w:trHeight w:hRule="exact" w:val="298"/>
        </w:trPr>
        <w:tc>
          <w:tcPr>
            <w:tcW w:w="1423" w:type="pct"/>
            <w:vMerge w:val="restart"/>
            <w:tcBorders>
              <w:top w:val="single" w:sz="4" w:space="0" w:color="auto"/>
              <w:left w:val="single" w:sz="4" w:space="0" w:color="auto"/>
              <w:bottom w:val="single" w:sz="4" w:space="0" w:color="auto"/>
              <w:right w:val="single" w:sz="4" w:space="0" w:color="auto"/>
            </w:tcBorders>
            <w:shd w:val="clear" w:color="auto" w:fill="FFFFFF"/>
          </w:tcPr>
          <w:p w:rsidR="00380D0C" w:rsidRPr="002D6F46" w:rsidRDefault="00380D0C" w:rsidP="00380D0C">
            <w:pPr>
              <w:widowControl w:val="0"/>
              <w:spacing w:after="0" w:line="240" w:lineRule="auto"/>
              <w:rPr>
                <w:rFonts w:ascii="Times New Roman" w:eastAsia="Times New Roman" w:hAnsi="Times New Roman" w:cs="Times New Roman"/>
                <w:bCs/>
                <w:color w:val="000000"/>
                <w:sz w:val="24"/>
                <w:szCs w:val="24"/>
                <w:lang w:eastAsia="en-US" w:bidi="ru-RU"/>
              </w:rPr>
            </w:pPr>
          </w:p>
        </w:tc>
        <w:tc>
          <w:tcPr>
            <w:tcW w:w="3577" w:type="pct"/>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80D0C" w:rsidRPr="002D6F46" w:rsidRDefault="00380D0C" w:rsidP="00380D0C">
            <w:pPr>
              <w:widowControl w:val="0"/>
              <w:spacing w:after="0" w:line="240" w:lineRule="auto"/>
              <w:jc w:val="center"/>
              <w:rPr>
                <w:rFonts w:ascii="Times New Roman" w:eastAsia="Times New Roman" w:hAnsi="Times New Roman" w:cs="Times New Roman"/>
                <w:b/>
                <w:bCs/>
                <w:color w:val="000000"/>
                <w:sz w:val="24"/>
                <w:szCs w:val="24"/>
                <w:lang w:eastAsia="en-US" w:bidi="ru-RU"/>
              </w:rPr>
            </w:pPr>
            <w:r w:rsidRPr="002D6F46">
              <w:rPr>
                <w:rFonts w:ascii="Times New Roman" w:eastAsia="Times New Roman" w:hAnsi="Times New Roman" w:cs="Times New Roman"/>
                <w:b/>
                <w:bCs/>
                <w:color w:val="000000"/>
                <w:sz w:val="24"/>
                <w:szCs w:val="24"/>
                <w:lang w:eastAsia="en-US" w:bidi="ru-RU"/>
              </w:rPr>
              <w:t>2022</w:t>
            </w:r>
          </w:p>
        </w:tc>
      </w:tr>
      <w:tr w:rsidR="00380D0C" w:rsidRPr="002D6F46" w:rsidTr="00657C21">
        <w:trPr>
          <w:trHeight w:hRule="exac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D0C" w:rsidRPr="002D6F46" w:rsidRDefault="00380D0C" w:rsidP="00380D0C">
            <w:pPr>
              <w:spacing w:after="0" w:line="240" w:lineRule="auto"/>
              <w:rPr>
                <w:rFonts w:ascii="Times New Roman" w:eastAsia="Times New Roman" w:hAnsi="Times New Roman" w:cs="Times New Roman"/>
                <w:bCs/>
                <w:color w:val="000000"/>
                <w:sz w:val="24"/>
                <w:szCs w:val="24"/>
                <w:lang w:eastAsia="en-US" w:bidi="ru-RU"/>
              </w:rPr>
            </w:pPr>
          </w:p>
        </w:tc>
        <w:tc>
          <w:tcPr>
            <w:tcW w:w="10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0D0C" w:rsidRPr="002D6F46" w:rsidRDefault="00380D0C" w:rsidP="00657C21">
            <w:pPr>
              <w:widowControl w:val="0"/>
              <w:spacing w:after="0" w:line="240" w:lineRule="auto"/>
              <w:jc w:val="center"/>
              <w:rPr>
                <w:rFonts w:ascii="Times New Roman" w:eastAsia="Times New Roman" w:hAnsi="Times New Roman" w:cs="Times New Roman"/>
                <w:b/>
                <w:bCs/>
                <w:color w:val="000000"/>
                <w:sz w:val="24"/>
                <w:szCs w:val="24"/>
                <w:lang w:eastAsia="en-US" w:bidi="ru-RU"/>
              </w:rPr>
            </w:pPr>
            <w:r w:rsidRPr="002D6F46">
              <w:rPr>
                <w:rFonts w:ascii="Times New Roman" w:eastAsia="Times New Roman" w:hAnsi="Times New Roman" w:cs="Times New Roman"/>
                <w:b/>
                <w:bCs/>
                <w:color w:val="000000"/>
                <w:sz w:val="24"/>
                <w:szCs w:val="24"/>
                <w:lang w:eastAsia="en-US" w:bidi="ru-RU"/>
              </w:rPr>
              <w:t>Россия</w:t>
            </w:r>
          </w:p>
        </w:tc>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0D0C" w:rsidRPr="002D6F46" w:rsidRDefault="00380D0C" w:rsidP="00657C21">
            <w:pPr>
              <w:widowControl w:val="0"/>
              <w:spacing w:after="0" w:line="240" w:lineRule="auto"/>
              <w:jc w:val="center"/>
              <w:rPr>
                <w:rFonts w:ascii="Times New Roman" w:eastAsia="Times New Roman" w:hAnsi="Times New Roman" w:cs="Times New Roman"/>
                <w:b/>
                <w:bCs/>
                <w:color w:val="000000"/>
                <w:sz w:val="24"/>
                <w:szCs w:val="24"/>
                <w:lang w:eastAsia="en-US" w:bidi="ru-RU"/>
              </w:rPr>
            </w:pPr>
            <w:r w:rsidRPr="002D6F46">
              <w:rPr>
                <w:rFonts w:ascii="Times New Roman" w:eastAsia="Times New Roman" w:hAnsi="Times New Roman" w:cs="Times New Roman"/>
                <w:b/>
                <w:bCs/>
                <w:color w:val="000000"/>
                <w:sz w:val="24"/>
                <w:szCs w:val="24"/>
                <w:lang w:eastAsia="en-US" w:bidi="ru-RU"/>
              </w:rPr>
              <w:t>Кузбасс</w:t>
            </w:r>
          </w:p>
        </w:tc>
        <w:tc>
          <w:tcPr>
            <w:tcW w:w="12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0D0C" w:rsidRPr="002D6F46" w:rsidRDefault="00380D0C" w:rsidP="00657C21">
            <w:pPr>
              <w:widowControl w:val="0"/>
              <w:spacing w:after="0" w:line="240" w:lineRule="auto"/>
              <w:jc w:val="center"/>
              <w:rPr>
                <w:rFonts w:ascii="Times New Roman" w:eastAsia="Times New Roman" w:hAnsi="Times New Roman" w:cs="Times New Roman"/>
                <w:b/>
                <w:bCs/>
                <w:color w:val="000000"/>
                <w:sz w:val="24"/>
                <w:szCs w:val="24"/>
                <w:lang w:eastAsia="en-US" w:bidi="ru-RU"/>
              </w:rPr>
            </w:pPr>
            <w:r w:rsidRPr="002D6F46">
              <w:rPr>
                <w:rFonts w:ascii="Times New Roman" w:eastAsia="Times New Roman" w:hAnsi="Times New Roman" w:cs="Times New Roman"/>
                <w:b/>
                <w:bCs/>
                <w:color w:val="000000"/>
                <w:sz w:val="24"/>
                <w:szCs w:val="24"/>
                <w:lang w:eastAsia="en-US" w:bidi="ru-RU"/>
              </w:rPr>
              <w:t>Новокузнецк</w:t>
            </w:r>
          </w:p>
        </w:tc>
      </w:tr>
      <w:tr w:rsidR="00380D0C" w:rsidRPr="002D6F46" w:rsidTr="00657C21">
        <w:trPr>
          <w:trHeight w:hRule="exact" w:val="288"/>
        </w:trPr>
        <w:tc>
          <w:tcPr>
            <w:tcW w:w="142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80D0C" w:rsidRPr="002D6F46" w:rsidRDefault="00380D0C" w:rsidP="00051EDF">
            <w:pPr>
              <w:widowControl w:val="0"/>
              <w:spacing w:after="0" w:line="240" w:lineRule="auto"/>
              <w:jc w:val="center"/>
              <w:rPr>
                <w:rFonts w:ascii="Times New Roman" w:eastAsia="Times New Roman" w:hAnsi="Times New Roman" w:cs="Times New Roman"/>
                <w:b/>
                <w:bCs/>
                <w:i/>
                <w:color w:val="000000"/>
                <w:sz w:val="24"/>
                <w:szCs w:val="24"/>
                <w:lang w:eastAsia="en-US" w:bidi="ru-RU"/>
              </w:rPr>
            </w:pPr>
            <w:r w:rsidRPr="002D6F46">
              <w:rPr>
                <w:rFonts w:ascii="Times New Roman" w:eastAsia="Times New Roman" w:hAnsi="Times New Roman" w:cs="Times New Roman"/>
                <w:b/>
                <w:bCs/>
                <w:i/>
                <w:color w:val="000000"/>
                <w:sz w:val="24"/>
                <w:szCs w:val="24"/>
                <w:lang w:eastAsia="en-US" w:bidi="ru-RU"/>
              </w:rPr>
              <w:t>Средний балл</w:t>
            </w:r>
            <w:r w:rsidR="00657C21" w:rsidRPr="002D6F46">
              <w:rPr>
                <w:rFonts w:ascii="Times New Roman" w:eastAsia="Times New Roman" w:hAnsi="Times New Roman" w:cs="Times New Roman"/>
                <w:b/>
                <w:bCs/>
                <w:i/>
                <w:color w:val="000000"/>
                <w:sz w:val="24"/>
                <w:szCs w:val="24"/>
                <w:lang w:eastAsia="en-US" w:bidi="ru-RU"/>
              </w:rPr>
              <w:t xml:space="preserve"> (</w:t>
            </w:r>
            <w:r w:rsidR="002D6F46">
              <w:rPr>
                <w:rFonts w:ascii="Times New Roman" w:eastAsia="Times New Roman" w:hAnsi="Times New Roman" w:cs="Times New Roman"/>
                <w:b/>
                <w:bCs/>
                <w:i/>
                <w:color w:val="000000"/>
                <w:sz w:val="24"/>
                <w:szCs w:val="24"/>
                <w:lang w:eastAsia="en-US" w:bidi="ru-RU"/>
              </w:rPr>
              <w:t>%</w:t>
            </w:r>
            <w:r w:rsidR="00657C21" w:rsidRPr="002D6F46">
              <w:rPr>
                <w:rFonts w:ascii="Times New Roman" w:eastAsia="Times New Roman" w:hAnsi="Times New Roman" w:cs="Times New Roman"/>
                <w:b/>
                <w:bCs/>
                <w:i/>
                <w:color w:val="000000"/>
                <w:sz w:val="24"/>
                <w:szCs w:val="24"/>
                <w:lang w:eastAsia="en-US" w:bidi="ru-RU"/>
              </w:rPr>
              <w:t>)</w:t>
            </w:r>
          </w:p>
        </w:tc>
        <w:tc>
          <w:tcPr>
            <w:tcW w:w="10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0D0C" w:rsidRPr="002D6F46" w:rsidRDefault="00380D0C" w:rsidP="00657C21">
            <w:pPr>
              <w:widowControl w:val="0"/>
              <w:spacing w:after="0" w:line="240" w:lineRule="auto"/>
              <w:jc w:val="center"/>
              <w:rPr>
                <w:rFonts w:ascii="Times New Roman" w:eastAsia="Times New Roman" w:hAnsi="Times New Roman" w:cs="Times New Roman"/>
                <w:b/>
                <w:bCs/>
                <w:i/>
                <w:color w:val="000000"/>
                <w:sz w:val="24"/>
                <w:szCs w:val="24"/>
                <w:lang w:eastAsia="en-US" w:bidi="ru-RU"/>
              </w:rPr>
            </w:pPr>
            <w:r w:rsidRPr="002D6F46">
              <w:rPr>
                <w:rFonts w:ascii="Times New Roman" w:eastAsia="Times New Roman" w:hAnsi="Times New Roman" w:cs="Times New Roman"/>
                <w:b/>
                <w:bCs/>
                <w:i/>
                <w:color w:val="000000"/>
                <w:sz w:val="24"/>
                <w:szCs w:val="24"/>
                <w:lang w:eastAsia="en-US" w:bidi="ru-RU"/>
              </w:rPr>
              <w:t>54,6</w:t>
            </w:r>
          </w:p>
        </w:tc>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0D0C" w:rsidRPr="002D6F46" w:rsidRDefault="00380D0C" w:rsidP="00657C21">
            <w:pPr>
              <w:widowControl w:val="0"/>
              <w:spacing w:after="0" w:line="240" w:lineRule="auto"/>
              <w:jc w:val="center"/>
              <w:rPr>
                <w:rFonts w:ascii="Times New Roman" w:eastAsia="Times New Roman" w:hAnsi="Times New Roman" w:cs="Times New Roman"/>
                <w:b/>
                <w:bCs/>
                <w:i/>
                <w:color w:val="000000"/>
                <w:sz w:val="24"/>
                <w:szCs w:val="24"/>
                <w:lang w:eastAsia="en-US" w:bidi="ru-RU"/>
              </w:rPr>
            </w:pPr>
            <w:r w:rsidRPr="002D6F46">
              <w:rPr>
                <w:rFonts w:ascii="Times New Roman" w:eastAsia="Times New Roman" w:hAnsi="Times New Roman" w:cs="Times New Roman"/>
                <w:b/>
                <w:bCs/>
                <w:i/>
                <w:color w:val="000000"/>
                <w:sz w:val="24"/>
                <w:szCs w:val="24"/>
                <w:lang w:eastAsia="en-US" w:bidi="ru-RU"/>
              </w:rPr>
              <w:t>59,13</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rsidR="00380D0C" w:rsidRPr="002D6F46" w:rsidRDefault="00380D0C" w:rsidP="00657C21">
            <w:pPr>
              <w:widowControl w:val="0"/>
              <w:spacing w:after="0" w:line="240" w:lineRule="auto"/>
              <w:jc w:val="center"/>
              <w:rPr>
                <w:rFonts w:ascii="Times New Roman" w:eastAsia="Times New Roman" w:hAnsi="Times New Roman" w:cs="Times New Roman"/>
                <w:b/>
                <w:bCs/>
                <w:i/>
                <w:color w:val="000000"/>
                <w:sz w:val="24"/>
                <w:szCs w:val="24"/>
                <w:lang w:eastAsia="en-US" w:bidi="ru-RU"/>
              </w:rPr>
            </w:pPr>
            <w:r w:rsidRPr="002D6F46">
              <w:rPr>
                <w:rFonts w:ascii="Times New Roman" w:eastAsia="Times New Roman" w:hAnsi="Times New Roman" w:cs="Times New Roman"/>
                <w:b/>
                <w:bCs/>
                <w:i/>
                <w:color w:val="000000"/>
                <w:sz w:val="24"/>
                <w:szCs w:val="24"/>
                <w:lang w:eastAsia="en-US" w:bidi="ru-RU"/>
              </w:rPr>
              <w:t>63,91</w:t>
            </w:r>
          </w:p>
          <w:p w:rsidR="00380D0C" w:rsidRPr="002D6F46" w:rsidRDefault="00380D0C" w:rsidP="00657C21">
            <w:pPr>
              <w:widowControl w:val="0"/>
              <w:spacing w:after="0" w:line="240" w:lineRule="auto"/>
              <w:jc w:val="center"/>
              <w:rPr>
                <w:rFonts w:ascii="Times New Roman" w:eastAsia="Times New Roman" w:hAnsi="Times New Roman" w:cs="Times New Roman"/>
                <w:b/>
                <w:bCs/>
                <w:i/>
                <w:color w:val="000000"/>
                <w:sz w:val="24"/>
                <w:szCs w:val="24"/>
                <w:lang w:eastAsia="en-US" w:bidi="ru-RU"/>
              </w:rPr>
            </w:pPr>
          </w:p>
        </w:tc>
      </w:tr>
    </w:tbl>
    <w:p w:rsidR="00380D0C" w:rsidRPr="002D6F46" w:rsidRDefault="00380D0C" w:rsidP="00380D0C">
      <w:pPr>
        <w:widowControl w:val="0"/>
        <w:spacing w:after="0" w:line="240" w:lineRule="auto"/>
        <w:rPr>
          <w:rFonts w:ascii="Times New Roman" w:eastAsia="Times New Roman" w:hAnsi="Times New Roman" w:cs="Times New Roman"/>
          <w:bCs/>
          <w:color w:val="000000"/>
          <w:sz w:val="24"/>
          <w:szCs w:val="24"/>
          <w:lang w:bidi="ru-RU"/>
        </w:rPr>
      </w:pPr>
    </w:p>
    <w:p w:rsidR="00FA44DF" w:rsidRPr="002D6F46" w:rsidRDefault="00FA44DF" w:rsidP="00380D0C">
      <w:pPr>
        <w:widowControl w:val="0"/>
        <w:spacing w:after="0" w:line="240" w:lineRule="auto"/>
        <w:ind w:firstLine="709"/>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Не преодолели минимальный порог (</w:t>
      </w:r>
      <w:r w:rsidR="002D6F46">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w:t>
      </w:r>
      <w:r w:rsidR="00380D0C" w:rsidRP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Новокузнецк – 0</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Кузбасс – 1,3</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РФ – 16</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w:t>
      </w:r>
    </w:p>
    <w:p w:rsidR="00FA44DF" w:rsidRPr="002D6F46" w:rsidRDefault="00FA44DF" w:rsidP="00380D0C">
      <w:pPr>
        <w:widowControl w:val="0"/>
        <w:spacing w:after="0" w:line="240" w:lineRule="auto"/>
        <w:ind w:firstLine="709"/>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Получили 100 баллов (чел.) Новокузнецк – 0, Кузбасс – 0; РФ</w:t>
      </w:r>
      <w:r w:rsidR="00380D0C" w:rsidRPr="002D6F46">
        <w:rPr>
          <w:rFonts w:ascii="Times New Roman" w:eastAsia="Times New Roman" w:hAnsi="Times New Roman" w:cs="Times New Roman"/>
          <w:bCs/>
          <w:color w:val="000000"/>
          <w:sz w:val="24"/>
          <w:szCs w:val="24"/>
          <w:lang w:bidi="ru-RU"/>
        </w:rPr>
        <w:t xml:space="preserve"> – </w:t>
      </w:r>
      <w:r w:rsidRPr="002D6F46">
        <w:rPr>
          <w:rFonts w:ascii="Times New Roman" w:eastAsia="Times New Roman" w:hAnsi="Times New Roman" w:cs="Times New Roman"/>
          <w:bCs/>
          <w:color w:val="000000"/>
          <w:sz w:val="24"/>
          <w:szCs w:val="24"/>
          <w:lang w:bidi="ru-RU"/>
        </w:rPr>
        <w:t>34.</w:t>
      </w:r>
    </w:p>
    <w:p w:rsidR="00FA44DF" w:rsidRPr="002D6F46" w:rsidRDefault="00FA44DF" w:rsidP="00380D0C">
      <w:pPr>
        <w:widowControl w:val="0"/>
        <w:spacing w:after="0" w:line="240" w:lineRule="auto"/>
        <w:ind w:firstLine="709"/>
        <w:rPr>
          <w:rFonts w:ascii="Times New Roman" w:eastAsia="Times New Roman" w:hAnsi="Times New Roman" w:cs="Times New Roman"/>
          <w:bCs/>
          <w:color w:val="000000"/>
          <w:sz w:val="24"/>
          <w:szCs w:val="24"/>
          <w:lang w:bidi="ru-RU"/>
        </w:rPr>
      </w:pPr>
    </w:p>
    <w:p w:rsidR="00380D0C" w:rsidRDefault="00380D0C" w:rsidP="00355B25">
      <w:pPr>
        <w:pStyle w:val="a3"/>
        <w:keepNext/>
        <w:spacing w:after="0"/>
        <w:rPr>
          <w:rFonts w:ascii="Times New Roman" w:hAnsi="Times New Roman" w:cs="Times New Roman"/>
          <w:b w:val="0"/>
          <w:color w:val="000000" w:themeColor="text1"/>
          <w:sz w:val="24"/>
          <w:szCs w:val="24"/>
        </w:rPr>
      </w:pPr>
      <w:r w:rsidRPr="002D6F46">
        <w:rPr>
          <w:rFonts w:ascii="Times New Roman" w:hAnsi="Times New Roman" w:cs="Times New Roman"/>
          <w:b w:val="0"/>
          <w:color w:val="000000" w:themeColor="text1"/>
          <w:sz w:val="24"/>
          <w:szCs w:val="24"/>
        </w:rPr>
        <w:t xml:space="preserve">Таблица </w:t>
      </w:r>
      <w:r w:rsidR="00C217C0" w:rsidRPr="002D6F46">
        <w:rPr>
          <w:rFonts w:ascii="Times New Roman" w:hAnsi="Times New Roman" w:cs="Times New Roman"/>
          <w:b w:val="0"/>
          <w:color w:val="000000" w:themeColor="text1"/>
          <w:sz w:val="24"/>
          <w:szCs w:val="24"/>
        </w:rPr>
        <w:fldChar w:fldCharType="begin"/>
      </w:r>
      <w:r w:rsidRPr="002D6F46">
        <w:rPr>
          <w:rFonts w:ascii="Times New Roman" w:hAnsi="Times New Roman" w:cs="Times New Roman"/>
          <w:b w:val="0"/>
          <w:color w:val="000000" w:themeColor="text1"/>
          <w:sz w:val="24"/>
          <w:szCs w:val="24"/>
        </w:rPr>
        <w:instrText xml:space="preserve"> SEQ Таблица \* ARABIC </w:instrText>
      </w:r>
      <w:r w:rsidR="00C217C0" w:rsidRPr="002D6F46">
        <w:rPr>
          <w:rFonts w:ascii="Times New Roman" w:hAnsi="Times New Roman" w:cs="Times New Roman"/>
          <w:b w:val="0"/>
          <w:color w:val="000000" w:themeColor="text1"/>
          <w:sz w:val="24"/>
          <w:szCs w:val="24"/>
        </w:rPr>
        <w:fldChar w:fldCharType="separate"/>
      </w:r>
      <w:r w:rsidR="0026699A">
        <w:rPr>
          <w:rFonts w:ascii="Times New Roman" w:hAnsi="Times New Roman" w:cs="Times New Roman"/>
          <w:b w:val="0"/>
          <w:noProof/>
          <w:color w:val="000000" w:themeColor="text1"/>
          <w:sz w:val="24"/>
          <w:szCs w:val="24"/>
        </w:rPr>
        <w:t>2</w:t>
      </w:r>
      <w:r w:rsidR="00C217C0" w:rsidRPr="002D6F46">
        <w:rPr>
          <w:rFonts w:ascii="Times New Roman" w:hAnsi="Times New Roman" w:cs="Times New Roman"/>
          <w:b w:val="0"/>
          <w:color w:val="000000" w:themeColor="text1"/>
          <w:sz w:val="24"/>
          <w:szCs w:val="24"/>
        </w:rPr>
        <w:fldChar w:fldCharType="end"/>
      </w:r>
      <w:r w:rsidRPr="002D6F46">
        <w:rPr>
          <w:rFonts w:ascii="Times New Roman" w:hAnsi="Times New Roman" w:cs="Times New Roman"/>
          <w:b w:val="0"/>
          <w:color w:val="000000" w:themeColor="text1"/>
          <w:sz w:val="24"/>
          <w:szCs w:val="24"/>
        </w:rPr>
        <w:t xml:space="preserve"> – Результаты в разрезе ОО</w:t>
      </w:r>
    </w:p>
    <w:p w:rsidR="00051EDF" w:rsidRPr="00051EDF" w:rsidRDefault="00051EDF" w:rsidP="00051EDF">
      <w:pPr>
        <w:spacing w:after="0"/>
        <w:rPr>
          <w:rFonts w:ascii="Times New Roman" w:hAnsi="Times New Roman" w:cs="Times New Roman"/>
        </w:rPr>
      </w:pPr>
    </w:p>
    <w:tbl>
      <w:tblPr>
        <w:tblStyle w:val="51"/>
        <w:tblW w:w="9073" w:type="dxa"/>
        <w:jc w:val="center"/>
        <w:tblLook w:val="04A0" w:firstRow="1" w:lastRow="0" w:firstColumn="1" w:lastColumn="0" w:noHBand="0" w:noVBand="1"/>
      </w:tblPr>
      <w:tblGrid>
        <w:gridCol w:w="6"/>
        <w:gridCol w:w="3078"/>
        <w:gridCol w:w="1666"/>
        <w:gridCol w:w="1025"/>
        <w:gridCol w:w="1074"/>
        <w:gridCol w:w="1114"/>
        <w:gridCol w:w="1110"/>
      </w:tblGrid>
      <w:tr w:rsidR="00380D0C" w:rsidRPr="002D6F46" w:rsidTr="00657C21">
        <w:trPr>
          <w:gridBefore w:val="1"/>
          <w:wBefore w:w="3" w:type="pct"/>
          <w:trHeight w:val="20"/>
          <w:tblHeader/>
          <w:jc w:val="center"/>
        </w:trPr>
        <w:tc>
          <w:tcPr>
            <w:tcW w:w="1716" w:type="pct"/>
            <w:vAlign w:val="center"/>
            <w:hideMark/>
          </w:tcPr>
          <w:p w:rsidR="00FA44DF" w:rsidRPr="002D6F46" w:rsidRDefault="00FA44DF" w:rsidP="00051EDF">
            <w:pPr>
              <w:spacing w:after="0" w:line="240" w:lineRule="auto"/>
              <w:jc w:val="center"/>
              <w:rPr>
                <w:rFonts w:ascii="Times New Roman" w:hAnsi="Times New Roman" w:cs="Times New Roman"/>
                <w:b/>
                <w:color w:val="000000"/>
                <w:sz w:val="24"/>
                <w:szCs w:val="24"/>
                <w:lang w:eastAsia="en-US"/>
              </w:rPr>
            </w:pPr>
            <w:r w:rsidRPr="002D6F46">
              <w:rPr>
                <w:rFonts w:ascii="Times New Roman" w:hAnsi="Times New Roman" w:cs="Times New Roman"/>
                <w:b/>
                <w:color w:val="000000"/>
                <w:sz w:val="24"/>
                <w:szCs w:val="24"/>
                <w:lang w:eastAsia="en-US"/>
              </w:rPr>
              <w:t>Название ОУ</w:t>
            </w:r>
          </w:p>
        </w:tc>
        <w:tc>
          <w:tcPr>
            <w:tcW w:w="822" w:type="pct"/>
            <w:vAlign w:val="center"/>
            <w:hideMark/>
          </w:tcPr>
          <w:p w:rsidR="00380D0C" w:rsidRPr="002D6F46" w:rsidRDefault="00FA44DF" w:rsidP="00380D0C">
            <w:pPr>
              <w:spacing w:after="0" w:line="240" w:lineRule="auto"/>
              <w:jc w:val="center"/>
              <w:rPr>
                <w:rFonts w:ascii="Times New Roman" w:hAnsi="Times New Roman" w:cs="Times New Roman"/>
                <w:b/>
                <w:color w:val="000000"/>
                <w:sz w:val="24"/>
                <w:szCs w:val="24"/>
                <w:lang w:eastAsia="en-US"/>
              </w:rPr>
            </w:pPr>
            <w:r w:rsidRPr="002D6F46">
              <w:rPr>
                <w:rFonts w:ascii="Times New Roman" w:hAnsi="Times New Roman" w:cs="Times New Roman"/>
                <w:b/>
                <w:color w:val="000000"/>
                <w:sz w:val="24"/>
                <w:szCs w:val="24"/>
                <w:lang w:eastAsia="en-US"/>
              </w:rPr>
              <w:t xml:space="preserve">Меньше мин. порога (в соответствии </w:t>
            </w:r>
          </w:p>
          <w:p w:rsidR="00FA44DF" w:rsidRPr="002D6F46" w:rsidRDefault="00FA44DF" w:rsidP="00380D0C">
            <w:pPr>
              <w:spacing w:after="0" w:line="240" w:lineRule="auto"/>
              <w:jc w:val="center"/>
              <w:rPr>
                <w:rFonts w:ascii="Times New Roman" w:hAnsi="Times New Roman" w:cs="Times New Roman"/>
                <w:b/>
                <w:sz w:val="24"/>
                <w:szCs w:val="24"/>
                <w:lang w:eastAsia="en-US" w:bidi="ru-RU"/>
              </w:rPr>
            </w:pPr>
            <w:r w:rsidRPr="002D6F46">
              <w:rPr>
                <w:rFonts w:ascii="Times New Roman" w:hAnsi="Times New Roman" w:cs="Times New Roman"/>
                <w:b/>
                <w:color w:val="000000"/>
                <w:sz w:val="24"/>
                <w:szCs w:val="24"/>
                <w:lang w:eastAsia="en-US"/>
              </w:rPr>
              <w:t>с предметом)</w:t>
            </w:r>
          </w:p>
        </w:tc>
        <w:tc>
          <w:tcPr>
            <w:tcW w:w="584" w:type="pct"/>
            <w:vAlign w:val="center"/>
          </w:tcPr>
          <w:p w:rsidR="00FA44DF" w:rsidRPr="002D6F46" w:rsidRDefault="002D6F46" w:rsidP="00380D0C">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 xml:space="preserve"> %</w:t>
            </w:r>
            <w:r w:rsidR="00FA44DF" w:rsidRPr="002D6F46">
              <w:rPr>
                <w:rFonts w:ascii="Times New Roman" w:hAnsi="Times New Roman" w:cs="Times New Roman"/>
                <w:b/>
                <w:color w:val="000000"/>
                <w:sz w:val="24"/>
                <w:szCs w:val="24"/>
                <w:lang w:eastAsia="en-US"/>
              </w:rPr>
              <w:t xml:space="preserve"> от мин. порога до 70</w:t>
            </w:r>
          </w:p>
          <w:p w:rsidR="00FA44DF" w:rsidRPr="002D6F46" w:rsidRDefault="00FA44DF" w:rsidP="00380D0C">
            <w:pPr>
              <w:widowControl w:val="0"/>
              <w:spacing w:after="0" w:line="240" w:lineRule="auto"/>
              <w:jc w:val="center"/>
              <w:rPr>
                <w:rFonts w:ascii="Times New Roman" w:hAnsi="Times New Roman" w:cs="Times New Roman"/>
                <w:b/>
                <w:sz w:val="24"/>
                <w:szCs w:val="24"/>
                <w:lang w:eastAsia="en-US" w:bidi="ru-RU"/>
              </w:rPr>
            </w:pPr>
          </w:p>
        </w:tc>
        <w:tc>
          <w:tcPr>
            <w:tcW w:w="611" w:type="pct"/>
            <w:vAlign w:val="center"/>
          </w:tcPr>
          <w:p w:rsidR="00FA44DF" w:rsidRPr="002D6F46" w:rsidRDefault="002D6F46" w:rsidP="00380D0C">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 xml:space="preserve"> %</w:t>
            </w:r>
            <w:r w:rsidR="00FA44DF" w:rsidRPr="002D6F46">
              <w:rPr>
                <w:rFonts w:ascii="Times New Roman" w:hAnsi="Times New Roman" w:cs="Times New Roman"/>
                <w:b/>
                <w:color w:val="000000"/>
                <w:sz w:val="24"/>
                <w:szCs w:val="24"/>
                <w:lang w:eastAsia="en-US"/>
              </w:rPr>
              <w:t xml:space="preserve"> от 70 до 80</w:t>
            </w:r>
          </w:p>
          <w:p w:rsidR="00FA44DF" w:rsidRPr="002D6F46" w:rsidRDefault="00FA44DF" w:rsidP="00380D0C">
            <w:pPr>
              <w:widowControl w:val="0"/>
              <w:spacing w:after="0" w:line="240" w:lineRule="auto"/>
              <w:jc w:val="center"/>
              <w:rPr>
                <w:rFonts w:ascii="Times New Roman" w:hAnsi="Times New Roman" w:cs="Times New Roman"/>
                <w:b/>
                <w:sz w:val="24"/>
                <w:szCs w:val="24"/>
                <w:lang w:eastAsia="en-US" w:bidi="ru-RU"/>
              </w:rPr>
            </w:pPr>
          </w:p>
        </w:tc>
        <w:tc>
          <w:tcPr>
            <w:tcW w:w="633" w:type="pct"/>
            <w:vAlign w:val="center"/>
            <w:hideMark/>
          </w:tcPr>
          <w:p w:rsidR="00FA44DF" w:rsidRPr="002D6F46" w:rsidRDefault="002D6F46" w:rsidP="00380D0C">
            <w:pPr>
              <w:widowControl w:val="0"/>
              <w:spacing w:after="0" w:line="240" w:lineRule="auto"/>
              <w:jc w:val="center"/>
              <w:rPr>
                <w:rFonts w:ascii="Times New Roman" w:hAnsi="Times New Roman" w:cs="Times New Roman"/>
                <w:b/>
                <w:sz w:val="24"/>
                <w:szCs w:val="24"/>
                <w:lang w:eastAsia="en-US" w:bidi="ru-RU"/>
              </w:rPr>
            </w:pPr>
            <w:r>
              <w:rPr>
                <w:rFonts w:ascii="Times New Roman" w:hAnsi="Times New Roman" w:cs="Times New Roman"/>
                <w:b/>
                <w:sz w:val="24"/>
                <w:szCs w:val="24"/>
                <w:lang w:eastAsia="en-US" w:bidi="ru-RU"/>
              </w:rPr>
              <w:t xml:space="preserve"> %</w:t>
            </w:r>
            <w:r w:rsidR="00FA44DF" w:rsidRPr="002D6F46">
              <w:rPr>
                <w:rFonts w:ascii="Times New Roman" w:hAnsi="Times New Roman" w:cs="Times New Roman"/>
                <w:b/>
                <w:sz w:val="24"/>
                <w:szCs w:val="24"/>
                <w:lang w:eastAsia="en-US" w:bidi="ru-RU"/>
              </w:rPr>
              <w:t xml:space="preserve"> от 80</w:t>
            </w:r>
            <w:r w:rsidR="00657C21" w:rsidRPr="002D6F46">
              <w:rPr>
                <w:rFonts w:ascii="Times New Roman" w:hAnsi="Times New Roman" w:cs="Times New Roman"/>
                <w:b/>
                <w:sz w:val="24"/>
                <w:szCs w:val="24"/>
                <w:lang w:eastAsia="en-US" w:bidi="ru-RU"/>
              </w:rPr>
              <w:t xml:space="preserve"> </w:t>
            </w:r>
            <w:r w:rsidR="00FA44DF" w:rsidRPr="002D6F46">
              <w:rPr>
                <w:rFonts w:ascii="Times New Roman" w:hAnsi="Times New Roman" w:cs="Times New Roman"/>
                <w:b/>
                <w:sz w:val="24"/>
                <w:szCs w:val="24"/>
                <w:lang w:eastAsia="en-US" w:bidi="ru-RU"/>
              </w:rPr>
              <w:t>до 90</w:t>
            </w:r>
          </w:p>
        </w:tc>
        <w:tc>
          <w:tcPr>
            <w:tcW w:w="632" w:type="pct"/>
            <w:vAlign w:val="center"/>
            <w:hideMark/>
          </w:tcPr>
          <w:p w:rsidR="00FA44DF" w:rsidRPr="002D6F46" w:rsidRDefault="002D6F46" w:rsidP="00380D0C">
            <w:pPr>
              <w:widowControl w:val="0"/>
              <w:spacing w:after="0" w:line="240" w:lineRule="auto"/>
              <w:jc w:val="center"/>
              <w:rPr>
                <w:rFonts w:ascii="Times New Roman" w:hAnsi="Times New Roman" w:cs="Times New Roman"/>
                <w:b/>
                <w:sz w:val="24"/>
                <w:szCs w:val="24"/>
                <w:lang w:eastAsia="en-US" w:bidi="ru-RU"/>
              </w:rPr>
            </w:pPr>
            <w:r>
              <w:rPr>
                <w:rFonts w:ascii="Times New Roman" w:hAnsi="Times New Roman" w:cs="Times New Roman"/>
                <w:b/>
                <w:sz w:val="24"/>
                <w:szCs w:val="24"/>
                <w:lang w:eastAsia="en-US" w:bidi="ru-RU"/>
              </w:rPr>
              <w:t xml:space="preserve"> %</w:t>
            </w:r>
            <w:r w:rsidR="00FA44DF" w:rsidRPr="002D6F46">
              <w:rPr>
                <w:rFonts w:ascii="Times New Roman" w:hAnsi="Times New Roman" w:cs="Times New Roman"/>
                <w:b/>
                <w:sz w:val="24"/>
                <w:szCs w:val="24"/>
                <w:lang w:eastAsia="en-US" w:bidi="ru-RU"/>
              </w:rPr>
              <w:t xml:space="preserve"> больше 90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b/>
                <w:color w:val="000000"/>
                <w:sz w:val="24"/>
                <w:szCs w:val="24"/>
                <w:lang w:eastAsia="en-US"/>
              </w:rPr>
            </w:pPr>
            <w:r w:rsidRPr="002D6F46">
              <w:rPr>
                <w:rFonts w:ascii="Times New Roman" w:hAnsi="Times New Roman" w:cs="Times New Roman"/>
                <w:b/>
                <w:color w:val="000000"/>
                <w:sz w:val="24"/>
                <w:szCs w:val="24"/>
                <w:lang w:eastAsia="en-US"/>
              </w:rPr>
              <w:t>город</w:t>
            </w:r>
          </w:p>
        </w:tc>
        <w:tc>
          <w:tcPr>
            <w:tcW w:w="822" w:type="pct"/>
            <w:hideMark/>
          </w:tcPr>
          <w:p w:rsidR="00FA44DF" w:rsidRPr="002D6F46" w:rsidRDefault="00FA44DF" w:rsidP="00380D0C">
            <w:pPr>
              <w:spacing w:after="0" w:line="240" w:lineRule="auto"/>
              <w:jc w:val="center"/>
              <w:rPr>
                <w:rFonts w:ascii="Times New Roman" w:hAnsi="Times New Roman" w:cs="Times New Roman"/>
                <w:b/>
                <w:color w:val="000000"/>
                <w:sz w:val="24"/>
                <w:szCs w:val="24"/>
                <w:lang w:eastAsia="en-US"/>
              </w:rPr>
            </w:pPr>
            <w:r w:rsidRPr="002D6F46">
              <w:rPr>
                <w:rFonts w:ascii="Times New Roman" w:hAnsi="Times New Roman" w:cs="Times New Roman"/>
                <w:b/>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b/>
                <w:color w:val="000000"/>
                <w:sz w:val="24"/>
                <w:szCs w:val="24"/>
                <w:lang w:eastAsia="en-US"/>
              </w:rPr>
            </w:pPr>
            <w:r w:rsidRPr="002D6F46">
              <w:rPr>
                <w:rFonts w:ascii="Times New Roman" w:hAnsi="Times New Roman" w:cs="Times New Roman"/>
                <w:b/>
                <w:color w:val="000000"/>
                <w:sz w:val="24"/>
                <w:szCs w:val="24"/>
                <w:lang w:eastAsia="en-US"/>
              </w:rPr>
              <w:t>70,59</w:t>
            </w:r>
          </w:p>
        </w:tc>
        <w:tc>
          <w:tcPr>
            <w:tcW w:w="611" w:type="pct"/>
            <w:hideMark/>
          </w:tcPr>
          <w:p w:rsidR="00FA44DF" w:rsidRPr="002D6F46" w:rsidRDefault="00FA44DF" w:rsidP="00380D0C">
            <w:pPr>
              <w:spacing w:after="0" w:line="240" w:lineRule="auto"/>
              <w:jc w:val="center"/>
              <w:rPr>
                <w:rFonts w:ascii="Times New Roman" w:hAnsi="Times New Roman" w:cs="Times New Roman"/>
                <w:b/>
                <w:color w:val="000000"/>
                <w:sz w:val="24"/>
                <w:szCs w:val="24"/>
                <w:lang w:eastAsia="en-US"/>
              </w:rPr>
            </w:pPr>
            <w:r w:rsidRPr="002D6F46">
              <w:rPr>
                <w:rFonts w:ascii="Times New Roman" w:hAnsi="Times New Roman" w:cs="Times New Roman"/>
                <w:b/>
                <w:color w:val="000000"/>
                <w:sz w:val="24"/>
                <w:szCs w:val="24"/>
                <w:lang w:eastAsia="en-US"/>
              </w:rPr>
              <w:t>11,76</w:t>
            </w:r>
          </w:p>
        </w:tc>
        <w:tc>
          <w:tcPr>
            <w:tcW w:w="633" w:type="pct"/>
            <w:hideMark/>
          </w:tcPr>
          <w:p w:rsidR="00FA44DF" w:rsidRPr="002D6F46" w:rsidRDefault="00FA44DF" w:rsidP="00380D0C">
            <w:pPr>
              <w:spacing w:after="0" w:line="240" w:lineRule="auto"/>
              <w:jc w:val="center"/>
              <w:rPr>
                <w:rFonts w:ascii="Times New Roman" w:hAnsi="Times New Roman" w:cs="Times New Roman"/>
                <w:b/>
                <w:color w:val="000000"/>
                <w:sz w:val="24"/>
                <w:szCs w:val="24"/>
                <w:lang w:eastAsia="en-US"/>
              </w:rPr>
            </w:pPr>
            <w:r w:rsidRPr="002D6F46">
              <w:rPr>
                <w:rFonts w:ascii="Times New Roman" w:hAnsi="Times New Roman" w:cs="Times New Roman"/>
                <w:b/>
                <w:color w:val="000000"/>
                <w:sz w:val="24"/>
                <w:szCs w:val="24"/>
                <w:lang w:eastAsia="en-US"/>
              </w:rPr>
              <w:t>11,76</w:t>
            </w:r>
          </w:p>
        </w:tc>
        <w:tc>
          <w:tcPr>
            <w:tcW w:w="632" w:type="pct"/>
            <w:hideMark/>
          </w:tcPr>
          <w:p w:rsidR="00FA44DF" w:rsidRPr="002D6F46" w:rsidRDefault="00FA44DF" w:rsidP="00380D0C">
            <w:pPr>
              <w:spacing w:after="0" w:line="240" w:lineRule="auto"/>
              <w:jc w:val="center"/>
              <w:rPr>
                <w:rFonts w:ascii="Times New Roman" w:hAnsi="Times New Roman" w:cs="Times New Roman"/>
                <w:b/>
                <w:color w:val="000000"/>
                <w:sz w:val="24"/>
                <w:szCs w:val="24"/>
                <w:lang w:eastAsia="en-US"/>
              </w:rPr>
            </w:pPr>
            <w:r w:rsidRPr="002D6F46">
              <w:rPr>
                <w:rFonts w:ascii="Times New Roman" w:hAnsi="Times New Roman" w:cs="Times New Roman"/>
                <w:b/>
                <w:color w:val="000000"/>
                <w:sz w:val="24"/>
                <w:szCs w:val="24"/>
                <w:lang w:eastAsia="en-US"/>
              </w:rPr>
              <w:t>5,88</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МБ НОУ «Лицей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111»</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100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МБ НОУ «Лицей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84»</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100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МБОУ «СОШ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64»</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100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МБ НОУ «Гимназия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70»</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100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МБ НОУ «Гимназия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59»</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50</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50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МБОУ «СОШ</w:t>
            </w:r>
            <w:r w:rsidR="00380D0C" w:rsidRPr="002D6F46">
              <w:rPr>
                <w:rFonts w:ascii="Times New Roman" w:hAnsi="Times New Roman" w:cs="Times New Roman"/>
                <w:color w:val="000000"/>
                <w:sz w:val="24"/>
                <w:szCs w:val="24"/>
                <w:lang w:eastAsia="en-US"/>
              </w:rPr>
              <w:t xml:space="preserve">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72»</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100</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МНБОУ «Лицей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76»</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100</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МБОУ «СОШ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99»</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66,67</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33,33</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МБОУ «СОШ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60»</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100</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МБОУ «СОШ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49»</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100</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МБ НОУ «Лицей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11»</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100</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МБОУ «СОШ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12»</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100</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МБОУ «СОШ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41»</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75</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25</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МБОУ «СОШ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107»</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100</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МБОУ «Гимназия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73»</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100</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МБОУ «СОШ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101»</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100</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МБОУ «СОШ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26»</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100</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МБОУ «СОШ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67»</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100</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МБОУ «СОШ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92»</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100</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МБОУ «СОШ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94»</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100</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r>
      <w:tr w:rsidR="00380D0C" w:rsidRPr="002D6F46" w:rsidTr="00657C21">
        <w:trPr>
          <w:trHeight w:val="20"/>
          <w:jc w:val="center"/>
        </w:trPr>
        <w:tc>
          <w:tcPr>
            <w:tcW w:w="1719" w:type="pct"/>
            <w:gridSpan w:val="2"/>
            <w:hideMark/>
          </w:tcPr>
          <w:p w:rsidR="00FA44DF" w:rsidRPr="002D6F46" w:rsidRDefault="00FA44DF" w:rsidP="00380D0C">
            <w:pPr>
              <w:spacing w:after="0" w:line="240" w:lineRule="auto"/>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 xml:space="preserve">МБОУ «СОШ </w:t>
            </w:r>
            <w:r w:rsidR="002D6F46">
              <w:rPr>
                <w:rFonts w:ascii="Times New Roman" w:hAnsi="Times New Roman" w:cs="Times New Roman"/>
                <w:color w:val="000000"/>
                <w:sz w:val="24"/>
                <w:szCs w:val="24"/>
                <w:lang w:eastAsia="en-US"/>
              </w:rPr>
              <w:t xml:space="preserve">№ </w:t>
            </w:r>
            <w:r w:rsidRPr="002D6F46">
              <w:rPr>
                <w:rFonts w:ascii="Times New Roman" w:hAnsi="Times New Roman" w:cs="Times New Roman"/>
                <w:color w:val="000000"/>
                <w:sz w:val="24"/>
                <w:szCs w:val="24"/>
                <w:lang w:eastAsia="en-US"/>
              </w:rPr>
              <w:t>6»</w:t>
            </w:r>
          </w:p>
        </w:tc>
        <w:tc>
          <w:tcPr>
            <w:tcW w:w="82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584"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100</w:t>
            </w:r>
          </w:p>
        </w:tc>
        <w:tc>
          <w:tcPr>
            <w:tcW w:w="611"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3"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c>
          <w:tcPr>
            <w:tcW w:w="632" w:type="pct"/>
            <w:hideMark/>
          </w:tcPr>
          <w:p w:rsidR="00FA44DF" w:rsidRPr="002D6F46" w:rsidRDefault="00FA44DF" w:rsidP="00380D0C">
            <w:pPr>
              <w:spacing w:after="0" w:line="240" w:lineRule="auto"/>
              <w:jc w:val="center"/>
              <w:rPr>
                <w:rFonts w:ascii="Times New Roman" w:hAnsi="Times New Roman" w:cs="Times New Roman"/>
                <w:color w:val="000000"/>
                <w:sz w:val="24"/>
                <w:szCs w:val="24"/>
                <w:lang w:eastAsia="en-US"/>
              </w:rPr>
            </w:pPr>
            <w:r w:rsidRPr="002D6F46">
              <w:rPr>
                <w:rFonts w:ascii="Times New Roman" w:hAnsi="Times New Roman" w:cs="Times New Roman"/>
                <w:color w:val="000000"/>
                <w:sz w:val="24"/>
                <w:szCs w:val="24"/>
                <w:lang w:eastAsia="en-US"/>
              </w:rPr>
              <w:t>0</w:t>
            </w:r>
          </w:p>
        </w:tc>
      </w:tr>
    </w:tbl>
    <w:p w:rsidR="00355B25" w:rsidRDefault="00355B25" w:rsidP="00380D0C">
      <w:pPr>
        <w:widowControl w:val="0"/>
        <w:tabs>
          <w:tab w:val="left" w:pos="1965"/>
        </w:tabs>
        <w:spacing w:after="0" w:line="240" w:lineRule="auto"/>
        <w:ind w:firstLine="709"/>
        <w:rPr>
          <w:rFonts w:ascii="Times New Roman" w:eastAsia="Times New Roman" w:hAnsi="Times New Roman" w:cs="Times New Roman"/>
          <w:sz w:val="24"/>
          <w:szCs w:val="24"/>
          <w:lang w:bidi="ru-RU"/>
        </w:rPr>
      </w:pPr>
    </w:p>
    <w:p w:rsidR="00FA44DF" w:rsidRPr="00E11A8A" w:rsidRDefault="00355B25" w:rsidP="00E70F52">
      <w:pPr>
        <w:spacing w:after="160" w:line="259"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br w:type="page"/>
      </w:r>
      <w:r w:rsidR="001F161B" w:rsidRPr="001F161B">
        <w:rPr>
          <w:rFonts w:ascii="Times New Roman" w:eastAsia="Times New Roman" w:hAnsi="Times New Roman" w:cs="Times New Roman"/>
          <w:b/>
          <w:sz w:val="24"/>
          <w:szCs w:val="24"/>
          <w:lang w:bidi="ru-RU"/>
        </w:rPr>
        <w:lastRenderedPageBreak/>
        <w:t xml:space="preserve">Средний балл выше </w:t>
      </w:r>
      <w:r w:rsidR="001F161B">
        <w:rPr>
          <w:rFonts w:ascii="Times New Roman" w:eastAsia="Times New Roman" w:hAnsi="Times New Roman" w:cs="Times New Roman"/>
          <w:sz w:val="24"/>
          <w:szCs w:val="24"/>
          <w:lang w:bidi="ru-RU"/>
        </w:rPr>
        <w:t>среднего по городу:</w:t>
      </w:r>
      <w:r w:rsidR="00FA44DF" w:rsidRPr="002D6F46">
        <w:rPr>
          <w:rFonts w:ascii="Times New Roman" w:eastAsia="Times New Roman" w:hAnsi="Times New Roman" w:cs="Times New Roman"/>
          <w:sz w:val="24"/>
          <w:szCs w:val="24"/>
          <w:lang w:bidi="ru-RU"/>
        </w:rPr>
        <w:t xml:space="preserve"> ОО</w:t>
      </w:r>
      <w:r w:rsidR="00FA44DF" w:rsidRPr="002D6F46">
        <w:rPr>
          <w:rFonts w:ascii="Times New Roman" w:eastAsia="Times New Roman" w:hAnsi="Times New Roman" w:cs="Times New Roman"/>
          <w:sz w:val="24"/>
          <w:szCs w:val="24"/>
        </w:rPr>
        <w:t xml:space="preserve"> </w:t>
      </w:r>
      <w:r w:rsidR="002D6F46" w:rsidRPr="00E11A8A">
        <w:rPr>
          <w:rFonts w:ascii="Times New Roman" w:eastAsia="Times New Roman" w:hAnsi="Times New Roman" w:cs="Times New Roman"/>
          <w:sz w:val="24"/>
          <w:szCs w:val="24"/>
          <w:lang w:bidi="ru-RU"/>
        </w:rPr>
        <w:t>№ №</w:t>
      </w:r>
      <w:r w:rsidR="00934DD3" w:rsidRPr="00E11A8A">
        <w:rPr>
          <w:rFonts w:ascii="Times New Roman" w:eastAsia="Times New Roman" w:hAnsi="Times New Roman" w:cs="Times New Roman"/>
          <w:sz w:val="24"/>
          <w:szCs w:val="24"/>
          <w:lang w:bidi="ru-RU"/>
        </w:rPr>
        <w:t>:</w:t>
      </w:r>
      <w:r w:rsidR="002D6F46" w:rsidRPr="00E11A8A">
        <w:rPr>
          <w:rFonts w:ascii="Times New Roman" w:eastAsia="Times New Roman" w:hAnsi="Times New Roman" w:cs="Times New Roman"/>
          <w:sz w:val="24"/>
          <w:szCs w:val="24"/>
          <w:lang w:bidi="ru-RU"/>
        </w:rPr>
        <w:t xml:space="preserve"> </w:t>
      </w:r>
      <w:r w:rsidR="00FA44DF" w:rsidRPr="00E11A8A">
        <w:rPr>
          <w:rFonts w:ascii="Times New Roman" w:eastAsia="Times New Roman" w:hAnsi="Times New Roman" w:cs="Times New Roman"/>
          <w:sz w:val="24"/>
          <w:szCs w:val="24"/>
          <w:lang w:bidi="ru-RU"/>
        </w:rPr>
        <w:t>111, 84, 64</w:t>
      </w:r>
    </w:p>
    <w:p w:rsidR="00FA44DF" w:rsidRDefault="001F161B" w:rsidP="00E70F52">
      <w:pPr>
        <w:widowControl w:val="0"/>
        <w:tabs>
          <w:tab w:val="left" w:pos="422"/>
        </w:tabs>
        <w:spacing w:after="0" w:line="240" w:lineRule="auto"/>
        <w:ind w:firstLine="851"/>
        <w:jc w:val="both"/>
        <w:rPr>
          <w:rFonts w:ascii="Times New Roman" w:eastAsia="Times New Roman" w:hAnsi="Times New Roman" w:cs="Times New Roman"/>
          <w:bCs/>
          <w:color w:val="000000"/>
          <w:sz w:val="24"/>
          <w:szCs w:val="24"/>
          <w:lang w:bidi="ru-RU"/>
        </w:rPr>
      </w:pPr>
      <w:r w:rsidRPr="001F161B">
        <w:rPr>
          <w:rFonts w:ascii="Times New Roman" w:eastAsia="Times New Roman" w:hAnsi="Times New Roman" w:cs="Times New Roman"/>
          <w:b/>
          <w:bCs/>
          <w:color w:val="000000"/>
          <w:sz w:val="24"/>
          <w:szCs w:val="24"/>
          <w:lang w:bidi="ru-RU"/>
        </w:rPr>
        <w:t>Средний балл ниже</w:t>
      </w:r>
      <w:r>
        <w:rPr>
          <w:rFonts w:ascii="Times New Roman" w:eastAsia="Times New Roman" w:hAnsi="Times New Roman" w:cs="Times New Roman"/>
          <w:bCs/>
          <w:color w:val="000000"/>
          <w:sz w:val="24"/>
          <w:szCs w:val="24"/>
          <w:lang w:bidi="ru-RU"/>
        </w:rPr>
        <w:t xml:space="preserve"> среднего по городу:</w:t>
      </w:r>
      <w:r w:rsidR="00FA44DF" w:rsidRPr="00E11A8A">
        <w:rPr>
          <w:rFonts w:ascii="Times New Roman" w:eastAsia="Times New Roman" w:hAnsi="Times New Roman" w:cs="Times New Roman"/>
          <w:bCs/>
          <w:color w:val="000000"/>
          <w:sz w:val="24"/>
          <w:szCs w:val="24"/>
          <w:lang w:bidi="ru-RU"/>
        </w:rPr>
        <w:t xml:space="preserve"> ОО </w:t>
      </w:r>
      <w:r w:rsidR="002D6F46" w:rsidRPr="00E11A8A">
        <w:rPr>
          <w:rFonts w:ascii="Times New Roman" w:eastAsia="Times New Roman" w:hAnsi="Times New Roman" w:cs="Times New Roman"/>
          <w:sz w:val="24"/>
          <w:szCs w:val="24"/>
          <w:lang w:bidi="ru-RU"/>
        </w:rPr>
        <w:t>№ №</w:t>
      </w:r>
      <w:r w:rsidR="00934DD3" w:rsidRPr="00E11A8A">
        <w:rPr>
          <w:rFonts w:ascii="Times New Roman" w:eastAsia="Times New Roman" w:hAnsi="Times New Roman" w:cs="Times New Roman"/>
          <w:sz w:val="24"/>
          <w:szCs w:val="24"/>
          <w:lang w:bidi="ru-RU"/>
        </w:rPr>
        <w:t>:</w:t>
      </w:r>
      <w:r w:rsidR="002D6F46" w:rsidRPr="00E11A8A">
        <w:rPr>
          <w:rFonts w:ascii="Times New Roman" w:eastAsia="Times New Roman" w:hAnsi="Times New Roman" w:cs="Times New Roman"/>
          <w:sz w:val="24"/>
          <w:szCs w:val="24"/>
          <w:lang w:bidi="ru-RU"/>
        </w:rPr>
        <w:t xml:space="preserve"> </w:t>
      </w:r>
      <w:r w:rsidR="00FA44DF" w:rsidRPr="00E11A8A">
        <w:rPr>
          <w:rFonts w:ascii="Times New Roman" w:eastAsia="Times New Roman" w:hAnsi="Times New Roman" w:cs="Times New Roman"/>
          <w:bCs/>
          <w:color w:val="000000"/>
          <w:sz w:val="24"/>
          <w:szCs w:val="24"/>
          <w:lang w:bidi="ru-RU"/>
        </w:rPr>
        <w:t>92, 94, 6</w:t>
      </w:r>
    </w:p>
    <w:p w:rsidR="00355B25" w:rsidRPr="002D6F46" w:rsidRDefault="00355B25" w:rsidP="00380D0C">
      <w:pPr>
        <w:widowControl w:val="0"/>
        <w:tabs>
          <w:tab w:val="left" w:pos="422"/>
        </w:tabs>
        <w:spacing w:after="0" w:line="240" w:lineRule="auto"/>
        <w:ind w:firstLine="709"/>
        <w:jc w:val="both"/>
        <w:rPr>
          <w:rFonts w:ascii="Times New Roman" w:eastAsia="Times New Roman" w:hAnsi="Times New Roman" w:cs="Times New Roman"/>
          <w:bCs/>
          <w:sz w:val="24"/>
          <w:szCs w:val="24"/>
          <w:lang w:bidi="ru-RU"/>
        </w:rPr>
      </w:pPr>
    </w:p>
    <w:p w:rsidR="00380D0C" w:rsidRDefault="00380D0C" w:rsidP="00355B25">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r w:rsidRPr="002D6F46">
        <w:rPr>
          <w:rFonts w:ascii="Times New Roman" w:hAnsi="Times New Roman" w:cs="Times New Roman"/>
          <w:color w:val="000000" w:themeColor="text1"/>
          <w:sz w:val="24"/>
          <w:szCs w:val="24"/>
        </w:rPr>
        <w:t xml:space="preserve">Таблица </w:t>
      </w:r>
      <w:r w:rsidR="00C217C0" w:rsidRPr="002D6F46">
        <w:rPr>
          <w:rFonts w:ascii="Times New Roman" w:hAnsi="Times New Roman" w:cs="Times New Roman"/>
          <w:color w:val="000000" w:themeColor="text1"/>
          <w:sz w:val="24"/>
          <w:szCs w:val="24"/>
        </w:rPr>
        <w:fldChar w:fldCharType="begin"/>
      </w:r>
      <w:r w:rsidRPr="002D6F46">
        <w:rPr>
          <w:rFonts w:ascii="Times New Roman" w:hAnsi="Times New Roman" w:cs="Times New Roman"/>
          <w:color w:val="000000" w:themeColor="text1"/>
          <w:sz w:val="24"/>
          <w:szCs w:val="24"/>
        </w:rPr>
        <w:instrText xml:space="preserve"> SEQ Таблица \* ARABIC </w:instrText>
      </w:r>
      <w:r w:rsidR="00C217C0" w:rsidRPr="002D6F46">
        <w:rPr>
          <w:rFonts w:ascii="Times New Roman" w:hAnsi="Times New Roman" w:cs="Times New Roman"/>
          <w:color w:val="000000" w:themeColor="text1"/>
          <w:sz w:val="24"/>
          <w:szCs w:val="24"/>
        </w:rPr>
        <w:fldChar w:fldCharType="separate"/>
      </w:r>
      <w:r w:rsidR="0026699A">
        <w:rPr>
          <w:rFonts w:ascii="Times New Roman" w:hAnsi="Times New Roman" w:cs="Times New Roman"/>
          <w:noProof/>
          <w:color w:val="000000" w:themeColor="text1"/>
          <w:sz w:val="24"/>
          <w:szCs w:val="24"/>
        </w:rPr>
        <w:t>3</w:t>
      </w:r>
      <w:r w:rsidR="00C217C0" w:rsidRPr="002D6F46">
        <w:rPr>
          <w:rFonts w:ascii="Times New Roman" w:hAnsi="Times New Roman" w:cs="Times New Roman"/>
          <w:color w:val="000000" w:themeColor="text1"/>
          <w:sz w:val="24"/>
          <w:szCs w:val="24"/>
        </w:rPr>
        <w:fldChar w:fldCharType="end"/>
      </w:r>
      <w:r w:rsidR="005A6D41" w:rsidRPr="002D6F46">
        <w:rPr>
          <w:rFonts w:ascii="Times New Roman" w:eastAsia="Times New Roman" w:hAnsi="Times New Roman" w:cs="Times New Roman"/>
          <w:bCs/>
          <w:color w:val="000000"/>
          <w:sz w:val="24"/>
          <w:szCs w:val="24"/>
          <w:lang w:bidi="ru-RU"/>
        </w:rPr>
        <w:t xml:space="preserve"> </w:t>
      </w:r>
      <w:r w:rsidR="00355B25">
        <w:rPr>
          <w:rFonts w:ascii="Times New Roman" w:eastAsia="Times New Roman" w:hAnsi="Times New Roman" w:cs="Times New Roman"/>
          <w:bCs/>
          <w:color w:val="000000"/>
          <w:sz w:val="24"/>
          <w:szCs w:val="24"/>
          <w:lang w:bidi="ru-RU"/>
        </w:rPr>
        <w:t xml:space="preserve">– </w:t>
      </w:r>
      <w:r w:rsidR="005A6D41" w:rsidRPr="002D6F46">
        <w:rPr>
          <w:rFonts w:ascii="Times New Roman" w:eastAsia="Times New Roman" w:hAnsi="Times New Roman" w:cs="Times New Roman"/>
          <w:bCs/>
          <w:color w:val="000000"/>
          <w:sz w:val="24"/>
          <w:szCs w:val="24"/>
          <w:lang w:bidi="ru-RU"/>
        </w:rPr>
        <w:t>Статистические данные по заданиям с кратким и развернутым ответом</w:t>
      </w:r>
    </w:p>
    <w:p w:rsidR="00934DD3" w:rsidRPr="00355B25" w:rsidRDefault="00934DD3" w:rsidP="00355B25">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6198"/>
      </w:tblGrid>
      <w:tr w:rsidR="00FA44DF" w:rsidRPr="002D6F46" w:rsidTr="00380D0C">
        <w:trPr>
          <w:trHeight w:val="300"/>
          <w:tblHeader/>
          <w:jc w:val="center"/>
        </w:trPr>
        <w:tc>
          <w:tcPr>
            <w:tcW w:w="1584" w:type="pct"/>
            <w:tcBorders>
              <w:top w:val="single" w:sz="4" w:space="0" w:color="auto"/>
              <w:left w:val="single" w:sz="4" w:space="0" w:color="auto"/>
              <w:bottom w:val="single" w:sz="4" w:space="0" w:color="auto"/>
              <w:right w:val="single" w:sz="4" w:space="0" w:color="auto"/>
            </w:tcBorders>
            <w:noWrap/>
            <w:hideMark/>
          </w:tcPr>
          <w:p w:rsidR="00380D0C" w:rsidRPr="002D6F46" w:rsidRDefault="00FA44DF" w:rsidP="00380D0C">
            <w:pPr>
              <w:spacing w:after="0" w:line="240" w:lineRule="auto"/>
              <w:jc w:val="center"/>
              <w:rPr>
                <w:rFonts w:ascii="Times New Roman" w:eastAsia="Times New Roman" w:hAnsi="Times New Roman" w:cs="Times New Roman"/>
                <w:b/>
                <w:sz w:val="24"/>
                <w:szCs w:val="24"/>
                <w:lang w:eastAsia="en-US"/>
              </w:rPr>
            </w:pPr>
            <w:r w:rsidRPr="002D6F46">
              <w:rPr>
                <w:rFonts w:ascii="Times New Roman" w:eastAsia="Times New Roman" w:hAnsi="Times New Roman" w:cs="Times New Roman"/>
                <w:b/>
                <w:sz w:val="24"/>
                <w:szCs w:val="24"/>
                <w:lang w:eastAsia="en-US"/>
              </w:rPr>
              <w:t xml:space="preserve">Обозначение заданий </w:t>
            </w:r>
          </w:p>
          <w:p w:rsidR="00380D0C" w:rsidRPr="002D6F46" w:rsidRDefault="00FA44DF" w:rsidP="00380D0C">
            <w:pPr>
              <w:spacing w:after="0" w:line="240" w:lineRule="auto"/>
              <w:jc w:val="center"/>
              <w:rPr>
                <w:rFonts w:ascii="Times New Roman" w:eastAsia="Times New Roman" w:hAnsi="Times New Roman" w:cs="Times New Roman"/>
                <w:b/>
                <w:sz w:val="24"/>
                <w:szCs w:val="24"/>
                <w:lang w:eastAsia="en-US"/>
              </w:rPr>
            </w:pPr>
            <w:r w:rsidRPr="002D6F46">
              <w:rPr>
                <w:rFonts w:ascii="Times New Roman" w:eastAsia="Times New Roman" w:hAnsi="Times New Roman" w:cs="Times New Roman"/>
                <w:b/>
                <w:sz w:val="24"/>
                <w:szCs w:val="24"/>
                <w:lang w:eastAsia="en-US"/>
              </w:rPr>
              <w:t xml:space="preserve">(критериев оценивания </w:t>
            </w:r>
          </w:p>
          <w:p w:rsidR="00FA44DF" w:rsidRPr="002D6F46" w:rsidRDefault="00FA44DF" w:rsidP="005A6D41">
            <w:pPr>
              <w:spacing w:after="0" w:line="240" w:lineRule="auto"/>
              <w:jc w:val="center"/>
              <w:rPr>
                <w:rFonts w:ascii="Times New Roman" w:eastAsia="Times New Roman" w:hAnsi="Times New Roman" w:cs="Times New Roman"/>
                <w:b/>
                <w:sz w:val="24"/>
                <w:szCs w:val="24"/>
                <w:lang w:eastAsia="en-US"/>
              </w:rPr>
            </w:pPr>
            <w:r w:rsidRPr="002D6F46">
              <w:rPr>
                <w:rFonts w:ascii="Times New Roman" w:eastAsia="Times New Roman" w:hAnsi="Times New Roman" w:cs="Times New Roman"/>
                <w:b/>
                <w:sz w:val="24"/>
                <w:szCs w:val="24"/>
                <w:lang w:eastAsia="en-US"/>
              </w:rPr>
              <w:t>заданий) в статистическом отчете</w:t>
            </w:r>
          </w:p>
        </w:tc>
        <w:tc>
          <w:tcPr>
            <w:tcW w:w="3416" w:type="pct"/>
            <w:tcBorders>
              <w:top w:val="single" w:sz="4" w:space="0" w:color="auto"/>
              <w:left w:val="single" w:sz="4" w:space="0" w:color="auto"/>
              <w:bottom w:val="single" w:sz="4" w:space="0" w:color="auto"/>
              <w:right w:val="single" w:sz="4" w:space="0" w:color="auto"/>
            </w:tcBorders>
            <w:noWrap/>
            <w:vAlign w:val="center"/>
            <w:hideMark/>
          </w:tcPr>
          <w:p w:rsidR="00FA44DF" w:rsidRPr="002D6F46" w:rsidRDefault="00FA44DF" w:rsidP="00380D0C">
            <w:pPr>
              <w:spacing w:after="0" w:line="240" w:lineRule="auto"/>
              <w:jc w:val="center"/>
              <w:rPr>
                <w:rFonts w:ascii="Times New Roman" w:eastAsia="Times New Roman" w:hAnsi="Times New Roman" w:cs="Times New Roman"/>
                <w:b/>
                <w:sz w:val="24"/>
                <w:szCs w:val="24"/>
                <w:lang w:eastAsia="en-US"/>
              </w:rPr>
            </w:pPr>
            <w:r w:rsidRPr="002D6F46">
              <w:rPr>
                <w:rFonts w:ascii="Times New Roman" w:eastAsia="Times New Roman" w:hAnsi="Times New Roman" w:cs="Times New Roman"/>
                <w:b/>
                <w:sz w:val="24"/>
                <w:szCs w:val="24"/>
                <w:lang w:eastAsia="en-US"/>
              </w:rPr>
              <w:t>Не выполнили задания с кратким и развернутым ответом (получили 0 баллов по критериям оценивания),</w:t>
            </w:r>
            <w:r w:rsidR="002D6F46">
              <w:rPr>
                <w:rFonts w:ascii="Times New Roman" w:eastAsia="Times New Roman" w:hAnsi="Times New Roman" w:cs="Times New Roman"/>
                <w:b/>
                <w:sz w:val="24"/>
                <w:szCs w:val="24"/>
                <w:lang w:eastAsia="en-US"/>
              </w:rPr>
              <w:t xml:space="preserve"> %</w:t>
            </w:r>
          </w:p>
        </w:tc>
      </w:tr>
      <w:tr w:rsidR="00934DD3" w:rsidRPr="002D6F46" w:rsidTr="00934DD3">
        <w:trPr>
          <w:trHeight w:val="300"/>
          <w:tblHeader/>
          <w:jc w:val="center"/>
        </w:trPr>
        <w:tc>
          <w:tcPr>
            <w:tcW w:w="5000" w:type="pct"/>
            <w:gridSpan w:val="2"/>
            <w:tcBorders>
              <w:top w:val="single" w:sz="4" w:space="0" w:color="auto"/>
              <w:left w:val="single" w:sz="4" w:space="0" w:color="auto"/>
              <w:bottom w:val="single" w:sz="4" w:space="0" w:color="auto"/>
              <w:right w:val="single" w:sz="4" w:space="0" w:color="auto"/>
            </w:tcBorders>
            <w:noWrap/>
            <w:hideMark/>
          </w:tcPr>
          <w:p w:rsidR="00934DD3" w:rsidRPr="002D6F46" w:rsidRDefault="00934DD3" w:rsidP="00380D0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 кратким ответом</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0</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В2</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5,88</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В3</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23,53</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В4</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32,35</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В5</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11,76</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В6</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17,65</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В7</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23,53</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В8</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14,71</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В9</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76,47</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В10</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0</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В11</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14,71</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В12</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5,88</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В13</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23,53</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В14</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5,88</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В15</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5,88</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В16</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17,65</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В17</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50,00</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В18</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44,12</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В19</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5,88</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В20</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5,88</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В21</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23,53</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В23</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26,47</w:t>
            </w:r>
          </w:p>
        </w:tc>
      </w:tr>
      <w:tr w:rsidR="00934DD3" w:rsidRPr="002D6F46" w:rsidTr="00934DD3">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noWrap/>
            <w:vAlign w:val="bottom"/>
            <w:hideMark/>
          </w:tcPr>
          <w:p w:rsidR="00934DD3" w:rsidRPr="00934DD3" w:rsidRDefault="00934DD3" w:rsidP="00380D0C">
            <w:pPr>
              <w:spacing w:after="0" w:line="240" w:lineRule="auto"/>
              <w:jc w:val="center"/>
              <w:rPr>
                <w:rFonts w:ascii="Times New Roman" w:eastAsia="Times New Roman" w:hAnsi="Times New Roman" w:cs="Times New Roman"/>
                <w:b/>
                <w:color w:val="000000"/>
                <w:sz w:val="24"/>
                <w:szCs w:val="24"/>
                <w:lang w:eastAsia="en-US"/>
              </w:rPr>
            </w:pPr>
            <w:r w:rsidRPr="00934DD3">
              <w:rPr>
                <w:rFonts w:ascii="Times New Roman" w:eastAsia="Times New Roman" w:hAnsi="Times New Roman" w:cs="Times New Roman"/>
                <w:b/>
                <w:sz w:val="24"/>
                <w:szCs w:val="24"/>
                <w:lang w:eastAsia="en-US"/>
              </w:rPr>
              <w:t>с развернутым ответом</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С22 1-й кр</w:t>
            </w:r>
            <w:r w:rsidR="00934DD3">
              <w:rPr>
                <w:rFonts w:ascii="Times New Roman" w:eastAsia="Times New Roman" w:hAnsi="Times New Roman" w:cs="Times New Roman"/>
                <w:color w:val="000000"/>
                <w:sz w:val="24"/>
                <w:szCs w:val="24"/>
                <w:lang w:eastAsia="en-US"/>
              </w:rPr>
              <w:t>.</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41,18</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С22 2-й кр</w:t>
            </w:r>
            <w:r w:rsidR="00934DD3">
              <w:rPr>
                <w:rFonts w:ascii="Times New Roman" w:eastAsia="Times New Roman" w:hAnsi="Times New Roman" w:cs="Times New Roman"/>
                <w:color w:val="000000"/>
                <w:sz w:val="24"/>
                <w:szCs w:val="24"/>
                <w:lang w:eastAsia="en-US"/>
              </w:rPr>
              <w:t>.</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35,29</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С24</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47,06</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С25</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44,12</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С26</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14,71</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С27</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23,53</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С28</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55,88</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С29</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41,18</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С30</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26,47</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С31 1-й кр</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61,76</w:t>
            </w:r>
          </w:p>
        </w:tc>
      </w:tr>
      <w:tr w:rsidR="00FA44DF" w:rsidRPr="002D6F46" w:rsidTr="00380D0C">
        <w:trPr>
          <w:trHeight w:val="300"/>
          <w:jc w:val="center"/>
        </w:trPr>
        <w:tc>
          <w:tcPr>
            <w:tcW w:w="1584"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С31 2-й кр</w:t>
            </w:r>
          </w:p>
        </w:tc>
        <w:tc>
          <w:tcPr>
            <w:tcW w:w="3416" w:type="pct"/>
            <w:tcBorders>
              <w:top w:val="single" w:sz="4" w:space="0" w:color="auto"/>
              <w:left w:val="single" w:sz="4" w:space="0" w:color="auto"/>
              <w:bottom w:val="single" w:sz="4" w:space="0" w:color="auto"/>
              <w:right w:val="single" w:sz="4" w:space="0" w:color="auto"/>
            </w:tcBorders>
            <w:noWrap/>
            <w:vAlign w:val="bottom"/>
            <w:hideMark/>
          </w:tcPr>
          <w:p w:rsidR="00FA44DF" w:rsidRPr="002D6F46" w:rsidRDefault="00FA44DF" w:rsidP="00380D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61,76</w:t>
            </w:r>
          </w:p>
        </w:tc>
      </w:tr>
    </w:tbl>
    <w:p w:rsidR="00FA44DF" w:rsidRPr="002D6F46" w:rsidRDefault="00FA44DF" w:rsidP="00380D0C">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p>
    <w:p w:rsidR="00FA44DF" w:rsidRPr="002D6F46" w:rsidRDefault="00FA44DF" w:rsidP="00380D0C">
      <w:pPr>
        <w:widowControl w:val="0"/>
        <w:spacing w:after="0" w:line="240" w:lineRule="auto"/>
        <w:ind w:firstLine="709"/>
        <w:rPr>
          <w:rFonts w:ascii="Times New Roman" w:eastAsia="Times New Roman" w:hAnsi="Times New Roman" w:cs="Times New Roman"/>
          <w:bCs/>
          <w:sz w:val="24"/>
          <w:szCs w:val="24"/>
          <w:lang w:bidi="ru-RU"/>
        </w:rPr>
      </w:pPr>
      <w:r w:rsidRPr="002D6F46">
        <w:rPr>
          <w:rFonts w:ascii="Times New Roman" w:eastAsia="Times New Roman" w:hAnsi="Times New Roman" w:cs="Times New Roman"/>
          <w:bCs/>
          <w:color w:val="000000"/>
          <w:sz w:val="24"/>
          <w:szCs w:val="24"/>
          <w:lang w:bidi="ru-RU"/>
        </w:rPr>
        <w:lastRenderedPageBreak/>
        <w:t>Проверяемые элементы содержания и результаты их выполнения в соответствии со спецификацией</w:t>
      </w:r>
      <w:r w:rsidR="00380D0C" w:rsidRP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и данными п.7</w:t>
      </w:r>
    </w:p>
    <w:p w:rsidR="00FA44DF" w:rsidRPr="002D6F46" w:rsidRDefault="00FA44DF" w:rsidP="00380D0C">
      <w:pPr>
        <w:widowControl w:val="0"/>
        <w:tabs>
          <w:tab w:val="left" w:pos="422"/>
        </w:tabs>
        <w:spacing w:after="0" w:line="240" w:lineRule="auto"/>
        <w:ind w:firstLine="709"/>
        <w:jc w:val="both"/>
        <w:rPr>
          <w:rFonts w:ascii="Times New Roman" w:eastAsia="Times New Roman" w:hAnsi="Times New Roman" w:cs="Times New Roman"/>
          <w:bCs/>
          <w:sz w:val="24"/>
          <w:szCs w:val="24"/>
          <w:lang w:bidi="ru-RU"/>
        </w:rPr>
      </w:pPr>
    </w:p>
    <w:p w:rsidR="00380D0C" w:rsidRDefault="00380D0C" w:rsidP="00355B25">
      <w:pPr>
        <w:spacing w:after="0" w:line="240" w:lineRule="auto"/>
        <w:jc w:val="both"/>
        <w:rPr>
          <w:rFonts w:ascii="Times New Roman" w:eastAsia="Calibri" w:hAnsi="Times New Roman" w:cs="Times New Roman"/>
          <w:sz w:val="24"/>
          <w:szCs w:val="24"/>
          <w:lang w:eastAsia="en-US"/>
        </w:rPr>
      </w:pPr>
      <w:r w:rsidRPr="002D6F46">
        <w:rPr>
          <w:rFonts w:ascii="Times New Roman" w:hAnsi="Times New Roman" w:cs="Times New Roman"/>
          <w:sz w:val="24"/>
          <w:szCs w:val="24"/>
        </w:rPr>
        <w:t xml:space="preserve">Таблица </w:t>
      </w:r>
      <w:r w:rsidR="00C217C0" w:rsidRPr="002D6F46">
        <w:rPr>
          <w:rFonts w:ascii="Times New Roman" w:hAnsi="Times New Roman" w:cs="Times New Roman"/>
          <w:sz w:val="24"/>
          <w:szCs w:val="24"/>
        </w:rPr>
        <w:fldChar w:fldCharType="begin"/>
      </w:r>
      <w:r w:rsidRPr="002D6F46">
        <w:rPr>
          <w:rFonts w:ascii="Times New Roman" w:hAnsi="Times New Roman" w:cs="Times New Roman"/>
          <w:sz w:val="24"/>
          <w:szCs w:val="24"/>
        </w:rPr>
        <w:instrText xml:space="preserve"> SEQ Таблица \* ARABIC </w:instrText>
      </w:r>
      <w:r w:rsidR="00C217C0" w:rsidRPr="002D6F46">
        <w:rPr>
          <w:rFonts w:ascii="Times New Roman" w:hAnsi="Times New Roman" w:cs="Times New Roman"/>
          <w:sz w:val="24"/>
          <w:szCs w:val="24"/>
        </w:rPr>
        <w:fldChar w:fldCharType="separate"/>
      </w:r>
      <w:r w:rsidR="0026699A">
        <w:rPr>
          <w:rFonts w:ascii="Times New Roman" w:hAnsi="Times New Roman" w:cs="Times New Roman"/>
          <w:noProof/>
          <w:sz w:val="24"/>
          <w:szCs w:val="24"/>
        </w:rPr>
        <w:t>4</w:t>
      </w:r>
      <w:r w:rsidR="00C217C0" w:rsidRPr="002D6F46">
        <w:rPr>
          <w:rFonts w:ascii="Times New Roman" w:hAnsi="Times New Roman" w:cs="Times New Roman"/>
          <w:sz w:val="24"/>
          <w:szCs w:val="24"/>
        </w:rPr>
        <w:fldChar w:fldCharType="end"/>
      </w:r>
      <w:r w:rsidRPr="002D6F46">
        <w:rPr>
          <w:rFonts w:ascii="Times New Roman" w:eastAsia="Calibri" w:hAnsi="Times New Roman" w:cs="Times New Roman"/>
          <w:sz w:val="24"/>
          <w:szCs w:val="24"/>
          <w:lang w:eastAsia="en-US"/>
        </w:rPr>
        <w:t xml:space="preserve"> – </w:t>
      </w:r>
      <w:r w:rsidR="00A97AD7">
        <w:rPr>
          <w:rFonts w:ascii="Times New Roman" w:eastAsia="Calibri" w:hAnsi="Times New Roman" w:cs="Times New Roman"/>
          <w:sz w:val="24"/>
          <w:szCs w:val="24"/>
          <w:lang w:eastAsia="en-US"/>
        </w:rPr>
        <w:t>Проверяемые элементы содержания и результаты их выполнения в соответствии со спецификацией</w:t>
      </w:r>
    </w:p>
    <w:p w:rsidR="00934DD3" w:rsidRPr="002D6F46" w:rsidRDefault="00934DD3" w:rsidP="00355B25">
      <w:pPr>
        <w:spacing w:after="0" w:line="240" w:lineRule="auto"/>
        <w:jc w:val="both"/>
        <w:rPr>
          <w:rFonts w:ascii="Times New Roman" w:eastAsia="Times New Roman" w:hAnsi="Times New Roman" w:cs="Times New Roman"/>
          <w:bCs/>
          <w:sz w:val="24"/>
          <w:szCs w:val="24"/>
          <w:lang w:bidi="ru-RU"/>
        </w:rPr>
      </w:pPr>
    </w:p>
    <w:tbl>
      <w:tblPr>
        <w:tblStyle w:val="60"/>
        <w:tblW w:w="9072" w:type="dxa"/>
        <w:jc w:val="center"/>
        <w:tblLayout w:type="fixed"/>
        <w:tblLook w:val="04A0" w:firstRow="1" w:lastRow="0" w:firstColumn="1" w:lastColumn="0" w:noHBand="0" w:noVBand="1"/>
      </w:tblPr>
      <w:tblGrid>
        <w:gridCol w:w="1277"/>
        <w:gridCol w:w="3195"/>
        <w:gridCol w:w="1282"/>
        <w:gridCol w:w="1659"/>
        <w:gridCol w:w="1659"/>
      </w:tblGrid>
      <w:tr w:rsidR="00FA44DF" w:rsidRPr="002D6F46" w:rsidTr="00380D0C">
        <w:trPr>
          <w:tblHeade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380D0C">
            <w:pPr>
              <w:widowControl w:val="0"/>
              <w:spacing w:after="0" w:line="240" w:lineRule="auto"/>
              <w:jc w:val="center"/>
              <w:rPr>
                <w:rFonts w:ascii="Times New Roman" w:eastAsia="Times New Roman" w:hAnsi="Times New Roman" w:cs="Times New Roman"/>
                <w:b/>
                <w:bCs/>
                <w:color w:val="000000"/>
                <w:sz w:val="24"/>
                <w:szCs w:val="24"/>
                <w:shd w:val="clear" w:color="auto" w:fill="FFFFFF"/>
                <w:lang w:eastAsia="en-US" w:bidi="ru-RU"/>
              </w:rPr>
            </w:pPr>
            <w:r w:rsidRPr="002D6F46">
              <w:rPr>
                <w:rFonts w:ascii="Times New Roman" w:eastAsia="Times New Roman" w:hAnsi="Times New Roman" w:cs="Times New Roman"/>
                <w:b/>
                <w:bCs/>
                <w:color w:val="000000"/>
                <w:sz w:val="24"/>
                <w:szCs w:val="24"/>
                <w:shd w:val="clear" w:color="auto" w:fill="FFFFFF"/>
                <w:lang w:eastAsia="en-US" w:bidi="ru-RU"/>
              </w:rPr>
              <w:t>Обозначения задания</w:t>
            </w:r>
          </w:p>
          <w:p w:rsidR="00FA44DF" w:rsidRPr="002D6F46" w:rsidRDefault="00FA44DF" w:rsidP="00380D0C">
            <w:pPr>
              <w:widowControl w:val="0"/>
              <w:spacing w:after="0" w:line="240" w:lineRule="auto"/>
              <w:jc w:val="center"/>
              <w:rPr>
                <w:rFonts w:ascii="Times New Roman" w:eastAsia="Times New Roman" w:hAnsi="Times New Roman" w:cs="Times New Roman"/>
                <w:b/>
                <w:bCs/>
                <w:color w:val="000000"/>
                <w:sz w:val="24"/>
                <w:szCs w:val="24"/>
                <w:shd w:val="clear" w:color="auto" w:fill="FFFFFF"/>
                <w:lang w:eastAsia="en-US" w:bidi="ru-RU"/>
              </w:rPr>
            </w:pPr>
            <w:r w:rsidRPr="002D6F46">
              <w:rPr>
                <w:rFonts w:ascii="Times New Roman" w:eastAsia="Times New Roman" w:hAnsi="Times New Roman" w:cs="Times New Roman"/>
                <w:b/>
                <w:bCs/>
                <w:color w:val="000000"/>
                <w:sz w:val="24"/>
                <w:szCs w:val="24"/>
                <w:shd w:val="clear" w:color="auto" w:fill="FFFFFF"/>
                <w:lang w:eastAsia="en-US" w:bidi="ru-RU"/>
              </w:rPr>
              <w:t>в работе</w:t>
            </w:r>
          </w:p>
          <w:p w:rsidR="00FA44DF" w:rsidRPr="002D6F46" w:rsidRDefault="00FA44DF" w:rsidP="00380D0C">
            <w:pPr>
              <w:widowControl w:val="0"/>
              <w:spacing w:after="0" w:line="240" w:lineRule="auto"/>
              <w:jc w:val="center"/>
              <w:rPr>
                <w:rFonts w:ascii="Times New Roman" w:eastAsia="Times New Roman" w:hAnsi="Times New Roman" w:cs="Times New Roman"/>
                <w:bCs/>
                <w:sz w:val="24"/>
                <w:szCs w:val="24"/>
                <w:lang w:eastAsia="en-US" w:bidi="ru-RU"/>
              </w:rPr>
            </w:pPr>
            <w:r w:rsidRPr="002D6F46">
              <w:rPr>
                <w:rFonts w:ascii="Times New Roman" w:eastAsia="Times New Roman" w:hAnsi="Times New Roman" w:cs="Times New Roman"/>
                <w:b/>
                <w:bCs/>
                <w:color w:val="000000"/>
                <w:sz w:val="24"/>
                <w:szCs w:val="24"/>
                <w:shd w:val="clear" w:color="auto" w:fill="FFFFFF"/>
                <w:lang w:eastAsia="en-US" w:bidi="ru-RU"/>
              </w:rPr>
              <w:t>КИМ</w:t>
            </w:r>
          </w:p>
        </w:tc>
        <w:tc>
          <w:tcPr>
            <w:tcW w:w="3195"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380D0C">
            <w:pPr>
              <w:widowControl w:val="0"/>
              <w:spacing w:after="0" w:line="240" w:lineRule="auto"/>
              <w:jc w:val="center"/>
              <w:rPr>
                <w:rFonts w:ascii="Times New Roman" w:eastAsia="Times New Roman" w:hAnsi="Times New Roman" w:cs="Times New Roman"/>
                <w:b/>
                <w:sz w:val="24"/>
                <w:szCs w:val="24"/>
                <w:lang w:eastAsia="en-US" w:bidi="ru-RU"/>
              </w:rPr>
            </w:pPr>
            <w:r w:rsidRPr="002D6F46">
              <w:rPr>
                <w:rFonts w:ascii="Times New Roman" w:eastAsia="Times New Roman" w:hAnsi="Times New Roman" w:cs="Times New Roman"/>
                <w:b/>
                <w:bCs/>
                <w:color w:val="000000"/>
                <w:sz w:val="24"/>
                <w:szCs w:val="24"/>
                <w:shd w:val="clear" w:color="auto" w:fill="FFFFFF"/>
                <w:lang w:eastAsia="en-US" w:bidi="ru-RU"/>
              </w:rPr>
              <w:t>Проверяемые</w:t>
            </w:r>
          </w:p>
          <w:p w:rsidR="00FA44DF" w:rsidRPr="002D6F46" w:rsidRDefault="00FA44DF" w:rsidP="00380D0C">
            <w:pPr>
              <w:widowControl w:val="0"/>
              <w:spacing w:after="0" w:line="240" w:lineRule="auto"/>
              <w:jc w:val="center"/>
              <w:rPr>
                <w:rFonts w:ascii="Times New Roman" w:eastAsia="Times New Roman" w:hAnsi="Times New Roman" w:cs="Times New Roman"/>
                <w:b/>
                <w:sz w:val="24"/>
                <w:szCs w:val="24"/>
                <w:lang w:eastAsia="en-US" w:bidi="ru-RU"/>
              </w:rPr>
            </w:pPr>
            <w:r w:rsidRPr="002D6F46">
              <w:rPr>
                <w:rFonts w:ascii="Times New Roman" w:eastAsia="Times New Roman" w:hAnsi="Times New Roman" w:cs="Times New Roman"/>
                <w:b/>
                <w:bCs/>
                <w:color w:val="000000"/>
                <w:sz w:val="24"/>
                <w:szCs w:val="24"/>
                <w:shd w:val="clear" w:color="auto" w:fill="FFFFFF"/>
                <w:lang w:eastAsia="en-US" w:bidi="ru-RU"/>
              </w:rPr>
              <w:t>элементы</w:t>
            </w:r>
          </w:p>
          <w:p w:rsidR="00FA44DF" w:rsidRPr="002D6F46" w:rsidRDefault="00FA44DF" w:rsidP="00380D0C">
            <w:pPr>
              <w:widowControl w:val="0"/>
              <w:spacing w:after="0" w:line="240" w:lineRule="auto"/>
              <w:jc w:val="center"/>
              <w:rPr>
                <w:rFonts w:ascii="Times New Roman" w:eastAsia="Times New Roman" w:hAnsi="Times New Roman" w:cs="Times New Roman"/>
                <w:bCs/>
                <w:sz w:val="24"/>
                <w:szCs w:val="24"/>
                <w:lang w:eastAsia="en-US" w:bidi="ru-RU"/>
              </w:rPr>
            </w:pPr>
            <w:r w:rsidRPr="002D6F46">
              <w:rPr>
                <w:rFonts w:ascii="Times New Roman" w:eastAsia="Times New Roman" w:hAnsi="Times New Roman" w:cs="Times New Roman"/>
                <w:b/>
                <w:bCs/>
                <w:color w:val="000000"/>
                <w:sz w:val="24"/>
                <w:szCs w:val="24"/>
                <w:shd w:val="clear" w:color="auto" w:fill="FFFFFF"/>
                <w:lang w:eastAsia="en-US" w:bidi="ru-RU"/>
              </w:rPr>
              <w:t>содержания</w:t>
            </w:r>
          </w:p>
        </w:tc>
        <w:tc>
          <w:tcPr>
            <w:tcW w:w="1282"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380D0C">
            <w:pPr>
              <w:widowControl w:val="0"/>
              <w:spacing w:after="0" w:line="240" w:lineRule="auto"/>
              <w:jc w:val="center"/>
              <w:rPr>
                <w:rFonts w:ascii="Times New Roman" w:eastAsia="Times New Roman" w:hAnsi="Times New Roman" w:cs="Times New Roman"/>
                <w:b/>
                <w:sz w:val="24"/>
                <w:szCs w:val="24"/>
                <w:lang w:eastAsia="en-US" w:bidi="ru-RU"/>
              </w:rPr>
            </w:pPr>
            <w:r w:rsidRPr="002D6F46">
              <w:rPr>
                <w:rFonts w:ascii="Times New Roman" w:eastAsia="Times New Roman" w:hAnsi="Times New Roman" w:cs="Times New Roman"/>
                <w:b/>
                <w:bCs/>
                <w:color w:val="000000"/>
                <w:sz w:val="24"/>
                <w:szCs w:val="24"/>
                <w:shd w:val="clear" w:color="auto" w:fill="FFFFFF"/>
                <w:lang w:eastAsia="en-US" w:bidi="ru-RU"/>
              </w:rPr>
              <w:t>Уровень</w:t>
            </w:r>
          </w:p>
          <w:p w:rsidR="00FA44DF" w:rsidRPr="002D6F46" w:rsidRDefault="00FA44DF" w:rsidP="00380D0C">
            <w:pPr>
              <w:widowControl w:val="0"/>
              <w:spacing w:after="0" w:line="240" w:lineRule="auto"/>
              <w:jc w:val="center"/>
              <w:rPr>
                <w:rFonts w:ascii="Times New Roman" w:eastAsia="Times New Roman" w:hAnsi="Times New Roman" w:cs="Times New Roman"/>
                <w:b/>
                <w:sz w:val="24"/>
                <w:szCs w:val="24"/>
                <w:lang w:eastAsia="en-US" w:bidi="ru-RU"/>
              </w:rPr>
            </w:pPr>
            <w:r w:rsidRPr="002D6F46">
              <w:rPr>
                <w:rFonts w:ascii="Times New Roman" w:eastAsia="Times New Roman" w:hAnsi="Times New Roman" w:cs="Times New Roman"/>
                <w:b/>
                <w:bCs/>
                <w:color w:val="000000"/>
                <w:sz w:val="24"/>
                <w:szCs w:val="24"/>
                <w:shd w:val="clear" w:color="auto" w:fill="FFFFFF"/>
                <w:lang w:eastAsia="en-US" w:bidi="ru-RU"/>
              </w:rPr>
              <w:t>сложности</w:t>
            </w:r>
          </w:p>
          <w:p w:rsidR="00FA44DF" w:rsidRPr="002D6F46" w:rsidRDefault="00FA44DF" w:rsidP="00380D0C">
            <w:pPr>
              <w:widowControl w:val="0"/>
              <w:spacing w:after="0" w:line="240" w:lineRule="auto"/>
              <w:jc w:val="center"/>
              <w:rPr>
                <w:rFonts w:ascii="Times New Roman" w:eastAsia="Times New Roman" w:hAnsi="Times New Roman" w:cs="Times New Roman"/>
                <w:bCs/>
                <w:sz w:val="24"/>
                <w:szCs w:val="24"/>
                <w:lang w:eastAsia="en-US" w:bidi="ru-RU"/>
              </w:rPr>
            </w:pPr>
            <w:r w:rsidRPr="002D6F46">
              <w:rPr>
                <w:rFonts w:ascii="Times New Roman" w:eastAsia="Times New Roman" w:hAnsi="Times New Roman" w:cs="Times New Roman"/>
                <w:b/>
                <w:bCs/>
                <w:color w:val="000000"/>
                <w:sz w:val="24"/>
                <w:szCs w:val="24"/>
                <w:shd w:val="clear" w:color="auto" w:fill="FFFFFF"/>
                <w:lang w:eastAsia="en-US" w:bidi="ru-RU"/>
              </w:rPr>
              <w:t>задания</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380D0C">
            <w:pPr>
              <w:widowControl w:val="0"/>
              <w:spacing w:after="0" w:line="240" w:lineRule="auto"/>
              <w:jc w:val="center"/>
              <w:rPr>
                <w:rFonts w:ascii="Times New Roman" w:eastAsia="Times New Roman" w:hAnsi="Times New Roman" w:cs="Times New Roman"/>
                <w:b/>
                <w:bCs/>
                <w:color w:val="000000"/>
                <w:sz w:val="24"/>
                <w:szCs w:val="24"/>
                <w:shd w:val="clear" w:color="auto" w:fill="FFFFFF"/>
                <w:lang w:eastAsia="en-US" w:bidi="ru-RU"/>
              </w:rPr>
            </w:pPr>
            <w:r w:rsidRPr="002D6F46">
              <w:rPr>
                <w:rFonts w:ascii="Times New Roman" w:eastAsia="Times New Roman" w:hAnsi="Times New Roman" w:cs="Times New Roman"/>
                <w:b/>
                <w:bCs/>
                <w:color w:val="000000"/>
                <w:sz w:val="24"/>
                <w:szCs w:val="24"/>
                <w:shd w:val="clear" w:color="auto" w:fill="FFFFFF"/>
                <w:lang w:eastAsia="en-US" w:bidi="ru-RU"/>
              </w:rPr>
              <w:t>Процент</w:t>
            </w:r>
          </w:p>
          <w:p w:rsidR="00FA44DF" w:rsidRPr="002D6F46" w:rsidRDefault="00FA44DF" w:rsidP="00380D0C">
            <w:pPr>
              <w:widowControl w:val="0"/>
              <w:spacing w:after="0" w:line="240" w:lineRule="auto"/>
              <w:jc w:val="center"/>
              <w:rPr>
                <w:rFonts w:ascii="Times New Roman" w:eastAsia="Times New Roman" w:hAnsi="Times New Roman" w:cs="Times New Roman"/>
                <w:b/>
                <w:bCs/>
                <w:color w:val="000000"/>
                <w:sz w:val="24"/>
                <w:szCs w:val="24"/>
                <w:shd w:val="clear" w:color="auto" w:fill="FFFFFF"/>
                <w:lang w:eastAsia="en-US" w:bidi="ru-RU"/>
              </w:rPr>
            </w:pPr>
            <w:r w:rsidRPr="002D6F46">
              <w:rPr>
                <w:rFonts w:ascii="Times New Roman" w:eastAsia="Times New Roman" w:hAnsi="Times New Roman" w:cs="Times New Roman"/>
                <w:b/>
                <w:bCs/>
                <w:color w:val="000000"/>
                <w:sz w:val="24"/>
                <w:szCs w:val="24"/>
                <w:shd w:val="clear" w:color="auto" w:fill="FFFFFF"/>
                <w:lang w:eastAsia="en-US" w:bidi="ru-RU"/>
              </w:rPr>
              <w:t>выполнения</w:t>
            </w:r>
          </w:p>
          <w:p w:rsidR="00FA44DF" w:rsidRPr="002D6F46" w:rsidRDefault="00FA44DF" w:rsidP="00380D0C">
            <w:pPr>
              <w:widowControl w:val="0"/>
              <w:spacing w:after="0" w:line="240" w:lineRule="auto"/>
              <w:jc w:val="center"/>
              <w:rPr>
                <w:rFonts w:ascii="Times New Roman" w:eastAsia="Times New Roman" w:hAnsi="Times New Roman" w:cs="Times New Roman"/>
                <w:b/>
                <w:bCs/>
                <w:color w:val="000000"/>
                <w:sz w:val="24"/>
                <w:szCs w:val="24"/>
                <w:shd w:val="clear" w:color="auto" w:fill="FFFFFF"/>
                <w:lang w:eastAsia="en-US" w:bidi="ru-RU"/>
              </w:rPr>
            </w:pPr>
            <w:r w:rsidRPr="002D6F46">
              <w:rPr>
                <w:rFonts w:ascii="Times New Roman" w:eastAsia="Times New Roman" w:hAnsi="Times New Roman" w:cs="Times New Roman"/>
                <w:b/>
                <w:bCs/>
                <w:color w:val="000000"/>
                <w:sz w:val="24"/>
                <w:szCs w:val="24"/>
                <w:shd w:val="clear" w:color="auto" w:fill="FFFFFF"/>
                <w:lang w:eastAsia="en-US" w:bidi="ru-RU"/>
              </w:rPr>
              <w:t>(Новокузнецк)</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380D0C">
            <w:pPr>
              <w:widowControl w:val="0"/>
              <w:spacing w:after="0" w:line="240" w:lineRule="auto"/>
              <w:jc w:val="center"/>
              <w:rPr>
                <w:rFonts w:ascii="Times New Roman" w:eastAsia="Times New Roman" w:hAnsi="Times New Roman" w:cs="Times New Roman"/>
                <w:b/>
                <w:sz w:val="24"/>
                <w:szCs w:val="24"/>
                <w:lang w:eastAsia="en-US" w:bidi="ru-RU"/>
              </w:rPr>
            </w:pPr>
            <w:r w:rsidRPr="002D6F46">
              <w:rPr>
                <w:rFonts w:ascii="Times New Roman" w:eastAsia="Times New Roman" w:hAnsi="Times New Roman" w:cs="Times New Roman"/>
                <w:b/>
                <w:bCs/>
                <w:color w:val="000000"/>
                <w:sz w:val="24"/>
                <w:szCs w:val="24"/>
                <w:shd w:val="clear" w:color="auto" w:fill="FFFFFF"/>
                <w:lang w:eastAsia="en-US" w:bidi="ru-RU"/>
              </w:rPr>
              <w:t>Процент</w:t>
            </w:r>
          </w:p>
          <w:p w:rsidR="00FA44DF" w:rsidRPr="002D6F46" w:rsidRDefault="005A6D41" w:rsidP="00380D0C">
            <w:pPr>
              <w:widowControl w:val="0"/>
              <w:spacing w:after="0" w:line="240" w:lineRule="auto"/>
              <w:jc w:val="center"/>
              <w:rPr>
                <w:rFonts w:ascii="Times New Roman" w:eastAsia="Times New Roman" w:hAnsi="Times New Roman" w:cs="Times New Roman"/>
                <w:bCs/>
                <w:sz w:val="24"/>
                <w:szCs w:val="24"/>
                <w:lang w:eastAsia="en-US" w:bidi="ru-RU"/>
              </w:rPr>
            </w:pPr>
            <w:r w:rsidRPr="002D6F46">
              <w:rPr>
                <w:rFonts w:ascii="Times New Roman" w:eastAsia="Times New Roman" w:hAnsi="Times New Roman" w:cs="Times New Roman"/>
                <w:b/>
                <w:bCs/>
                <w:color w:val="000000"/>
                <w:sz w:val="24"/>
                <w:szCs w:val="24"/>
                <w:shd w:val="clear" w:color="auto" w:fill="FFFFFF"/>
                <w:lang w:eastAsia="en-US" w:bidi="ru-RU"/>
              </w:rPr>
              <w:t>не</w:t>
            </w:r>
            <w:r w:rsidR="00FA44DF" w:rsidRPr="002D6F46">
              <w:rPr>
                <w:rFonts w:ascii="Times New Roman" w:eastAsia="Times New Roman" w:hAnsi="Times New Roman" w:cs="Times New Roman"/>
                <w:b/>
                <w:bCs/>
                <w:color w:val="000000"/>
                <w:sz w:val="24"/>
                <w:szCs w:val="24"/>
                <w:shd w:val="clear" w:color="auto" w:fill="FFFFFF"/>
                <w:lang w:eastAsia="en-US" w:bidi="ru-RU"/>
              </w:rPr>
              <w:t>выполнения</w:t>
            </w:r>
            <w:r w:rsidR="00380D0C" w:rsidRPr="002D6F46">
              <w:rPr>
                <w:rFonts w:ascii="Times New Roman" w:eastAsia="Times New Roman" w:hAnsi="Times New Roman" w:cs="Times New Roman"/>
                <w:b/>
                <w:bCs/>
                <w:color w:val="000000"/>
                <w:sz w:val="24"/>
                <w:szCs w:val="24"/>
                <w:shd w:val="clear" w:color="auto" w:fill="FFFFFF"/>
                <w:lang w:eastAsia="en-US" w:bidi="ru-RU"/>
              </w:rPr>
              <w:t xml:space="preserve"> </w:t>
            </w:r>
            <w:r w:rsidR="00FA44DF" w:rsidRPr="002D6F46">
              <w:rPr>
                <w:rFonts w:ascii="Times New Roman" w:eastAsia="Times New Roman" w:hAnsi="Times New Roman" w:cs="Times New Roman"/>
                <w:b/>
                <w:bCs/>
                <w:color w:val="000000"/>
                <w:sz w:val="24"/>
                <w:szCs w:val="24"/>
                <w:shd w:val="clear" w:color="auto" w:fill="FFFFFF"/>
                <w:lang w:eastAsia="en-US" w:bidi="ru-RU"/>
              </w:rPr>
              <w:t>(Новокузнецк)</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widowControl w:val="0"/>
              <w:spacing w:after="0" w:line="240" w:lineRule="auto"/>
              <w:jc w:val="center"/>
              <w:rPr>
                <w:rFonts w:ascii="Times New Roman" w:eastAsia="Tahoma" w:hAnsi="Times New Roman" w:cs="Times New Roman"/>
                <w:color w:val="000000"/>
                <w:sz w:val="24"/>
                <w:szCs w:val="24"/>
                <w:lang w:eastAsia="en-US" w:bidi="ru-RU"/>
              </w:rPr>
            </w:pPr>
            <w:r w:rsidRPr="002D6F46">
              <w:rPr>
                <w:rFonts w:ascii="Times New Roman" w:eastAsia="Tahoma" w:hAnsi="Times New Roman" w:cs="Times New Roman"/>
                <w:color w:val="000000"/>
                <w:sz w:val="24"/>
                <w:szCs w:val="24"/>
                <w:lang w:eastAsia="en-US" w:bidi="ru-RU"/>
              </w:rPr>
              <w:t>1</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tabs>
                <w:tab w:val="left" w:pos="1934"/>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Географическая карта. Градусная сеть</w:t>
            </w:r>
          </w:p>
        </w:tc>
        <w:tc>
          <w:tcPr>
            <w:tcW w:w="1282"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100</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0</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widowControl w:val="0"/>
              <w:spacing w:after="0" w:line="240" w:lineRule="auto"/>
              <w:jc w:val="center"/>
              <w:rPr>
                <w:rFonts w:ascii="Times New Roman" w:eastAsia="Tahoma" w:hAnsi="Times New Roman" w:cs="Times New Roman"/>
                <w:color w:val="000000"/>
                <w:sz w:val="24"/>
                <w:szCs w:val="24"/>
                <w:lang w:eastAsia="en-US" w:bidi="ru-RU"/>
              </w:rPr>
            </w:pPr>
            <w:r w:rsidRPr="002D6F46">
              <w:rPr>
                <w:rFonts w:ascii="Times New Roman" w:eastAsia="Tahoma" w:hAnsi="Times New Roman" w:cs="Times New Roman"/>
                <w:color w:val="000000"/>
                <w:sz w:val="24"/>
                <w:szCs w:val="24"/>
                <w:lang w:eastAsia="en-US" w:bidi="ru-RU"/>
              </w:rPr>
              <w:t>2</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Атмосфера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934DD3">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94</w:t>
            </w:r>
            <w:r w:rsidR="00934DD3">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12</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5,88</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widowControl w:val="0"/>
              <w:spacing w:after="0" w:line="240" w:lineRule="auto"/>
              <w:jc w:val="center"/>
              <w:rPr>
                <w:rFonts w:ascii="Times New Roman" w:eastAsia="Tahoma" w:hAnsi="Times New Roman" w:cs="Times New Roman"/>
                <w:color w:val="000000"/>
                <w:sz w:val="24"/>
                <w:szCs w:val="24"/>
                <w:lang w:eastAsia="en-US" w:bidi="ru-RU"/>
              </w:rPr>
            </w:pPr>
            <w:r w:rsidRPr="002D6F46">
              <w:rPr>
                <w:rFonts w:ascii="Times New Roman" w:eastAsia="Tahoma" w:hAnsi="Times New Roman" w:cs="Times New Roman"/>
                <w:color w:val="000000"/>
                <w:sz w:val="24"/>
                <w:szCs w:val="24"/>
                <w:lang w:eastAsia="en-US" w:bidi="ru-RU"/>
              </w:rPr>
              <w:t>3</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Земля как планета. Климат России. Почвы и почвенные ресурсы, размещение основных типов почв России</w:t>
            </w:r>
          </w:p>
        </w:tc>
        <w:tc>
          <w:tcPr>
            <w:tcW w:w="1282"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934DD3">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76</w:t>
            </w:r>
            <w:r w:rsidR="00934DD3">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47</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23,53</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4</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Рельеф земной поверхности. Мировой океан и его части. Поверхностные воды суши</w:t>
            </w:r>
          </w:p>
        </w:tc>
        <w:tc>
          <w:tcPr>
            <w:tcW w:w="1282"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934DD3">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67</w:t>
            </w:r>
            <w:r w:rsidR="00934DD3">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65</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32,35</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5</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tabs>
                <w:tab w:val="left" w:pos="1526"/>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Земная кора и литосфера. Гидросфера.</w:t>
            </w:r>
            <w:r w:rsidR="00C74A13" w:rsidRPr="002D6F46">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color w:val="000000"/>
                <w:sz w:val="24"/>
                <w:szCs w:val="24"/>
                <w:lang w:bidi="ru-RU"/>
              </w:rPr>
              <w:t>Атмосфера.</w:t>
            </w:r>
          </w:p>
          <w:p w:rsidR="00FA44DF" w:rsidRPr="002D6F46" w:rsidRDefault="00FA44DF" w:rsidP="00380D0C">
            <w:pPr>
              <w:tabs>
                <w:tab w:val="right" w:pos="2357"/>
              </w:tabs>
              <w:spacing w:after="0" w:line="240" w:lineRule="auto"/>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Географическая оболочка Земли.</w:t>
            </w:r>
          </w:p>
          <w:p w:rsidR="00FA44DF" w:rsidRPr="002D6F46" w:rsidRDefault="00FA44DF" w:rsidP="00380D0C">
            <w:pPr>
              <w:tabs>
                <w:tab w:val="right" w:pos="2357"/>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 xml:space="preserve"> Динамика численности населения Земли и крупных стран. Особенности природы, населения и хозяйства крупных стран мира.</w:t>
            </w:r>
            <w:r w:rsidR="00C74A13" w:rsidRPr="002D6F46">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color w:val="000000"/>
                <w:sz w:val="24"/>
                <w:szCs w:val="24"/>
                <w:lang w:bidi="ru-RU"/>
              </w:rPr>
              <w:t>Особенности природы, населения и хозяйства крупных</w:t>
            </w:r>
            <w:r w:rsidR="00C74A13" w:rsidRPr="002D6F46">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color w:val="000000"/>
                <w:sz w:val="24"/>
                <w:szCs w:val="24"/>
                <w:lang w:bidi="ru-RU"/>
              </w:rPr>
              <w:t xml:space="preserve">географических регионов России </w:t>
            </w:r>
          </w:p>
        </w:tc>
        <w:tc>
          <w:tcPr>
            <w:tcW w:w="1282"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934DD3">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88</w:t>
            </w:r>
            <w:r w:rsidR="00934DD3">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 xml:space="preserve"> 24</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11,76</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6</w:t>
            </w:r>
          </w:p>
        </w:tc>
        <w:tc>
          <w:tcPr>
            <w:tcW w:w="3195" w:type="dxa"/>
            <w:tcBorders>
              <w:top w:val="single" w:sz="4" w:space="0" w:color="auto"/>
              <w:left w:val="single" w:sz="4" w:space="0" w:color="auto"/>
              <w:bottom w:val="single" w:sz="4" w:space="0" w:color="auto"/>
              <w:right w:val="single" w:sz="4" w:space="0" w:color="auto"/>
            </w:tcBorders>
            <w:shd w:val="clear" w:color="auto" w:fill="FFFFFF"/>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Размещение населения России. Основная полоса рассе</w:t>
            </w:r>
            <w:r w:rsidR="005A6D41" w:rsidRPr="002D6F46">
              <w:rPr>
                <w:rFonts w:ascii="Times New Roman" w:eastAsia="Times New Roman" w:hAnsi="Times New Roman" w:cs="Times New Roman"/>
                <w:color w:val="000000"/>
                <w:sz w:val="24"/>
                <w:szCs w:val="24"/>
                <w:lang w:bidi="ru-RU"/>
              </w:rPr>
              <w:t>ления. Крупнейшие города России</w:t>
            </w:r>
          </w:p>
        </w:tc>
        <w:tc>
          <w:tcPr>
            <w:tcW w:w="1282"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934DD3" w:rsidP="005A6D41">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82,</w:t>
            </w:r>
            <w:r w:rsidR="00FA44DF" w:rsidRPr="002D6F46">
              <w:rPr>
                <w:rFonts w:ascii="Times New Roman" w:hAnsi="Times New Roman" w:cs="Times New Roman"/>
                <w:sz w:val="24"/>
                <w:szCs w:val="24"/>
                <w:lang w:eastAsia="en-US"/>
              </w:rPr>
              <w:t>35</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17,65</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7</w:t>
            </w:r>
          </w:p>
        </w:tc>
        <w:tc>
          <w:tcPr>
            <w:tcW w:w="3195" w:type="dxa"/>
            <w:tcBorders>
              <w:top w:val="single" w:sz="4" w:space="0" w:color="auto"/>
              <w:left w:val="single" w:sz="4" w:space="0" w:color="auto"/>
              <w:bottom w:val="single" w:sz="4" w:space="0" w:color="auto"/>
              <w:right w:val="single" w:sz="4" w:space="0" w:color="auto"/>
            </w:tcBorders>
            <w:shd w:val="clear" w:color="auto" w:fill="FFFFFF"/>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Структура занятости населения. Отраслевая структура хозяйства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934DD3">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76</w:t>
            </w:r>
            <w:r w:rsidR="00934DD3">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47</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23,53</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8</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spacing w:after="0" w:line="240" w:lineRule="auto"/>
              <w:rPr>
                <w:rFonts w:ascii="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 xml:space="preserve">Земная кора и литосфера. Гидросфера. Распределение тепла и влаги на Земле. Географическая оболочка Земли. Динамика численности населения Земли. Половозрастной состав населения. </w:t>
            </w:r>
          </w:p>
          <w:p w:rsidR="00FA44DF" w:rsidRPr="002D6F46" w:rsidRDefault="00FA44DF" w:rsidP="00380D0C">
            <w:pPr>
              <w:spacing w:after="0" w:line="240" w:lineRule="auto"/>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 xml:space="preserve">Факторы размещения производства. </w:t>
            </w:r>
          </w:p>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lastRenderedPageBreak/>
              <w:t>Рациональное и нерациональное природопользование.</w:t>
            </w:r>
          </w:p>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Особенности воздействия на окружающую среду различных сфер и отраслей хозяйства. Пути решения экологических проблем</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lastRenderedPageBreak/>
              <w:t>Б</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934DD3">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85</w:t>
            </w:r>
            <w:r w:rsidR="00934DD3">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29</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14,71</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lastRenderedPageBreak/>
              <w:t>9</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tabs>
                <w:tab w:val="right" w:pos="2386"/>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Ведущие страны-экспортёры основных</w:t>
            </w:r>
            <w:r w:rsidR="00C74A13" w:rsidRPr="002D6F46">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color w:val="000000"/>
                <w:sz w:val="24"/>
                <w:szCs w:val="24"/>
                <w:lang w:bidi="ru-RU"/>
              </w:rPr>
              <w:t>видов</w:t>
            </w:r>
          </w:p>
          <w:p w:rsidR="00FA44DF" w:rsidRPr="002D6F46" w:rsidRDefault="00FA44DF" w:rsidP="00380D0C">
            <w:pPr>
              <w:tabs>
                <w:tab w:val="right" w:pos="2386"/>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промышленной и сельскохозяйственной продукции. Основные международные</w:t>
            </w:r>
            <w:r w:rsidR="00C74A13" w:rsidRPr="002D6F46">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color w:val="000000"/>
                <w:sz w:val="24"/>
                <w:szCs w:val="24"/>
                <w:lang w:bidi="ru-RU"/>
              </w:rPr>
              <w:t>магистрали и транспортные узлы. География</w:t>
            </w:r>
            <w:r w:rsidR="00C74A13" w:rsidRPr="002D6F46">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color w:val="000000"/>
                <w:sz w:val="24"/>
                <w:szCs w:val="24"/>
                <w:lang w:bidi="ru-RU"/>
              </w:rPr>
              <w:t>отраслей</w:t>
            </w:r>
          </w:p>
          <w:p w:rsidR="00FA44DF" w:rsidRPr="002D6F46" w:rsidRDefault="00FA44DF" w:rsidP="00380D0C">
            <w:pPr>
              <w:tabs>
                <w:tab w:val="right" w:pos="2386"/>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промышленности, сельского хозяйства и транспорта России</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934DD3">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23</w:t>
            </w:r>
            <w:r w:rsidR="00934DD3">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53</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76,47</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10</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tabs>
                <w:tab w:val="right" w:pos="2390"/>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Особенности хозяйства крупных</w:t>
            </w:r>
            <w:r w:rsidR="00C74A13" w:rsidRPr="002D6F46">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color w:val="000000"/>
                <w:sz w:val="24"/>
                <w:szCs w:val="24"/>
                <w:lang w:bidi="ru-RU"/>
              </w:rPr>
              <w:t>стран</w:t>
            </w:r>
            <w:r w:rsidR="00380D0C" w:rsidRPr="002D6F46">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color w:val="000000"/>
                <w:sz w:val="24"/>
                <w:szCs w:val="24"/>
                <w:lang w:bidi="ru-RU"/>
              </w:rPr>
              <w:t>мира.</w:t>
            </w:r>
          </w:p>
          <w:p w:rsidR="00FA44DF" w:rsidRPr="002D6F46" w:rsidRDefault="00FA44DF" w:rsidP="00380D0C">
            <w:pPr>
              <w:tabs>
                <w:tab w:val="right" w:pos="2386"/>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Численность, естественное движение населения; география промышленности и сельского хозяйства России</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100</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0</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11</w:t>
            </w:r>
          </w:p>
        </w:tc>
        <w:tc>
          <w:tcPr>
            <w:tcW w:w="3195" w:type="dxa"/>
            <w:tcBorders>
              <w:top w:val="single" w:sz="4" w:space="0" w:color="auto"/>
              <w:left w:val="single" w:sz="4" w:space="0" w:color="auto"/>
              <w:bottom w:val="single" w:sz="4" w:space="0" w:color="auto"/>
              <w:right w:val="single" w:sz="4" w:space="0" w:color="auto"/>
            </w:tcBorders>
            <w:shd w:val="clear" w:color="auto" w:fill="FFFFFF"/>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Распределение тепла и влаги на Земле. Климат России</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934DD3">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85</w:t>
            </w:r>
            <w:r w:rsidR="00934DD3">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29</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14,71</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12</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Воспроизводство населения мира. Демографическая политика. Миграции. Урбанизация. Географическое разделение труда</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934DD3">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94</w:t>
            </w:r>
            <w:r w:rsidR="00934DD3">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12</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5,88</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13</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Этапы геологической истории земной коры. Геологическая хронология</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934DD3">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76</w:t>
            </w:r>
            <w:r w:rsidR="00934DD3">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47</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23,53</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14</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Часовые зоны России</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934DD3">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94</w:t>
            </w:r>
            <w:r w:rsidR="00934DD3">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12</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5,88</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15</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Ресурсообеспеченность</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934DD3">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94</w:t>
            </w:r>
            <w:r w:rsidR="00934DD3">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12</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5,88</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16</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tabs>
                <w:tab w:val="left" w:pos="1378"/>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Численность, естественное движение населения России, направление и типы миграций</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934DD3">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82</w:t>
            </w:r>
            <w:r w:rsidR="00934DD3">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35</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17,65</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17</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Особенности географического положения, природы, населения и хозяйства крупных стран мира</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934DD3">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50</w:t>
            </w:r>
            <w:r w:rsidR="00934DD3">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00</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50,00</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18</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Особенности географиче</w:t>
            </w:r>
            <w:r w:rsidRPr="002D6F46">
              <w:rPr>
                <w:rFonts w:ascii="Times New Roman" w:eastAsia="Times New Roman" w:hAnsi="Times New Roman" w:cs="Times New Roman"/>
                <w:color w:val="000000"/>
                <w:sz w:val="24"/>
                <w:szCs w:val="24"/>
                <w:lang w:bidi="ru-RU"/>
              </w:rPr>
              <w:lastRenderedPageBreak/>
              <w:t>ского положения, природы, населения и хозяйства крупных географических регионов России</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lastRenderedPageBreak/>
              <w:t>В</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934DD3">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55</w:t>
            </w:r>
            <w:r w:rsidR="00934DD3">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88</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44,12</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lastRenderedPageBreak/>
              <w:t>19</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Городское и сельское население мира</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94</w:t>
            </w:r>
            <w:r w:rsidR="005A6D41" w:rsidRPr="002D6F46">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12</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5,88</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20</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Городское и сельское население мира</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94</w:t>
            </w:r>
            <w:r w:rsidR="005A6D41" w:rsidRPr="002D6F46">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12</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5,88</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21</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Географические модели. Географическая карта, план местности</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76</w:t>
            </w:r>
            <w:r w:rsidR="005A6D41" w:rsidRPr="002D6F46">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47</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23,53</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22</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spacing w:after="0" w:line="240" w:lineRule="auto"/>
              <w:jc w:val="both"/>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bidi="ru-RU"/>
              </w:rPr>
              <w:t>Географические модели. Географическая карта, план местности</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В</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59</w:t>
            </w:r>
            <w:r w:rsidR="005A6D41" w:rsidRPr="002D6F46">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82</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41,18</w:t>
            </w:r>
          </w:p>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35,29</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23</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tabs>
                <w:tab w:val="right" w:pos="2390"/>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Особенности природы материков и океанов. География основных отраслей производственной и непроизводственной сфер. Основные международные</w:t>
            </w:r>
          </w:p>
          <w:p w:rsidR="00FA44DF" w:rsidRPr="002D6F46" w:rsidRDefault="00FA44DF" w:rsidP="00380D0C">
            <w:pPr>
              <w:tabs>
                <w:tab w:val="right" w:pos="2347"/>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магистрали и транспортные узлы. Особенности природно</w:t>
            </w:r>
            <w:r w:rsidRPr="002D6F46">
              <w:rPr>
                <w:rFonts w:ascii="Times New Roman" w:eastAsia="Times New Roman" w:hAnsi="Times New Roman" w:cs="Times New Roman"/>
                <w:color w:val="000000"/>
                <w:sz w:val="24"/>
                <w:szCs w:val="24"/>
                <w:lang w:bidi="ru-RU"/>
              </w:rPr>
              <w:softHyphen/>
              <w:t>ресурсного</w:t>
            </w:r>
            <w:r w:rsidR="00C74A13" w:rsidRPr="002D6F46">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color w:val="000000"/>
                <w:sz w:val="24"/>
                <w:szCs w:val="24"/>
                <w:lang w:bidi="ru-RU"/>
              </w:rPr>
              <w:t>потенциала, населения, хозяйства, культуры крупных</w:t>
            </w:r>
            <w:r w:rsidR="00C74A13" w:rsidRPr="002D6F46">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color w:val="000000"/>
                <w:sz w:val="24"/>
                <w:szCs w:val="24"/>
                <w:lang w:bidi="ru-RU"/>
              </w:rPr>
              <w:t xml:space="preserve">стран мира. Территория и акватория, морские и сухопутные границы России. Особенности географического положения, природы, населения и хозяйства крупных </w:t>
            </w:r>
          </w:p>
          <w:p w:rsidR="00FA44DF" w:rsidRPr="002D6F46" w:rsidRDefault="00FA44DF" w:rsidP="00380D0C">
            <w:pPr>
              <w:tabs>
                <w:tab w:val="right" w:pos="2390"/>
              </w:tabs>
              <w:spacing w:after="0" w:line="240" w:lineRule="auto"/>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 xml:space="preserve">географических регионов России. </w:t>
            </w:r>
          </w:p>
          <w:p w:rsidR="00FA44DF" w:rsidRPr="002D6F46" w:rsidRDefault="00FA44DF" w:rsidP="00380D0C">
            <w:pPr>
              <w:tabs>
                <w:tab w:val="right" w:pos="2390"/>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Россия в современном мире</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73</w:t>
            </w:r>
            <w:r w:rsidR="005A6D41" w:rsidRPr="002D6F46">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53</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26,47</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24</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tabs>
                <w:tab w:val="right" w:pos="2386"/>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Географическая оболочка Земли. Воспроизводство населения мира и его географические особенности. Демографическая политика.</w:t>
            </w:r>
            <w:r w:rsidR="00C74A13" w:rsidRPr="002D6F46">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color w:val="000000"/>
                <w:sz w:val="24"/>
                <w:szCs w:val="24"/>
                <w:lang w:bidi="ru-RU"/>
              </w:rPr>
              <w:t>Урбанизация. Миграции населения. Уровень и качество жизни населения. Факторы размещения производства. Основные виды природных ресурсов. Рацио</w:t>
            </w:r>
            <w:r w:rsidRPr="002D6F46">
              <w:rPr>
                <w:rFonts w:ascii="Times New Roman" w:eastAsia="Times New Roman" w:hAnsi="Times New Roman" w:cs="Times New Roman"/>
                <w:color w:val="000000"/>
                <w:sz w:val="24"/>
                <w:szCs w:val="24"/>
                <w:lang w:bidi="ru-RU"/>
              </w:rPr>
              <w:lastRenderedPageBreak/>
              <w:t>нальное и нерациональное</w:t>
            </w:r>
          </w:p>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природопользование</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lastRenderedPageBreak/>
              <w:t>Б</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52</w:t>
            </w:r>
            <w:r w:rsidR="005A6D41" w:rsidRPr="002D6F46">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94</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47,06</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lastRenderedPageBreak/>
              <w:t>25</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6D41" w:rsidRPr="002D6F46" w:rsidRDefault="00FA44DF" w:rsidP="00380D0C">
            <w:pPr>
              <w:tabs>
                <w:tab w:val="right" w:pos="2386"/>
              </w:tabs>
              <w:spacing w:after="0" w:line="240" w:lineRule="auto"/>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Географическая оболочка Земли.</w:t>
            </w:r>
            <w:r w:rsidR="00C74A13" w:rsidRPr="002D6F46">
              <w:rPr>
                <w:rFonts w:ascii="Times New Roman" w:eastAsia="Times New Roman" w:hAnsi="Times New Roman" w:cs="Times New Roman"/>
                <w:color w:val="000000"/>
                <w:sz w:val="24"/>
                <w:szCs w:val="24"/>
                <w:lang w:bidi="ru-RU"/>
              </w:rPr>
              <w:t xml:space="preserve"> </w:t>
            </w:r>
          </w:p>
          <w:p w:rsidR="00FA44DF" w:rsidRPr="002D6F46" w:rsidRDefault="00FA44DF" w:rsidP="00380D0C">
            <w:pPr>
              <w:tabs>
                <w:tab w:val="right" w:pos="2386"/>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Воспроизводство</w:t>
            </w:r>
          </w:p>
          <w:p w:rsidR="00FA44DF" w:rsidRPr="002D6F46" w:rsidRDefault="00FA44DF" w:rsidP="00380D0C">
            <w:pPr>
              <w:tabs>
                <w:tab w:val="left" w:pos="1061"/>
                <w:tab w:val="left" w:pos="1742"/>
                <w:tab w:val="right" w:pos="2386"/>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населения мира и его географические особенности.</w:t>
            </w:r>
          </w:p>
          <w:p w:rsidR="005A6D41" w:rsidRPr="002D6F46" w:rsidRDefault="00FA44DF" w:rsidP="00380D0C">
            <w:pPr>
              <w:tabs>
                <w:tab w:val="right" w:pos="2386"/>
              </w:tabs>
              <w:spacing w:after="0" w:line="240" w:lineRule="auto"/>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Половозрастной состав населения</w:t>
            </w:r>
            <w:r w:rsidR="005A6D41" w:rsidRPr="002D6F46">
              <w:rPr>
                <w:rFonts w:ascii="Times New Roman" w:eastAsia="Times New Roman" w:hAnsi="Times New Roman" w:cs="Times New Roman"/>
                <w:color w:val="000000"/>
                <w:sz w:val="24"/>
                <w:szCs w:val="24"/>
                <w:lang w:bidi="ru-RU"/>
              </w:rPr>
              <w:t>.</w:t>
            </w:r>
            <w:r w:rsidR="00C74A13" w:rsidRPr="002D6F46">
              <w:rPr>
                <w:rFonts w:ascii="Times New Roman" w:eastAsia="Times New Roman" w:hAnsi="Times New Roman" w:cs="Times New Roman"/>
                <w:color w:val="000000"/>
                <w:sz w:val="24"/>
                <w:szCs w:val="24"/>
                <w:lang w:bidi="ru-RU"/>
              </w:rPr>
              <w:t xml:space="preserve"> </w:t>
            </w:r>
          </w:p>
          <w:p w:rsidR="00FA44DF" w:rsidRPr="002D6F46" w:rsidRDefault="00FA44DF" w:rsidP="00380D0C">
            <w:pPr>
              <w:tabs>
                <w:tab w:val="right" w:pos="2386"/>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Демографическая</w:t>
            </w:r>
          </w:p>
          <w:p w:rsidR="00FA44DF" w:rsidRPr="002D6F46" w:rsidRDefault="00FA44DF" w:rsidP="00380D0C">
            <w:pPr>
              <w:tabs>
                <w:tab w:val="right" w:pos="2386"/>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политика. Факторы размещения производства. Рациональное и нерациональное природопользование. Особенности воздействия на окружающую среду различных сфер и отраслей хозяйства</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55</w:t>
            </w:r>
            <w:r w:rsidR="005A6D41" w:rsidRPr="002D6F46">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88</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44,12</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26</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Уровень и качество жизни населения</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85</w:t>
            </w:r>
            <w:r w:rsidR="005A6D41" w:rsidRPr="002D6F46">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29</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14,71</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ahoma" w:hAnsi="Times New Roman" w:cs="Times New Roman"/>
                <w:color w:val="000000"/>
                <w:sz w:val="24"/>
                <w:szCs w:val="24"/>
                <w:lang w:eastAsia="en-US" w:bidi="ru-RU"/>
              </w:rPr>
            </w:pPr>
            <w:r w:rsidRPr="002D6F46">
              <w:rPr>
                <w:rFonts w:ascii="Times New Roman" w:eastAsia="Tahoma" w:hAnsi="Times New Roman" w:cs="Times New Roman"/>
                <w:color w:val="000000"/>
                <w:sz w:val="24"/>
                <w:szCs w:val="24"/>
                <w:lang w:eastAsia="en-US" w:bidi="ru-RU"/>
              </w:rPr>
              <w:t>27</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Отраслевая структура хозяйства. География основных отраслей производственной и непроизводственной сфер</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76</w:t>
            </w:r>
            <w:r w:rsidR="005A6D41" w:rsidRPr="002D6F46">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47</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23,53</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28</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Географическая оболочка Земли. Воспроизводство населения мира и его географические особенности. Половозрастной состав населения. Демографическая политика. Уровень и качество жизни населения. Факторы размещения производства. Особенности воздействия на окружающую среду различных сфер и отраслей хозяйства</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В</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44</w:t>
            </w:r>
            <w:r w:rsidR="005A6D41" w:rsidRPr="002D6F46">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12</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55,88</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29</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Земля как планета. Географическая оболочка Земли. Воспроизводство населения мира и его географические особенности. Половозрастной состав населения. Демографическая политика. Уро</w:t>
            </w:r>
            <w:r w:rsidRPr="002D6F46">
              <w:rPr>
                <w:rFonts w:ascii="Times New Roman" w:eastAsia="Times New Roman" w:hAnsi="Times New Roman" w:cs="Times New Roman"/>
                <w:color w:val="000000"/>
                <w:sz w:val="24"/>
                <w:szCs w:val="24"/>
                <w:lang w:bidi="ru-RU"/>
              </w:rPr>
              <w:lastRenderedPageBreak/>
              <w:t>вень и качество жизни населения. Факторы размещения производства. Особенности воздействия на окружающую среду различных сфер и отраслей хозяйства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lastRenderedPageBreak/>
              <w:t>В</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58</w:t>
            </w:r>
            <w:r w:rsidR="005A6D41" w:rsidRPr="002D6F46">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82</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41,18</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lastRenderedPageBreak/>
              <w:t>30</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tabs>
                <w:tab w:val="left" w:pos="1032"/>
                <w:tab w:val="left" w:pos="1838"/>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Земля как планета, современный облик Земли. Форма, размеры, движение Земли.</w:t>
            </w:r>
            <w:r w:rsidR="00C74A13" w:rsidRPr="002D6F46">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color w:val="000000"/>
                <w:sz w:val="24"/>
                <w:szCs w:val="24"/>
                <w:lang w:bidi="ru-RU"/>
              </w:rPr>
              <w:t>Умение использовать географические знания для решения задач, связанных с географическими следствиями размеров и движения Земли</w:t>
            </w:r>
          </w:p>
        </w:tc>
        <w:tc>
          <w:tcPr>
            <w:tcW w:w="1282"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В</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73</w:t>
            </w:r>
            <w:r w:rsidR="005A6D41" w:rsidRPr="002D6F46">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53</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26,47</w:t>
            </w:r>
          </w:p>
        </w:tc>
      </w:tr>
      <w:tr w:rsidR="00FA44DF" w:rsidRPr="002D6F46" w:rsidTr="005A6D41">
        <w:trPr>
          <w:jc w:val="center"/>
        </w:trPr>
        <w:tc>
          <w:tcPr>
            <w:tcW w:w="1277" w:type="dxa"/>
            <w:tcBorders>
              <w:top w:val="single" w:sz="4" w:space="0" w:color="auto"/>
              <w:left w:val="single" w:sz="4" w:space="0" w:color="auto"/>
              <w:bottom w:val="single" w:sz="4" w:space="0" w:color="auto"/>
              <w:right w:val="single" w:sz="4" w:space="0" w:color="auto"/>
            </w:tcBorders>
            <w:hideMark/>
          </w:tcPr>
          <w:p w:rsidR="00FA44DF" w:rsidRPr="002D6F46" w:rsidRDefault="00FA44DF" w:rsidP="00380D0C">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ahoma" w:hAnsi="Times New Roman" w:cs="Times New Roman"/>
                <w:color w:val="000000"/>
                <w:sz w:val="24"/>
                <w:szCs w:val="24"/>
                <w:lang w:eastAsia="en-US" w:bidi="ru-RU"/>
              </w:rPr>
              <w:t>31</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44DF" w:rsidRPr="002D6F46" w:rsidRDefault="00FA44DF" w:rsidP="00380D0C">
            <w:pPr>
              <w:tabs>
                <w:tab w:val="right" w:pos="2390"/>
              </w:tabs>
              <w:spacing w:after="0" w:line="240" w:lineRule="auto"/>
              <w:jc w:val="both"/>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Географическая оболочка Земли. Воспроизводство</w:t>
            </w:r>
            <w:r w:rsidR="00C74A13" w:rsidRPr="002D6F46">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color w:val="000000"/>
                <w:sz w:val="24"/>
                <w:szCs w:val="24"/>
                <w:lang w:bidi="ru-RU"/>
              </w:rPr>
              <w:t>населения мира и его географические особенности. Половозрастной состав</w:t>
            </w:r>
            <w:r w:rsidR="00C74A13" w:rsidRPr="002D6F46">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color w:val="000000"/>
                <w:sz w:val="24"/>
                <w:szCs w:val="24"/>
                <w:lang w:bidi="ru-RU"/>
              </w:rPr>
              <w:t>населения. Демографическая</w:t>
            </w:r>
            <w:r w:rsidR="00C74A13" w:rsidRPr="002D6F46">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color w:val="000000"/>
                <w:sz w:val="24"/>
                <w:szCs w:val="24"/>
                <w:lang w:bidi="ru-RU"/>
              </w:rPr>
              <w:t>политика. Уровень и качество жизни населения. Факторы размещения</w:t>
            </w:r>
            <w:r w:rsidR="00C74A13" w:rsidRPr="002D6F46">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color w:val="000000"/>
                <w:sz w:val="24"/>
                <w:szCs w:val="24"/>
                <w:lang w:bidi="ru-RU"/>
              </w:rPr>
              <w:t>производства. Особенности воздействия на окружающую среду различных сфер и отраслей хозяйства. Пути решения экологических проблем</w:t>
            </w:r>
          </w:p>
        </w:tc>
        <w:tc>
          <w:tcPr>
            <w:tcW w:w="1282"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В</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widowControl w:val="0"/>
              <w:spacing w:after="0" w:line="240" w:lineRule="auto"/>
              <w:jc w:val="center"/>
              <w:rPr>
                <w:rFonts w:ascii="Times New Roman" w:hAnsi="Times New Roman" w:cs="Times New Roman"/>
                <w:sz w:val="24"/>
                <w:szCs w:val="24"/>
                <w:lang w:eastAsia="en-US"/>
              </w:rPr>
            </w:pPr>
            <w:r w:rsidRPr="002D6F46">
              <w:rPr>
                <w:rFonts w:ascii="Times New Roman" w:hAnsi="Times New Roman" w:cs="Times New Roman"/>
                <w:sz w:val="24"/>
                <w:szCs w:val="24"/>
                <w:lang w:eastAsia="en-US"/>
              </w:rPr>
              <w:t>38</w:t>
            </w:r>
            <w:r w:rsidR="005A6D41" w:rsidRPr="002D6F46">
              <w:rPr>
                <w:rFonts w:ascii="Times New Roman" w:hAnsi="Times New Roman" w:cs="Times New Roman"/>
                <w:sz w:val="24"/>
                <w:szCs w:val="24"/>
                <w:lang w:eastAsia="en-US"/>
              </w:rPr>
              <w:t>,</w:t>
            </w:r>
            <w:r w:rsidRPr="002D6F46">
              <w:rPr>
                <w:rFonts w:ascii="Times New Roman" w:hAnsi="Times New Roman" w:cs="Times New Roman"/>
                <w:sz w:val="24"/>
                <w:szCs w:val="24"/>
                <w:lang w:eastAsia="en-US"/>
              </w:rPr>
              <w:t>24</w:t>
            </w:r>
          </w:p>
        </w:tc>
        <w:tc>
          <w:tcPr>
            <w:tcW w:w="1659" w:type="dxa"/>
            <w:tcBorders>
              <w:top w:val="single" w:sz="4" w:space="0" w:color="auto"/>
              <w:left w:val="single" w:sz="4" w:space="0" w:color="auto"/>
              <w:bottom w:val="single" w:sz="4" w:space="0" w:color="auto"/>
              <w:right w:val="single" w:sz="4" w:space="0" w:color="auto"/>
            </w:tcBorders>
            <w:vAlign w:val="center"/>
            <w:hideMark/>
          </w:tcPr>
          <w:p w:rsidR="00FA44DF" w:rsidRPr="002D6F46" w:rsidRDefault="00FA44DF" w:rsidP="005A6D41">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61,76</w:t>
            </w:r>
          </w:p>
        </w:tc>
      </w:tr>
    </w:tbl>
    <w:p w:rsidR="00380D0C" w:rsidRPr="002D6F46" w:rsidRDefault="00380D0C" w:rsidP="00380D0C">
      <w:pPr>
        <w:widowControl w:val="0"/>
        <w:tabs>
          <w:tab w:val="left" w:pos="422"/>
        </w:tabs>
        <w:spacing w:after="0" w:line="240" w:lineRule="auto"/>
        <w:jc w:val="center"/>
        <w:rPr>
          <w:rFonts w:ascii="Times New Roman" w:eastAsia="Times New Roman" w:hAnsi="Times New Roman" w:cs="Times New Roman"/>
          <w:bCs/>
          <w:color w:val="000000"/>
          <w:sz w:val="24"/>
          <w:szCs w:val="24"/>
          <w:lang w:bidi="ru-RU"/>
        </w:rPr>
      </w:pPr>
    </w:p>
    <w:p w:rsidR="00FA44DF" w:rsidRPr="002D6F46" w:rsidRDefault="00380D0C" w:rsidP="00380D0C">
      <w:pPr>
        <w:widowControl w:val="0"/>
        <w:tabs>
          <w:tab w:val="left" w:pos="422"/>
        </w:tabs>
        <w:spacing w:after="0" w:line="240" w:lineRule="auto"/>
        <w:jc w:val="center"/>
        <w:rPr>
          <w:rFonts w:ascii="Arial" w:eastAsia="Times New Roman" w:hAnsi="Arial" w:cs="Arial"/>
          <w:b/>
          <w:bCs/>
          <w:color w:val="000000"/>
          <w:sz w:val="24"/>
          <w:szCs w:val="24"/>
          <w:lang w:bidi="ru-RU"/>
        </w:rPr>
      </w:pPr>
      <w:r w:rsidRPr="002D6F46">
        <w:rPr>
          <w:rFonts w:ascii="Arial" w:eastAsia="Times New Roman" w:hAnsi="Arial" w:cs="Arial"/>
          <w:b/>
          <w:bCs/>
          <w:color w:val="000000"/>
          <w:sz w:val="24"/>
          <w:szCs w:val="24"/>
          <w:lang w:bidi="ru-RU"/>
        </w:rPr>
        <w:t>АНАЛИЗ ВЫПОЛНЕНИЯ ЗАДАНИЙ</w:t>
      </w:r>
    </w:p>
    <w:p w:rsidR="00380D0C" w:rsidRPr="002D6F46" w:rsidRDefault="00380D0C" w:rsidP="00380D0C">
      <w:pPr>
        <w:widowControl w:val="0"/>
        <w:tabs>
          <w:tab w:val="left" w:pos="422"/>
        </w:tabs>
        <w:spacing w:after="0" w:line="240" w:lineRule="auto"/>
        <w:ind w:firstLine="709"/>
        <w:jc w:val="both"/>
        <w:rPr>
          <w:rFonts w:ascii="Times New Roman" w:eastAsia="Times New Roman" w:hAnsi="Times New Roman" w:cs="Times New Roman"/>
          <w:bCs/>
          <w:sz w:val="24"/>
          <w:szCs w:val="24"/>
          <w:lang w:bidi="ru-RU"/>
        </w:rPr>
      </w:pPr>
    </w:p>
    <w:p w:rsidR="00FA44DF" w:rsidRPr="002D6F46" w:rsidRDefault="00FA44DF" w:rsidP="005A6D41">
      <w:pPr>
        <w:widowControl w:val="0"/>
        <w:tabs>
          <w:tab w:val="left" w:pos="851"/>
        </w:tabs>
        <w:spacing w:after="0" w:line="240" w:lineRule="auto"/>
        <w:ind w:firstLine="567"/>
        <w:jc w:val="both"/>
        <w:rPr>
          <w:rFonts w:ascii="Times New Roman" w:eastAsia="Times New Roman" w:hAnsi="Times New Roman" w:cs="Times New Roman"/>
          <w:sz w:val="24"/>
          <w:szCs w:val="24"/>
          <w:lang w:bidi="ru-RU"/>
        </w:rPr>
      </w:pPr>
      <w:r w:rsidRPr="002D6F46">
        <w:rPr>
          <w:rFonts w:ascii="Times New Roman" w:eastAsia="Times New Roman" w:hAnsi="Times New Roman" w:cs="Times New Roman"/>
          <w:color w:val="000000"/>
          <w:sz w:val="24"/>
          <w:szCs w:val="24"/>
          <w:lang w:bidi="ru-RU"/>
        </w:rPr>
        <w:t xml:space="preserve">Наибольшие трудности вызвали задания: 4,9,17,18,22,24,25,28,29,31. Из них три задания базового уровня, два задания – повышенного, </w:t>
      </w:r>
      <w:r w:rsidR="005A6D41" w:rsidRPr="002D6F46">
        <w:rPr>
          <w:rFonts w:ascii="Times New Roman" w:eastAsia="Times New Roman" w:hAnsi="Times New Roman" w:cs="Times New Roman"/>
          <w:color w:val="000000"/>
          <w:sz w:val="24"/>
          <w:szCs w:val="24"/>
          <w:lang w:bidi="ru-RU"/>
        </w:rPr>
        <w:t>четыре</w:t>
      </w:r>
      <w:r w:rsidRPr="002D6F46">
        <w:rPr>
          <w:rFonts w:ascii="Times New Roman" w:eastAsia="Times New Roman" w:hAnsi="Times New Roman" w:cs="Times New Roman"/>
          <w:color w:val="000000"/>
          <w:sz w:val="24"/>
          <w:szCs w:val="24"/>
          <w:lang w:bidi="ru-RU"/>
        </w:rPr>
        <w:t xml:space="preserve"> – высокого уровня. Темы: характеристика регионов России и мира, отрасл</w:t>
      </w:r>
      <w:r w:rsidR="005A6D41" w:rsidRPr="002D6F46">
        <w:rPr>
          <w:rFonts w:ascii="Times New Roman" w:eastAsia="Times New Roman" w:hAnsi="Times New Roman" w:cs="Times New Roman"/>
          <w:color w:val="000000"/>
          <w:sz w:val="24"/>
          <w:szCs w:val="24"/>
          <w:lang w:bidi="ru-RU"/>
        </w:rPr>
        <w:t>и</w:t>
      </w:r>
      <w:r w:rsidRPr="002D6F46">
        <w:rPr>
          <w:rFonts w:ascii="Times New Roman" w:eastAsia="Times New Roman" w:hAnsi="Times New Roman" w:cs="Times New Roman"/>
          <w:color w:val="000000"/>
          <w:sz w:val="24"/>
          <w:szCs w:val="24"/>
          <w:lang w:bidi="ru-RU"/>
        </w:rPr>
        <w:t xml:space="preserve"> хозяйства стран мира, размещение населения по территории России, природопользование и геоэкология.</w:t>
      </w:r>
    </w:p>
    <w:p w:rsidR="00FA44DF" w:rsidRPr="002D6F46" w:rsidRDefault="00FA44DF" w:rsidP="005A6D41">
      <w:pPr>
        <w:widowControl w:val="0"/>
        <w:tabs>
          <w:tab w:val="left" w:pos="851"/>
          <w:tab w:val="left" w:pos="1418"/>
          <w:tab w:val="left" w:leader="dot" w:pos="3354"/>
        </w:tabs>
        <w:spacing w:after="0" w:line="240" w:lineRule="auto"/>
        <w:ind w:firstLine="567"/>
        <w:jc w:val="both"/>
        <w:rPr>
          <w:rFonts w:ascii="Times New Roman" w:eastAsia="Times New Roman" w:hAnsi="Times New Roman" w:cs="Times New Roman"/>
          <w:sz w:val="24"/>
          <w:szCs w:val="24"/>
          <w:lang w:bidi="ru-RU"/>
        </w:rPr>
      </w:pPr>
      <w:r w:rsidRPr="002D6F46">
        <w:rPr>
          <w:rFonts w:ascii="Times New Roman" w:eastAsia="Times New Roman" w:hAnsi="Times New Roman" w:cs="Times New Roman"/>
          <w:color w:val="000000"/>
          <w:sz w:val="24"/>
          <w:szCs w:val="24"/>
          <w:lang w:bidi="ru-RU"/>
        </w:rPr>
        <w:t>Много ошибок</w:t>
      </w:r>
      <w:r w:rsidR="005A6D41" w:rsidRPr="002D6F46">
        <w:rPr>
          <w:rFonts w:ascii="Times New Roman" w:eastAsia="Times New Roman" w:hAnsi="Times New Roman" w:cs="Times New Roman"/>
          <w:color w:val="000000"/>
          <w:sz w:val="24"/>
          <w:szCs w:val="24"/>
          <w:lang w:bidi="ru-RU"/>
        </w:rPr>
        <w:t xml:space="preserve"> встречается при решении задачи</w:t>
      </w:r>
      <w:r w:rsidRPr="002D6F46">
        <w:rPr>
          <w:rFonts w:ascii="Times New Roman" w:eastAsia="Times New Roman" w:hAnsi="Times New Roman" w:cs="Times New Roman"/>
          <w:color w:val="000000"/>
          <w:sz w:val="24"/>
          <w:szCs w:val="24"/>
          <w:lang w:bidi="ru-RU"/>
        </w:rPr>
        <w:t xml:space="preserve">, связанной с движением Земли. </w:t>
      </w:r>
    </w:p>
    <w:p w:rsidR="00FA44DF" w:rsidRPr="002D6F46" w:rsidRDefault="00FA44DF" w:rsidP="005A6D41">
      <w:pPr>
        <w:widowControl w:val="0"/>
        <w:tabs>
          <w:tab w:val="left" w:pos="851"/>
          <w:tab w:val="left" w:pos="1445"/>
        </w:tabs>
        <w:spacing w:after="0" w:line="240" w:lineRule="auto"/>
        <w:ind w:firstLine="567"/>
        <w:jc w:val="both"/>
        <w:rPr>
          <w:rFonts w:ascii="Times New Roman" w:eastAsia="Times New Roman" w:hAnsi="Times New Roman" w:cs="Times New Roman"/>
          <w:sz w:val="24"/>
          <w:szCs w:val="24"/>
          <w:lang w:bidi="ru-RU"/>
        </w:rPr>
      </w:pPr>
      <w:r w:rsidRPr="002D6F46">
        <w:rPr>
          <w:rFonts w:ascii="Times New Roman" w:eastAsia="Times New Roman" w:hAnsi="Times New Roman" w:cs="Times New Roman"/>
          <w:color w:val="000000"/>
          <w:sz w:val="24"/>
          <w:szCs w:val="24"/>
          <w:lang w:bidi="ru-RU"/>
        </w:rPr>
        <w:t>Наблюдается положительная динамика у участников при выполнении заданий 1</w:t>
      </w:r>
      <w:r w:rsidR="008739AE">
        <w:rPr>
          <w:rFonts w:ascii="Times New Roman" w:eastAsia="Times New Roman" w:hAnsi="Times New Roman" w:cs="Times New Roman"/>
          <w:color w:val="000000"/>
          <w:sz w:val="24"/>
          <w:szCs w:val="24"/>
          <w:lang w:bidi="ru-RU"/>
        </w:rPr>
        <w:t>–</w:t>
      </w:r>
      <w:r w:rsidRPr="002D6F46">
        <w:rPr>
          <w:rFonts w:ascii="Times New Roman" w:eastAsia="Times New Roman" w:hAnsi="Times New Roman" w:cs="Times New Roman"/>
          <w:color w:val="000000"/>
          <w:sz w:val="24"/>
          <w:szCs w:val="24"/>
          <w:lang w:bidi="ru-RU"/>
        </w:rPr>
        <w:t>8, 10</w:t>
      </w:r>
      <w:r w:rsidR="008739AE">
        <w:rPr>
          <w:rFonts w:ascii="Times New Roman" w:eastAsia="Times New Roman" w:hAnsi="Times New Roman" w:cs="Times New Roman"/>
          <w:color w:val="000000"/>
          <w:sz w:val="24"/>
          <w:szCs w:val="24"/>
          <w:lang w:bidi="ru-RU"/>
        </w:rPr>
        <w:t>–</w:t>
      </w:r>
      <w:r w:rsidRPr="002D6F46">
        <w:rPr>
          <w:rFonts w:ascii="Times New Roman" w:eastAsia="Times New Roman" w:hAnsi="Times New Roman" w:cs="Times New Roman"/>
          <w:color w:val="000000"/>
          <w:sz w:val="24"/>
          <w:szCs w:val="24"/>
          <w:lang w:bidi="ru-RU"/>
        </w:rPr>
        <w:t>16,19,20,26.</w:t>
      </w:r>
    </w:p>
    <w:p w:rsidR="00A97AD7" w:rsidRDefault="00A97AD7">
      <w:pPr>
        <w:spacing w:after="160" w:line="259" w:lineRule="auto"/>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380D0C" w:rsidRPr="00D04C17" w:rsidRDefault="00A97AD7" w:rsidP="00380D0C">
      <w:pPr>
        <w:tabs>
          <w:tab w:val="left" w:pos="851"/>
        </w:tabs>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lastRenderedPageBreak/>
        <w:t>АДРЕСНЫЕ РЕКОМЕНДАЦИИ</w:t>
      </w:r>
    </w:p>
    <w:p w:rsidR="00380D0C" w:rsidRPr="002D6F46" w:rsidRDefault="00380D0C" w:rsidP="00380D0C">
      <w:pPr>
        <w:tabs>
          <w:tab w:val="left" w:pos="851"/>
        </w:tabs>
        <w:spacing w:after="0" w:line="240" w:lineRule="auto"/>
        <w:jc w:val="center"/>
        <w:rPr>
          <w:rFonts w:ascii="Arial" w:eastAsia="Times New Roman" w:hAnsi="Arial" w:cs="Arial"/>
          <w:b/>
          <w:color w:val="000000"/>
          <w:sz w:val="24"/>
          <w:szCs w:val="24"/>
        </w:rPr>
      </w:pPr>
    </w:p>
    <w:p w:rsidR="00FA44DF" w:rsidRDefault="00FA44DF" w:rsidP="00380D0C">
      <w:pPr>
        <w:tabs>
          <w:tab w:val="left" w:pos="851"/>
        </w:tabs>
        <w:spacing w:after="0" w:line="240" w:lineRule="auto"/>
        <w:ind w:firstLine="709"/>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Для руководителей ОО</w:t>
      </w:r>
      <w:r w:rsidR="00380D0C" w:rsidRPr="002D6F46">
        <w:rPr>
          <w:rFonts w:ascii="Times New Roman" w:eastAsia="Times New Roman" w:hAnsi="Times New Roman" w:cs="Times New Roman"/>
          <w:b/>
          <w:color w:val="000000"/>
          <w:sz w:val="24"/>
          <w:szCs w:val="24"/>
        </w:rPr>
        <w:t>:</w:t>
      </w:r>
    </w:p>
    <w:p w:rsidR="001F161B" w:rsidRPr="002D6F46" w:rsidRDefault="001F161B" w:rsidP="00380D0C">
      <w:pPr>
        <w:tabs>
          <w:tab w:val="left" w:pos="851"/>
        </w:tabs>
        <w:spacing w:after="0" w:line="240" w:lineRule="auto"/>
        <w:ind w:firstLine="709"/>
        <w:rPr>
          <w:rFonts w:ascii="Times New Roman" w:eastAsia="Times New Roman" w:hAnsi="Times New Roman" w:cs="Times New Roman"/>
          <w:b/>
          <w:color w:val="000000"/>
          <w:sz w:val="24"/>
          <w:szCs w:val="24"/>
        </w:rPr>
      </w:pPr>
    </w:p>
    <w:p w:rsidR="00FA44DF" w:rsidRPr="002D6F46" w:rsidRDefault="00FA44DF" w:rsidP="00BD5B84">
      <w:pPr>
        <w:numPr>
          <w:ilvl w:val="0"/>
          <w:numId w:val="7"/>
        </w:numPr>
        <w:tabs>
          <w:tab w:val="left" w:pos="851"/>
        </w:tabs>
        <w:spacing w:after="0" w:line="240" w:lineRule="auto"/>
        <w:ind w:left="0" w:firstLine="709"/>
        <w:contextualSpacing/>
        <w:jc w:val="both"/>
        <w:rPr>
          <w:rFonts w:ascii="Times New Roman" w:eastAsia="Times New Roman" w:hAnsi="Times New Roman" w:cs="Times New Roman"/>
          <w:sz w:val="24"/>
          <w:szCs w:val="24"/>
        </w:rPr>
      </w:pPr>
      <w:r w:rsidRPr="002D6F46">
        <w:rPr>
          <w:rFonts w:ascii="Times New Roman" w:eastAsia="Times New Roman" w:hAnsi="Times New Roman" w:cs="Times New Roman"/>
          <w:color w:val="000000"/>
          <w:sz w:val="24"/>
          <w:szCs w:val="24"/>
        </w:rPr>
        <w:t>систематизировать анализ результатов ЕГЭ с учетом их объективности для принятия обоснованных управленческих решений;</w:t>
      </w:r>
    </w:p>
    <w:p w:rsidR="00FA44DF" w:rsidRPr="002D6F46" w:rsidRDefault="00FA44DF" w:rsidP="00BD5B84">
      <w:pPr>
        <w:numPr>
          <w:ilvl w:val="0"/>
          <w:numId w:val="7"/>
        </w:numPr>
        <w:tabs>
          <w:tab w:val="left" w:pos="851"/>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рассмотреть результаты ЕГЭ на педагогическом совете;</w:t>
      </w:r>
    </w:p>
    <w:p w:rsidR="00FA44DF" w:rsidRPr="002D6F46" w:rsidRDefault="00FA44DF" w:rsidP="00BD5B84">
      <w:pPr>
        <w:numPr>
          <w:ilvl w:val="0"/>
          <w:numId w:val="7"/>
        </w:numPr>
        <w:tabs>
          <w:tab w:val="left" w:pos="851"/>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FA44DF" w:rsidRPr="002D6F46" w:rsidRDefault="00FA44DF" w:rsidP="00BD5B84">
      <w:pPr>
        <w:numPr>
          <w:ilvl w:val="0"/>
          <w:numId w:val="7"/>
        </w:numPr>
        <w:tabs>
          <w:tab w:val="left" w:pos="851"/>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проводить мероприятия по выявлению профессиональных дефицитов педагогов;</w:t>
      </w:r>
    </w:p>
    <w:p w:rsidR="00FA44DF" w:rsidRPr="002D6F46" w:rsidRDefault="00FA44DF" w:rsidP="00BD5B84">
      <w:pPr>
        <w:numPr>
          <w:ilvl w:val="0"/>
          <w:numId w:val="7"/>
        </w:numPr>
        <w:tabs>
          <w:tab w:val="left" w:pos="851"/>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осуществлять контроль за своевременным прохождением педагогами курсов повышения квалификации;</w:t>
      </w:r>
    </w:p>
    <w:p w:rsidR="00FA44DF" w:rsidRPr="002D6F46" w:rsidRDefault="00FA44DF" w:rsidP="00BD5B84">
      <w:pPr>
        <w:numPr>
          <w:ilvl w:val="0"/>
          <w:numId w:val="7"/>
        </w:numPr>
        <w:tabs>
          <w:tab w:val="left" w:pos="851"/>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обеспечивать участие педагогов в семинарах, вебинарах и </w:t>
      </w:r>
      <w:r w:rsidR="002D6F46">
        <w:rPr>
          <w:rFonts w:ascii="Times New Roman" w:eastAsia="Times New Roman" w:hAnsi="Times New Roman" w:cs="Times New Roman"/>
          <w:color w:val="000000"/>
          <w:sz w:val="24"/>
          <w:szCs w:val="24"/>
        </w:rPr>
        <w:t>т. п</w:t>
      </w:r>
      <w:r w:rsidRPr="002D6F46">
        <w:rPr>
          <w:rFonts w:ascii="Times New Roman" w:eastAsia="Times New Roman" w:hAnsi="Times New Roman" w:cs="Times New Roman"/>
          <w:color w:val="000000"/>
          <w:sz w:val="24"/>
          <w:szCs w:val="24"/>
        </w:rPr>
        <w:t>.,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ЕГЭ.</w:t>
      </w:r>
    </w:p>
    <w:p w:rsidR="00FA44DF" w:rsidRPr="002D6F46" w:rsidRDefault="00FA44DF" w:rsidP="00380D0C">
      <w:pPr>
        <w:spacing w:after="0" w:line="240" w:lineRule="auto"/>
        <w:ind w:firstLine="709"/>
        <w:rPr>
          <w:rFonts w:ascii="Times New Roman" w:eastAsia="Times New Roman" w:hAnsi="Times New Roman" w:cs="Times New Roman"/>
          <w:b/>
          <w:color w:val="000000"/>
          <w:sz w:val="24"/>
          <w:szCs w:val="24"/>
        </w:rPr>
      </w:pPr>
    </w:p>
    <w:p w:rsidR="00FA44DF" w:rsidRDefault="00FA44DF" w:rsidP="00380D0C">
      <w:pPr>
        <w:spacing w:after="0" w:line="240" w:lineRule="auto"/>
        <w:ind w:firstLine="709"/>
        <w:contextualSpacing/>
        <w:jc w:val="both"/>
        <w:rPr>
          <w:rFonts w:ascii="Times New Roman" w:eastAsia="Times New Roman" w:hAnsi="Times New Roman" w:cs="Times New Roman"/>
          <w:b/>
          <w:color w:val="000000"/>
          <w:kern w:val="2"/>
          <w:sz w:val="24"/>
          <w:szCs w:val="24"/>
        </w:rPr>
      </w:pPr>
      <w:r w:rsidRPr="002D6F46">
        <w:rPr>
          <w:rFonts w:ascii="Times New Roman" w:eastAsia="Times New Roman" w:hAnsi="Times New Roman" w:cs="Times New Roman"/>
          <w:b/>
          <w:color w:val="000000"/>
          <w:kern w:val="2"/>
          <w:sz w:val="24"/>
          <w:szCs w:val="24"/>
        </w:rPr>
        <w:t>Для руководителей ШПМО, РПМО, ГПМО</w:t>
      </w:r>
      <w:r w:rsidR="00380D0C" w:rsidRPr="002D6F46">
        <w:rPr>
          <w:rFonts w:ascii="Times New Roman" w:eastAsia="Times New Roman" w:hAnsi="Times New Roman" w:cs="Times New Roman"/>
          <w:b/>
          <w:color w:val="000000"/>
          <w:kern w:val="2"/>
          <w:sz w:val="24"/>
          <w:szCs w:val="24"/>
        </w:rPr>
        <w:t>:</w:t>
      </w:r>
    </w:p>
    <w:p w:rsidR="001F161B" w:rsidRPr="002D6F46" w:rsidRDefault="001F161B" w:rsidP="00380D0C">
      <w:pPr>
        <w:spacing w:after="0" w:line="240" w:lineRule="auto"/>
        <w:ind w:firstLine="709"/>
        <w:contextualSpacing/>
        <w:jc w:val="both"/>
        <w:rPr>
          <w:rFonts w:ascii="Times New Roman" w:eastAsia="Times New Roman" w:hAnsi="Times New Roman" w:cs="Times New Roman"/>
          <w:b/>
          <w:color w:val="000000"/>
          <w:kern w:val="2"/>
          <w:sz w:val="24"/>
          <w:szCs w:val="24"/>
        </w:rPr>
      </w:pPr>
    </w:p>
    <w:p w:rsidR="00FA44DF" w:rsidRPr="002D6F46" w:rsidRDefault="00FA44DF" w:rsidP="00380D0C">
      <w:pPr>
        <w:widowControl w:val="0"/>
        <w:tabs>
          <w:tab w:val="left" w:pos="1430"/>
        </w:tabs>
        <w:autoSpaceDE w:val="0"/>
        <w:autoSpaceDN w:val="0"/>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на заседаниях методических объединений провести анализ результатов ЕГЭ с целью выявления проблемных областей в преподавании географии;</w:t>
      </w:r>
    </w:p>
    <w:p w:rsidR="00FA44DF" w:rsidRPr="002D6F46" w:rsidRDefault="00FA44DF" w:rsidP="00BD5B84">
      <w:pPr>
        <w:widowControl w:val="0"/>
        <w:numPr>
          <w:ilvl w:val="0"/>
          <w:numId w:val="8"/>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kern w:val="2"/>
          <w:sz w:val="24"/>
          <w:szCs w:val="24"/>
        </w:rPr>
      </w:pPr>
      <w:r w:rsidRPr="002D6F46">
        <w:rPr>
          <w:rFonts w:ascii="Times New Roman" w:eastAsia="Times New Roman" w:hAnsi="Times New Roman" w:cs="Times New Roman"/>
          <w:color w:val="000000"/>
          <w:kern w:val="2"/>
          <w:sz w:val="24"/>
          <w:szCs w:val="24"/>
        </w:rPr>
        <w:t>скорректировать планы работы на 2022–2023 учебный год с учетом результатов анализа;</w:t>
      </w:r>
    </w:p>
    <w:p w:rsidR="00FA44DF" w:rsidRPr="002D6F46" w:rsidRDefault="00FA44DF" w:rsidP="00380D0C">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запланировать проведение методических мероприятий, направленных на устранение дефицитов достижения планируемых результатов по учебному предмету «География», определённых по итогам анализа результатов ЕГЭ;</w:t>
      </w:r>
    </w:p>
    <w:p w:rsidR="00FA44DF" w:rsidRPr="002D6F46" w:rsidRDefault="00FA44DF" w:rsidP="00380D0C">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организовать распространение опыта эффективных педагогических практик по вопросам подготовки обучающихся к государственной итоговой аттестации по географии</w:t>
      </w:r>
      <w:r w:rsidR="005A6D41" w:rsidRPr="002D6F46">
        <w:rPr>
          <w:rFonts w:ascii="Times New Roman" w:eastAsia="Times New Roman" w:hAnsi="Times New Roman" w:cs="Times New Roman"/>
          <w:color w:val="000000"/>
          <w:sz w:val="24"/>
          <w:szCs w:val="24"/>
        </w:rPr>
        <w:t>;</w:t>
      </w:r>
    </w:p>
    <w:p w:rsidR="00FA44DF" w:rsidRPr="002D6F46" w:rsidRDefault="005A6D41" w:rsidP="00380D0C">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w:t>
      </w:r>
      <w:r w:rsidR="00FA44DF" w:rsidRPr="002D6F46">
        <w:rPr>
          <w:rFonts w:ascii="Times New Roman" w:eastAsia="Times New Roman" w:hAnsi="Times New Roman" w:cs="Times New Roman"/>
          <w:color w:val="000000"/>
          <w:sz w:val="24"/>
          <w:szCs w:val="24"/>
        </w:rPr>
        <w:t xml:space="preserve"> провести городской семинар «Особенности подготовки школьников к ЕГЭ по географии в 2023 году».</w:t>
      </w:r>
    </w:p>
    <w:p w:rsidR="00380D0C" w:rsidRPr="002D6F46" w:rsidRDefault="00380D0C" w:rsidP="00380D0C">
      <w:pPr>
        <w:spacing w:after="0" w:line="240" w:lineRule="auto"/>
        <w:ind w:firstLine="709"/>
        <w:jc w:val="both"/>
        <w:rPr>
          <w:rFonts w:ascii="Times New Roman" w:eastAsia="Times New Roman" w:hAnsi="Times New Roman" w:cs="Times New Roman"/>
          <w:color w:val="000000"/>
          <w:sz w:val="24"/>
          <w:szCs w:val="24"/>
        </w:rPr>
      </w:pPr>
    </w:p>
    <w:p w:rsidR="00FA44DF" w:rsidRDefault="00FA44DF" w:rsidP="00380D0C">
      <w:pPr>
        <w:spacing w:after="0" w:line="240" w:lineRule="auto"/>
        <w:ind w:firstLine="709"/>
        <w:contextualSpacing/>
        <w:rPr>
          <w:rFonts w:ascii="Times New Roman" w:eastAsia="Times New Roman" w:hAnsi="Times New Roman" w:cs="Times New Roman"/>
          <w:color w:val="000000"/>
          <w:kern w:val="2"/>
          <w:sz w:val="24"/>
          <w:szCs w:val="24"/>
        </w:rPr>
      </w:pPr>
      <w:r w:rsidRPr="002D6F46">
        <w:rPr>
          <w:rFonts w:ascii="Times New Roman" w:eastAsia="Times New Roman" w:hAnsi="Times New Roman" w:cs="Times New Roman"/>
          <w:b/>
          <w:color w:val="000000"/>
          <w:kern w:val="2"/>
          <w:sz w:val="24"/>
          <w:szCs w:val="24"/>
        </w:rPr>
        <w:t>Для учителей</w:t>
      </w:r>
      <w:r w:rsidR="00380D0C" w:rsidRPr="002D6F46">
        <w:rPr>
          <w:rFonts w:ascii="Times New Roman" w:eastAsia="Times New Roman" w:hAnsi="Times New Roman" w:cs="Times New Roman"/>
          <w:color w:val="000000"/>
          <w:kern w:val="2"/>
          <w:sz w:val="24"/>
          <w:szCs w:val="24"/>
        </w:rPr>
        <w:t>:</w:t>
      </w:r>
    </w:p>
    <w:p w:rsidR="001F161B" w:rsidRPr="002D6F46" w:rsidRDefault="001F161B" w:rsidP="00380D0C">
      <w:pPr>
        <w:spacing w:after="0" w:line="240" w:lineRule="auto"/>
        <w:ind w:firstLine="709"/>
        <w:contextualSpacing/>
        <w:rPr>
          <w:rFonts w:ascii="Times New Roman" w:eastAsia="Times New Roman" w:hAnsi="Times New Roman" w:cs="Times New Roman"/>
          <w:color w:val="000000"/>
          <w:kern w:val="2"/>
          <w:sz w:val="24"/>
          <w:szCs w:val="24"/>
        </w:rPr>
      </w:pPr>
    </w:p>
    <w:p w:rsidR="00FA44DF" w:rsidRPr="002D6F46" w:rsidRDefault="008739AE" w:rsidP="00BD5B84">
      <w:pPr>
        <w:numPr>
          <w:ilvl w:val="0"/>
          <w:numId w:val="6"/>
        </w:numPr>
        <w:tabs>
          <w:tab w:val="left" w:pos="993"/>
        </w:tabs>
        <w:spacing w:after="0" w:line="240" w:lineRule="auto"/>
        <w:ind w:firstLine="709"/>
        <w:contextualSpacing/>
        <w:jc w:val="both"/>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д</w:t>
      </w:r>
      <w:r w:rsidR="00FA44DF" w:rsidRPr="002D6F46">
        <w:rPr>
          <w:rFonts w:ascii="Times New Roman" w:eastAsia="Times New Roman" w:hAnsi="Times New Roman" w:cs="Times New Roman"/>
          <w:color w:val="000000"/>
          <w:kern w:val="2"/>
          <w:sz w:val="24"/>
          <w:szCs w:val="24"/>
        </w:rPr>
        <w:t>ля многих учащихся характерны недостатки подготовки по разделам «Природопользование и геоэкология», «Географическая оболочка Земли», связанные с непониманием взаимосвязей между компонентами природы и деятельностью человека в конкретных географических условиях. Поэтому для обучающихся с подобным уровнем подготовки важно предусмотреть задания, требующие объяснения тех или иных фактов или явле</w:t>
      </w:r>
      <w:r>
        <w:rPr>
          <w:rFonts w:ascii="Times New Roman" w:eastAsia="Times New Roman" w:hAnsi="Times New Roman" w:cs="Times New Roman"/>
          <w:color w:val="000000"/>
          <w:kern w:val="2"/>
          <w:sz w:val="24"/>
          <w:szCs w:val="24"/>
        </w:rPr>
        <w:t>ний окружающей действительности;</w:t>
      </w:r>
    </w:p>
    <w:p w:rsidR="00FA44DF" w:rsidRPr="002D6F46" w:rsidRDefault="008739AE" w:rsidP="00BD5B84">
      <w:pPr>
        <w:numPr>
          <w:ilvl w:val="0"/>
          <w:numId w:val="6"/>
        </w:numPr>
        <w:tabs>
          <w:tab w:val="left" w:pos="993"/>
        </w:tabs>
        <w:spacing w:after="0" w:line="240" w:lineRule="auto"/>
        <w:ind w:firstLine="709"/>
        <w:contextualSpacing/>
        <w:jc w:val="both"/>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о</w:t>
      </w:r>
      <w:r w:rsidR="00FA44DF" w:rsidRPr="002D6F46">
        <w:rPr>
          <w:rFonts w:ascii="Times New Roman" w:eastAsia="Times New Roman" w:hAnsi="Times New Roman" w:cs="Times New Roman"/>
          <w:color w:val="000000"/>
          <w:kern w:val="2"/>
          <w:sz w:val="24"/>
          <w:szCs w:val="24"/>
        </w:rPr>
        <w:t>братить внимание на характеристику отдельных стран мира и регионов России, и их особенностей экономического развития и природного своеобразия. Практически две трети учащихся сделали ошибки в этих вопросах</w:t>
      </w:r>
      <w:r>
        <w:rPr>
          <w:rFonts w:ascii="Times New Roman" w:eastAsia="Times New Roman" w:hAnsi="Times New Roman" w:cs="Times New Roman"/>
          <w:color w:val="000000"/>
          <w:kern w:val="2"/>
          <w:sz w:val="24"/>
          <w:szCs w:val="24"/>
        </w:rPr>
        <w:t>;</w:t>
      </w:r>
    </w:p>
    <w:p w:rsidR="00FA44DF" w:rsidRPr="002D6F46" w:rsidRDefault="008739AE" w:rsidP="00BD5B84">
      <w:pPr>
        <w:numPr>
          <w:ilvl w:val="0"/>
          <w:numId w:val="6"/>
        </w:numPr>
        <w:tabs>
          <w:tab w:val="left" w:pos="993"/>
        </w:tabs>
        <w:spacing w:after="0" w:line="240" w:lineRule="auto"/>
        <w:ind w:firstLine="709"/>
        <w:contextualSpacing/>
        <w:jc w:val="both"/>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о</w:t>
      </w:r>
      <w:r w:rsidR="00FA44DF" w:rsidRPr="002D6F46">
        <w:rPr>
          <w:rFonts w:ascii="Times New Roman" w:eastAsia="Times New Roman" w:hAnsi="Times New Roman" w:cs="Times New Roman"/>
          <w:color w:val="000000"/>
          <w:kern w:val="2"/>
          <w:sz w:val="24"/>
          <w:szCs w:val="24"/>
        </w:rPr>
        <w:t>братить внимание на формирование «клише» части ответов на вопросы части С по географии</w:t>
      </w:r>
      <w:r>
        <w:rPr>
          <w:rFonts w:ascii="Times New Roman" w:eastAsia="Times New Roman" w:hAnsi="Times New Roman" w:cs="Times New Roman"/>
          <w:color w:val="000000"/>
          <w:kern w:val="2"/>
          <w:sz w:val="24"/>
          <w:szCs w:val="24"/>
        </w:rPr>
        <w:t>;</w:t>
      </w:r>
    </w:p>
    <w:p w:rsidR="00FA44DF" w:rsidRPr="002D6F46" w:rsidRDefault="008739AE" w:rsidP="00BD5B84">
      <w:pPr>
        <w:numPr>
          <w:ilvl w:val="0"/>
          <w:numId w:val="6"/>
        </w:numPr>
        <w:tabs>
          <w:tab w:val="left" w:pos="993"/>
        </w:tabs>
        <w:spacing w:after="0" w:line="240" w:lineRule="auto"/>
        <w:ind w:firstLine="709"/>
        <w:contextualSpacing/>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м</w:t>
      </w:r>
      <w:r w:rsidR="00FA44DF" w:rsidRPr="002D6F46">
        <w:rPr>
          <w:rFonts w:ascii="Times New Roman" w:eastAsia="Times New Roman" w:hAnsi="Times New Roman" w:cs="Times New Roman"/>
          <w:kern w:val="2"/>
          <w:sz w:val="24"/>
          <w:szCs w:val="24"/>
        </w:rPr>
        <w:t>етодическую помощь учителям и обучающимся при подготовке к ЕГЭ могут оказать материалы с сайта ФИПИ (www.fipi.ru):</w:t>
      </w:r>
    </w:p>
    <w:p w:rsidR="00FA44DF" w:rsidRPr="008739AE" w:rsidRDefault="005A6D41" w:rsidP="009E7433">
      <w:pPr>
        <w:pStyle w:val="aa"/>
        <w:numPr>
          <w:ilvl w:val="0"/>
          <w:numId w:val="47"/>
        </w:numPr>
        <w:tabs>
          <w:tab w:val="left" w:pos="993"/>
        </w:tabs>
        <w:jc w:val="both"/>
        <w:rPr>
          <w:rFonts w:ascii="Times New Roman" w:eastAsia="Times New Roman" w:hAnsi="Times New Roman" w:cs="Times New Roman"/>
          <w:kern w:val="2"/>
          <w:sz w:val="24"/>
          <w:szCs w:val="24"/>
        </w:rPr>
      </w:pPr>
      <w:r w:rsidRPr="008739AE">
        <w:rPr>
          <w:rFonts w:ascii="Times New Roman" w:eastAsia="Times New Roman" w:hAnsi="Times New Roman" w:cs="Times New Roman"/>
          <w:kern w:val="2"/>
          <w:sz w:val="24"/>
          <w:szCs w:val="24"/>
        </w:rPr>
        <w:t>д</w:t>
      </w:r>
      <w:r w:rsidR="00FA44DF" w:rsidRPr="008739AE">
        <w:rPr>
          <w:rFonts w:ascii="Times New Roman" w:eastAsia="Times New Roman" w:hAnsi="Times New Roman" w:cs="Times New Roman"/>
          <w:kern w:val="2"/>
          <w:sz w:val="24"/>
          <w:szCs w:val="24"/>
        </w:rPr>
        <w:t>окументы, определяющие структуру и содержание КИМ ЕГЭ 2023 г.;</w:t>
      </w:r>
    </w:p>
    <w:p w:rsidR="00FA44DF" w:rsidRPr="008739AE" w:rsidRDefault="005A6D41" w:rsidP="009E7433">
      <w:pPr>
        <w:pStyle w:val="aa"/>
        <w:numPr>
          <w:ilvl w:val="0"/>
          <w:numId w:val="47"/>
        </w:numPr>
        <w:tabs>
          <w:tab w:val="left" w:pos="993"/>
        </w:tabs>
        <w:jc w:val="both"/>
        <w:rPr>
          <w:rFonts w:ascii="Times New Roman" w:eastAsia="Times New Roman" w:hAnsi="Times New Roman" w:cs="Times New Roman"/>
          <w:kern w:val="2"/>
          <w:sz w:val="24"/>
          <w:szCs w:val="24"/>
        </w:rPr>
      </w:pPr>
      <w:r w:rsidRPr="008739AE">
        <w:rPr>
          <w:rFonts w:ascii="Times New Roman" w:eastAsia="Times New Roman" w:hAnsi="Times New Roman" w:cs="Times New Roman"/>
          <w:kern w:val="2"/>
          <w:sz w:val="24"/>
          <w:szCs w:val="24"/>
        </w:rPr>
        <w:t>о</w:t>
      </w:r>
      <w:r w:rsidR="00FA44DF" w:rsidRPr="008739AE">
        <w:rPr>
          <w:rFonts w:ascii="Times New Roman" w:eastAsia="Times New Roman" w:hAnsi="Times New Roman" w:cs="Times New Roman"/>
          <w:kern w:val="2"/>
          <w:sz w:val="24"/>
          <w:szCs w:val="24"/>
        </w:rPr>
        <w:t>ткрытый банк заданий ЕГЭ.</w:t>
      </w:r>
    </w:p>
    <w:p w:rsidR="0032257A" w:rsidRPr="002D6F46" w:rsidRDefault="0032257A" w:rsidP="0032257A">
      <w:pPr>
        <w:spacing w:after="160" w:line="259" w:lineRule="auto"/>
        <w:jc w:val="center"/>
        <w:rPr>
          <w:rFonts w:ascii="Arial" w:eastAsia="Times New Roman" w:hAnsi="Arial" w:cs="Arial"/>
          <w:b/>
          <w:sz w:val="24"/>
          <w:szCs w:val="24"/>
        </w:rPr>
      </w:pPr>
      <w:r w:rsidRPr="002D6F46">
        <w:rPr>
          <w:rFonts w:ascii="Arial" w:eastAsia="Times New Roman" w:hAnsi="Arial" w:cs="Arial"/>
          <w:b/>
          <w:sz w:val="24"/>
          <w:szCs w:val="24"/>
        </w:rPr>
        <w:lastRenderedPageBreak/>
        <w:t>ИНФОРМАТИКА</w:t>
      </w:r>
      <w:r w:rsidR="00422A26">
        <w:rPr>
          <w:rFonts w:ascii="Arial" w:eastAsia="Times New Roman" w:hAnsi="Arial" w:cs="Arial"/>
          <w:b/>
          <w:sz w:val="24"/>
          <w:szCs w:val="24"/>
        </w:rPr>
        <w:t xml:space="preserve"> </w:t>
      </w:r>
    </w:p>
    <w:p w:rsidR="00C74A13" w:rsidRDefault="00C74A13" w:rsidP="00355B25">
      <w:pPr>
        <w:keepNext/>
        <w:spacing w:after="0" w:line="240" w:lineRule="auto"/>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Таблица 1 – Результаты в сравнении</w:t>
      </w:r>
    </w:p>
    <w:p w:rsidR="00C741C1" w:rsidRPr="002D6F46" w:rsidRDefault="00C741C1" w:rsidP="00355B25">
      <w:pPr>
        <w:keepNext/>
        <w:spacing w:after="0" w:line="240" w:lineRule="auto"/>
        <w:rPr>
          <w:rFonts w:ascii="Times New Roman" w:eastAsia="Calibri" w:hAnsi="Times New Roman" w:cs="Times New Roman"/>
          <w:bCs/>
          <w:color w:val="000000"/>
          <w:sz w:val="24"/>
          <w:szCs w:val="24"/>
        </w:rPr>
      </w:pPr>
    </w:p>
    <w:tbl>
      <w:tblPr>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37"/>
        <w:gridCol w:w="1889"/>
        <w:gridCol w:w="2437"/>
        <w:gridCol w:w="2509"/>
      </w:tblGrid>
      <w:tr w:rsidR="00C74A13" w:rsidRPr="002D6F46" w:rsidTr="00464E96">
        <w:trPr>
          <w:trHeight w:hRule="exact" w:val="298"/>
          <w:jc w:val="center"/>
        </w:trPr>
        <w:tc>
          <w:tcPr>
            <w:tcW w:w="1233" w:type="pct"/>
            <w:vMerge w:val="restart"/>
            <w:shd w:val="clear" w:color="auto" w:fill="FFFFFF"/>
          </w:tcPr>
          <w:p w:rsidR="00C74A13" w:rsidRPr="002D6F46" w:rsidRDefault="00C74A13" w:rsidP="00C74A13">
            <w:pPr>
              <w:spacing w:after="0" w:line="240" w:lineRule="auto"/>
              <w:rPr>
                <w:rFonts w:ascii="Times New Roman" w:eastAsia="Times New Roman" w:hAnsi="Times New Roman" w:cs="Times New Roman"/>
                <w:color w:val="000000"/>
                <w:sz w:val="24"/>
                <w:szCs w:val="24"/>
              </w:rPr>
            </w:pPr>
          </w:p>
        </w:tc>
        <w:tc>
          <w:tcPr>
            <w:tcW w:w="3767" w:type="pct"/>
            <w:gridSpan w:val="3"/>
            <w:shd w:val="clear" w:color="auto" w:fill="FFFFFF"/>
            <w:vAlign w:val="bottom"/>
          </w:tcPr>
          <w:p w:rsidR="00C74A13" w:rsidRPr="002D6F46" w:rsidRDefault="00C74A13" w:rsidP="00C74A13">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2022</w:t>
            </w:r>
          </w:p>
        </w:tc>
      </w:tr>
      <w:tr w:rsidR="00C74A13" w:rsidRPr="002D6F46" w:rsidTr="00464E96">
        <w:trPr>
          <w:trHeight w:hRule="exact" w:val="398"/>
          <w:jc w:val="center"/>
        </w:trPr>
        <w:tc>
          <w:tcPr>
            <w:tcW w:w="1233" w:type="pct"/>
            <w:vMerge/>
            <w:shd w:val="clear" w:color="auto" w:fill="FFFFFF"/>
          </w:tcPr>
          <w:p w:rsidR="00C74A13" w:rsidRPr="002D6F46" w:rsidRDefault="00C74A13" w:rsidP="00C74A13">
            <w:pPr>
              <w:spacing w:after="0" w:line="240" w:lineRule="auto"/>
              <w:rPr>
                <w:rFonts w:ascii="Times New Roman" w:eastAsia="Times New Roman" w:hAnsi="Times New Roman" w:cs="Times New Roman"/>
                <w:color w:val="000000"/>
                <w:sz w:val="24"/>
                <w:szCs w:val="24"/>
              </w:rPr>
            </w:pPr>
          </w:p>
        </w:tc>
        <w:tc>
          <w:tcPr>
            <w:tcW w:w="1041" w:type="pct"/>
            <w:shd w:val="clear" w:color="auto" w:fill="FFFFFF"/>
            <w:vAlign w:val="center"/>
          </w:tcPr>
          <w:p w:rsidR="00C74A13" w:rsidRPr="002D6F46" w:rsidRDefault="00C74A13" w:rsidP="00C74A13">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lang w:bidi="ru-RU"/>
              </w:rPr>
              <w:t>РФ</w:t>
            </w:r>
          </w:p>
        </w:tc>
        <w:tc>
          <w:tcPr>
            <w:tcW w:w="1343" w:type="pct"/>
            <w:shd w:val="clear" w:color="auto" w:fill="FFFFFF"/>
            <w:vAlign w:val="center"/>
          </w:tcPr>
          <w:p w:rsidR="00C74A13" w:rsidRPr="002D6F46" w:rsidRDefault="00C74A13" w:rsidP="00C74A13">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lang w:bidi="ru-RU"/>
              </w:rPr>
              <w:t>Кузбасс</w:t>
            </w:r>
          </w:p>
        </w:tc>
        <w:tc>
          <w:tcPr>
            <w:tcW w:w="1382" w:type="pct"/>
            <w:shd w:val="clear" w:color="auto" w:fill="FFFFFF"/>
            <w:vAlign w:val="center"/>
          </w:tcPr>
          <w:p w:rsidR="00C74A13" w:rsidRPr="002D6F46" w:rsidRDefault="00C74A13" w:rsidP="00C74A13">
            <w:pPr>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Новокузнецк</w:t>
            </w:r>
          </w:p>
        </w:tc>
      </w:tr>
      <w:tr w:rsidR="00C74A13" w:rsidRPr="002D6F46" w:rsidTr="00464E96">
        <w:trPr>
          <w:trHeight w:hRule="exact" w:val="288"/>
          <w:jc w:val="center"/>
        </w:trPr>
        <w:tc>
          <w:tcPr>
            <w:tcW w:w="1233" w:type="pct"/>
            <w:shd w:val="clear" w:color="auto" w:fill="FFFFFF"/>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lang w:bidi="ru-RU"/>
              </w:rPr>
              <w:t xml:space="preserve">Средний балл </w:t>
            </w:r>
            <w:r w:rsidR="00E049D2" w:rsidRPr="002D6F46">
              <w:rPr>
                <w:rFonts w:ascii="Times New Roman" w:eastAsia="Times New Roman" w:hAnsi="Times New Roman" w:cs="Times New Roman"/>
                <w:color w:val="000000"/>
                <w:sz w:val="24"/>
                <w:szCs w:val="24"/>
                <w:lang w:bidi="ru-RU"/>
              </w:rPr>
              <w:t>(</w:t>
            </w:r>
            <w:r w:rsidR="002D6F46">
              <w:rPr>
                <w:rFonts w:ascii="Times New Roman" w:eastAsia="Times New Roman" w:hAnsi="Times New Roman" w:cs="Times New Roman"/>
                <w:color w:val="000000"/>
                <w:sz w:val="24"/>
                <w:szCs w:val="24"/>
                <w:lang w:bidi="ru-RU"/>
              </w:rPr>
              <w:t xml:space="preserve"> %</w:t>
            </w:r>
            <w:r w:rsidR="00E049D2" w:rsidRPr="002D6F46">
              <w:rPr>
                <w:rFonts w:ascii="Times New Roman" w:eastAsia="Times New Roman" w:hAnsi="Times New Roman" w:cs="Times New Roman"/>
                <w:color w:val="000000"/>
                <w:sz w:val="24"/>
                <w:szCs w:val="24"/>
                <w:lang w:bidi="ru-RU"/>
              </w:rPr>
              <w:t>)</w:t>
            </w:r>
          </w:p>
        </w:tc>
        <w:tc>
          <w:tcPr>
            <w:tcW w:w="1041" w:type="pct"/>
            <w:shd w:val="clear" w:color="auto" w:fill="FFFFFF"/>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59,5</w:t>
            </w:r>
          </w:p>
        </w:tc>
        <w:tc>
          <w:tcPr>
            <w:tcW w:w="1343" w:type="pct"/>
            <w:shd w:val="clear" w:color="auto" w:fill="FFFFFF"/>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60,72</w:t>
            </w:r>
          </w:p>
        </w:tc>
        <w:tc>
          <w:tcPr>
            <w:tcW w:w="1382" w:type="pct"/>
            <w:shd w:val="clear" w:color="auto" w:fill="FFFFFF"/>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63,76</w:t>
            </w:r>
          </w:p>
        </w:tc>
      </w:tr>
    </w:tbl>
    <w:p w:rsidR="00C74A13" w:rsidRPr="002D6F46" w:rsidRDefault="00C74A13" w:rsidP="00C74A13">
      <w:pPr>
        <w:widowControl w:val="0"/>
        <w:spacing w:after="0" w:line="240" w:lineRule="auto"/>
        <w:rPr>
          <w:rFonts w:ascii="Times New Roman" w:eastAsia="Calibri" w:hAnsi="Times New Roman" w:cs="Times New Roman"/>
          <w:bCs/>
          <w:color w:val="000000"/>
          <w:sz w:val="24"/>
          <w:szCs w:val="24"/>
          <w:lang w:bidi="ru-RU"/>
        </w:rPr>
      </w:pPr>
    </w:p>
    <w:p w:rsidR="00C74A13" w:rsidRPr="002D6F46" w:rsidRDefault="00C74A13" w:rsidP="00C74A13">
      <w:pPr>
        <w:widowControl w:val="0"/>
        <w:spacing w:after="0" w:line="240" w:lineRule="auto"/>
        <w:rPr>
          <w:rFonts w:ascii="Times New Roman" w:eastAsia="Calibri" w:hAnsi="Times New Roman" w:cs="Times New Roman"/>
          <w:bCs/>
          <w:color w:val="000000"/>
          <w:sz w:val="24"/>
          <w:szCs w:val="24"/>
          <w:lang w:bidi="ru-RU"/>
        </w:rPr>
      </w:pPr>
      <w:r w:rsidRPr="002D6F46">
        <w:rPr>
          <w:rFonts w:ascii="Times New Roman" w:eastAsia="Times New Roman" w:hAnsi="Times New Roman" w:cs="Times New Roman"/>
          <w:b/>
          <w:bCs/>
          <w:color w:val="000000"/>
          <w:sz w:val="24"/>
          <w:szCs w:val="24"/>
          <w:lang w:bidi="ru-RU"/>
        </w:rPr>
        <w:t>100</w:t>
      </w:r>
      <w:r w:rsidR="00422A26">
        <w:rPr>
          <w:rFonts w:ascii="Times New Roman" w:eastAsia="Times New Roman" w:hAnsi="Times New Roman" w:cs="Times New Roman"/>
          <w:b/>
          <w:bCs/>
          <w:color w:val="000000"/>
          <w:sz w:val="24"/>
          <w:szCs w:val="24"/>
          <w:lang w:bidi="ru-RU"/>
        </w:rPr>
        <w:t>-</w:t>
      </w:r>
      <w:r w:rsidRPr="002D6F46">
        <w:rPr>
          <w:rFonts w:ascii="Times New Roman" w:eastAsia="Times New Roman" w:hAnsi="Times New Roman" w:cs="Times New Roman"/>
          <w:b/>
          <w:bCs/>
          <w:color w:val="000000"/>
          <w:sz w:val="24"/>
          <w:szCs w:val="24"/>
          <w:lang w:bidi="ru-RU"/>
        </w:rPr>
        <w:t>балльники по информатике</w:t>
      </w:r>
      <w:r w:rsidRPr="002D6F46">
        <w:rPr>
          <w:rFonts w:ascii="Times New Roman" w:eastAsia="Times New Roman" w:hAnsi="Times New Roman" w:cs="Times New Roman"/>
          <w:bCs/>
          <w:color w:val="000000"/>
          <w:sz w:val="24"/>
          <w:szCs w:val="24"/>
          <w:lang w:bidi="ru-RU"/>
        </w:rPr>
        <w:t xml:space="preserve"> – 1 выпускник (СОШ </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91).</w:t>
      </w:r>
    </w:p>
    <w:p w:rsidR="00C74A13" w:rsidRPr="002D6F46" w:rsidRDefault="00C74A13" w:rsidP="00C74A13">
      <w:pPr>
        <w:widowControl w:val="0"/>
        <w:spacing w:after="0" w:line="240" w:lineRule="auto"/>
        <w:rPr>
          <w:rFonts w:ascii="Times New Roman" w:eastAsia="Calibri" w:hAnsi="Times New Roman" w:cs="Times New Roman"/>
          <w:bCs/>
          <w:color w:val="000000"/>
          <w:sz w:val="24"/>
          <w:szCs w:val="24"/>
          <w:lang w:bidi="ru-RU"/>
        </w:rPr>
      </w:pPr>
    </w:p>
    <w:p w:rsidR="00C74A13" w:rsidRDefault="00C74A13" w:rsidP="00355B25">
      <w:pPr>
        <w:keepNext/>
        <w:spacing w:after="0" w:line="240" w:lineRule="auto"/>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Таблица 2 – Результаты в разрезе ОО</w:t>
      </w:r>
    </w:p>
    <w:p w:rsidR="00C741C1" w:rsidRPr="002D6F46" w:rsidRDefault="00C741C1" w:rsidP="00355B25">
      <w:pPr>
        <w:keepNext/>
        <w:spacing w:after="0" w:line="240" w:lineRule="auto"/>
        <w:rPr>
          <w:rFonts w:ascii="Times New Roman" w:eastAsia="Calibri" w:hAnsi="Times New Roman" w:cs="Times New Roman"/>
          <w:bCs/>
          <w:color w:val="000000"/>
          <w:sz w:val="24"/>
          <w:szCs w:val="24"/>
        </w:rPr>
      </w:pPr>
    </w:p>
    <w:tbl>
      <w:tblPr>
        <w:tblStyle w:val="70"/>
        <w:tblW w:w="9072" w:type="dxa"/>
        <w:jc w:val="center"/>
        <w:tblLayout w:type="fixed"/>
        <w:tblLook w:val="04A0" w:firstRow="1" w:lastRow="0" w:firstColumn="1" w:lastColumn="0" w:noHBand="0" w:noVBand="1"/>
      </w:tblPr>
      <w:tblGrid>
        <w:gridCol w:w="3120"/>
        <w:gridCol w:w="1417"/>
        <w:gridCol w:w="1418"/>
        <w:gridCol w:w="850"/>
        <w:gridCol w:w="993"/>
        <w:gridCol w:w="1274"/>
      </w:tblGrid>
      <w:tr w:rsidR="00C74A13" w:rsidRPr="002D6F46" w:rsidTr="00464E96">
        <w:trPr>
          <w:tblHeader/>
          <w:jc w:val="center"/>
        </w:trPr>
        <w:tc>
          <w:tcPr>
            <w:tcW w:w="3120" w:type="dxa"/>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shd w:val="clear" w:color="auto" w:fill="FFFFFF"/>
                <w:lang w:bidi="ru-RU"/>
              </w:rPr>
              <w:t>ОО</w:t>
            </w:r>
          </w:p>
        </w:tc>
        <w:tc>
          <w:tcPr>
            <w:tcW w:w="1417" w:type="dxa"/>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Меньше мин. </w:t>
            </w:r>
          </w:p>
          <w:p w:rsidR="00C74A13" w:rsidRPr="002D6F46" w:rsidRDefault="00C74A13" w:rsidP="00C74A13">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rPr>
              <w:t>порога,</w:t>
            </w:r>
            <w:r w:rsidR="002D6F46">
              <w:rPr>
                <w:rFonts w:ascii="Times New Roman" w:eastAsia="Times New Roman" w:hAnsi="Times New Roman" w:cs="Times New Roman"/>
                <w:b/>
                <w:color w:val="000000"/>
                <w:sz w:val="24"/>
                <w:szCs w:val="24"/>
              </w:rPr>
              <w:t xml:space="preserve"> %</w:t>
            </w:r>
          </w:p>
        </w:tc>
        <w:tc>
          <w:tcPr>
            <w:tcW w:w="1418" w:type="dxa"/>
            <w:vAlign w:val="center"/>
          </w:tcPr>
          <w:p w:rsidR="00C74A13" w:rsidRPr="002D6F46" w:rsidRDefault="002D6F46" w:rsidP="00C74A13">
            <w:pPr>
              <w:widowControl w:val="0"/>
              <w:spacing w:after="0" w:line="240" w:lineRule="auto"/>
              <w:jc w:val="center"/>
              <w:rPr>
                <w:rFonts w:ascii="Times New Roman" w:eastAsia="Times New Roman" w:hAnsi="Times New Roman" w:cs="Times New Roman"/>
                <w:b/>
                <w:color w:val="000000"/>
                <w:sz w:val="24"/>
                <w:szCs w:val="24"/>
                <w:shd w:val="clear" w:color="auto" w:fill="FFFFFF"/>
                <w:lang w:bidi="ru-RU"/>
              </w:rPr>
            </w:pPr>
            <w:r>
              <w:rPr>
                <w:rFonts w:ascii="Times New Roman" w:eastAsia="Times New Roman" w:hAnsi="Times New Roman" w:cs="Times New Roman"/>
                <w:b/>
                <w:color w:val="000000"/>
                <w:sz w:val="24"/>
                <w:szCs w:val="24"/>
                <w:shd w:val="clear" w:color="auto" w:fill="FFFFFF"/>
                <w:lang w:bidi="ru-RU"/>
              </w:rPr>
              <w:t xml:space="preserve"> %</w:t>
            </w:r>
            <w:r w:rsidR="00C74A13" w:rsidRPr="002D6F46">
              <w:rPr>
                <w:rFonts w:ascii="Times New Roman" w:eastAsia="Times New Roman" w:hAnsi="Times New Roman" w:cs="Times New Roman"/>
                <w:b/>
                <w:color w:val="000000"/>
                <w:sz w:val="24"/>
                <w:szCs w:val="24"/>
                <w:shd w:val="clear" w:color="auto" w:fill="FFFFFF"/>
                <w:lang w:bidi="ru-RU"/>
              </w:rPr>
              <w:t xml:space="preserve"> </w:t>
            </w:r>
          </w:p>
          <w:p w:rsidR="00C74A13" w:rsidRPr="002D6F46" w:rsidRDefault="00C74A13" w:rsidP="00C74A13">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shd w:val="clear" w:color="auto" w:fill="FFFFFF"/>
                <w:lang w:bidi="ru-RU"/>
              </w:rPr>
              <w:t>от</w:t>
            </w:r>
          </w:p>
          <w:p w:rsidR="00C74A13" w:rsidRPr="002D6F46" w:rsidRDefault="00C74A13" w:rsidP="00C74A13">
            <w:pPr>
              <w:widowControl w:val="0"/>
              <w:spacing w:after="0" w:line="240" w:lineRule="auto"/>
              <w:jc w:val="center"/>
              <w:rPr>
                <w:rFonts w:ascii="Times New Roman" w:eastAsia="Times New Roman" w:hAnsi="Times New Roman" w:cs="Times New Roman"/>
                <w:b/>
                <w:color w:val="000000"/>
                <w:sz w:val="24"/>
                <w:szCs w:val="24"/>
                <w:shd w:val="clear" w:color="auto" w:fill="FFFFFF"/>
                <w:lang w:bidi="ru-RU"/>
              </w:rPr>
            </w:pPr>
            <w:r w:rsidRPr="002D6F46">
              <w:rPr>
                <w:rFonts w:ascii="Times New Roman" w:eastAsia="Times New Roman" w:hAnsi="Times New Roman" w:cs="Times New Roman"/>
                <w:b/>
                <w:color w:val="000000"/>
                <w:sz w:val="24"/>
                <w:szCs w:val="24"/>
                <w:shd w:val="clear" w:color="auto" w:fill="FFFFFF"/>
                <w:lang w:bidi="ru-RU"/>
              </w:rPr>
              <w:t xml:space="preserve">мин. </w:t>
            </w:r>
          </w:p>
          <w:p w:rsidR="00C74A13" w:rsidRPr="002D6F46" w:rsidRDefault="00C74A13" w:rsidP="00C74A13">
            <w:pPr>
              <w:widowControl w:val="0"/>
              <w:spacing w:after="0" w:line="240" w:lineRule="auto"/>
              <w:jc w:val="center"/>
              <w:rPr>
                <w:rFonts w:ascii="Times New Roman" w:eastAsia="Times New Roman" w:hAnsi="Times New Roman" w:cs="Times New Roman"/>
                <w:b/>
                <w:color w:val="000000"/>
                <w:sz w:val="24"/>
                <w:szCs w:val="24"/>
                <w:shd w:val="clear" w:color="auto" w:fill="FFFFFF"/>
                <w:lang w:bidi="ru-RU"/>
              </w:rPr>
            </w:pPr>
            <w:r w:rsidRPr="002D6F46">
              <w:rPr>
                <w:rFonts w:ascii="Times New Roman" w:eastAsia="Times New Roman" w:hAnsi="Times New Roman" w:cs="Times New Roman"/>
                <w:b/>
                <w:color w:val="000000"/>
                <w:sz w:val="24"/>
                <w:szCs w:val="24"/>
                <w:shd w:val="clear" w:color="auto" w:fill="FFFFFF"/>
                <w:lang w:bidi="ru-RU"/>
              </w:rPr>
              <w:t xml:space="preserve">порога </w:t>
            </w:r>
          </w:p>
          <w:p w:rsidR="00C74A13" w:rsidRPr="002D6F46" w:rsidRDefault="00C74A13" w:rsidP="00C74A13">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shd w:val="clear" w:color="auto" w:fill="FFFFFF"/>
                <w:lang w:bidi="ru-RU"/>
              </w:rPr>
              <w:t>до 69</w:t>
            </w:r>
          </w:p>
        </w:tc>
        <w:tc>
          <w:tcPr>
            <w:tcW w:w="850" w:type="dxa"/>
            <w:vAlign w:val="center"/>
          </w:tcPr>
          <w:p w:rsidR="00C74A13" w:rsidRPr="002D6F46" w:rsidRDefault="002D6F46" w:rsidP="00C74A13">
            <w:pPr>
              <w:widowControl w:val="0"/>
              <w:spacing w:after="0" w:line="240" w:lineRule="auto"/>
              <w:jc w:val="center"/>
              <w:rPr>
                <w:rFonts w:ascii="Times New Roman" w:eastAsia="Times New Roman" w:hAnsi="Times New Roman" w:cs="Times New Roman"/>
                <w:b/>
                <w:color w:val="000000"/>
                <w:sz w:val="24"/>
                <w:szCs w:val="24"/>
                <w:shd w:val="clear" w:color="auto" w:fill="FFFFFF"/>
                <w:lang w:bidi="ru-RU"/>
              </w:rPr>
            </w:pPr>
            <w:r>
              <w:rPr>
                <w:rFonts w:ascii="Times New Roman" w:eastAsia="Times New Roman" w:hAnsi="Times New Roman" w:cs="Times New Roman"/>
                <w:b/>
                <w:color w:val="000000"/>
                <w:sz w:val="24"/>
                <w:szCs w:val="24"/>
                <w:shd w:val="clear" w:color="auto" w:fill="FFFFFF"/>
                <w:lang w:bidi="ru-RU"/>
              </w:rPr>
              <w:t xml:space="preserve"> %</w:t>
            </w:r>
            <w:r w:rsidR="00C74A13" w:rsidRPr="002D6F46">
              <w:rPr>
                <w:rFonts w:ascii="Times New Roman" w:eastAsia="Times New Roman" w:hAnsi="Times New Roman" w:cs="Times New Roman"/>
                <w:b/>
                <w:color w:val="000000"/>
                <w:sz w:val="24"/>
                <w:szCs w:val="24"/>
                <w:shd w:val="clear" w:color="auto" w:fill="FFFFFF"/>
                <w:lang w:bidi="ru-RU"/>
              </w:rPr>
              <w:t xml:space="preserve"> </w:t>
            </w:r>
          </w:p>
          <w:p w:rsidR="00C74A13" w:rsidRPr="002D6F46" w:rsidRDefault="00C74A13" w:rsidP="00C74A13">
            <w:pPr>
              <w:widowControl w:val="0"/>
              <w:spacing w:after="0" w:line="240" w:lineRule="auto"/>
              <w:jc w:val="center"/>
              <w:rPr>
                <w:rFonts w:ascii="Times New Roman" w:eastAsia="Times New Roman" w:hAnsi="Times New Roman" w:cs="Times New Roman"/>
                <w:b/>
                <w:color w:val="000000"/>
                <w:sz w:val="24"/>
                <w:szCs w:val="24"/>
                <w:shd w:val="clear" w:color="auto" w:fill="FFFFFF"/>
                <w:lang w:bidi="ru-RU"/>
              </w:rPr>
            </w:pPr>
            <w:r w:rsidRPr="002D6F46">
              <w:rPr>
                <w:rFonts w:ascii="Times New Roman" w:eastAsia="Times New Roman" w:hAnsi="Times New Roman" w:cs="Times New Roman"/>
                <w:b/>
                <w:color w:val="000000"/>
                <w:sz w:val="24"/>
                <w:szCs w:val="24"/>
                <w:shd w:val="clear" w:color="auto" w:fill="FFFFFF"/>
                <w:lang w:bidi="ru-RU"/>
              </w:rPr>
              <w:t xml:space="preserve">от 70 </w:t>
            </w:r>
          </w:p>
          <w:p w:rsidR="00C74A13" w:rsidRPr="002D6F46" w:rsidRDefault="00C74A13" w:rsidP="00C74A13">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shd w:val="clear" w:color="auto" w:fill="FFFFFF"/>
                <w:lang w:bidi="ru-RU"/>
              </w:rPr>
              <w:t>до 79</w:t>
            </w:r>
          </w:p>
        </w:tc>
        <w:tc>
          <w:tcPr>
            <w:tcW w:w="993" w:type="dxa"/>
            <w:vAlign w:val="center"/>
          </w:tcPr>
          <w:p w:rsidR="00C74A13" w:rsidRPr="002D6F46" w:rsidRDefault="002D6F46" w:rsidP="00C74A13">
            <w:pPr>
              <w:widowControl w:val="0"/>
              <w:spacing w:after="0" w:line="240" w:lineRule="auto"/>
              <w:jc w:val="center"/>
              <w:rPr>
                <w:rFonts w:ascii="Times New Roman" w:eastAsia="Times New Roman" w:hAnsi="Times New Roman" w:cs="Times New Roman"/>
                <w:b/>
                <w:color w:val="000000"/>
                <w:sz w:val="24"/>
                <w:szCs w:val="24"/>
                <w:shd w:val="clear" w:color="auto" w:fill="FFFFFF"/>
                <w:lang w:bidi="ru-RU"/>
              </w:rPr>
            </w:pPr>
            <w:r>
              <w:rPr>
                <w:rFonts w:ascii="Times New Roman" w:eastAsia="Times New Roman" w:hAnsi="Times New Roman" w:cs="Times New Roman"/>
                <w:b/>
                <w:color w:val="000000"/>
                <w:sz w:val="24"/>
                <w:szCs w:val="24"/>
                <w:shd w:val="clear" w:color="auto" w:fill="FFFFFF"/>
                <w:lang w:bidi="ru-RU"/>
              </w:rPr>
              <w:t xml:space="preserve"> %</w:t>
            </w:r>
            <w:r w:rsidR="00C74A13" w:rsidRPr="002D6F46">
              <w:rPr>
                <w:rFonts w:ascii="Times New Roman" w:eastAsia="Times New Roman" w:hAnsi="Times New Roman" w:cs="Times New Roman"/>
                <w:b/>
                <w:color w:val="000000"/>
                <w:sz w:val="24"/>
                <w:szCs w:val="24"/>
                <w:shd w:val="clear" w:color="auto" w:fill="FFFFFF"/>
                <w:lang w:bidi="ru-RU"/>
              </w:rPr>
              <w:t xml:space="preserve"> </w:t>
            </w:r>
          </w:p>
          <w:p w:rsidR="00C74A13" w:rsidRPr="002D6F46" w:rsidRDefault="00C74A13" w:rsidP="00C74A13">
            <w:pPr>
              <w:widowControl w:val="0"/>
              <w:spacing w:after="0" w:line="240" w:lineRule="auto"/>
              <w:jc w:val="center"/>
              <w:rPr>
                <w:rFonts w:ascii="Times New Roman" w:eastAsia="Times New Roman" w:hAnsi="Times New Roman" w:cs="Times New Roman"/>
                <w:b/>
                <w:color w:val="000000"/>
                <w:sz w:val="24"/>
                <w:szCs w:val="24"/>
                <w:shd w:val="clear" w:color="auto" w:fill="FFFFFF"/>
                <w:lang w:bidi="ru-RU"/>
              </w:rPr>
            </w:pPr>
            <w:r w:rsidRPr="002D6F46">
              <w:rPr>
                <w:rFonts w:ascii="Times New Roman" w:eastAsia="Times New Roman" w:hAnsi="Times New Roman" w:cs="Times New Roman"/>
                <w:b/>
                <w:color w:val="000000"/>
                <w:sz w:val="24"/>
                <w:szCs w:val="24"/>
                <w:shd w:val="clear" w:color="auto" w:fill="FFFFFF"/>
                <w:lang w:bidi="ru-RU"/>
              </w:rPr>
              <w:t xml:space="preserve">от 80 </w:t>
            </w:r>
          </w:p>
          <w:p w:rsidR="00C74A13" w:rsidRPr="002D6F46" w:rsidRDefault="00C74A13" w:rsidP="00C74A13">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shd w:val="clear" w:color="auto" w:fill="FFFFFF"/>
                <w:lang w:bidi="ru-RU"/>
              </w:rPr>
              <w:t>до 89</w:t>
            </w:r>
          </w:p>
        </w:tc>
        <w:tc>
          <w:tcPr>
            <w:tcW w:w="1274" w:type="dxa"/>
            <w:vAlign w:val="center"/>
          </w:tcPr>
          <w:p w:rsidR="00C74A13" w:rsidRPr="002D6F46" w:rsidRDefault="002D6F46" w:rsidP="00C74A13">
            <w:pPr>
              <w:widowControl w:val="0"/>
              <w:spacing w:after="0" w:line="240" w:lineRule="auto"/>
              <w:jc w:val="center"/>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 %</w:t>
            </w:r>
            <w:r w:rsidR="00C74A13" w:rsidRPr="002D6F46">
              <w:rPr>
                <w:rFonts w:ascii="Times New Roman" w:eastAsia="Times New Roman" w:hAnsi="Times New Roman" w:cs="Times New Roman"/>
                <w:b/>
                <w:color w:val="000000"/>
                <w:sz w:val="24"/>
                <w:szCs w:val="24"/>
                <w:lang w:bidi="ru-RU"/>
              </w:rPr>
              <w:t xml:space="preserve"> </w:t>
            </w:r>
          </w:p>
          <w:p w:rsidR="00C74A13" w:rsidRPr="002D6F46" w:rsidRDefault="00C74A13" w:rsidP="00C74A13">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больше 90</w:t>
            </w:r>
          </w:p>
        </w:tc>
      </w:tr>
      <w:tr w:rsidR="00C74A13" w:rsidRPr="002D6F46" w:rsidTr="00464E96">
        <w:trPr>
          <w:jc w:val="center"/>
        </w:trPr>
        <w:tc>
          <w:tcPr>
            <w:tcW w:w="3120" w:type="dxa"/>
          </w:tcPr>
          <w:p w:rsidR="00C74A13" w:rsidRPr="002D6F46" w:rsidRDefault="00C74A13" w:rsidP="00C74A13">
            <w:pPr>
              <w:spacing w:after="0" w:line="240" w:lineRule="auto"/>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город</w:t>
            </w:r>
          </w:p>
        </w:tc>
        <w:tc>
          <w:tcPr>
            <w:tcW w:w="1417" w:type="dxa"/>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b/>
                <w:i/>
                <w:color w:val="000000"/>
                <w:sz w:val="24"/>
                <w:szCs w:val="24"/>
                <w:lang w:bidi="ru-RU"/>
              </w:rPr>
            </w:pPr>
            <w:r w:rsidRPr="002D6F46">
              <w:rPr>
                <w:rFonts w:ascii="Times New Roman" w:eastAsia="Times New Roman" w:hAnsi="Times New Roman" w:cs="Times New Roman"/>
                <w:b/>
                <w:i/>
                <w:color w:val="000000"/>
                <w:sz w:val="24"/>
                <w:szCs w:val="24"/>
                <w:lang w:bidi="ru-RU"/>
              </w:rPr>
              <w:t>5,79</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50,14</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21,21</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17,36</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5,51</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112»</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15,38</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38,46</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23,08</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23,08</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42,86</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47»</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91»</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37,5</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72»</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79»</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65»</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42,86</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84»</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5,56</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22,22</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27,78</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11,11</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32»</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37,5</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37,5</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104»</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35»</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9,09</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27,27</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36,36</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27,27</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52»</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110»</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42,86</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17»</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62,5</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59»</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37,5</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37,5</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60»</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76»</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48»</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44»</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62»</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9,09</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36,36</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27,27</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18,18</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9,09</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46»</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42,86</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42,86</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111»</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7,14</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42,86</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21,43</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34»</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4,76</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42,86</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19,05</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4,76</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Школа-интернат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19 среднего (полного) общего образования</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77»</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67»</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72,22</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5,56</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22,22</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64»</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55»</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36»</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49»</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70»</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27»</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83,33</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101»</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18»</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41»</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107»</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62,5</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97»</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7,14</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71,43</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7,14</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50»</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57,14</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92»</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14»</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61»</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94»</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31»</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26»</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56»</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73»</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12»</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99»</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1C1" w:rsidP="00C74A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МАОУ «</w:t>
            </w:r>
            <w:r w:rsidR="00C74A13" w:rsidRPr="002D6F46">
              <w:rPr>
                <w:rFonts w:ascii="Times New Roman" w:eastAsia="Times New Roman" w:hAnsi="Times New Roman" w:cs="Times New Roman"/>
                <w:color w:val="000000"/>
                <w:sz w:val="24"/>
                <w:szCs w:val="24"/>
              </w:rPr>
              <w:t xml:space="preserve">СОШ </w:t>
            </w:r>
            <w:r w:rsidR="002D6F46">
              <w:rPr>
                <w:rFonts w:ascii="Times New Roman" w:eastAsia="Times New Roman" w:hAnsi="Times New Roman" w:cs="Times New Roman"/>
                <w:color w:val="000000"/>
                <w:sz w:val="24"/>
                <w:szCs w:val="24"/>
              </w:rPr>
              <w:t xml:space="preserve">№ </w:t>
            </w:r>
            <w:r w:rsidR="00C74A13" w:rsidRPr="002D6F46">
              <w:rPr>
                <w:rFonts w:ascii="Times New Roman" w:eastAsia="Times New Roman" w:hAnsi="Times New Roman" w:cs="Times New Roman"/>
                <w:color w:val="000000"/>
                <w:sz w:val="24"/>
                <w:szCs w:val="24"/>
              </w:rPr>
              <w:t>81</w:t>
            </w:r>
            <w:r>
              <w:rPr>
                <w:rFonts w:ascii="Times New Roman" w:eastAsia="Times New Roman" w:hAnsi="Times New Roman" w:cs="Times New Roman"/>
                <w:color w:val="000000"/>
                <w:sz w:val="24"/>
                <w:szCs w:val="24"/>
              </w:rPr>
              <w:t>»</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8,33</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71»</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74A13" w:rsidRPr="002D6F46" w:rsidTr="00464E96">
        <w:trPr>
          <w:jc w:val="center"/>
        </w:trPr>
        <w:tc>
          <w:tcPr>
            <w:tcW w:w="3120" w:type="dxa"/>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29»</w:t>
            </w:r>
          </w:p>
        </w:tc>
        <w:tc>
          <w:tcPr>
            <w:tcW w:w="1417"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1418"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850"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993"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74" w:type="dxa"/>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bl>
    <w:p w:rsidR="00C74A13" w:rsidRPr="002D6F46" w:rsidRDefault="00C74A13" w:rsidP="00C74A13">
      <w:pPr>
        <w:widowControl w:val="0"/>
        <w:tabs>
          <w:tab w:val="left" w:pos="422"/>
        </w:tabs>
        <w:spacing w:after="0" w:line="240" w:lineRule="auto"/>
        <w:ind w:firstLine="709"/>
        <w:jc w:val="both"/>
        <w:rPr>
          <w:rFonts w:ascii="Times New Roman" w:eastAsia="Times New Roman" w:hAnsi="Times New Roman" w:cs="Times New Roman"/>
          <w:b/>
          <w:bCs/>
          <w:color w:val="000000"/>
          <w:sz w:val="24"/>
          <w:szCs w:val="24"/>
          <w:lang w:bidi="ru-RU"/>
        </w:rPr>
      </w:pPr>
    </w:p>
    <w:p w:rsidR="00C74A13" w:rsidRPr="002D6F46" w:rsidRDefault="00C74A13" w:rsidP="00C74A13">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
          <w:bCs/>
          <w:color w:val="000000"/>
          <w:sz w:val="24"/>
          <w:szCs w:val="24"/>
          <w:lang w:bidi="ru-RU"/>
        </w:rPr>
        <w:t>Средний балл выше</w:t>
      </w:r>
      <w:r w:rsidRPr="002D6F46">
        <w:rPr>
          <w:rFonts w:ascii="Times New Roman" w:eastAsia="Times New Roman" w:hAnsi="Times New Roman" w:cs="Times New Roman"/>
          <w:bCs/>
          <w:color w:val="000000"/>
          <w:sz w:val="24"/>
          <w:szCs w:val="24"/>
          <w:lang w:bidi="ru-RU"/>
        </w:rPr>
        <w:t xml:space="preserve"> среднего по городу: ОО </w:t>
      </w:r>
      <w:r w:rsidR="002D6F46">
        <w:rPr>
          <w:rFonts w:ascii="Times New Roman" w:eastAsia="Times New Roman" w:hAnsi="Times New Roman" w:cs="Times New Roman"/>
          <w:bCs/>
          <w:color w:val="000000"/>
          <w:sz w:val="24"/>
          <w:szCs w:val="24"/>
          <w:lang w:bidi="ru-RU"/>
        </w:rPr>
        <w:t xml:space="preserve">№ № </w:t>
      </w:r>
      <w:r w:rsidRPr="002D6F46">
        <w:rPr>
          <w:rFonts w:ascii="Times New Roman" w:eastAsia="Times New Roman" w:hAnsi="Times New Roman" w:cs="Times New Roman"/>
          <w:color w:val="000000"/>
          <w:sz w:val="24"/>
          <w:szCs w:val="24"/>
        </w:rPr>
        <w:t>112, 11, 47, 91, 72, 79, 65, 6, 84, 32, 104, 35, 52, 110, 17, 59, 60, 76, 48, 44, 62,46, 111, 34, РЖД19, 77</w:t>
      </w:r>
    </w:p>
    <w:p w:rsidR="00C74A13" w:rsidRPr="002D6F46" w:rsidRDefault="00C74A13" w:rsidP="00C74A13">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p>
    <w:p w:rsidR="00C74A13" w:rsidRPr="002D6F46" w:rsidRDefault="00C74A13" w:rsidP="00C74A13">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
          <w:bCs/>
          <w:color w:val="000000"/>
          <w:sz w:val="24"/>
          <w:szCs w:val="24"/>
          <w:lang w:bidi="ru-RU"/>
        </w:rPr>
        <w:t>Средний балл ниже</w:t>
      </w:r>
      <w:r w:rsidRPr="002D6F46">
        <w:rPr>
          <w:rFonts w:ascii="Times New Roman" w:eastAsia="Times New Roman" w:hAnsi="Times New Roman" w:cs="Times New Roman"/>
          <w:bCs/>
          <w:color w:val="000000"/>
          <w:sz w:val="24"/>
          <w:szCs w:val="24"/>
          <w:lang w:bidi="ru-RU"/>
        </w:rPr>
        <w:t xml:space="preserve"> среднего по городу: ОО </w:t>
      </w:r>
      <w:r w:rsidR="002D6F46">
        <w:rPr>
          <w:rFonts w:ascii="Times New Roman" w:eastAsia="Times New Roman" w:hAnsi="Times New Roman" w:cs="Times New Roman"/>
          <w:bCs/>
          <w:color w:val="000000"/>
          <w:sz w:val="24"/>
          <w:szCs w:val="24"/>
          <w:lang w:bidi="ru-RU"/>
        </w:rPr>
        <w:t xml:space="preserve">№ № </w:t>
      </w:r>
      <w:r w:rsidRPr="002D6F46">
        <w:rPr>
          <w:rFonts w:ascii="Times New Roman" w:eastAsia="Times New Roman" w:hAnsi="Times New Roman" w:cs="Times New Roman"/>
          <w:bCs/>
          <w:color w:val="000000"/>
          <w:sz w:val="24"/>
          <w:szCs w:val="24"/>
          <w:lang w:bidi="ru-RU"/>
        </w:rPr>
        <w:t>67, 4, 64, 55, 36, 49, 70, 27, 101, 18, 41, 107, 97, 9, 50, 92, 14, 10, 61, 94, 31, 26, 56, 73, 8, 12, 5, 99, 81, 71, 2, 29</w:t>
      </w:r>
    </w:p>
    <w:p w:rsidR="00A868AF" w:rsidRDefault="00A868AF" w:rsidP="00355B25">
      <w:pPr>
        <w:keepNext/>
        <w:spacing w:after="0" w:line="240" w:lineRule="auto"/>
        <w:rPr>
          <w:rFonts w:ascii="Times New Roman" w:eastAsia="Calibri" w:hAnsi="Times New Roman" w:cs="Times New Roman"/>
          <w:bCs/>
          <w:color w:val="000000"/>
          <w:sz w:val="24"/>
          <w:szCs w:val="24"/>
        </w:rPr>
      </w:pPr>
    </w:p>
    <w:p w:rsidR="00C74A13" w:rsidRDefault="00C74A13" w:rsidP="00355B25">
      <w:pPr>
        <w:keepNext/>
        <w:spacing w:after="0" w:line="240" w:lineRule="auto"/>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Таблица 3 – Максимальные, минимальные и средние баллы</w:t>
      </w:r>
    </w:p>
    <w:p w:rsidR="00A868AF" w:rsidRPr="002D6F46" w:rsidRDefault="00A868AF" w:rsidP="00355B25">
      <w:pPr>
        <w:keepNext/>
        <w:spacing w:after="0" w:line="240" w:lineRule="auto"/>
        <w:rPr>
          <w:rFonts w:ascii="Times New Roman" w:eastAsia="Calibri" w:hAnsi="Times New Roman" w:cs="Times New Roman"/>
          <w:bCs/>
          <w:color w:val="000000"/>
          <w:sz w:val="24"/>
          <w:szCs w:val="24"/>
        </w:rPr>
      </w:pPr>
    </w:p>
    <w:tbl>
      <w:tblPr>
        <w:tblW w:w="4902" w:type="pct"/>
        <w:tblInd w:w="108" w:type="dxa"/>
        <w:tblLook w:val="04A0" w:firstRow="1" w:lastRow="0" w:firstColumn="1" w:lastColumn="0" w:noHBand="0" w:noVBand="1"/>
      </w:tblPr>
      <w:tblGrid>
        <w:gridCol w:w="3118"/>
        <w:gridCol w:w="2269"/>
        <w:gridCol w:w="1983"/>
        <w:gridCol w:w="1735"/>
      </w:tblGrid>
      <w:tr w:rsidR="00C74A13" w:rsidRPr="002D6F46" w:rsidTr="00464E96">
        <w:trPr>
          <w:trHeight w:val="20"/>
          <w:tblHeader/>
        </w:trPr>
        <w:tc>
          <w:tcPr>
            <w:tcW w:w="1712" w:type="pct"/>
            <w:tcBorders>
              <w:top w:val="single" w:sz="4" w:space="0" w:color="auto"/>
              <w:left w:val="single" w:sz="4" w:space="0" w:color="auto"/>
              <w:bottom w:val="single" w:sz="4" w:space="0" w:color="auto"/>
              <w:right w:val="single" w:sz="4" w:space="0" w:color="auto"/>
            </w:tcBorders>
            <w:shd w:val="clear" w:color="auto" w:fill="auto"/>
            <w:noWrap/>
            <w:hideMark/>
          </w:tcPr>
          <w:p w:rsidR="00C74A13" w:rsidRPr="002D6F46" w:rsidRDefault="00C74A13" w:rsidP="00C74A13">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Название ОУ</w:t>
            </w:r>
          </w:p>
        </w:tc>
        <w:tc>
          <w:tcPr>
            <w:tcW w:w="1246" w:type="pct"/>
            <w:tcBorders>
              <w:top w:val="single" w:sz="4" w:space="0" w:color="auto"/>
              <w:left w:val="nil"/>
              <w:bottom w:val="single" w:sz="4" w:space="0" w:color="auto"/>
              <w:right w:val="single" w:sz="4" w:space="0" w:color="auto"/>
            </w:tcBorders>
            <w:shd w:val="clear" w:color="auto" w:fill="auto"/>
            <w:noWrap/>
            <w:hideMark/>
          </w:tcPr>
          <w:p w:rsidR="00C74A13" w:rsidRPr="002D6F46" w:rsidRDefault="00C74A13" w:rsidP="00C74A13">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Макс. балл</w:t>
            </w:r>
          </w:p>
        </w:tc>
        <w:tc>
          <w:tcPr>
            <w:tcW w:w="1089" w:type="pct"/>
            <w:tcBorders>
              <w:top w:val="single" w:sz="4" w:space="0" w:color="auto"/>
              <w:left w:val="nil"/>
              <w:bottom w:val="single" w:sz="4" w:space="0" w:color="auto"/>
              <w:right w:val="single" w:sz="4" w:space="0" w:color="auto"/>
            </w:tcBorders>
            <w:shd w:val="clear" w:color="auto" w:fill="auto"/>
            <w:noWrap/>
            <w:hideMark/>
          </w:tcPr>
          <w:p w:rsidR="00C74A13" w:rsidRPr="002D6F46" w:rsidRDefault="00C74A13" w:rsidP="00C74A13">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Мин. балл</w:t>
            </w:r>
          </w:p>
        </w:tc>
        <w:tc>
          <w:tcPr>
            <w:tcW w:w="953" w:type="pct"/>
            <w:tcBorders>
              <w:top w:val="single" w:sz="4" w:space="0" w:color="auto"/>
              <w:left w:val="nil"/>
              <w:bottom w:val="single" w:sz="4" w:space="0" w:color="auto"/>
              <w:right w:val="single" w:sz="4" w:space="0" w:color="auto"/>
            </w:tcBorders>
            <w:shd w:val="clear" w:color="auto" w:fill="auto"/>
            <w:noWrap/>
            <w:hideMark/>
          </w:tcPr>
          <w:p w:rsidR="00C74A13" w:rsidRPr="002D6F46" w:rsidRDefault="00C74A13" w:rsidP="00C74A13">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Средний балл</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tcPr>
          <w:p w:rsidR="00C74A13" w:rsidRPr="002D6F46" w:rsidRDefault="00C74A13" w:rsidP="00C74A13">
            <w:pPr>
              <w:spacing w:after="0" w:line="240" w:lineRule="auto"/>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город</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100</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0</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63,76</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112»</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93</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79</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78,57</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47»</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78,25</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91»</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56</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77,25</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72»</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93</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75,86</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79»</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75,2</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65»</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93</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51</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73,29</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84»</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95</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71,56</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32»</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56</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71,25</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104»</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95</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51</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70,67</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35»</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88</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34</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70,27</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52»</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110»</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69,86</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17»</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69,75</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59»</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27</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69,12</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60»</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68,5</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76»</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67,67</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48»</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88</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34</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67,5</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44»</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88</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51</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67,42</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62»</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34</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67,27</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46»</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66,86</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111»</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27</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66,79</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34»</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27</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Школа-интернат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19 среднего (полного) общего образования</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56</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65</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77»</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95</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27</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63,9</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67»</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67</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62,89</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64»</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62,2</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55»</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61,2</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36»</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88</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60,6</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49»</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67</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60,5</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70»</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51</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27»</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58,17</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101»</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18»</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41»</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56,83</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107»</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34</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55,62</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97»</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88</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34</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55,07</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51</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54,67</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50»</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53,71</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92»</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53,67</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14»</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53,5</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61»</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67</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52,5</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94»</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52,5</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31»</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27</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52,2</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26»</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67</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34</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50,67</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56»</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73»</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51</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47,5</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47,33</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12»</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51</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99»</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A868A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w:t>
            </w:r>
            <w:r w:rsidR="00A868AF">
              <w:rPr>
                <w:rFonts w:ascii="Times New Roman" w:eastAsia="Times New Roman" w:hAnsi="Times New Roman" w:cs="Times New Roman"/>
                <w:color w:val="000000"/>
                <w:sz w:val="24"/>
                <w:szCs w:val="24"/>
              </w:rPr>
              <w:t>«</w:t>
            </w:r>
            <w:r w:rsidRPr="002D6F46">
              <w:rPr>
                <w:rFonts w:ascii="Times New Roman" w:eastAsia="Times New Roman" w:hAnsi="Times New Roman" w:cs="Times New Roman"/>
                <w:color w:val="000000"/>
                <w:sz w:val="24"/>
                <w:szCs w:val="24"/>
              </w:rPr>
              <w:t xml:space="preserve">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81</w:t>
            </w:r>
            <w:r w:rsidR="00A868AF">
              <w:rPr>
                <w:rFonts w:ascii="Times New Roman" w:eastAsia="Times New Roman" w:hAnsi="Times New Roman" w:cs="Times New Roman"/>
                <w:color w:val="000000"/>
                <w:sz w:val="24"/>
                <w:szCs w:val="24"/>
              </w:rPr>
              <w:t>»</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43,75</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71»</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56</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43,2</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39,5</w:t>
            </w:r>
          </w:p>
        </w:tc>
      </w:tr>
      <w:tr w:rsidR="00C74A13" w:rsidRPr="002D6F46" w:rsidTr="00464E96">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C74A13" w:rsidRPr="002D6F46" w:rsidRDefault="00C74A13" w:rsidP="00C74A13">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29»</w:t>
            </w:r>
          </w:p>
        </w:tc>
        <w:tc>
          <w:tcPr>
            <w:tcW w:w="1246"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78</w:t>
            </w:r>
          </w:p>
        </w:tc>
        <w:tc>
          <w:tcPr>
            <w:tcW w:w="1089"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53" w:type="pct"/>
            <w:tcBorders>
              <w:top w:val="nil"/>
              <w:left w:val="nil"/>
              <w:bottom w:val="single" w:sz="4" w:space="0" w:color="auto"/>
              <w:right w:val="single" w:sz="4" w:space="0" w:color="auto"/>
            </w:tcBorders>
            <w:shd w:val="clear" w:color="auto" w:fill="auto"/>
            <w:vAlign w:val="center"/>
          </w:tcPr>
          <w:p w:rsidR="00C74A13" w:rsidRPr="002D6F46" w:rsidRDefault="00C74A13" w:rsidP="00C74A13">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37,75</w:t>
            </w:r>
          </w:p>
        </w:tc>
      </w:tr>
    </w:tbl>
    <w:p w:rsidR="00C74A13" w:rsidRPr="002D6F46" w:rsidRDefault="00C74A13" w:rsidP="00C74A13">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p>
    <w:p w:rsidR="00C74A13" w:rsidRPr="002D6F46" w:rsidRDefault="00C74A13" w:rsidP="001F161B">
      <w:pPr>
        <w:widowControl w:val="0"/>
        <w:tabs>
          <w:tab w:val="left" w:pos="422"/>
        </w:tabs>
        <w:spacing w:after="0" w:line="240" w:lineRule="auto"/>
        <w:ind w:firstLine="709"/>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Менее 40</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набрали по городу: ОО </w:t>
      </w:r>
      <w:r w:rsidR="002D6F46">
        <w:rPr>
          <w:rFonts w:ascii="Times New Roman" w:eastAsia="Times New Roman" w:hAnsi="Times New Roman" w:cs="Times New Roman"/>
          <w:bCs/>
          <w:color w:val="000000"/>
          <w:sz w:val="24"/>
          <w:szCs w:val="24"/>
          <w:lang w:bidi="ru-RU"/>
        </w:rPr>
        <w:t xml:space="preserve">№ № </w:t>
      </w:r>
      <w:r w:rsidRPr="002D6F46">
        <w:rPr>
          <w:rFonts w:ascii="Times New Roman" w:eastAsia="Times New Roman" w:hAnsi="Times New Roman" w:cs="Times New Roman"/>
          <w:bCs/>
          <w:color w:val="000000"/>
          <w:sz w:val="24"/>
          <w:szCs w:val="24"/>
          <w:lang w:bidi="ru-RU"/>
        </w:rPr>
        <w:t>84,</w:t>
      </w:r>
      <w:r w:rsidR="007A2BAE" w:rsidRP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35</w:t>
      </w:r>
      <w:r w:rsidR="007A2BAE" w:rsidRPr="002D6F46">
        <w:rPr>
          <w:rFonts w:ascii="Times New Roman" w:eastAsia="Times New Roman" w:hAnsi="Times New Roman" w:cs="Times New Roman"/>
          <w:bCs/>
          <w:color w:val="000000"/>
          <w:sz w:val="24"/>
          <w:szCs w:val="24"/>
          <w:lang w:bidi="ru-RU"/>
        </w:rPr>
        <w:t xml:space="preserve">, 59, 48, 62, 111, 34, 77, 41, 107, 97, </w:t>
      </w:r>
      <w:r w:rsidRPr="002D6F46">
        <w:rPr>
          <w:rFonts w:ascii="Times New Roman" w:eastAsia="Times New Roman" w:hAnsi="Times New Roman" w:cs="Times New Roman"/>
          <w:bCs/>
          <w:color w:val="000000"/>
          <w:sz w:val="24"/>
          <w:szCs w:val="24"/>
          <w:lang w:bidi="ru-RU"/>
        </w:rPr>
        <w:t>50,</w:t>
      </w:r>
      <w:r w:rsidR="007A2BAE" w:rsidRP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94,</w:t>
      </w:r>
      <w:r w:rsidR="007A2BAE" w:rsidRP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31,</w:t>
      </w:r>
      <w:r w:rsidR="007A2BAE" w:rsidRP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26,</w:t>
      </w:r>
      <w:r w:rsidR="007A2BAE" w:rsidRP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81,</w:t>
      </w:r>
      <w:r w:rsidR="007A2BAE" w:rsidRP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71,</w:t>
      </w:r>
      <w:r w:rsidR="007A2BAE" w:rsidRP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2,</w:t>
      </w:r>
      <w:r w:rsidR="007A2BAE" w:rsidRPr="002D6F46">
        <w:rPr>
          <w:rFonts w:ascii="Times New Roman" w:eastAsia="Times New Roman" w:hAnsi="Times New Roman" w:cs="Times New Roman"/>
          <w:bCs/>
          <w:color w:val="000000"/>
          <w:sz w:val="24"/>
          <w:szCs w:val="24"/>
          <w:lang w:bidi="ru-RU"/>
        </w:rPr>
        <w:t xml:space="preserve"> </w:t>
      </w:r>
      <w:r w:rsidR="00422A26">
        <w:rPr>
          <w:rFonts w:ascii="Times New Roman" w:eastAsia="Times New Roman" w:hAnsi="Times New Roman" w:cs="Times New Roman"/>
          <w:bCs/>
          <w:color w:val="000000"/>
          <w:sz w:val="24"/>
          <w:szCs w:val="24"/>
          <w:lang w:bidi="ru-RU"/>
        </w:rPr>
        <w:t xml:space="preserve">29 </w:t>
      </w:r>
      <w:r w:rsidRPr="002D6F46">
        <w:rPr>
          <w:rFonts w:ascii="Times New Roman" w:eastAsia="Times New Roman" w:hAnsi="Times New Roman" w:cs="Times New Roman"/>
          <w:bCs/>
          <w:color w:val="000000"/>
          <w:sz w:val="24"/>
          <w:szCs w:val="24"/>
          <w:lang w:bidi="ru-RU"/>
        </w:rPr>
        <w:t>.</w:t>
      </w:r>
    </w:p>
    <w:p w:rsidR="00C74A13" w:rsidRPr="002D6F46" w:rsidRDefault="00C74A13" w:rsidP="00C74A13">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p>
    <w:p w:rsidR="00C74A13" w:rsidRDefault="00C74A13" w:rsidP="00355B25">
      <w:pPr>
        <w:keepNext/>
        <w:spacing w:after="0" w:line="240" w:lineRule="auto"/>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Таблица 4 – Статистические данные по заданиям с кратким и развернутым ответом</w:t>
      </w:r>
    </w:p>
    <w:p w:rsidR="00A868AF" w:rsidRPr="002D6F46" w:rsidRDefault="00A868AF" w:rsidP="00355B25">
      <w:pPr>
        <w:keepNext/>
        <w:spacing w:after="0" w:line="240" w:lineRule="auto"/>
        <w:rPr>
          <w:rFonts w:ascii="Times New Roman" w:eastAsia="Calibri" w:hAnsi="Times New Roman" w:cs="Times New Roman"/>
          <w:bCs/>
          <w:color w:val="000000"/>
          <w:sz w:val="24"/>
          <w:szCs w:val="24"/>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678"/>
        <w:gridCol w:w="1559"/>
        <w:gridCol w:w="1812"/>
        <w:gridCol w:w="2264"/>
      </w:tblGrid>
      <w:tr w:rsidR="00C74A13" w:rsidRPr="002D6F46" w:rsidTr="00C74A13">
        <w:trPr>
          <w:trHeight w:val="300"/>
          <w:tblHeader/>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Номер задания в КИМ</w:t>
            </w:r>
          </w:p>
        </w:tc>
        <w:tc>
          <w:tcPr>
            <w:tcW w:w="1459"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Проверяемые элементы содержания / умения</w:t>
            </w:r>
          </w:p>
        </w:tc>
        <w:tc>
          <w:tcPr>
            <w:tcW w:w="849"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Уровень сложности задания</w:t>
            </w:r>
          </w:p>
        </w:tc>
        <w:tc>
          <w:tcPr>
            <w:tcW w:w="987" w:type="pct"/>
            <w:vAlign w:val="center"/>
          </w:tcPr>
          <w:p w:rsidR="00C74A13" w:rsidRPr="002D6F46" w:rsidRDefault="00C74A13" w:rsidP="00C74A13">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Процент выполнения задания</w:t>
            </w:r>
          </w:p>
        </w:tc>
        <w:tc>
          <w:tcPr>
            <w:tcW w:w="1233" w:type="pct"/>
            <w:shd w:val="clear" w:color="auto" w:fill="auto"/>
            <w:noWrap/>
            <w:vAlign w:val="center"/>
          </w:tcPr>
          <w:p w:rsidR="002403F0" w:rsidRPr="002D6F46" w:rsidRDefault="00C74A13" w:rsidP="00C74A13">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Не выполнили </w:t>
            </w:r>
          </w:p>
          <w:p w:rsidR="002403F0" w:rsidRPr="002D6F46" w:rsidRDefault="00C74A13" w:rsidP="00C74A13">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задания с кратким и развернутым ответом (получили 0 баллов по критериям </w:t>
            </w:r>
          </w:p>
          <w:p w:rsidR="00C74A13" w:rsidRPr="002D6F46" w:rsidRDefault="00C74A13" w:rsidP="00C74A13">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оценивания)</w:t>
            </w:r>
            <w:r w:rsidR="002D6F46">
              <w:rPr>
                <w:rFonts w:ascii="Times New Roman" w:eastAsia="Times New Roman" w:hAnsi="Times New Roman" w:cs="Times New Roman"/>
                <w:b/>
                <w:color w:val="000000"/>
                <w:sz w:val="24"/>
                <w:szCs w:val="24"/>
              </w:rPr>
              <w:t xml:space="preserve"> %</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1</w:t>
            </w:r>
          </w:p>
        </w:tc>
        <w:tc>
          <w:tcPr>
            <w:tcW w:w="1459" w:type="pct"/>
          </w:tcPr>
          <w:p w:rsidR="00C74A13" w:rsidRPr="002D6F46" w:rsidRDefault="00C74A13" w:rsidP="00C74A13">
            <w:pPr>
              <w:widowControl w:val="0"/>
              <w:tabs>
                <w:tab w:val="right" w:pos="1718"/>
              </w:tabs>
              <w:spacing w:after="0" w:line="240" w:lineRule="auto"/>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Умение представлять и считывать данные в разных типах информационных моделей (схемы, карты, таблицы, графики и формулы)</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Б</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92,3</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7,71</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2</w:t>
            </w:r>
          </w:p>
        </w:tc>
        <w:tc>
          <w:tcPr>
            <w:tcW w:w="1459" w:type="pct"/>
            <w:vAlign w:val="center"/>
          </w:tcPr>
          <w:p w:rsidR="00C74A13" w:rsidRPr="002D6F46" w:rsidRDefault="00C74A13" w:rsidP="00C74A13">
            <w:pPr>
              <w:widowControl w:val="0"/>
              <w:spacing w:after="0" w:line="240" w:lineRule="auto"/>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Умение строить таблицы истинности и логические схемы</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Б</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87,6</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12,40</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3</w:t>
            </w:r>
          </w:p>
        </w:tc>
        <w:tc>
          <w:tcPr>
            <w:tcW w:w="1459" w:type="pct"/>
            <w:vAlign w:val="center"/>
          </w:tcPr>
          <w:p w:rsidR="00C74A13" w:rsidRPr="002D6F46" w:rsidRDefault="00C74A13" w:rsidP="00C74A13">
            <w:pPr>
              <w:widowControl w:val="0"/>
              <w:spacing w:after="0" w:line="240" w:lineRule="auto"/>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Умение поиска информации в реляционных базах данных</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Б (ПО)</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80,99</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19,01</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4</w:t>
            </w:r>
          </w:p>
        </w:tc>
        <w:tc>
          <w:tcPr>
            <w:tcW w:w="1459" w:type="pct"/>
          </w:tcPr>
          <w:p w:rsidR="00C74A13" w:rsidRPr="002D6F46" w:rsidRDefault="00C74A13" w:rsidP="00C74A13">
            <w:pPr>
              <w:widowControl w:val="0"/>
              <w:spacing w:after="0" w:line="240" w:lineRule="auto"/>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Умение кодировать и декодировать информацию</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Б</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65,29</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34,71</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5</w:t>
            </w:r>
          </w:p>
        </w:tc>
        <w:tc>
          <w:tcPr>
            <w:tcW w:w="1459" w:type="pct"/>
            <w:vAlign w:val="center"/>
          </w:tcPr>
          <w:p w:rsidR="00C74A13" w:rsidRPr="002D6F46" w:rsidRDefault="00C74A13" w:rsidP="00C74A13">
            <w:pPr>
              <w:widowControl w:val="0"/>
              <w:tabs>
                <w:tab w:val="right" w:pos="1723"/>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Формальное исполнение простого алгоритма, записанного на</w:t>
            </w:r>
            <w:r w:rsidR="00A868AF">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color w:val="000000"/>
                <w:sz w:val="24"/>
                <w:szCs w:val="24"/>
                <w:lang w:bidi="ru-RU"/>
              </w:rPr>
              <w:t>естественном языке, или умение создавать линейный алгоритм</w:t>
            </w:r>
          </w:p>
          <w:p w:rsidR="00C74A13" w:rsidRPr="002D6F46" w:rsidRDefault="00C74A13" w:rsidP="00A868AF">
            <w:pPr>
              <w:widowControl w:val="0"/>
              <w:tabs>
                <w:tab w:val="right" w:pos="1718"/>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для формального исполнителя с</w:t>
            </w:r>
            <w:r w:rsidR="00A868AF">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color w:val="000000"/>
                <w:sz w:val="24"/>
                <w:szCs w:val="24"/>
                <w:lang w:bidi="ru-RU"/>
              </w:rPr>
              <w:t>ограниченным набором команд, или умение восстанавливать исходные данные линейного ал</w:t>
            </w:r>
            <w:r w:rsidRPr="002D6F46">
              <w:rPr>
                <w:rFonts w:ascii="Times New Roman" w:eastAsia="Times New Roman" w:hAnsi="Times New Roman" w:cs="Times New Roman"/>
                <w:color w:val="000000"/>
                <w:sz w:val="24"/>
                <w:szCs w:val="24"/>
                <w:lang w:bidi="ru-RU"/>
              </w:rPr>
              <w:lastRenderedPageBreak/>
              <w:t>горитма по результатам его</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lastRenderedPageBreak/>
              <w:t>Б</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50,41</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49,59</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lastRenderedPageBreak/>
              <w:t>6</w:t>
            </w:r>
          </w:p>
        </w:tc>
        <w:tc>
          <w:tcPr>
            <w:tcW w:w="1459" w:type="pct"/>
            <w:vAlign w:val="bottom"/>
          </w:tcPr>
          <w:p w:rsidR="00C74A13" w:rsidRPr="002D6F46" w:rsidRDefault="00C74A13" w:rsidP="00C74A13">
            <w:pPr>
              <w:widowControl w:val="0"/>
              <w:tabs>
                <w:tab w:val="left" w:pos="979"/>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Знание основных конструкций языка программирования, понятия переменной, оператора присваивания</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84,57</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15,43</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7</w:t>
            </w:r>
          </w:p>
        </w:tc>
        <w:tc>
          <w:tcPr>
            <w:tcW w:w="1459" w:type="pct"/>
            <w:vAlign w:val="bottom"/>
          </w:tcPr>
          <w:p w:rsidR="00C74A13" w:rsidRPr="002D6F46" w:rsidRDefault="00C74A13" w:rsidP="00C74A13">
            <w:pPr>
              <w:widowControl w:val="0"/>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Умение определять объём памяти, необходимый для хранения графической и звуковой информации</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27,27</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72,73</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8</w:t>
            </w:r>
          </w:p>
        </w:tc>
        <w:tc>
          <w:tcPr>
            <w:tcW w:w="1459" w:type="pct"/>
            <w:vAlign w:val="center"/>
          </w:tcPr>
          <w:p w:rsidR="00C74A13" w:rsidRPr="002D6F46" w:rsidRDefault="00C74A13" w:rsidP="00C74A13">
            <w:pPr>
              <w:widowControl w:val="0"/>
              <w:tabs>
                <w:tab w:val="left" w:pos="979"/>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Знание основных понятий и методов, используемых при измерении количества информации</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30,85</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69,15</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9</w:t>
            </w:r>
          </w:p>
        </w:tc>
        <w:tc>
          <w:tcPr>
            <w:tcW w:w="1459" w:type="pct"/>
            <w:vAlign w:val="bottom"/>
          </w:tcPr>
          <w:p w:rsidR="00C74A13" w:rsidRPr="002D6F46" w:rsidRDefault="00C74A13" w:rsidP="00C74A13">
            <w:pPr>
              <w:widowControl w:val="0"/>
              <w:tabs>
                <w:tab w:val="left" w:pos="1637"/>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Умение обрабатывать числовую информацию в электронных таблицах</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 (ПО)</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46,56</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53,44</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10</w:t>
            </w:r>
          </w:p>
        </w:tc>
        <w:tc>
          <w:tcPr>
            <w:tcW w:w="1459" w:type="pct"/>
            <w:vAlign w:val="center"/>
          </w:tcPr>
          <w:p w:rsidR="00C74A13" w:rsidRPr="002D6F46" w:rsidRDefault="00C74A13" w:rsidP="00C74A13">
            <w:pPr>
              <w:widowControl w:val="0"/>
              <w:tabs>
                <w:tab w:val="left" w:pos="835"/>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Информационный поиск средствами операционной системы или текстового процессора</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 (ПО)</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77,69</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22,31</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11</w:t>
            </w:r>
          </w:p>
        </w:tc>
        <w:tc>
          <w:tcPr>
            <w:tcW w:w="1459" w:type="pct"/>
            <w:vAlign w:val="center"/>
          </w:tcPr>
          <w:p w:rsidR="00C74A13" w:rsidRPr="002D6F46" w:rsidRDefault="00C74A13" w:rsidP="00C74A13">
            <w:pPr>
              <w:widowControl w:val="0"/>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Умение подсчитывать информационный объём сообщения</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47,38</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52,62</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12</w:t>
            </w:r>
          </w:p>
        </w:tc>
        <w:tc>
          <w:tcPr>
            <w:tcW w:w="1459" w:type="pct"/>
          </w:tcPr>
          <w:p w:rsidR="00C74A13" w:rsidRPr="002D6F46" w:rsidRDefault="00C74A13" w:rsidP="00C74A13">
            <w:pPr>
              <w:widowControl w:val="0"/>
              <w:tabs>
                <w:tab w:val="right" w:pos="1723"/>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Умение исполнить алгоритм для конкретного исполнителя с фиксированным набором команд</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72,18</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27,82</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13</w:t>
            </w:r>
          </w:p>
        </w:tc>
        <w:tc>
          <w:tcPr>
            <w:tcW w:w="1459" w:type="pct"/>
          </w:tcPr>
          <w:p w:rsidR="00C74A13" w:rsidRPr="002D6F46" w:rsidRDefault="00C74A13" w:rsidP="00C74A13">
            <w:pPr>
              <w:widowControl w:val="0"/>
              <w:tabs>
                <w:tab w:val="right" w:pos="1718"/>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Умение представлять и считывать данные в разных типах информационных моделей (схемы, карты, таблицы, графики и формулы)</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55,92</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44,08</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14</w:t>
            </w:r>
          </w:p>
        </w:tc>
        <w:tc>
          <w:tcPr>
            <w:tcW w:w="1459" w:type="pct"/>
          </w:tcPr>
          <w:p w:rsidR="00C74A13" w:rsidRPr="002D6F46" w:rsidRDefault="00C74A13" w:rsidP="00C74A13">
            <w:pPr>
              <w:widowControl w:val="0"/>
              <w:tabs>
                <w:tab w:val="left" w:pos="672"/>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Знание позиционных систем счисления</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50,96</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49,04</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15</w:t>
            </w:r>
          </w:p>
        </w:tc>
        <w:tc>
          <w:tcPr>
            <w:tcW w:w="1459" w:type="pct"/>
            <w:vAlign w:val="center"/>
          </w:tcPr>
          <w:p w:rsidR="00C74A13" w:rsidRPr="002D6F46" w:rsidRDefault="00C74A13" w:rsidP="00C74A13">
            <w:pPr>
              <w:widowControl w:val="0"/>
              <w:tabs>
                <w:tab w:val="left" w:pos="974"/>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Знание основных поня</w:t>
            </w:r>
            <w:r w:rsidRPr="002D6F46">
              <w:rPr>
                <w:rFonts w:ascii="Times New Roman" w:eastAsia="Times New Roman" w:hAnsi="Times New Roman" w:cs="Times New Roman"/>
                <w:color w:val="000000"/>
                <w:sz w:val="24"/>
                <w:szCs w:val="24"/>
                <w:lang w:bidi="ru-RU"/>
              </w:rPr>
              <w:lastRenderedPageBreak/>
              <w:t>тий и законов математической логики</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lastRenderedPageBreak/>
              <w:t>П</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44,63</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55,37</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lastRenderedPageBreak/>
              <w:t>16</w:t>
            </w:r>
          </w:p>
        </w:tc>
        <w:tc>
          <w:tcPr>
            <w:tcW w:w="1459" w:type="pct"/>
            <w:vAlign w:val="center"/>
          </w:tcPr>
          <w:p w:rsidR="00C74A13" w:rsidRPr="002D6F46" w:rsidRDefault="00C74A13" w:rsidP="00C74A13">
            <w:pPr>
              <w:widowControl w:val="0"/>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Вычисление рекуррентных выражений</w:t>
            </w:r>
          </w:p>
        </w:tc>
        <w:tc>
          <w:tcPr>
            <w:tcW w:w="849" w:type="pct"/>
            <w:vAlign w:val="center"/>
          </w:tcPr>
          <w:p w:rsidR="00C74A13" w:rsidRPr="002D6F46" w:rsidRDefault="00C74A13" w:rsidP="00E049D2">
            <w:pPr>
              <w:widowControl w:val="0"/>
              <w:spacing w:after="0" w:line="240" w:lineRule="auto"/>
              <w:ind w:firstLine="180"/>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 (ПО)</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75,21</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24,79</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17</w:t>
            </w:r>
          </w:p>
        </w:tc>
        <w:tc>
          <w:tcPr>
            <w:tcW w:w="1459" w:type="pct"/>
            <w:vAlign w:val="bottom"/>
          </w:tcPr>
          <w:p w:rsidR="00C74A13" w:rsidRPr="002D6F46" w:rsidRDefault="00C74A13" w:rsidP="00C74A13">
            <w:pPr>
              <w:widowControl w:val="0"/>
              <w:tabs>
                <w:tab w:val="left" w:pos="979"/>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Умение составить алгоритм обработки числовой последовательности и записать его в виде простой программы (10-15 строк) на языке программирования</w:t>
            </w:r>
          </w:p>
        </w:tc>
        <w:tc>
          <w:tcPr>
            <w:tcW w:w="849" w:type="pct"/>
            <w:vAlign w:val="center"/>
          </w:tcPr>
          <w:p w:rsidR="00C74A13" w:rsidRPr="002D6F46" w:rsidRDefault="00C74A13" w:rsidP="00E049D2">
            <w:pPr>
              <w:widowControl w:val="0"/>
              <w:spacing w:after="0" w:line="240" w:lineRule="auto"/>
              <w:ind w:firstLine="180"/>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 (ПО)</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41,05</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58,95</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18</w:t>
            </w:r>
          </w:p>
        </w:tc>
        <w:tc>
          <w:tcPr>
            <w:tcW w:w="1459" w:type="pct"/>
            <w:vAlign w:val="bottom"/>
          </w:tcPr>
          <w:p w:rsidR="00C74A13" w:rsidRPr="002D6F46" w:rsidRDefault="00C74A13" w:rsidP="00C74A13">
            <w:pPr>
              <w:widowControl w:val="0"/>
              <w:tabs>
                <w:tab w:val="left" w:pos="936"/>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Умение использовать электронные таблицы для обработки</w:t>
            </w:r>
          </w:p>
          <w:p w:rsidR="00C74A13" w:rsidRPr="002D6F46" w:rsidRDefault="00C74A13" w:rsidP="00C74A13">
            <w:pPr>
              <w:widowControl w:val="0"/>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целочисленных данных</w:t>
            </w:r>
          </w:p>
        </w:tc>
        <w:tc>
          <w:tcPr>
            <w:tcW w:w="849" w:type="pct"/>
            <w:vAlign w:val="center"/>
          </w:tcPr>
          <w:p w:rsidR="00C74A13" w:rsidRPr="002D6F46" w:rsidRDefault="00C74A13" w:rsidP="00E049D2">
            <w:pPr>
              <w:widowControl w:val="0"/>
              <w:spacing w:after="0" w:line="240" w:lineRule="auto"/>
              <w:ind w:firstLine="180"/>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 (ПО)</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67,22</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32,78</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19</w:t>
            </w:r>
          </w:p>
        </w:tc>
        <w:tc>
          <w:tcPr>
            <w:tcW w:w="1459" w:type="pct"/>
            <w:vAlign w:val="center"/>
          </w:tcPr>
          <w:p w:rsidR="00C74A13" w:rsidRPr="002D6F46" w:rsidRDefault="00C74A13" w:rsidP="00C74A13">
            <w:pPr>
              <w:widowControl w:val="0"/>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Умение анализировать алгоритм логической игры</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Б</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77,96</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22,04</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20</w:t>
            </w:r>
          </w:p>
        </w:tc>
        <w:tc>
          <w:tcPr>
            <w:tcW w:w="1459" w:type="pct"/>
            <w:vAlign w:val="center"/>
          </w:tcPr>
          <w:p w:rsidR="00C74A13" w:rsidRPr="002D6F46" w:rsidRDefault="00C74A13" w:rsidP="00C74A13">
            <w:pPr>
              <w:widowControl w:val="0"/>
              <w:tabs>
                <w:tab w:val="left" w:pos="1277"/>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Умение найти</w:t>
            </w:r>
          </w:p>
          <w:p w:rsidR="00C74A13" w:rsidRPr="002D6F46" w:rsidRDefault="00C74A13" w:rsidP="00C74A13">
            <w:pPr>
              <w:widowControl w:val="0"/>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выигрышную стратегию игры</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71,07</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28,93</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21</w:t>
            </w:r>
          </w:p>
        </w:tc>
        <w:tc>
          <w:tcPr>
            <w:tcW w:w="1459" w:type="pct"/>
            <w:vAlign w:val="center"/>
          </w:tcPr>
          <w:p w:rsidR="00C74A13" w:rsidRPr="002D6F46" w:rsidRDefault="00C74A13" w:rsidP="00C74A13">
            <w:pPr>
              <w:widowControl w:val="0"/>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Умение построить дерево игры по заданному алгоритму и найти выигрышную стратегию</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В</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56,47</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43,53</w:t>
            </w:r>
          </w:p>
        </w:tc>
      </w:tr>
      <w:tr w:rsidR="00C74A13" w:rsidRPr="002D6F46" w:rsidTr="00E049D2">
        <w:trPr>
          <w:trHeight w:val="604"/>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22</w:t>
            </w:r>
          </w:p>
        </w:tc>
        <w:tc>
          <w:tcPr>
            <w:tcW w:w="1459" w:type="pct"/>
            <w:vAlign w:val="bottom"/>
          </w:tcPr>
          <w:p w:rsidR="00C74A13" w:rsidRPr="00A868AF" w:rsidRDefault="00C74A13" w:rsidP="00C74A13">
            <w:pPr>
              <w:widowControl w:val="0"/>
              <w:spacing w:after="0" w:line="240" w:lineRule="auto"/>
              <w:rPr>
                <w:rFonts w:ascii="Times New Roman" w:eastAsia="Times New Roman" w:hAnsi="Times New Roman" w:cs="Times New Roman"/>
                <w:sz w:val="24"/>
                <w:szCs w:val="24"/>
                <w:highlight w:val="yellow"/>
                <w:lang w:eastAsia="en-US"/>
              </w:rPr>
            </w:pPr>
            <w:r w:rsidRPr="00DF0E3B">
              <w:rPr>
                <w:rFonts w:ascii="Times New Roman" w:eastAsia="Times New Roman" w:hAnsi="Times New Roman" w:cs="Times New Roman"/>
                <w:color w:val="000000"/>
                <w:sz w:val="24"/>
                <w:szCs w:val="24"/>
                <w:lang w:bidi="ru-RU"/>
              </w:rPr>
              <w:t>Умение анализировать алгоритм, содержащий</w:t>
            </w:r>
            <w:r w:rsidR="00DF0E3B" w:rsidRPr="00DF0E3B">
              <w:rPr>
                <w:rFonts w:ascii="Times New Roman" w:eastAsia="Times New Roman" w:hAnsi="Times New Roman" w:cs="Times New Roman"/>
                <w:color w:val="000000"/>
                <w:sz w:val="24"/>
                <w:szCs w:val="24"/>
                <w:lang w:bidi="ru-RU"/>
              </w:rPr>
              <w:t xml:space="preserve"> ветвление и цикл</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76,03</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23,97</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23</w:t>
            </w:r>
          </w:p>
        </w:tc>
        <w:tc>
          <w:tcPr>
            <w:tcW w:w="1459" w:type="pct"/>
            <w:vAlign w:val="center"/>
          </w:tcPr>
          <w:p w:rsidR="00C74A13" w:rsidRPr="002D6F46" w:rsidRDefault="00C74A13" w:rsidP="00C74A13">
            <w:pPr>
              <w:widowControl w:val="0"/>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Умение анализировать результат исполнения алгоритма, содержащего ветвление и цикл</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П</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40,77</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59,23</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24</w:t>
            </w:r>
          </w:p>
        </w:tc>
        <w:tc>
          <w:tcPr>
            <w:tcW w:w="1459" w:type="pct"/>
          </w:tcPr>
          <w:p w:rsidR="00C74A13" w:rsidRPr="002D6F46" w:rsidRDefault="00C74A13" w:rsidP="00A868AF">
            <w:pPr>
              <w:widowControl w:val="0"/>
              <w:tabs>
                <w:tab w:val="left" w:pos="974"/>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Умение создавать собственные программы (10</w:t>
            </w:r>
            <w:r w:rsidR="00A868AF">
              <w:rPr>
                <w:rFonts w:ascii="Times New Roman" w:eastAsia="Times New Roman" w:hAnsi="Times New Roman" w:cs="Times New Roman"/>
                <w:color w:val="000000"/>
                <w:sz w:val="24"/>
                <w:szCs w:val="24"/>
                <w:lang w:bidi="ru-RU"/>
              </w:rPr>
              <w:t>–</w:t>
            </w:r>
            <w:r w:rsidRPr="002D6F46">
              <w:rPr>
                <w:rFonts w:ascii="Times New Roman" w:eastAsia="Times New Roman" w:hAnsi="Times New Roman" w:cs="Times New Roman"/>
                <w:color w:val="000000"/>
                <w:sz w:val="24"/>
                <w:szCs w:val="24"/>
                <w:lang w:bidi="ru-RU"/>
              </w:rPr>
              <w:t>20 строк) для обработки символьной информации</w:t>
            </w:r>
          </w:p>
        </w:tc>
        <w:tc>
          <w:tcPr>
            <w:tcW w:w="849" w:type="pct"/>
            <w:vAlign w:val="center"/>
          </w:tcPr>
          <w:p w:rsidR="00C74A13" w:rsidRPr="002D6F46" w:rsidRDefault="00C74A13" w:rsidP="00E049D2">
            <w:pPr>
              <w:widowControl w:val="0"/>
              <w:spacing w:after="0" w:line="240" w:lineRule="auto"/>
              <w:ind w:firstLine="180"/>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В (ПО)</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20,94</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79,06</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25</w:t>
            </w:r>
          </w:p>
        </w:tc>
        <w:tc>
          <w:tcPr>
            <w:tcW w:w="1459" w:type="pct"/>
          </w:tcPr>
          <w:p w:rsidR="00C74A13" w:rsidRPr="002D6F46" w:rsidRDefault="00C74A13" w:rsidP="00A868AF">
            <w:pPr>
              <w:widowControl w:val="0"/>
              <w:tabs>
                <w:tab w:val="left" w:pos="974"/>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Умение создавать собственные программы (10</w:t>
            </w:r>
            <w:r w:rsidR="00A868AF">
              <w:rPr>
                <w:rFonts w:ascii="Times New Roman" w:eastAsia="Times New Roman" w:hAnsi="Times New Roman" w:cs="Times New Roman"/>
                <w:color w:val="000000"/>
                <w:sz w:val="24"/>
                <w:szCs w:val="24"/>
                <w:lang w:bidi="ru-RU"/>
              </w:rPr>
              <w:t>–</w:t>
            </w:r>
            <w:r w:rsidRPr="002D6F46">
              <w:rPr>
                <w:rFonts w:ascii="Times New Roman" w:eastAsia="Times New Roman" w:hAnsi="Times New Roman" w:cs="Times New Roman"/>
                <w:color w:val="000000"/>
                <w:sz w:val="24"/>
                <w:szCs w:val="24"/>
                <w:lang w:bidi="ru-RU"/>
              </w:rPr>
              <w:t xml:space="preserve">20 строк) для обработки целочисленной </w:t>
            </w:r>
            <w:r w:rsidRPr="002D6F46">
              <w:rPr>
                <w:rFonts w:ascii="Times New Roman" w:eastAsia="Times New Roman" w:hAnsi="Times New Roman" w:cs="Times New Roman"/>
                <w:color w:val="000000"/>
                <w:sz w:val="24"/>
                <w:szCs w:val="24"/>
                <w:lang w:bidi="ru-RU"/>
              </w:rPr>
              <w:lastRenderedPageBreak/>
              <w:t>информации</w:t>
            </w:r>
          </w:p>
        </w:tc>
        <w:tc>
          <w:tcPr>
            <w:tcW w:w="849" w:type="pct"/>
            <w:vAlign w:val="center"/>
          </w:tcPr>
          <w:p w:rsidR="00C74A13" w:rsidRPr="002D6F46" w:rsidRDefault="00C74A13" w:rsidP="00E049D2">
            <w:pPr>
              <w:widowControl w:val="0"/>
              <w:spacing w:after="0" w:line="240" w:lineRule="auto"/>
              <w:ind w:firstLine="180"/>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lastRenderedPageBreak/>
              <w:t>В (ПО)</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26,72</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73,28</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lastRenderedPageBreak/>
              <w:t>26</w:t>
            </w:r>
          </w:p>
        </w:tc>
        <w:tc>
          <w:tcPr>
            <w:tcW w:w="1459" w:type="pct"/>
            <w:vAlign w:val="center"/>
          </w:tcPr>
          <w:p w:rsidR="00C74A13" w:rsidRPr="002D6F46" w:rsidRDefault="00C74A13" w:rsidP="00C74A13">
            <w:pPr>
              <w:widowControl w:val="0"/>
              <w:tabs>
                <w:tab w:val="left" w:pos="1646"/>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Умение обрабатывать целочисленную информацию с использованием сортировки</w:t>
            </w:r>
          </w:p>
        </w:tc>
        <w:tc>
          <w:tcPr>
            <w:tcW w:w="849" w:type="pct"/>
            <w:vAlign w:val="center"/>
          </w:tcPr>
          <w:p w:rsidR="00C74A13" w:rsidRPr="002D6F46" w:rsidRDefault="00C74A13" w:rsidP="00E049D2">
            <w:pPr>
              <w:widowControl w:val="0"/>
              <w:spacing w:after="0" w:line="240" w:lineRule="auto"/>
              <w:ind w:firstLine="180"/>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В (ПО)</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18,73</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81,27</w:t>
            </w:r>
          </w:p>
        </w:tc>
      </w:tr>
      <w:tr w:rsidR="00C74A13" w:rsidRPr="002D6F46" w:rsidTr="00E049D2">
        <w:trPr>
          <w:trHeight w:val="300"/>
        </w:trPr>
        <w:tc>
          <w:tcPr>
            <w:tcW w:w="472" w:type="pct"/>
            <w:vAlign w:val="center"/>
          </w:tcPr>
          <w:p w:rsidR="00C74A13" w:rsidRPr="002D6F46" w:rsidRDefault="00C74A13" w:rsidP="00C74A13">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27</w:t>
            </w:r>
          </w:p>
        </w:tc>
        <w:tc>
          <w:tcPr>
            <w:tcW w:w="1459" w:type="pct"/>
          </w:tcPr>
          <w:p w:rsidR="00C74A13" w:rsidRPr="002D6F46" w:rsidRDefault="00C74A13" w:rsidP="00A868AF">
            <w:pPr>
              <w:widowControl w:val="0"/>
              <w:tabs>
                <w:tab w:val="left" w:pos="989"/>
              </w:tabs>
              <w:spacing w:after="0" w:line="240" w:lineRule="auto"/>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Умение создавать собственные программы (20</w:t>
            </w:r>
            <w:r w:rsidR="00A868AF">
              <w:rPr>
                <w:rFonts w:ascii="Times New Roman" w:eastAsia="Times New Roman" w:hAnsi="Times New Roman" w:cs="Times New Roman"/>
                <w:color w:val="000000"/>
                <w:sz w:val="24"/>
                <w:szCs w:val="24"/>
                <w:lang w:bidi="ru-RU"/>
              </w:rPr>
              <w:t>–</w:t>
            </w:r>
            <w:r w:rsidRPr="002D6F46">
              <w:rPr>
                <w:rFonts w:ascii="Times New Roman" w:eastAsia="Times New Roman" w:hAnsi="Times New Roman" w:cs="Times New Roman"/>
                <w:color w:val="000000"/>
                <w:sz w:val="24"/>
                <w:szCs w:val="24"/>
                <w:lang w:bidi="ru-RU"/>
              </w:rPr>
              <w:t>40 строк) для анализа числовых последовательностей</w:t>
            </w:r>
          </w:p>
        </w:tc>
        <w:tc>
          <w:tcPr>
            <w:tcW w:w="849" w:type="pct"/>
            <w:vAlign w:val="center"/>
          </w:tcPr>
          <w:p w:rsidR="00C74A13" w:rsidRPr="002D6F46" w:rsidRDefault="00C74A13" w:rsidP="00E049D2">
            <w:pPr>
              <w:widowControl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bidi="ru-RU"/>
              </w:rPr>
              <w:t>В (ПО)</w:t>
            </w:r>
          </w:p>
        </w:tc>
        <w:tc>
          <w:tcPr>
            <w:tcW w:w="987" w:type="pct"/>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3,31</w:t>
            </w:r>
          </w:p>
        </w:tc>
        <w:tc>
          <w:tcPr>
            <w:tcW w:w="1233" w:type="pct"/>
            <w:shd w:val="clear" w:color="auto" w:fill="auto"/>
            <w:noWrap/>
            <w:vAlign w:val="center"/>
          </w:tcPr>
          <w:p w:rsidR="00C74A13" w:rsidRPr="002D6F46" w:rsidRDefault="00C74A13" w:rsidP="00E049D2">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96,69</w:t>
            </w:r>
          </w:p>
        </w:tc>
      </w:tr>
    </w:tbl>
    <w:p w:rsidR="00C74A13" w:rsidRPr="002D6F46" w:rsidRDefault="00C74A13" w:rsidP="00C74A13">
      <w:pPr>
        <w:spacing w:after="0"/>
        <w:rPr>
          <w:rFonts w:ascii="Times New Roman" w:eastAsia="Times New Roman" w:hAnsi="Times New Roman" w:cs="Times New Roman"/>
          <w:color w:val="000000"/>
          <w:sz w:val="24"/>
          <w:szCs w:val="24"/>
        </w:rPr>
      </w:pPr>
    </w:p>
    <w:p w:rsidR="00C74A13" w:rsidRDefault="00A868AF" w:rsidP="00C74A13">
      <w:pPr>
        <w:spacing w:after="0" w:line="240" w:lineRule="auto"/>
        <w:jc w:val="center"/>
        <w:rPr>
          <w:rFonts w:ascii="Arial" w:eastAsia="Times New Roman" w:hAnsi="Arial" w:cs="Arial"/>
          <w:b/>
          <w:color w:val="000000"/>
          <w:sz w:val="24"/>
          <w:szCs w:val="24"/>
        </w:rPr>
      </w:pPr>
      <w:r w:rsidRPr="00A868AF">
        <w:rPr>
          <w:rFonts w:ascii="Arial" w:eastAsia="Times New Roman" w:hAnsi="Arial" w:cs="Arial"/>
          <w:b/>
          <w:color w:val="000000"/>
          <w:sz w:val="24"/>
          <w:szCs w:val="24"/>
        </w:rPr>
        <w:t xml:space="preserve">АНАЛИЗ ВЫПОЛНЕНИЯ ЗАДАНИЙ </w:t>
      </w:r>
    </w:p>
    <w:p w:rsidR="00A868AF" w:rsidRPr="00A868AF" w:rsidRDefault="00A868AF" w:rsidP="00C74A13">
      <w:pPr>
        <w:spacing w:after="0" w:line="240" w:lineRule="auto"/>
        <w:jc w:val="center"/>
        <w:rPr>
          <w:rFonts w:ascii="Arial" w:eastAsia="Times New Roman" w:hAnsi="Arial" w:cs="Arial"/>
          <w:b/>
          <w:color w:val="000000"/>
          <w:sz w:val="24"/>
          <w:szCs w:val="24"/>
        </w:rPr>
      </w:pPr>
    </w:p>
    <w:p w:rsidR="00C74A13" w:rsidRPr="002D6F46" w:rsidRDefault="00C74A13" w:rsidP="00E049D2">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вне зависимости от выполненного участником экзамена варианта КИМ.</w:t>
      </w:r>
    </w:p>
    <w:p w:rsidR="00C74A13" w:rsidRPr="002D6F46" w:rsidRDefault="00C74A13" w:rsidP="00E049D2">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Из приведенных в таблице 4 данных можно сделать следующие выводы:</w:t>
      </w:r>
    </w:p>
    <w:p w:rsidR="00C74A13" w:rsidRPr="002D6F46" w:rsidRDefault="00C74A13" w:rsidP="00E049D2">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 Наиболее успешно выполнены задания базовой трудности 1, 2, 3, 6 со следующими элементами содержания (умениями): умение представлять и считывать данные в разных типах информационных моделей (схемы, карты, таблицы, графики и формулы) (92,3</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 умение строить таблицы истинности и логические схемы (87,6</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 умение поиска информации в реляционных базах данных (80,99</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 знание основных конструкций языка программирования, понятия переменной, оператора присваивания (84,57</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w:t>
      </w:r>
    </w:p>
    <w:p w:rsidR="00C74A13" w:rsidRPr="00E11A8A" w:rsidRDefault="00C74A13" w:rsidP="00E049D2">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 Достаточно успешно выполнены задания повышенного уровня сложности 10,1</w:t>
      </w:r>
      <w:r w:rsidRPr="00E11A8A">
        <w:rPr>
          <w:rFonts w:ascii="Times New Roman" w:eastAsia="Times New Roman" w:hAnsi="Times New Roman" w:cs="Times New Roman"/>
          <w:color w:val="000000"/>
          <w:sz w:val="24"/>
          <w:szCs w:val="24"/>
        </w:rPr>
        <w:t>2, 16, 2</w:t>
      </w:r>
      <w:r w:rsidRPr="002D6F46">
        <w:rPr>
          <w:rFonts w:ascii="Times New Roman" w:eastAsia="Times New Roman" w:hAnsi="Times New Roman" w:cs="Times New Roman"/>
          <w:color w:val="000000"/>
          <w:sz w:val="24"/>
          <w:szCs w:val="24"/>
        </w:rPr>
        <w:t>0,22 со следующими элементами содержания (умениями): информационный поиск средствами операционной системы или текстового процессора (77,69</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 xml:space="preserve">); умение </w:t>
      </w:r>
      <w:r w:rsidRPr="00E11A8A">
        <w:rPr>
          <w:rFonts w:ascii="Times New Roman" w:eastAsia="Times New Roman" w:hAnsi="Times New Roman" w:cs="Times New Roman"/>
          <w:color w:val="000000"/>
          <w:sz w:val="24"/>
          <w:szCs w:val="24"/>
        </w:rPr>
        <w:t>исполнить алгоритм для конкретного исполнителя с фиксированным набором команд (72,18</w:t>
      </w:r>
      <w:r w:rsidR="002D6F46" w:rsidRPr="00E11A8A">
        <w:rPr>
          <w:rFonts w:ascii="Times New Roman" w:eastAsia="Times New Roman" w:hAnsi="Times New Roman" w:cs="Times New Roman"/>
          <w:color w:val="000000"/>
          <w:sz w:val="24"/>
          <w:szCs w:val="24"/>
        </w:rPr>
        <w:t xml:space="preserve"> %</w:t>
      </w:r>
      <w:r w:rsidRPr="00E11A8A">
        <w:rPr>
          <w:rFonts w:ascii="Times New Roman" w:eastAsia="Times New Roman" w:hAnsi="Times New Roman" w:cs="Times New Roman"/>
          <w:color w:val="000000"/>
          <w:sz w:val="24"/>
          <w:szCs w:val="24"/>
        </w:rPr>
        <w:t>); вычисление рекуррентных выражений (75,21</w:t>
      </w:r>
      <w:r w:rsidR="002D6F46" w:rsidRPr="00E11A8A">
        <w:rPr>
          <w:rFonts w:ascii="Times New Roman" w:eastAsia="Times New Roman" w:hAnsi="Times New Roman" w:cs="Times New Roman"/>
          <w:color w:val="000000"/>
          <w:sz w:val="24"/>
          <w:szCs w:val="24"/>
        </w:rPr>
        <w:t xml:space="preserve"> %</w:t>
      </w:r>
      <w:r w:rsidRPr="00E11A8A">
        <w:rPr>
          <w:rFonts w:ascii="Times New Roman" w:eastAsia="Times New Roman" w:hAnsi="Times New Roman" w:cs="Times New Roman"/>
          <w:color w:val="000000"/>
          <w:sz w:val="24"/>
          <w:szCs w:val="24"/>
        </w:rPr>
        <w:t>); умение найти выигрышную стратегию игры (71,07</w:t>
      </w:r>
      <w:r w:rsidR="002D6F46" w:rsidRPr="00E11A8A">
        <w:rPr>
          <w:rFonts w:ascii="Times New Roman" w:eastAsia="Times New Roman" w:hAnsi="Times New Roman" w:cs="Times New Roman"/>
          <w:color w:val="000000"/>
          <w:sz w:val="24"/>
          <w:szCs w:val="24"/>
        </w:rPr>
        <w:t xml:space="preserve"> %</w:t>
      </w:r>
      <w:r w:rsidRPr="00E11A8A">
        <w:rPr>
          <w:rFonts w:ascii="Times New Roman" w:eastAsia="Times New Roman" w:hAnsi="Times New Roman" w:cs="Times New Roman"/>
          <w:color w:val="000000"/>
          <w:sz w:val="24"/>
          <w:szCs w:val="24"/>
        </w:rPr>
        <w:t>); умение анализировать алгоритм, содержащий ветвление и цикл (76,03</w:t>
      </w:r>
      <w:r w:rsidR="002D6F46" w:rsidRPr="00E11A8A">
        <w:rPr>
          <w:rFonts w:ascii="Times New Roman" w:eastAsia="Times New Roman" w:hAnsi="Times New Roman" w:cs="Times New Roman"/>
          <w:color w:val="000000"/>
          <w:sz w:val="24"/>
          <w:szCs w:val="24"/>
        </w:rPr>
        <w:t xml:space="preserve"> %</w:t>
      </w:r>
      <w:r w:rsidRPr="00E11A8A">
        <w:rPr>
          <w:rFonts w:ascii="Times New Roman" w:eastAsia="Times New Roman" w:hAnsi="Times New Roman" w:cs="Times New Roman"/>
          <w:color w:val="000000"/>
          <w:sz w:val="24"/>
          <w:szCs w:val="24"/>
        </w:rPr>
        <w:t>).</w:t>
      </w:r>
    </w:p>
    <w:p w:rsidR="00C74A13" w:rsidRPr="002D6F46" w:rsidRDefault="00C74A13" w:rsidP="00E049D2">
      <w:pPr>
        <w:spacing w:after="0" w:line="240" w:lineRule="auto"/>
        <w:ind w:firstLine="709"/>
        <w:jc w:val="both"/>
        <w:rPr>
          <w:rFonts w:ascii="Times New Roman" w:eastAsia="Times New Roman" w:hAnsi="Times New Roman" w:cs="Times New Roman"/>
          <w:color w:val="000000"/>
          <w:sz w:val="24"/>
          <w:szCs w:val="24"/>
        </w:rPr>
      </w:pPr>
      <w:r w:rsidRPr="00E11A8A">
        <w:rPr>
          <w:rFonts w:ascii="Times New Roman" w:eastAsia="Times New Roman" w:hAnsi="Times New Roman" w:cs="Times New Roman"/>
          <w:color w:val="000000"/>
          <w:sz w:val="24"/>
          <w:szCs w:val="24"/>
        </w:rPr>
        <w:t xml:space="preserve">3. Все задания повышенного уровня сложности выполняются достаточно успешно. При этом произошел прорыв в выполнении задания 16 </w:t>
      </w:r>
      <w:r w:rsidR="005859BD" w:rsidRPr="00E11A8A">
        <w:rPr>
          <w:rFonts w:ascii="Times New Roman" w:eastAsia="Times New Roman" w:hAnsi="Times New Roman" w:cs="Times New Roman"/>
          <w:color w:val="000000"/>
          <w:sz w:val="24"/>
          <w:szCs w:val="24"/>
        </w:rPr>
        <w:t>–</w:t>
      </w:r>
      <w:r w:rsidRPr="00E11A8A">
        <w:rPr>
          <w:rFonts w:ascii="Times New Roman" w:eastAsia="Times New Roman" w:hAnsi="Times New Roman" w:cs="Times New Roman"/>
          <w:color w:val="000000"/>
          <w:sz w:val="24"/>
          <w:szCs w:val="24"/>
        </w:rPr>
        <w:t xml:space="preserve"> вычисление рекуррентных выражений (75,21</w:t>
      </w:r>
      <w:r w:rsidR="002D6F46" w:rsidRPr="00E11A8A">
        <w:rPr>
          <w:rFonts w:ascii="Times New Roman" w:eastAsia="Times New Roman" w:hAnsi="Times New Roman" w:cs="Times New Roman"/>
          <w:color w:val="000000"/>
          <w:sz w:val="24"/>
          <w:szCs w:val="24"/>
        </w:rPr>
        <w:t xml:space="preserve"> %</w:t>
      </w:r>
      <w:r w:rsidRPr="00E11A8A">
        <w:rPr>
          <w:rFonts w:ascii="Times New Roman" w:eastAsia="Times New Roman" w:hAnsi="Times New Roman" w:cs="Times New Roman"/>
          <w:color w:val="000000"/>
          <w:sz w:val="24"/>
          <w:szCs w:val="24"/>
        </w:rPr>
        <w:t xml:space="preserve">); 18 </w:t>
      </w:r>
      <w:r w:rsidR="005859BD" w:rsidRPr="00E11A8A">
        <w:rPr>
          <w:rFonts w:ascii="Times New Roman" w:eastAsia="Times New Roman" w:hAnsi="Times New Roman" w:cs="Times New Roman"/>
          <w:color w:val="000000"/>
          <w:sz w:val="24"/>
          <w:szCs w:val="24"/>
        </w:rPr>
        <w:t xml:space="preserve">– </w:t>
      </w:r>
      <w:r w:rsidRPr="00E11A8A">
        <w:rPr>
          <w:rFonts w:ascii="Times New Roman" w:eastAsia="Times New Roman" w:hAnsi="Times New Roman" w:cs="Times New Roman"/>
          <w:color w:val="000000"/>
          <w:sz w:val="24"/>
          <w:szCs w:val="24"/>
        </w:rPr>
        <w:t>со следующими элементами содержания (умения</w:t>
      </w:r>
      <w:r w:rsidRPr="002D6F46">
        <w:rPr>
          <w:rFonts w:ascii="Times New Roman" w:eastAsia="Times New Roman" w:hAnsi="Times New Roman" w:cs="Times New Roman"/>
          <w:color w:val="000000"/>
          <w:sz w:val="24"/>
          <w:szCs w:val="24"/>
        </w:rPr>
        <w:t>ми): умение использовать электронные таблицы для обработки целочисленных данных (67,22</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 xml:space="preserve">); и провал при выполнении задания 17 </w:t>
      </w:r>
      <w:r w:rsidR="005859BD">
        <w:rPr>
          <w:rFonts w:ascii="Times New Roman" w:eastAsia="Times New Roman" w:hAnsi="Times New Roman" w:cs="Times New Roman"/>
          <w:color w:val="000000"/>
          <w:sz w:val="24"/>
          <w:szCs w:val="24"/>
        </w:rPr>
        <w:t>–</w:t>
      </w:r>
      <w:r w:rsidRPr="002D6F46">
        <w:rPr>
          <w:rFonts w:ascii="Times New Roman" w:eastAsia="Times New Roman" w:hAnsi="Times New Roman" w:cs="Times New Roman"/>
          <w:color w:val="000000"/>
          <w:sz w:val="24"/>
          <w:szCs w:val="24"/>
        </w:rPr>
        <w:t xml:space="preserve"> умение составить алгоритм обработки числовой последовательности и записать его в виде простой программы (10</w:t>
      </w:r>
      <w:r w:rsidR="005859BD">
        <w:rPr>
          <w:rFonts w:ascii="Times New Roman" w:eastAsia="Times New Roman" w:hAnsi="Times New Roman" w:cs="Times New Roman"/>
          <w:color w:val="000000"/>
          <w:sz w:val="24"/>
          <w:szCs w:val="24"/>
        </w:rPr>
        <w:t>–</w:t>
      </w:r>
      <w:r w:rsidRPr="002D6F46">
        <w:rPr>
          <w:rFonts w:ascii="Times New Roman" w:eastAsia="Times New Roman" w:hAnsi="Times New Roman" w:cs="Times New Roman"/>
          <w:color w:val="000000"/>
          <w:sz w:val="24"/>
          <w:szCs w:val="24"/>
        </w:rPr>
        <w:t>15 строк) на языке программирования (41,05</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w:t>
      </w:r>
    </w:p>
    <w:p w:rsidR="00C74A13" w:rsidRPr="002D6F46" w:rsidRDefault="00C74A13" w:rsidP="00E049D2">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 По</w:t>
      </w:r>
      <w:r w:rsidRPr="005859BD">
        <w:rPr>
          <w:rFonts w:ascii="Times New Roman" w:eastAsia="Times New Roman" w:hAnsi="Times New Roman" w:cs="Times New Roman"/>
          <w:b/>
          <w:color w:val="000000"/>
          <w:sz w:val="24"/>
          <w:szCs w:val="24"/>
        </w:rPr>
        <w:t>-</w:t>
      </w:r>
      <w:r w:rsidRPr="002D6F46">
        <w:rPr>
          <w:rFonts w:ascii="Times New Roman" w:eastAsia="Times New Roman" w:hAnsi="Times New Roman" w:cs="Times New Roman"/>
          <w:color w:val="000000"/>
          <w:sz w:val="24"/>
          <w:szCs w:val="24"/>
        </w:rPr>
        <w:t>прежнему плохо выполняются задания высокого уровня сложности 26 и 27, на которых проверяются умение обрабатывать целочисленную информацию с использованием сортировки (18,73</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 и умение создавать собственные программы (20</w:t>
      </w:r>
      <w:r w:rsidR="005859BD">
        <w:rPr>
          <w:rFonts w:ascii="Times New Roman" w:eastAsia="Times New Roman" w:hAnsi="Times New Roman" w:cs="Times New Roman"/>
          <w:color w:val="000000"/>
          <w:sz w:val="24"/>
          <w:szCs w:val="24"/>
        </w:rPr>
        <w:t>–</w:t>
      </w:r>
      <w:r w:rsidRPr="002D6F46">
        <w:rPr>
          <w:rFonts w:ascii="Times New Roman" w:eastAsia="Times New Roman" w:hAnsi="Times New Roman" w:cs="Times New Roman"/>
          <w:color w:val="000000"/>
          <w:sz w:val="24"/>
          <w:szCs w:val="24"/>
        </w:rPr>
        <w:t>40 строк) для анализа числовых последовательностей (3,31</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w:t>
      </w:r>
    </w:p>
    <w:p w:rsidR="005859BD" w:rsidRDefault="00C74A13" w:rsidP="00E049D2">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Согласно ФГОС СОО должны быть достигнуты не только предметные, но и метапредметные результаты обучения, в том числе: </w:t>
      </w:r>
    </w:p>
    <w:p w:rsidR="005859BD" w:rsidRDefault="005859BD" w:rsidP="00E049D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4A13" w:rsidRPr="002D6F46">
        <w:rPr>
          <w:rFonts w:ascii="Times New Roman" w:eastAsia="Times New Roman" w:hAnsi="Times New Roman" w:cs="Times New Roman"/>
          <w:color w:val="000000"/>
          <w:sz w:val="24"/>
          <w:szCs w:val="24"/>
        </w:rPr>
        <w:t xml:space="preserve">владение навыками познавательной, учебно-исследовательской и проектной деятельности, навыками разрешения проблем; </w:t>
      </w:r>
    </w:p>
    <w:p w:rsidR="005859BD" w:rsidRDefault="005859BD" w:rsidP="00E049D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4A13" w:rsidRPr="002D6F46">
        <w:rPr>
          <w:rFonts w:ascii="Times New Roman" w:eastAsia="Times New Roman" w:hAnsi="Times New Roman" w:cs="Times New Roman"/>
          <w:color w:val="000000"/>
          <w:sz w:val="24"/>
          <w:szCs w:val="24"/>
        </w:rPr>
        <w:t xml:space="preserve">способность и готовность к самостоятельному поиску методов решения практических задач, применению различных методов познания; </w:t>
      </w:r>
    </w:p>
    <w:p w:rsidR="005859BD" w:rsidRDefault="005859BD" w:rsidP="00E049D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4A13" w:rsidRPr="002D6F46">
        <w:rPr>
          <w:rFonts w:ascii="Times New Roman" w:eastAsia="Times New Roman" w:hAnsi="Times New Roman" w:cs="Times New Roman"/>
          <w:color w:val="000000"/>
          <w:sz w:val="24"/>
          <w:szCs w:val="24"/>
        </w:rPr>
        <w:t xml:space="preserve">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5859BD" w:rsidRDefault="005859BD" w:rsidP="00E049D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4A13" w:rsidRPr="002D6F46">
        <w:rPr>
          <w:rFonts w:ascii="Times New Roman" w:eastAsia="Times New Roman" w:hAnsi="Times New Roman" w:cs="Times New Roman"/>
          <w:color w:val="000000"/>
          <w:sz w:val="24"/>
          <w:szCs w:val="24"/>
        </w:rPr>
        <w:t xml:space="preserve">владение языковыми средствами </w:t>
      </w:r>
      <w:r w:rsidR="00E049D2" w:rsidRPr="002D6F46">
        <w:rPr>
          <w:rFonts w:ascii="Times New Roman" w:eastAsia="Times New Roman" w:hAnsi="Times New Roman" w:cs="Times New Roman"/>
          <w:color w:val="000000"/>
          <w:sz w:val="24"/>
          <w:szCs w:val="24"/>
        </w:rPr>
        <w:t>–</w:t>
      </w:r>
      <w:r w:rsidR="00C74A13" w:rsidRPr="002D6F46">
        <w:rPr>
          <w:rFonts w:ascii="Times New Roman" w:eastAsia="Times New Roman" w:hAnsi="Times New Roman" w:cs="Times New Roman"/>
          <w:color w:val="000000"/>
          <w:sz w:val="24"/>
          <w:szCs w:val="24"/>
        </w:rPr>
        <w:t xml:space="preserve"> умение ясно, логично и точно излагать свою точку зрения, использовать адекватные языковые средства; </w:t>
      </w:r>
    </w:p>
    <w:p w:rsidR="005859BD" w:rsidRDefault="005859BD" w:rsidP="00E049D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4A13" w:rsidRPr="002D6F46">
        <w:rPr>
          <w:rFonts w:ascii="Times New Roman" w:eastAsia="Times New Roman" w:hAnsi="Times New Roman" w:cs="Times New Roman"/>
          <w:color w:val="000000"/>
          <w:sz w:val="24"/>
          <w:szCs w:val="24"/>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C74A13" w:rsidRPr="002D6F46" w:rsidRDefault="00C74A13" w:rsidP="00E049D2">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Достижение этих результатов влияет и на успешность освоения учебных предметов.</w:t>
      </w:r>
    </w:p>
    <w:p w:rsidR="00C74A13" w:rsidRPr="002D6F46" w:rsidRDefault="00C74A13" w:rsidP="00E049D2">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Предложенный для анализа открытый вариант КИМ экзаменационной работы текущего года традиционно содержал задания высокого уровня сложности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26, 27). Следует отметить, что в отличие от прошлого года выявились некоторые задания, отличные по идеям решения от заданий, приведенных в ДЕМО-версии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8,9,13,15,23)</w:t>
      </w:r>
    </w:p>
    <w:p w:rsidR="00355B25" w:rsidRDefault="00355B25" w:rsidP="00355B25">
      <w:pPr>
        <w:spacing w:after="0"/>
        <w:jc w:val="both"/>
        <w:rPr>
          <w:rFonts w:ascii="Times New Roman" w:eastAsia="Times New Roman" w:hAnsi="Times New Roman" w:cs="Times New Roman"/>
          <w:color w:val="000000"/>
          <w:sz w:val="24"/>
          <w:szCs w:val="24"/>
        </w:rPr>
      </w:pPr>
    </w:p>
    <w:p w:rsidR="00DF0E3B" w:rsidRPr="00DF0E3B" w:rsidRDefault="00355B25" w:rsidP="00A97AD7">
      <w:pPr>
        <w:spacing w:after="0"/>
        <w:jc w:val="both"/>
        <w:rPr>
          <w:rFonts w:ascii="Times New Roman" w:eastAsia="Times New Roman" w:hAnsi="Times New Roman" w:cs="Times New Roman"/>
          <w:color w:val="000000" w:themeColor="text1"/>
          <w:sz w:val="24"/>
          <w:szCs w:val="24"/>
        </w:rPr>
      </w:pPr>
      <w:r w:rsidRPr="00DF0E3B">
        <w:rPr>
          <w:rFonts w:ascii="Times New Roman" w:eastAsia="Times New Roman" w:hAnsi="Times New Roman" w:cs="Times New Roman"/>
          <w:color w:val="000000"/>
          <w:sz w:val="24"/>
          <w:szCs w:val="24"/>
        </w:rPr>
        <w:t>Таблица 5</w:t>
      </w:r>
      <w:r w:rsidR="00DF0E3B" w:rsidRPr="00DF0E3B">
        <w:rPr>
          <w:rFonts w:ascii="Times New Roman" w:eastAsia="Times New Roman" w:hAnsi="Times New Roman" w:cs="Times New Roman"/>
          <w:color w:val="000000"/>
          <w:sz w:val="24"/>
          <w:szCs w:val="24"/>
        </w:rPr>
        <w:t xml:space="preserve"> </w:t>
      </w:r>
      <w:r w:rsidR="00A97AD7">
        <w:rPr>
          <w:rFonts w:ascii="Times New Roman" w:eastAsia="Times New Roman" w:hAnsi="Times New Roman" w:cs="Times New Roman"/>
          <w:color w:val="000000"/>
          <w:sz w:val="24"/>
          <w:szCs w:val="24"/>
        </w:rPr>
        <w:t>–</w:t>
      </w:r>
      <w:r w:rsidR="00DF0E3B" w:rsidRPr="00DF0E3B">
        <w:rPr>
          <w:rFonts w:ascii="Times New Roman" w:eastAsia="Times New Roman" w:hAnsi="Times New Roman" w:cs="Times New Roman"/>
          <w:color w:val="000000"/>
          <w:sz w:val="24"/>
          <w:szCs w:val="24"/>
        </w:rPr>
        <w:t xml:space="preserve"> </w:t>
      </w:r>
      <w:r w:rsidR="00DF0E3B" w:rsidRPr="00DF0E3B">
        <w:rPr>
          <w:rFonts w:ascii="Times New Roman" w:eastAsia="Times New Roman" w:hAnsi="Times New Roman" w:cs="Times New Roman"/>
          <w:color w:val="000000" w:themeColor="text1"/>
          <w:sz w:val="24"/>
          <w:szCs w:val="24"/>
        </w:rPr>
        <w:t>Метапредметные результаты обучения, повлиявшие на выполнение заданий КИМ</w:t>
      </w:r>
    </w:p>
    <w:p w:rsidR="00355B25" w:rsidRPr="00A97AD7" w:rsidRDefault="00355B25" w:rsidP="00355B25">
      <w:pPr>
        <w:spacing w:after="0"/>
        <w:jc w:val="both"/>
        <w:rPr>
          <w:rFonts w:ascii="Times New Roman" w:eastAsia="Times New Roman" w:hAnsi="Times New Roman" w:cs="Times New Roman"/>
          <w:color w:val="000000"/>
          <w:szCs w:val="24"/>
        </w:rPr>
      </w:pPr>
    </w:p>
    <w:tbl>
      <w:tblPr>
        <w:tblStyle w:val="70"/>
        <w:tblW w:w="0" w:type="auto"/>
        <w:tblLook w:val="04A0" w:firstRow="1" w:lastRow="0" w:firstColumn="1" w:lastColumn="0" w:noHBand="0" w:noVBand="1"/>
      </w:tblPr>
      <w:tblGrid>
        <w:gridCol w:w="1616"/>
        <w:gridCol w:w="3595"/>
        <w:gridCol w:w="4076"/>
      </w:tblGrid>
      <w:tr w:rsidR="00C74A13" w:rsidRPr="002D6F46" w:rsidTr="008707D4">
        <w:tc>
          <w:tcPr>
            <w:tcW w:w="1616" w:type="dxa"/>
            <w:vAlign w:val="center"/>
          </w:tcPr>
          <w:p w:rsidR="00C74A13" w:rsidRPr="002D6F46" w:rsidRDefault="002D6F46" w:rsidP="00C74A1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C74A13" w:rsidRPr="002D6F46">
              <w:rPr>
                <w:rFonts w:ascii="Times New Roman" w:eastAsia="Times New Roman" w:hAnsi="Times New Roman" w:cs="Times New Roman"/>
                <w:b/>
                <w:color w:val="000000"/>
                <w:sz w:val="24"/>
                <w:szCs w:val="24"/>
              </w:rPr>
              <w:t>задачи</w:t>
            </w:r>
          </w:p>
        </w:tc>
        <w:tc>
          <w:tcPr>
            <w:tcW w:w="3595" w:type="dxa"/>
            <w:vAlign w:val="center"/>
          </w:tcPr>
          <w:p w:rsidR="00C74A13" w:rsidRPr="002D6F46" w:rsidRDefault="00C74A13" w:rsidP="00C74A13">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Метапредметные результаты</w:t>
            </w:r>
          </w:p>
        </w:tc>
        <w:tc>
          <w:tcPr>
            <w:tcW w:w="4076" w:type="dxa"/>
            <w:vAlign w:val="center"/>
          </w:tcPr>
          <w:p w:rsidR="00C74A13" w:rsidRPr="002D6F46" w:rsidRDefault="00C74A13" w:rsidP="00C74A13">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Типичные ошибки на основе УДД</w:t>
            </w:r>
          </w:p>
        </w:tc>
      </w:tr>
      <w:tr w:rsidR="00C74A13" w:rsidRPr="002D6F46" w:rsidTr="008707D4">
        <w:tc>
          <w:tcPr>
            <w:tcW w:w="1616" w:type="dxa"/>
          </w:tcPr>
          <w:p w:rsidR="00C74A13" w:rsidRPr="002D6F46" w:rsidRDefault="00C74A13" w:rsidP="00C74A13">
            <w:pPr>
              <w:spacing w:after="0" w:line="240" w:lineRule="auto"/>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26,27</w:t>
            </w:r>
          </w:p>
        </w:tc>
        <w:tc>
          <w:tcPr>
            <w:tcW w:w="3595" w:type="dxa"/>
          </w:tcPr>
          <w:p w:rsidR="00C74A13" w:rsidRPr="002D6F46" w:rsidRDefault="00C74A13" w:rsidP="00C74A13">
            <w:pPr>
              <w:spacing w:after="0" w:line="240" w:lineRule="auto"/>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слабое владение навыками учебно-исследовательской и проектной деятельности, навыками раз</w:t>
            </w:r>
            <w:r w:rsidR="00E049D2" w:rsidRPr="002D6F46">
              <w:rPr>
                <w:rFonts w:ascii="Times New Roman" w:eastAsia="Times New Roman" w:hAnsi="Times New Roman" w:cs="Times New Roman"/>
                <w:color w:val="000000"/>
                <w:sz w:val="24"/>
                <w:szCs w:val="24"/>
              </w:rPr>
              <w:t xml:space="preserve">решения </w:t>
            </w:r>
            <w:r w:rsidRPr="002D6F46">
              <w:rPr>
                <w:rFonts w:ascii="Times New Roman" w:eastAsia="Times New Roman" w:hAnsi="Times New Roman" w:cs="Times New Roman"/>
                <w:color w:val="000000"/>
                <w:sz w:val="24"/>
                <w:szCs w:val="24"/>
              </w:rPr>
              <w:t>проблем</w:t>
            </w:r>
          </w:p>
          <w:p w:rsidR="00C74A13" w:rsidRPr="002D6F46" w:rsidRDefault="00C74A13" w:rsidP="00C74A13">
            <w:pPr>
              <w:spacing w:after="0" w:line="240" w:lineRule="auto"/>
              <w:jc w:val="both"/>
              <w:rPr>
                <w:rFonts w:ascii="Times New Roman" w:eastAsia="Times New Roman" w:hAnsi="Times New Roman" w:cs="Times New Roman"/>
                <w:color w:val="000000"/>
                <w:sz w:val="24"/>
                <w:szCs w:val="24"/>
              </w:rPr>
            </w:pPr>
          </w:p>
        </w:tc>
        <w:tc>
          <w:tcPr>
            <w:tcW w:w="4076" w:type="dxa"/>
          </w:tcPr>
          <w:p w:rsidR="00C74A13" w:rsidRPr="002D6F46" w:rsidRDefault="00C74A13" w:rsidP="00C74A13">
            <w:pPr>
              <w:spacing w:after="0" w:line="240" w:lineRule="auto"/>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затруднения в выделении</w:t>
            </w:r>
          </w:p>
          <w:p w:rsidR="00C74A13" w:rsidRPr="002D6F46" w:rsidRDefault="00C74A13" w:rsidP="00C74A13">
            <w:pPr>
              <w:spacing w:after="0" w:line="240" w:lineRule="auto"/>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необходимой информации при решении реальной задачи,</w:t>
            </w:r>
            <w:r w:rsidRPr="002D6F46">
              <w:rPr>
                <w:rFonts w:ascii="Times New Roman" w:eastAsia="Calibri" w:hAnsi="Times New Roman" w:cs="Times New Roman"/>
                <w:sz w:val="24"/>
                <w:szCs w:val="24"/>
              </w:rPr>
              <w:t xml:space="preserve"> </w:t>
            </w:r>
            <w:r w:rsidRPr="002D6F46">
              <w:rPr>
                <w:rFonts w:ascii="Times New Roman" w:eastAsia="Times New Roman" w:hAnsi="Times New Roman" w:cs="Times New Roman"/>
                <w:color w:val="000000"/>
                <w:sz w:val="24"/>
                <w:szCs w:val="24"/>
              </w:rPr>
              <w:t>составле</w:t>
            </w:r>
            <w:r w:rsidR="00E049D2" w:rsidRPr="002D6F46">
              <w:rPr>
                <w:rFonts w:ascii="Times New Roman" w:eastAsia="Times New Roman" w:hAnsi="Times New Roman" w:cs="Times New Roman"/>
                <w:color w:val="000000"/>
                <w:sz w:val="24"/>
                <w:szCs w:val="24"/>
              </w:rPr>
              <w:t xml:space="preserve">нии плана и </w:t>
            </w:r>
            <w:r w:rsidRPr="002D6F46">
              <w:rPr>
                <w:rFonts w:ascii="Times New Roman" w:eastAsia="Times New Roman" w:hAnsi="Times New Roman" w:cs="Times New Roman"/>
                <w:color w:val="000000"/>
                <w:sz w:val="24"/>
                <w:szCs w:val="24"/>
              </w:rPr>
              <w:t>последовательности действий</w:t>
            </w:r>
          </w:p>
        </w:tc>
      </w:tr>
      <w:tr w:rsidR="00C74A13" w:rsidRPr="002D6F46" w:rsidTr="008707D4">
        <w:tc>
          <w:tcPr>
            <w:tcW w:w="1616" w:type="dxa"/>
          </w:tcPr>
          <w:p w:rsidR="00C74A13" w:rsidRPr="002D6F46" w:rsidRDefault="00C74A13" w:rsidP="00C74A13">
            <w:pPr>
              <w:spacing w:after="0" w:line="240" w:lineRule="auto"/>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8,9,13,15,23</w:t>
            </w:r>
          </w:p>
        </w:tc>
        <w:tc>
          <w:tcPr>
            <w:tcW w:w="3595" w:type="dxa"/>
          </w:tcPr>
          <w:p w:rsidR="00C74A13" w:rsidRPr="002D6F46" w:rsidRDefault="00C74A13" w:rsidP="00C74A13">
            <w:pPr>
              <w:spacing w:after="0" w:line="240" w:lineRule="auto"/>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неготовность или неспособность к самостоятельной информационно-познавательной деятельности</w:t>
            </w:r>
          </w:p>
          <w:p w:rsidR="00C74A13" w:rsidRPr="002D6F46" w:rsidRDefault="00C74A13" w:rsidP="00C74A13">
            <w:pPr>
              <w:spacing w:after="0" w:line="240" w:lineRule="auto"/>
              <w:jc w:val="both"/>
              <w:rPr>
                <w:rFonts w:ascii="Times New Roman" w:eastAsia="Times New Roman" w:hAnsi="Times New Roman" w:cs="Times New Roman"/>
                <w:color w:val="000000"/>
                <w:sz w:val="24"/>
                <w:szCs w:val="24"/>
              </w:rPr>
            </w:pPr>
          </w:p>
        </w:tc>
        <w:tc>
          <w:tcPr>
            <w:tcW w:w="4076" w:type="dxa"/>
          </w:tcPr>
          <w:p w:rsidR="00C74A13" w:rsidRPr="002D6F46" w:rsidRDefault="00C74A13" w:rsidP="00C74A13">
            <w:pPr>
              <w:spacing w:after="0" w:line="240" w:lineRule="auto"/>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затруднения в выборе из общего количества изученных понятий и способов решения подходящее и применить его в новой ситуации, низкий уровень смыслового чтения</w:t>
            </w:r>
          </w:p>
        </w:tc>
      </w:tr>
    </w:tbl>
    <w:p w:rsidR="00A97AD7" w:rsidRDefault="00A97AD7" w:rsidP="00C74A13">
      <w:pPr>
        <w:spacing w:after="0" w:line="240" w:lineRule="auto"/>
        <w:ind w:firstLine="709"/>
        <w:jc w:val="both"/>
        <w:rPr>
          <w:rFonts w:ascii="Times New Roman" w:eastAsia="Times New Roman" w:hAnsi="Times New Roman" w:cs="Times New Roman"/>
          <w:color w:val="000000"/>
          <w:sz w:val="24"/>
          <w:szCs w:val="24"/>
        </w:rPr>
      </w:pP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Метапредметные результаты, которые совместно с предметными способствуют выполнению заданий КИМ ЕГЭ:</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умение самостоятельно определять цели деятельности и составлять планы деятельности;</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w:t>
      </w:r>
      <w:r w:rsidR="008707D4">
        <w:rPr>
          <w:rFonts w:ascii="Times New Roman" w:eastAsia="Times New Roman" w:hAnsi="Times New Roman" w:cs="Times New Roman"/>
          <w:color w:val="000000"/>
          <w:sz w:val="24"/>
          <w:szCs w:val="24"/>
        </w:rPr>
        <w:t xml:space="preserve">умение </w:t>
      </w:r>
      <w:r w:rsidRPr="002D6F46">
        <w:rPr>
          <w:rFonts w:ascii="Times New Roman" w:eastAsia="Times New Roman" w:hAnsi="Times New Roman" w:cs="Times New Roman"/>
          <w:color w:val="000000"/>
          <w:sz w:val="24"/>
          <w:szCs w:val="24"/>
        </w:rPr>
        <w:t>самостоятельно осуществлять, контролировать и корректировать деятельность;</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w:t>
      </w:r>
      <w:r w:rsidR="008707D4">
        <w:rPr>
          <w:rFonts w:ascii="Times New Roman" w:eastAsia="Times New Roman" w:hAnsi="Times New Roman" w:cs="Times New Roman"/>
          <w:color w:val="000000"/>
          <w:sz w:val="24"/>
          <w:szCs w:val="24"/>
        </w:rPr>
        <w:t xml:space="preserve">умение </w:t>
      </w:r>
      <w:r w:rsidRPr="002D6F46">
        <w:rPr>
          <w:rFonts w:ascii="Times New Roman" w:eastAsia="Times New Roman" w:hAnsi="Times New Roman" w:cs="Times New Roman"/>
          <w:color w:val="000000"/>
          <w:sz w:val="24"/>
          <w:szCs w:val="24"/>
        </w:rPr>
        <w:t>выбирать успешные стратегии в различных ситуациях;</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владение навыками познавательной, учебно-исследовательской и проектной деятельности, навыками разрешения проблем;</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w:t>
      </w:r>
      <w:r w:rsidR="008707D4">
        <w:rPr>
          <w:rFonts w:ascii="Times New Roman" w:eastAsia="Times New Roman" w:hAnsi="Times New Roman" w:cs="Times New Roman"/>
          <w:color w:val="000000"/>
          <w:sz w:val="24"/>
          <w:szCs w:val="24"/>
        </w:rPr>
        <w:t xml:space="preserve">умение </w:t>
      </w:r>
      <w:r w:rsidRPr="002D6F46">
        <w:rPr>
          <w:rFonts w:ascii="Times New Roman" w:eastAsia="Times New Roman" w:hAnsi="Times New Roman" w:cs="Times New Roman"/>
          <w:color w:val="000000"/>
          <w:sz w:val="24"/>
          <w:szCs w:val="24"/>
        </w:rPr>
        <w:t>критически оценивать и интерпретировать информацию, получаемую из различных источников;</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умение использовать средства информационных и коммуникационных технологий;</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владение навыками познавательной рефлексии.</w:t>
      </w:r>
    </w:p>
    <w:p w:rsidR="00A97AD7" w:rsidRDefault="00A97AD7" w:rsidP="00A868AF">
      <w:pPr>
        <w:spacing w:after="0" w:line="240" w:lineRule="auto"/>
        <w:ind w:firstLine="709"/>
        <w:jc w:val="center"/>
        <w:rPr>
          <w:rFonts w:ascii="Arial" w:eastAsia="Times New Roman" w:hAnsi="Arial" w:cs="Arial"/>
          <w:b/>
          <w:color w:val="000000"/>
          <w:sz w:val="24"/>
          <w:szCs w:val="24"/>
        </w:rPr>
      </w:pPr>
    </w:p>
    <w:p w:rsidR="00C74A13" w:rsidRPr="00A868AF" w:rsidRDefault="00A868AF" w:rsidP="00A97AD7">
      <w:pPr>
        <w:spacing w:after="0" w:line="240" w:lineRule="auto"/>
        <w:jc w:val="center"/>
        <w:rPr>
          <w:rFonts w:ascii="Arial" w:eastAsia="Times New Roman" w:hAnsi="Arial" w:cs="Arial"/>
          <w:b/>
          <w:color w:val="000000"/>
          <w:sz w:val="24"/>
          <w:szCs w:val="24"/>
        </w:rPr>
      </w:pPr>
      <w:r w:rsidRPr="00A868AF">
        <w:rPr>
          <w:rFonts w:ascii="Arial" w:eastAsia="Times New Roman" w:hAnsi="Arial" w:cs="Arial"/>
          <w:b/>
          <w:color w:val="000000"/>
          <w:sz w:val="24"/>
          <w:szCs w:val="24"/>
        </w:rPr>
        <w:t>АНАЛИЗ ВЫПОЛНЕНИЯ ЗАДАНИЙ</w:t>
      </w:r>
    </w:p>
    <w:p w:rsidR="00E049D2" w:rsidRPr="002D6F46" w:rsidRDefault="00E049D2" w:rsidP="00C74A13">
      <w:pPr>
        <w:spacing w:after="0" w:line="240" w:lineRule="auto"/>
        <w:ind w:firstLine="709"/>
        <w:jc w:val="both"/>
        <w:rPr>
          <w:rFonts w:ascii="Times New Roman" w:eastAsia="Times New Roman" w:hAnsi="Times New Roman" w:cs="Times New Roman"/>
          <w:b/>
          <w:color w:val="000000"/>
          <w:sz w:val="24"/>
          <w:szCs w:val="24"/>
        </w:rPr>
      </w:pPr>
    </w:p>
    <w:p w:rsidR="00C74A13" w:rsidRPr="002D6F46" w:rsidRDefault="00C74A13" w:rsidP="00C74A13">
      <w:pPr>
        <w:spacing w:after="0" w:line="240" w:lineRule="auto"/>
        <w:ind w:firstLine="709"/>
        <w:jc w:val="both"/>
        <w:rPr>
          <w:rFonts w:ascii="Times New Roman" w:eastAsia="Times New Roman" w:hAnsi="Times New Roman" w:cs="Times New Roman"/>
          <w:i/>
          <w:color w:val="000000"/>
          <w:sz w:val="24"/>
          <w:szCs w:val="24"/>
        </w:rPr>
      </w:pPr>
      <w:r w:rsidRPr="002D6F46">
        <w:rPr>
          <w:rFonts w:ascii="Times New Roman" w:eastAsia="Times New Roman" w:hAnsi="Times New Roman" w:cs="Times New Roman"/>
          <w:i/>
          <w:color w:val="000000"/>
          <w:sz w:val="24"/>
          <w:szCs w:val="24"/>
        </w:rPr>
        <w:t>Перечень элементов содержания / умений и видов деятельности, усвоение которых всеми школьниками в целом можно считать достаточным.</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 целом можно считать достаточным усвоение всеми школьниками следующих элементов содержания:</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E72704">
        <w:rPr>
          <w:rFonts w:ascii="Times New Roman" w:eastAsia="Times New Roman" w:hAnsi="Times New Roman" w:cs="Times New Roman"/>
          <w:color w:val="000000"/>
          <w:sz w:val="24"/>
          <w:szCs w:val="24"/>
        </w:rPr>
        <w:t>- умение представлять и считывать данные в разных типах информационных моделей;</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умение строить таблицы истинности и логические схемы;</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умение поиска информации в реляционных базах данных;</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умение кодировать и декодировать информацию;</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информационный поиск средствами операционной системы или текстового процессора;</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умение подсчитывать информационный объем сообщения;</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умение исполнить алгоритм для конкретного исполнителя с фиксированным набором команд;</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вычисление рекуррентных выражений;</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умение использовать электронные таблицы для обработки целочисленных данных;</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умение анализировать алгоритм логической игры;</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умение найти выигрышную стратегию игры;</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умение построить дерево игры по заданному алгоритму и найти выигрышную стратегию;</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умение анализировать алгоритм, содержащий ветвление и цикл.</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i/>
          <w:color w:val="000000"/>
          <w:sz w:val="24"/>
          <w:szCs w:val="24"/>
        </w:rPr>
        <w:t>Перечень элементов содержания / умений и видов деятельности, усвоение которых всеми школьниками в целом, школьниками с разным уровнем подготовки нельзя считать достаточным</w:t>
      </w:r>
      <w:r w:rsidRPr="002D6F46">
        <w:rPr>
          <w:rFonts w:ascii="Times New Roman" w:eastAsia="Times New Roman" w:hAnsi="Times New Roman" w:cs="Times New Roman"/>
          <w:color w:val="000000"/>
          <w:sz w:val="24"/>
          <w:szCs w:val="24"/>
        </w:rPr>
        <w:t>.</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Следует считать недостаточным усвоение всеми выпускниками региона следующих элементов содержания:</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w:t>
      </w:r>
      <w:r w:rsidR="00E72704">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формальное исполнение простого алгоритма, записанного на естественном языке;</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w:t>
      </w:r>
      <w:r w:rsidR="00E72704">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знание основных конструкций языка программирования;</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умение определять объем памяти графической (звуковой) информации;</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умение создавать собственные программы для анализа числовых</w:t>
      </w:r>
      <w:r w:rsidR="00E72704">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последовательностей.</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p>
    <w:p w:rsidR="00C74A13" w:rsidRPr="00A868AF" w:rsidRDefault="00A97AD7" w:rsidP="00E049D2">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АДРЕСНЫЕ </w:t>
      </w:r>
      <w:r w:rsidR="00A868AF" w:rsidRPr="00A868AF">
        <w:rPr>
          <w:rFonts w:ascii="Arial" w:eastAsia="Times New Roman" w:hAnsi="Arial" w:cs="Arial"/>
          <w:b/>
          <w:color w:val="000000"/>
          <w:sz w:val="24"/>
          <w:szCs w:val="24"/>
        </w:rPr>
        <w:t>РЕКОМЕНДАЦИИ</w:t>
      </w:r>
    </w:p>
    <w:p w:rsidR="00E049D2" w:rsidRPr="002D6F46" w:rsidRDefault="00E049D2" w:rsidP="00C74A13">
      <w:pPr>
        <w:spacing w:after="0" w:line="240" w:lineRule="auto"/>
        <w:ind w:firstLine="709"/>
        <w:jc w:val="both"/>
        <w:rPr>
          <w:rFonts w:ascii="Times New Roman" w:eastAsia="Times New Roman" w:hAnsi="Times New Roman" w:cs="Times New Roman"/>
          <w:b/>
          <w:color w:val="000000"/>
          <w:sz w:val="24"/>
          <w:szCs w:val="24"/>
        </w:rPr>
      </w:pPr>
    </w:p>
    <w:p w:rsidR="00C74A13" w:rsidRDefault="00C74A13" w:rsidP="00C74A13">
      <w:pPr>
        <w:tabs>
          <w:tab w:val="left" w:pos="993"/>
        </w:tabs>
        <w:spacing w:after="0" w:line="240" w:lineRule="auto"/>
        <w:ind w:firstLine="709"/>
        <w:jc w:val="both"/>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Для руководителей ОО</w:t>
      </w:r>
      <w:r w:rsidR="00E049D2" w:rsidRPr="002D6F46">
        <w:rPr>
          <w:rFonts w:ascii="Times New Roman" w:eastAsia="Times New Roman" w:hAnsi="Times New Roman" w:cs="Times New Roman"/>
          <w:b/>
          <w:color w:val="000000"/>
          <w:sz w:val="24"/>
          <w:szCs w:val="24"/>
        </w:rPr>
        <w:t>:</w:t>
      </w:r>
    </w:p>
    <w:p w:rsidR="001F161B" w:rsidRPr="002D6F46" w:rsidRDefault="001F161B" w:rsidP="00C74A13">
      <w:pPr>
        <w:tabs>
          <w:tab w:val="left" w:pos="993"/>
        </w:tabs>
        <w:spacing w:after="0" w:line="240" w:lineRule="auto"/>
        <w:ind w:firstLine="709"/>
        <w:jc w:val="both"/>
        <w:rPr>
          <w:rFonts w:ascii="Times New Roman" w:eastAsia="Times New Roman" w:hAnsi="Times New Roman" w:cs="Times New Roman"/>
          <w:b/>
          <w:color w:val="000000"/>
          <w:sz w:val="24"/>
          <w:szCs w:val="24"/>
        </w:rPr>
      </w:pPr>
    </w:p>
    <w:p w:rsidR="00C74A13" w:rsidRPr="002D6F46" w:rsidRDefault="00C74A13"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систематизировать анализ результатов ЕГЭ с учетом их объективности для принятия обоснованных управленческих решений;</w:t>
      </w:r>
    </w:p>
    <w:p w:rsidR="00C74A13" w:rsidRPr="002D6F46" w:rsidRDefault="00C74A13"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рассмотреть результаты ЕГЭ на педагогическом совете;</w:t>
      </w:r>
    </w:p>
    <w:p w:rsidR="00C74A13" w:rsidRPr="002D6F46" w:rsidRDefault="00C74A13"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C74A13" w:rsidRPr="002D6F46" w:rsidRDefault="00C74A13"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проводить мероприятия по выявлению профессиональных дефицитов педагогов;</w:t>
      </w:r>
    </w:p>
    <w:p w:rsidR="00C74A13" w:rsidRPr="002D6F46" w:rsidRDefault="00C74A13"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осуществлять контроль за своевременным прохождением педагогами курсов повышения квалификации;</w:t>
      </w:r>
    </w:p>
    <w:p w:rsidR="00E72704" w:rsidRDefault="00BA410F" w:rsidP="00E70F52">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4A13" w:rsidRPr="002D6F46">
        <w:rPr>
          <w:rFonts w:ascii="Times New Roman" w:eastAsia="Times New Roman" w:hAnsi="Times New Roman" w:cs="Times New Roman"/>
          <w:color w:val="000000"/>
          <w:sz w:val="24"/>
          <w:szCs w:val="24"/>
        </w:rPr>
        <w:t xml:space="preserve">обеспечивать участие педагогов в семинарах, вебинарах и </w:t>
      </w:r>
      <w:r w:rsidR="002D6F46">
        <w:rPr>
          <w:rFonts w:ascii="Times New Roman" w:eastAsia="Times New Roman" w:hAnsi="Times New Roman" w:cs="Times New Roman"/>
          <w:color w:val="000000"/>
          <w:sz w:val="24"/>
          <w:szCs w:val="24"/>
        </w:rPr>
        <w:t>т. п</w:t>
      </w:r>
      <w:r w:rsidR="00C74A13" w:rsidRPr="002D6F46">
        <w:rPr>
          <w:rFonts w:ascii="Times New Roman" w:eastAsia="Times New Roman" w:hAnsi="Times New Roman" w:cs="Times New Roman"/>
          <w:color w:val="000000"/>
          <w:sz w:val="24"/>
          <w:szCs w:val="24"/>
        </w:rPr>
        <w:t xml:space="preserve">., проводимых учреждениями дополнительного профессионального образования, с целью осуществления методической поддержки педагогов </w:t>
      </w:r>
      <w:r w:rsidR="00E70F52">
        <w:rPr>
          <w:rFonts w:ascii="Times New Roman" w:eastAsia="Times New Roman" w:hAnsi="Times New Roman" w:cs="Times New Roman"/>
          <w:color w:val="000000"/>
          <w:sz w:val="24"/>
          <w:szCs w:val="24"/>
        </w:rPr>
        <w:t>в подготовке обучающихся к ЕГЭ.</w:t>
      </w:r>
    </w:p>
    <w:p w:rsidR="00E70F52" w:rsidRPr="00E70F52" w:rsidRDefault="00E70F52" w:rsidP="00E70F52">
      <w:pPr>
        <w:spacing w:after="0" w:line="240" w:lineRule="auto"/>
        <w:ind w:firstLine="708"/>
        <w:contextualSpacing/>
        <w:jc w:val="both"/>
        <w:rPr>
          <w:rFonts w:ascii="Times New Roman" w:eastAsia="Times New Roman" w:hAnsi="Times New Roman" w:cs="Times New Roman"/>
          <w:color w:val="000000"/>
          <w:sz w:val="24"/>
          <w:szCs w:val="24"/>
        </w:rPr>
      </w:pPr>
    </w:p>
    <w:p w:rsidR="00C74A13" w:rsidRDefault="00C74A13" w:rsidP="00E11A8A">
      <w:pPr>
        <w:spacing w:after="0" w:line="259" w:lineRule="auto"/>
        <w:ind w:firstLine="708"/>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 Для руководителей ШМО, РПМО, ГПМО</w:t>
      </w:r>
      <w:r w:rsidR="00E049D2" w:rsidRPr="002D6F46">
        <w:rPr>
          <w:rFonts w:ascii="Times New Roman" w:eastAsia="Times New Roman" w:hAnsi="Times New Roman" w:cs="Times New Roman"/>
          <w:b/>
          <w:color w:val="000000"/>
          <w:sz w:val="24"/>
          <w:szCs w:val="24"/>
        </w:rPr>
        <w:t>:</w:t>
      </w:r>
    </w:p>
    <w:p w:rsidR="001F161B" w:rsidRPr="002D6F46" w:rsidRDefault="001F161B" w:rsidP="00E11A8A">
      <w:pPr>
        <w:spacing w:after="0" w:line="259" w:lineRule="auto"/>
        <w:ind w:firstLine="708"/>
        <w:rPr>
          <w:rFonts w:ascii="Times New Roman" w:eastAsia="Times New Roman" w:hAnsi="Times New Roman" w:cs="Times New Roman"/>
          <w:b/>
          <w:color w:val="000000"/>
          <w:sz w:val="24"/>
          <w:szCs w:val="24"/>
        </w:rPr>
      </w:pPr>
    </w:p>
    <w:p w:rsidR="00C74A13" w:rsidRPr="002D6F46" w:rsidRDefault="00C74A13" w:rsidP="00E11A8A">
      <w:pPr>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 качестве тем для обсуждения и возможных направлений повышения квалификации учителей информатики можно предложить темы, направленные на достижение предметных результатов освоения курса информатики согласно ФГОС СОО, которые в первую очередь влияют на высокие результаты ГИА, а именно:</w:t>
      </w:r>
    </w:p>
    <w:p w:rsidR="00C74A13" w:rsidRPr="002D6F46" w:rsidRDefault="00BA410F" w:rsidP="00E049D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62AC6">
        <w:rPr>
          <w:rFonts w:ascii="Times New Roman" w:eastAsia="Times New Roman" w:hAnsi="Times New Roman" w:cs="Times New Roman"/>
          <w:color w:val="000000"/>
          <w:sz w:val="24"/>
          <w:szCs w:val="24"/>
        </w:rPr>
        <w:t>ф</w:t>
      </w:r>
      <w:r w:rsidR="00C74A13" w:rsidRPr="002D6F46">
        <w:rPr>
          <w:rFonts w:ascii="Times New Roman" w:eastAsia="Times New Roman" w:hAnsi="Times New Roman" w:cs="Times New Roman"/>
          <w:color w:val="000000"/>
          <w:sz w:val="24"/>
          <w:szCs w:val="24"/>
        </w:rPr>
        <w:t>иксировать предметные и метапредметные «дефициты» обучающихся на основе предоставленных статистических данных по итогам ЕГЭ</w:t>
      </w:r>
      <w:r w:rsidR="00562AC6">
        <w:rPr>
          <w:rFonts w:ascii="Times New Roman" w:eastAsia="Times New Roman" w:hAnsi="Times New Roman" w:cs="Times New Roman"/>
          <w:color w:val="000000"/>
          <w:sz w:val="24"/>
          <w:szCs w:val="24"/>
        </w:rPr>
        <w:t>;</w:t>
      </w:r>
    </w:p>
    <w:p w:rsidR="00C74A13" w:rsidRPr="002D6F46" w:rsidRDefault="00BA410F" w:rsidP="00E049D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62AC6">
        <w:rPr>
          <w:rFonts w:ascii="Times New Roman" w:eastAsia="Times New Roman" w:hAnsi="Times New Roman" w:cs="Times New Roman"/>
          <w:color w:val="000000"/>
          <w:sz w:val="24"/>
          <w:szCs w:val="24"/>
        </w:rPr>
        <w:t>п</w:t>
      </w:r>
      <w:r w:rsidR="00C74A13" w:rsidRPr="002D6F46">
        <w:rPr>
          <w:rFonts w:ascii="Times New Roman" w:eastAsia="Times New Roman" w:hAnsi="Times New Roman" w:cs="Times New Roman"/>
          <w:color w:val="000000"/>
          <w:sz w:val="24"/>
          <w:szCs w:val="24"/>
        </w:rPr>
        <w:t>ланировать темы заседаний по развитию метапредметн</w:t>
      </w:r>
      <w:r w:rsidR="00E049D2" w:rsidRPr="002D6F46">
        <w:rPr>
          <w:rFonts w:ascii="Times New Roman" w:eastAsia="Times New Roman" w:hAnsi="Times New Roman" w:cs="Times New Roman"/>
          <w:color w:val="000000"/>
          <w:sz w:val="24"/>
          <w:szCs w:val="24"/>
        </w:rPr>
        <w:t xml:space="preserve">ых умений </w:t>
      </w:r>
      <w:r w:rsidR="00C74A13" w:rsidRPr="002D6F46">
        <w:rPr>
          <w:rFonts w:ascii="Times New Roman" w:eastAsia="Times New Roman" w:hAnsi="Times New Roman" w:cs="Times New Roman"/>
          <w:color w:val="000000"/>
          <w:sz w:val="24"/>
          <w:szCs w:val="24"/>
        </w:rPr>
        <w:t>обучающихся в урочной и внеурочной деятельности по предмету</w:t>
      </w:r>
      <w:r w:rsidR="00562AC6">
        <w:rPr>
          <w:rFonts w:ascii="Times New Roman" w:eastAsia="Times New Roman" w:hAnsi="Times New Roman" w:cs="Times New Roman"/>
          <w:color w:val="000000"/>
          <w:sz w:val="24"/>
          <w:szCs w:val="24"/>
        </w:rPr>
        <w:t>;</w:t>
      </w:r>
    </w:p>
    <w:p w:rsidR="00C74A13" w:rsidRPr="002D6F46" w:rsidRDefault="00BA410F" w:rsidP="00E049D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62AC6">
        <w:rPr>
          <w:rFonts w:ascii="Times New Roman" w:eastAsia="Times New Roman" w:hAnsi="Times New Roman" w:cs="Times New Roman"/>
          <w:color w:val="000000"/>
          <w:sz w:val="24"/>
          <w:szCs w:val="24"/>
        </w:rPr>
        <w:t>п</w:t>
      </w:r>
      <w:r w:rsidR="00C74A13" w:rsidRPr="002D6F46">
        <w:rPr>
          <w:rFonts w:ascii="Times New Roman" w:eastAsia="Times New Roman" w:hAnsi="Times New Roman" w:cs="Times New Roman"/>
          <w:color w:val="000000"/>
          <w:sz w:val="24"/>
          <w:szCs w:val="24"/>
        </w:rPr>
        <w:t>ланировать темы заседаний по методам решения задач в формате ЕГЭ, по которым существенно ухудшились результаты</w:t>
      </w:r>
      <w:r w:rsidR="00562AC6">
        <w:rPr>
          <w:rFonts w:ascii="Times New Roman" w:eastAsia="Times New Roman" w:hAnsi="Times New Roman" w:cs="Times New Roman"/>
          <w:color w:val="000000"/>
          <w:sz w:val="24"/>
          <w:szCs w:val="24"/>
        </w:rPr>
        <w:t>;</w:t>
      </w:r>
    </w:p>
    <w:p w:rsidR="00C74A13" w:rsidRPr="002D6F46" w:rsidRDefault="00BA410F" w:rsidP="00E049D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62AC6">
        <w:rPr>
          <w:rFonts w:ascii="Times New Roman" w:eastAsia="Times New Roman" w:hAnsi="Times New Roman" w:cs="Times New Roman"/>
          <w:color w:val="000000"/>
          <w:sz w:val="24"/>
          <w:szCs w:val="24"/>
        </w:rPr>
        <w:t>п</w:t>
      </w:r>
      <w:r w:rsidR="00C74A13" w:rsidRPr="002D6F46">
        <w:rPr>
          <w:rFonts w:ascii="Times New Roman" w:eastAsia="Times New Roman" w:hAnsi="Times New Roman" w:cs="Times New Roman"/>
          <w:color w:val="000000"/>
          <w:sz w:val="24"/>
          <w:szCs w:val="24"/>
        </w:rPr>
        <w:t>ланировать темы заседаний по методам решения задач в формате ЕГЭ повышенного и высокого уровн</w:t>
      </w:r>
      <w:r w:rsidR="00E049D2" w:rsidRPr="002D6F46">
        <w:rPr>
          <w:rFonts w:ascii="Times New Roman" w:eastAsia="Times New Roman" w:hAnsi="Times New Roman" w:cs="Times New Roman"/>
          <w:color w:val="000000"/>
          <w:sz w:val="24"/>
          <w:szCs w:val="24"/>
        </w:rPr>
        <w:t>ей</w:t>
      </w:r>
      <w:r w:rsidR="00C74A13" w:rsidRPr="002D6F46">
        <w:rPr>
          <w:rFonts w:ascii="Times New Roman" w:eastAsia="Times New Roman" w:hAnsi="Times New Roman" w:cs="Times New Roman"/>
          <w:color w:val="000000"/>
          <w:sz w:val="24"/>
          <w:szCs w:val="24"/>
        </w:rPr>
        <w:t xml:space="preserve"> сложности.</w:t>
      </w:r>
    </w:p>
    <w:p w:rsidR="00C74A13" w:rsidRPr="002D6F46" w:rsidRDefault="00C74A13" w:rsidP="00C74A13">
      <w:pPr>
        <w:spacing w:after="0" w:line="240" w:lineRule="auto"/>
        <w:ind w:firstLine="709"/>
        <w:jc w:val="both"/>
        <w:rPr>
          <w:rFonts w:ascii="Times New Roman" w:eastAsia="Times New Roman" w:hAnsi="Times New Roman" w:cs="Times New Roman"/>
          <w:color w:val="000000"/>
          <w:sz w:val="24"/>
          <w:szCs w:val="24"/>
        </w:rPr>
      </w:pPr>
    </w:p>
    <w:p w:rsidR="00C74A13" w:rsidRDefault="00C74A13" w:rsidP="00C74A13">
      <w:pPr>
        <w:spacing w:after="0" w:line="240" w:lineRule="auto"/>
        <w:ind w:firstLine="709"/>
        <w:jc w:val="both"/>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Для учителей</w:t>
      </w:r>
      <w:r w:rsidR="00E049D2" w:rsidRPr="002D6F46">
        <w:rPr>
          <w:rFonts w:ascii="Times New Roman" w:eastAsia="Times New Roman" w:hAnsi="Times New Roman" w:cs="Times New Roman"/>
          <w:b/>
          <w:color w:val="000000"/>
          <w:sz w:val="24"/>
          <w:szCs w:val="24"/>
        </w:rPr>
        <w:t>:</w:t>
      </w:r>
    </w:p>
    <w:p w:rsidR="001F161B" w:rsidRDefault="001F161B" w:rsidP="00C74A13">
      <w:pPr>
        <w:spacing w:after="0" w:line="240" w:lineRule="auto"/>
        <w:ind w:firstLine="709"/>
        <w:jc w:val="both"/>
        <w:rPr>
          <w:rFonts w:ascii="Times New Roman" w:eastAsia="Times New Roman" w:hAnsi="Times New Roman" w:cs="Times New Roman"/>
          <w:b/>
          <w:color w:val="000000"/>
          <w:sz w:val="24"/>
          <w:szCs w:val="24"/>
        </w:rPr>
      </w:pPr>
    </w:p>
    <w:p w:rsidR="00C74A13" w:rsidRPr="002D6F46" w:rsidRDefault="00BA410F" w:rsidP="00C74A1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62AC6">
        <w:rPr>
          <w:rFonts w:ascii="Times New Roman" w:eastAsia="Times New Roman" w:hAnsi="Times New Roman" w:cs="Times New Roman"/>
          <w:color w:val="000000"/>
          <w:sz w:val="24"/>
          <w:szCs w:val="24"/>
        </w:rPr>
        <w:t>в</w:t>
      </w:r>
      <w:r w:rsidR="00C74A13" w:rsidRPr="002D6F46">
        <w:rPr>
          <w:rFonts w:ascii="Times New Roman" w:eastAsia="Times New Roman" w:hAnsi="Times New Roman" w:cs="Times New Roman"/>
          <w:color w:val="000000"/>
          <w:sz w:val="24"/>
          <w:szCs w:val="24"/>
        </w:rPr>
        <w:t xml:space="preserve"> связи с переходом на компьютерную форму проведения ЕГЭ по информатике целесообразно на всех ступенях обучения информатике и ИКТ уделять особое внимание решению задач, в том числе и по теоретической информатике, с использованием компьютерных инструментов: средств программирования и электронных таблиц</w:t>
      </w:r>
      <w:r w:rsidR="00562AC6">
        <w:rPr>
          <w:rFonts w:ascii="Times New Roman" w:eastAsia="Times New Roman" w:hAnsi="Times New Roman" w:cs="Times New Roman"/>
          <w:color w:val="000000"/>
          <w:sz w:val="24"/>
          <w:szCs w:val="24"/>
        </w:rPr>
        <w:t>;</w:t>
      </w:r>
    </w:p>
    <w:p w:rsidR="00C74A13" w:rsidRPr="002D6F46" w:rsidRDefault="00BA410F" w:rsidP="00C74A1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62AC6">
        <w:rPr>
          <w:rFonts w:ascii="Times New Roman" w:eastAsia="Times New Roman" w:hAnsi="Times New Roman" w:cs="Times New Roman"/>
          <w:color w:val="000000"/>
          <w:sz w:val="24"/>
          <w:szCs w:val="24"/>
        </w:rPr>
        <w:t>о</w:t>
      </w:r>
      <w:r w:rsidR="00C74A13" w:rsidRPr="002D6F46">
        <w:rPr>
          <w:rFonts w:ascii="Times New Roman" w:eastAsia="Times New Roman" w:hAnsi="Times New Roman" w:cs="Times New Roman"/>
          <w:color w:val="000000"/>
          <w:sz w:val="24"/>
          <w:szCs w:val="24"/>
        </w:rPr>
        <w:t>братить внимание на формирование у обучающихся умений определять объемы информационных объектов (текстовых, графических, звуковых файлов)</w:t>
      </w:r>
      <w:r w:rsidR="00562AC6">
        <w:rPr>
          <w:rFonts w:ascii="Times New Roman" w:eastAsia="Times New Roman" w:hAnsi="Times New Roman" w:cs="Times New Roman"/>
          <w:color w:val="000000"/>
          <w:sz w:val="24"/>
          <w:szCs w:val="24"/>
        </w:rPr>
        <w:t>;</w:t>
      </w:r>
    </w:p>
    <w:p w:rsidR="00C74A13" w:rsidRPr="002D6F46" w:rsidRDefault="00BA410F" w:rsidP="00C74A1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62AC6">
        <w:rPr>
          <w:rFonts w:ascii="Times New Roman" w:eastAsia="Times New Roman" w:hAnsi="Times New Roman" w:cs="Times New Roman"/>
          <w:color w:val="000000"/>
          <w:sz w:val="24"/>
          <w:szCs w:val="24"/>
        </w:rPr>
        <w:t>в</w:t>
      </w:r>
      <w:r w:rsidR="00C74A13" w:rsidRPr="002D6F46">
        <w:rPr>
          <w:rFonts w:ascii="Times New Roman" w:eastAsia="Times New Roman" w:hAnsi="Times New Roman" w:cs="Times New Roman"/>
          <w:color w:val="000000"/>
          <w:sz w:val="24"/>
          <w:szCs w:val="24"/>
        </w:rPr>
        <w:t>нес</w:t>
      </w:r>
      <w:r w:rsidR="00562AC6">
        <w:rPr>
          <w:rFonts w:ascii="Times New Roman" w:eastAsia="Times New Roman" w:hAnsi="Times New Roman" w:cs="Times New Roman"/>
          <w:color w:val="000000"/>
          <w:sz w:val="24"/>
          <w:szCs w:val="24"/>
        </w:rPr>
        <w:t>ти</w:t>
      </w:r>
      <w:r w:rsidR="00C74A13" w:rsidRPr="002D6F46">
        <w:rPr>
          <w:rFonts w:ascii="Times New Roman" w:eastAsia="Times New Roman" w:hAnsi="Times New Roman" w:cs="Times New Roman"/>
          <w:color w:val="000000"/>
          <w:sz w:val="24"/>
          <w:szCs w:val="24"/>
        </w:rPr>
        <w:t xml:space="preserve"> соответствующи</w:t>
      </w:r>
      <w:r w:rsidR="00562AC6">
        <w:rPr>
          <w:rFonts w:ascii="Times New Roman" w:eastAsia="Times New Roman" w:hAnsi="Times New Roman" w:cs="Times New Roman"/>
          <w:color w:val="000000"/>
          <w:sz w:val="24"/>
          <w:szCs w:val="24"/>
        </w:rPr>
        <w:t>е</w:t>
      </w:r>
      <w:r w:rsidR="00C74A13" w:rsidRPr="002D6F46">
        <w:rPr>
          <w:rFonts w:ascii="Times New Roman" w:eastAsia="Times New Roman" w:hAnsi="Times New Roman" w:cs="Times New Roman"/>
          <w:color w:val="000000"/>
          <w:sz w:val="24"/>
          <w:szCs w:val="24"/>
        </w:rPr>
        <w:t xml:space="preserve"> корректиров</w:t>
      </w:r>
      <w:r w:rsidR="00562AC6">
        <w:rPr>
          <w:rFonts w:ascii="Times New Roman" w:eastAsia="Times New Roman" w:hAnsi="Times New Roman" w:cs="Times New Roman"/>
          <w:color w:val="000000"/>
          <w:sz w:val="24"/>
          <w:szCs w:val="24"/>
        </w:rPr>
        <w:t>ки</w:t>
      </w:r>
      <w:r w:rsidR="00C74A13" w:rsidRPr="002D6F46">
        <w:rPr>
          <w:rFonts w:ascii="Times New Roman" w:eastAsia="Times New Roman" w:hAnsi="Times New Roman" w:cs="Times New Roman"/>
          <w:color w:val="000000"/>
          <w:sz w:val="24"/>
          <w:szCs w:val="24"/>
        </w:rPr>
        <w:t xml:space="preserve"> в рабочие программы образовательных организаций основного общего, среднего общего образования, дополнительные общеобразовательные программы, вв</w:t>
      </w:r>
      <w:r w:rsidR="00562AC6">
        <w:rPr>
          <w:rFonts w:ascii="Times New Roman" w:eastAsia="Times New Roman" w:hAnsi="Times New Roman" w:cs="Times New Roman"/>
          <w:color w:val="000000"/>
          <w:sz w:val="24"/>
          <w:szCs w:val="24"/>
        </w:rPr>
        <w:t>ести</w:t>
      </w:r>
      <w:r w:rsidR="00C74A13" w:rsidRPr="002D6F46">
        <w:rPr>
          <w:rFonts w:ascii="Times New Roman" w:eastAsia="Times New Roman" w:hAnsi="Times New Roman" w:cs="Times New Roman"/>
          <w:color w:val="000000"/>
          <w:sz w:val="24"/>
          <w:szCs w:val="24"/>
        </w:rPr>
        <w:t xml:space="preserve"> новы</w:t>
      </w:r>
      <w:r w:rsidR="00562AC6">
        <w:rPr>
          <w:rFonts w:ascii="Times New Roman" w:eastAsia="Times New Roman" w:hAnsi="Times New Roman" w:cs="Times New Roman"/>
          <w:color w:val="000000"/>
          <w:sz w:val="24"/>
          <w:szCs w:val="24"/>
        </w:rPr>
        <w:t>е</w:t>
      </w:r>
      <w:r w:rsidR="00C74A13" w:rsidRPr="002D6F46">
        <w:rPr>
          <w:rFonts w:ascii="Times New Roman" w:eastAsia="Times New Roman" w:hAnsi="Times New Roman" w:cs="Times New Roman"/>
          <w:color w:val="000000"/>
          <w:sz w:val="24"/>
          <w:szCs w:val="24"/>
        </w:rPr>
        <w:t xml:space="preserve"> форм</w:t>
      </w:r>
      <w:r w:rsidR="00562AC6">
        <w:rPr>
          <w:rFonts w:ascii="Times New Roman" w:eastAsia="Times New Roman" w:hAnsi="Times New Roman" w:cs="Times New Roman"/>
          <w:color w:val="000000"/>
          <w:sz w:val="24"/>
          <w:szCs w:val="24"/>
        </w:rPr>
        <w:t>ы</w:t>
      </w:r>
      <w:r w:rsidR="00C74A13" w:rsidRPr="002D6F46">
        <w:rPr>
          <w:rFonts w:ascii="Times New Roman" w:eastAsia="Times New Roman" w:hAnsi="Times New Roman" w:cs="Times New Roman"/>
          <w:color w:val="000000"/>
          <w:sz w:val="24"/>
          <w:szCs w:val="24"/>
        </w:rPr>
        <w:t xml:space="preserve"> обучения (лекци</w:t>
      </w:r>
      <w:r w:rsidR="00562AC6">
        <w:rPr>
          <w:rFonts w:ascii="Times New Roman" w:eastAsia="Times New Roman" w:hAnsi="Times New Roman" w:cs="Times New Roman"/>
          <w:color w:val="000000"/>
          <w:sz w:val="24"/>
          <w:szCs w:val="24"/>
        </w:rPr>
        <w:t>и</w:t>
      </w:r>
      <w:r w:rsidR="00C74A13" w:rsidRPr="002D6F46">
        <w:rPr>
          <w:rFonts w:ascii="Times New Roman" w:eastAsia="Times New Roman" w:hAnsi="Times New Roman" w:cs="Times New Roman"/>
          <w:color w:val="000000"/>
          <w:sz w:val="24"/>
          <w:szCs w:val="24"/>
        </w:rPr>
        <w:t>, онлайн</w:t>
      </w:r>
      <w:r w:rsidR="00562AC6">
        <w:rPr>
          <w:rFonts w:ascii="Times New Roman" w:eastAsia="Times New Roman" w:hAnsi="Times New Roman" w:cs="Times New Roman"/>
          <w:color w:val="000000"/>
          <w:sz w:val="24"/>
          <w:szCs w:val="24"/>
        </w:rPr>
        <w:t>-</w:t>
      </w:r>
      <w:r w:rsidR="00C74A13" w:rsidRPr="002D6F46">
        <w:rPr>
          <w:rFonts w:ascii="Times New Roman" w:eastAsia="Times New Roman" w:hAnsi="Times New Roman" w:cs="Times New Roman"/>
          <w:color w:val="000000"/>
          <w:sz w:val="24"/>
          <w:szCs w:val="24"/>
        </w:rPr>
        <w:t xml:space="preserve"> консультаци</w:t>
      </w:r>
      <w:r w:rsidR="00562AC6">
        <w:rPr>
          <w:rFonts w:ascii="Times New Roman" w:eastAsia="Times New Roman" w:hAnsi="Times New Roman" w:cs="Times New Roman"/>
          <w:color w:val="000000"/>
          <w:sz w:val="24"/>
          <w:szCs w:val="24"/>
        </w:rPr>
        <w:t>и</w:t>
      </w:r>
      <w:r w:rsidR="00C74A13" w:rsidRPr="002D6F46">
        <w:rPr>
          <w:rFonts w:ascii="Times New Roman" w:eastAsia="Times New Roman" w:hAnsi="Times New Roman" w:cs="Times New Roman"/>
          <w:color w:val="000000"/>
          <w:sz w:val="24"/>
          <w:szCs w:val="24"/>
        </w:rPr>
        <w:t>) с учетом применения технических средств обучения, электронного и дистанционного обучения школьников и запросов участников образовательного про</w:t>
      </w:r>
      <w:r w:rsidR="00562AC6">
        <w:rPr>
          <w:rFonts w:ascii="Times New Roman" w:eastAsia="Times New Roman" w:hAnsi="Times New Roman" w:cs="Times New Roman"/>
          <w:color w:val="000000"/>
          <w:sz w:val="24"/>
          <w:szCs w:val="24"/>
        </w:rPr>
        <w:t>цесса;</w:t>
      </w:r>
    </w:p>
    <w:p w:rsidR="00C74A13" w:rsidRPr="002D6F46" w:rsidRDefault="00BA410F" w:rsidP="00C74A1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62AC6">
        <w:rPr>
          <w:rFonts w:ascii="Times New Roman" w:eastAsia="Times New Roman" w:hAnsi="Times New Roman" w:cs="Times New Roman"/>
          <w:color w:val="000000"/>
          <w:sz w:val="24"/>
          <w:szCs w:val="24"/>
        </w:rPr>
        <w:t>д</w:t>
      </w:r>
      <w:r w:rsidR="00C74A13" w:rsidRPr="002D6F46">
        <w:rPr>
          <w:rFonts w:ascii="Times New Roman" w:eastAsia="Times New Roman" w:hAnsi="Times New Roman" w:cs="Times New Roman"/>
          <w:color w:val="000000"/>
          <w:sz w:val="24"/>
          <w:szCs w:val="24"/>
        </w:rPr>
        <w:t>ля мотивированных учащихся рекомендуется составить каталог для самостоятельной подготовки, содержащий дополнительную литературу, расширяющую материал учебников, список онлайн-курсов, углубляющих знания не только по решению той или иной задачи, но и отдельного раздела курса информатики</w:t>
      </w:r>
      <w:r w:rsidR="00562AC6">
        <w:rPr>
          <w:rFonts w:ascii="Times New Roman" w:eastAsia="Times New Roman" w:hAnsi="Times New Roman" w:cs="Times New Roman"/>
          <w:color w:val="000000"/>
          <w:sz w:val="24"/>
          <w:szCs w:val="24"/>
        </w:rPr>
        <w:t>;</w:t>
      </w:r>
    </w:p>
    <w:p w:rsidR="00C74A13" w:rsidRPr="002D6F46" w:rsidRDefault="00BA410F" w:rsidP="00C74A1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62AC6">
        <w:rPr>
          <w:rFonts w:ascii="Times New Roman" w:eastAsia="Times New Roman" w:hAnsi="Times New Roman" w:cs="Times New Roman"/>
          <w:color w:val="000000"/>
          <w:sz w:val="24"/>
          <w:szCs w:val="24"/>
        </w:rPr>
        <w:t>о</w:t>
      </w:r>
      <w:r w:rsidR="00C74A13" w:rsidRPr="002D6F46">
        <w:rPr>
          <w:rFonts w:ascii="Times New Roman" w:eastAsia="Times New Roman" w:hAnsi="Times New Roman" w:cs="Times New Roman"/>
          <w:color w:val="000000"/>
          <w:sz w:val="24"/>
          <w:szCs w:val="24"/>
        </w:rPr>
        <w:t>рганизо</w:t>
      </w:r>
      <w:r w:rsidR="00B96389">
        <w:rPr>
          <w:rFonts w:ascii="Times New Roman" w:eastAsia="Times New Roman" w:hAnsi="Times New Roman" w:cs="Times New Roman"/>
          <w:color w:val="000000"/>
          <w:sz w:val="24"/>
          <w:szCs w:val="24"/>
        </w:rPr>
        <w:t>вы</w:t>
      </w:r>
      <w:r w:rsidR="00C74A13" w:rsidRPr="002D6F46">
        <w:rPr>
          <w:rFonts w:ascii="Times New Roman" w:eastAsia="Times New Roman" w:hAnsi="Times New Roman" w:cs="Times New Roman"/>
          <w:color w:val="000000"/>
          <w:sz w:val="24"/>
          <w:szCs w:val="24"/>
        </w:rPr>
        <w:t>вать проведение учебных занятий и консультаций на школьном портале или иной платформе, включающ</w:t>
      </w:r>
      <w:r w:rsidR="00562AC6">
        <w:rPr>
          <w:rFonts w:ascii="Times New Roman" w:eastAsia="Times New Roman" w:hAnsi="Times New Roman" w:cs="Times New Roman"/>
          <w:color w:val="000000"/>
          <w:sz w:val="24"/>
          <w:szCs w:val="24"/>
        </w:rPr>
        <w:t>их</w:t>
      </w:r>
      <w:r w:rsidR="00C74A13" w:rsidRPr="002D6F46">
        <w:rPr>
          <w:rFonts w:ascii="Times New Roman" w:eastAsia="Times New Roman" w:hAnsi="Times New Roman" w:cs="Times New Roman"/>
          <w:color w:val="000000"/>
          <w:sz w:val="24"/>
          <w:szCs w:val="24"/>
        </w:rPr>
        <w:t xml:space="preserve"> содержательный материал (презентации, видеозаписи уроков и </w:t>
      </w:r>
      <w:r w:rsidR="002D6F46">
        <w:rPr>
          <w:rFonts w:ascii="Times New Roman" w:eastAsia="Times New Roman" w:hAnsi="Times New Roman" w:cs="Times New Roman"/>
          <w:color w:val="000000"/>
          <w:sz w:val="24"/>
          <w:szCs w:val="24"/>
        </w:rPr>
        <w:t>т. п</w:t>
      </w:r>
      <w:r w:rsidR="00C74A13" w:rsidRPr="002D6F46">
        <w:rPr>
          <w:rFonts w:ascii="Times New Roman" w:eastAsia="Times New Roman" w:hAnsi="Times New Roman" w:cs="Times New Roman"/>
          <w:color w:val="000000"/>
          <w:sz w:val="24"/>
          <w:szCs w:val="24"/>
        </w:rPr>
        <w:t>.</w:t>
      </w:r>
      <w:r w:rsidR="00562AC6">
        <w:rPr>
          <w:rFonts w:ascii="Times New Roman" w:eastAsia="Times New Roman" w:hAnsi="Times New Roman" w:cs="Times New Roman"/>
          <w:color w:val="000000"/>
          <w:sz w:val="24"/>
          <w:szCs w:val="24"/>
        </w:rPr>
        <w:t>)</w:t>
      </w:r>
      <w:r w:rsidR="00C74A13" w:rsidRPr="002D6F46">
        <w:rPr>
          <w:rFonts w:ascii="Times New Roman" w:eastAsia="Times New Roman" w:hAnsi="Times New Roman" w:cs="Times New Roman"/>
          <w:color w:val="000000"/>
          <w:sz w:val="24"/>
          <w:szCs w:val="24"/>
        </w:rPr>
        <w:t xml:space="preserve"> по информатике с разделением по темам</w:t>
      </w:r>
      <w:r w:rsidR="00E049D2" w:rsidRPr="002D6F46">
        <w:rPr>
          <w:rFonts w:ascii="Times New Roman" w:eastAsia="Times New Roman" w:hAnsi="Times New Roman" w:cs="Times New Roman"/>
          <w:color w:val="000000"/>
          <w:sz w:val="24"/>
          <w:szCs w:val="24"/>
        </w:rPr>
        <w:t>:</w:t>
      </w:r>
      <w:r w:rsidR="00C74A13" w:rsidRPr="002D6F46">
        <w:rPr>
          <w:rFonts w:ascii="Times New Roman" w:eastAsia="Times New Roman" w:hAnsi="Times New Roman" w:cs="Times New Roman"/>
          <w:color w:val="000000"/>
          <w:sz w:val="24"/>
          <w:szCs w:val="24"/>
        </w:rPr>
        <w:t xml:space="preserve"> РЭШ, МЭШ, «Сферум», «Открытая школа», Яндекс.Учебник, Якласс, Core, GoogleClassroom, Online Test Pad, Электронное образование Кемеровской области ht</w:t>
      </w:r>
      <w:r w:rsidR="00E049D2" w:rsidRPr="002D6F46">
        <w:rPr>
          <w:rFonts w:ascii="Times New Roman" w:eastAsia="Times New Roman" w:hAnsi="Times New Roman" w:cs="Times New Roman"/>
          <w:color w:val="000000"/>
          <w:sz w:val="24"/>
          <w:szCs w:val="24"/>
        </w:rPr>
        <w:t>tps://eschool.kuz-edu.ru/ и др</w:t>
      </w:r>
      <w:r w:rsidR="00562AC6">
        <w:rPr>
          <w:rFonts w:ascii="Times New Roman" w:eastAsia="Times New Roman" w:hAnsi="Times New Roman" w:cs="Times New Roman"/>
          <w:color w:val="000000"/>
          <w:sz w:val="24"/>
          <w:szCs w:val="24"/>
        </w:rPr>
        <w:t>;</w:t>
      </w:r>
    </w:p>
    <w:p w:rsidR="00C74A13" w:rsidRPr="002D6F46" w:rsidRDefault="00BA410F" w:rsidP="00C74A1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62AC6">
        <w:rPr>
          <w:rFonts w:ascii="Times New Roman" w:eastAsia="Times New Roman" w:hAnsi="Times New Roman" w:cs="Times New Roman"/>
          <w:color w:val="000000"/>
          <w:sz w:val="24"/>
          <w:szCs w:val="24"/>
        </w:rPr>
        <w:t>с</w:t>
      </w:r>
      <w:r w:rsidR="00C74A13" w:rsidRPr="002D6F46">
        <w:rPr>
          <w:rFonts w:ascii="Times New Roman" w:eastAsia="Times New Roman" w:hAnsi="Times New Roman" w:cs="Times New Roman"/>
          <w:color w:val="000000"/>
          <w:sz w:val="24"/>
          <w:szCs w:val="24"/>
        </w:rPr>
        <w:t>оздавать или использовать готовые разноуровневые задания, как на уроках, так и для выполнения домашнего задания</w:t>
      </w:r>
      <w:r w:rsidR="00562AC6">
        <w:rPr>
          <w:rFonts w:ascii="Times New Roman" w:eastAsia="Times New Roman" w:hAnsi="Times New Roman" w:cs="Times New Roman"/>
          <w:color w:val="000000"/>
          <w:sz w:val="24"/>
          <w:szCs w:val="24"/>
        </w:rPr>
        <w:t>;</w:t>
      </w:r>
    </w:p>
    <w:p w:rsidR="00E70F52" w:rsidRDefault="00BA410F" w:rsidP="00C74A1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6389">
        <w:rPr>
          <w:rFonts w:ascii="Times New Roman" w:eastAsia="Times New Roman" w:hAnsi="Times New Roman" w:cs="Times New Roman"/>
          <w:color w:val="000000"/>
          <w:sz w:val="24"/>
          <w:szCs w:val="24"/>
        </w:rPr>
        <w:t>ш</w:t>
      </w:r>
      <w:r w:rsidR="00C74A13" w:rsidRPr="002D6F46">
        <w:rPr>
          <w:rFonts w:ascii="Times New Roman" w:eastAsia="Times New Roman" w:hAnsi="Times New Roman" w:cs="Times New Roman"/>
          <w:color w:val="000000"/>
          <w:sz w:val="24"/>
          <w:szCs w:val="24"/>
        </w:rPr>
        <w:t>ироко использовать методические материалы ФГБНУ «Федеральный институт педагогических измерений»: https://fipi.ru/ (методическая копилка).</w:t>
      </w:r>
    </w:p>
    <w:p w:rsidR="00E70F52" w:rsidRDefault="00E70F52">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C14B4E" w:rsidRPr="002D6F46" w:rsidRDefault="00C14B4E" w:rsidP="00C14B4E">
      <w:pPr>
        <w:spacing w:after="0" w:line="240" w:lineRule="auto"/>
        <w:jc w:val="center"/>
        <w:rPr>
          <w:rFonts w:ascii="Arial" w:eastAsia="Times New Roman" w:hAnsi="Arial" w:cs="Arial"/>
          <w:b/>
          <w:sz w:val="24"/>
          <w:szCs w:val="24"/>
        </w:rPr>
      </w:pPr>
      <w:r w:rsidRPr="002D6F46">
        <w:rPr>
          <w:rFonts w:ascii="Arial" w:eastAsia="Times New Roman" w:hAnsi="Arial" w:cs="Arial"/>
          <w:b/>
          <w:sz w:val="24"/>
          <w:szCs w:val="24"/>
        </w:rPr>
        <w:lastRenderedPageBreak/>
        <w:t>ИСТОРИЯ</w:t>
      </w:r>
    </w:p>
    <w:p w:rsidR="00C14B4E" w:rsidRPr="002D6F46" w:rsidRDefault="00C14B4E" w:rsidP="00C14B4E">
      <w:pPr>
        <w:spacing w:after="0" w:line="240" w:lineRule="auto"/>
        <w:jc w:val="center"/>
        <w:rPr>
          <w:rFonts w:ascii="Times New Roman" w:eastAsia="Times New Roman" w:hAnsi="Times New Roman" w:cs="Times New Roman"/>
          <w:b/>
          <w:sz w:val="24"/>
          <w:szCs w:val="24"/>
        </w:rPr>
      </w:pPr>
    </w:p>
    <w:p w:rsidR="00C14B4E" w:rsidRPr="002D6F46" w:rsidRDefault="00C14B4E" w:rsidP="0038443C">
      <w:pPr>
        <w:tabs>
          <w:tab w:val="left" w:pos="993"/>
        </w:tabs>
        <w:spacing w:after="0" w:line="240" w:lineRule="auto"/>
        <w:ind w:left="709"/>
        <w:contextualSpacing/>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 xml:space="preserve">Количество участников: </w:t>
      </w:r>
    </w:p>
    <w:p w:rsidR="00C14B4E" w:rsidRPr="002D6F46" w:rsidRDefault="00C14B4E" w:rsidP="007B4840">
      <w:pPr>
        <w:tabs>
          <w:tab w:val="left" w:pos="993"/>
        </w:tabs>
        <w:spacing w:after="0" w:line="240" w:lineRule="auto"/>
        <w:ind w:firstLine="709"/>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Новокузнецк – 290 чел.</w:t>
      </w:r>
    </w:p>
    <w:p w:rsidR="00C14B4E" w:rsidRPr="002D6F46" w:rsidRDefault="00C14B4E" w:rsidP="007B4840">
      <w:pPr>
        <w:tabs>
          <w:tab w:val="left" w:pos="993"/>
        </w:tabs>
        <w:spacing w:after="0" w:line="240" w:lineRule="auto"/>
        <w:ind w:firstLine="709"/>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Кузбасс – 1 722 чел.</w:t>
      </w:r>
    </w:p>
    <w:p w:rsidR="00C14B4E" w:rsidRPr="002D6F46" w:rsidRDefault="00C14B4E" w:rsidP="007B4840">
      <w:pPr>
        <w:tabs>
          <w:tab w:val="left" w:pos="993"/>
        </w:tabs>
        <w:spacing w:after="0" w:line="240" w:lineRule="auto"/>
        <w:ind w:firstLine="709"/>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РФ – более 90 000 чел.</w:t>
      </w:r>
    </w:p>
    <w:p w:rsidR="00C14B4E" w:rsidRPr="002D6F46" w:rsidRDefault="00C14B4E" w:rsidP="00C66A9F">
      <w:pPr>
        <w:spacing w:after="0" w:line="240" w:lineRule="auto"/>
        <w:ind w:firstLine="709"/>
        <w:jc w:val="both"/>
        <w:rPr>
          <w:rFonts w:ascii="Times New Roman" w:eastAsia="Times New Roman" w:hAnsi="Times New Roman" w:cs="Times New Roman"/>
          <w:sz w:val="24"/>
          <w:szCs w:val="24"/>
        </w:rPr>
      </w:pPr>
    </w:p>
    <w:p w:rsidR="00C14B4E" w:rsidRPr="002D6F46" w:rsidRDefault="00C66A9F" w:rsidP="00A97AD7">
      <w:pPr>
        <w:widowControl w:val="0"/>
        <w:spacing w:after="120" w:line="240" w:lineRule="auto"/>
        <w:rPr>
          <w:rFonts w:ascii="Times New Roman" w:eastAsia="Calibri" w:hAnsi="Times New Roman" w:cs="Times New Roman"/>
          <w:bCs/>
          <w:sz w:val="24"/>
          <w:szCs w:val="24"/>
          <w:lang w:eastAsia="en-US"/>
        </w:rPr>
      </w:pPr>
      <w:r w:rsidRPr="002D6F46">
        <w:rPr>
          <w:rFonts w:ascii="Times New Roman" w:eastAsia="Calibri" w:hAnsi="Times New Roman" w:cs="Times New Roman"/>
          <w:bCs/>
          <w:color w:val="000000"/>
          <w:sz w:val="24"/>
          <w:szCs w:val="24"/>
          <w:lang w:eastAsia="en-US" w:bidi="ru-RU"/>
        </w:rPr>
        <w:t xml:space="preserve">Таблица 1 – </w:t>
      </w:r>
      <w:r w:rsidR="00A97AD7">
        <w:rPr>
          <w:rFonts w:ascii="Times New Roman" w:eastAsia="Calibri" w:hAnsi="Times New Roman" w:cs="Times New Roman"/>
          <w:bCs/>
          <w:color w:val="000000"/>
          <w:sz w:val="24"/>
          <w:szCs w:val="24"/>
          <w:lang w:eastAsia="en-US" w:bidi="ru-RU"/>
        </w:rPr>
        <w:t>Р</w:t>
      </w:r>
      <w:r w:rsidR="00C14B4E" w:rsidRPr="002D6F46">
        <w:rPr>
          <w:rFonts w:ascii="Times New Roman" w:eastAsia="Calibri" w:hAnsi="Times New Roman" w:cs="Times New Roman"/>
          <w:bCs/>
          <w:color w:val="000000"/>
          <w:sz w:val="24"/>
          <w:szCs w:val="24"/>
          <w:lang w:eastAsia="en-US" w:bidi="ru-RU"/>
        </w:rPr>
        <w:t>езультат</w:t>
      </w:r>
      <w:r w:rsidR="00A97AD7">
        <w:rPr>
          <w:rFonts w:ascii="Times New Roman" w:eastAsia="Calibri" w:hAnsi="Times New Roman" w:cs="Times New Roman"/>
          <w:bCs/>
          <w:color w:val="000000"/>
          <w:sz w:val="24"/>
          <w:szCs w:val="24"/>
          <w:lang w:eastAsia="en-US" w:bidi="ru-RU"/>
        </w:rPr>
        <w:t>ы</w:t>
      </w:r>
      <w:r w:rsidR="00C14B4E" w:rsidRPr="002D6F46">
        <w:rPr>
          <w:rFonts w:ascii="Times New Roman" w:eastAsia="Calibri" w:hAnsi="Times New Roman" w:cs="Times New Roman"/>
          <w:bCs/>
          <w:color w:val="000000"/>
          <w:sz w:val="24"/>
          <w:szCs w:val="24"/>
          <w:lang w:eastAsia="en-US" w:bidi="ru-RU"/>
        </w:rPr>
        <w:t xml:space="preserve"> в сравнении</w:t>
      </w:r>
    </w:p>
    <w:tbl>
      <w:tblPr>
        <w:tblStyle w:val="32"/>
        <w:tblpPr w:leftFromText="180" w:rightFromText="180" w:vertAnchor="text" w:horzAnchor="margin" w:tblpXSpec="center" w:tblpY="106"/>
        <w:tblW w:w="9072" w:type="dxa"/>
        <w:jc w:val="center"/>
        <w:tblLook w:val="04A0" w:firstRow="1" w:lastRow="0" w:firstColumn="1" w:lastColumn="0" w:noHBand="0" w:noVBand="1"/>
      </w:tblPr>
      <w:tblGrid>
        <w:gridCol w:w="2009"/>
        <w:gridCol w:w="2244"/>
        <w:gridCol w:w="2254"/>
        <w:gridCol w:w="2565"/>
      </w:tblGrid>
      <w:tr w:rsidR="00C14B4E" w:rsidRPr="002D6F46" w:rsidTr="00C66A9F">
        <w:trPr>
          <w:jc w:val="center"/>
        </w:trPr>
        <w:tc>
          <w:tcPr>
            <w:tcW w:w="2009" w:type="dxa"/>
            <w:vMerge w:val="restart"/>
          </w:tcPr>
          <w:p w:rsidR="00C14B4E" w:rsidRPr="002D6F46" w:rsidRDefault="00C14B4E" w:rsidP="00C66A9F">
            <w:pPr>
              <w:autoSpaceDE w:val="0"/>
              <w:autoSpaceDN w:val="0"/>
              <w:adjustRightInd w:val="0"/>
              <w:spacing w:after="0" w:line="240" w:lineRule="auto"/>
              <w:rPr>
                <w:rFonts w:ascii="Times New Roman" w:hAnsi="Times New Roman" w:cs="Times New Roman"/>
                <w:b/>
                <w:bCs/>
                <w:color w:val="000000"/>
                <w:sz w:val="24"/>
                <w:szCs w:val="24"/>
              </w:rPr>
            </w:pPr>
          </w:p>
        </w:tc>
        <w:tc>
          <w:tcPr>
            <w:tcW w:w="7063" w:type="dxa"/>
            <w:gridSpan w:val="3"/>
          </w:tcPr>
          <w:p w:rsidR="00C14B4E" w:rsidRPr="002D6F46" w:rsidRDefault="00C14B4E" w:rsidP="00C66A9F">
            <w:pPr>
              <w:autoSpaceDE w:val="0"/>
              <w:autoSpaceDN w:val="0"/>
              <w:adjustRightInd w:val="0"/>
              <w:spacing w:after="0" w:line="240" w:lineRule="auto"/>
              <w:jc w:val="center"/>
              <w:rPr>
                <w:rFonts w:ascii="Times New Roman" w:hAnsi="Times New Roman" w:cs="Times New Roman"/>
                <w:b/>
                <w:bCs/>
                <w:color w:val="000000"/>
                <w:sz w:val="24"/>
                <w:szCs w:val="24"/>
              </w:rPr>
            </w:pPr>
            <w:r w:rsidRPr="002D6F46">
              <w:rPr>
                <w:rFonts w:ascii="Times New Roman" w:hAnsi="Times New Roman" w:cs="Times New Roman"/>
                <w:b/>
                <w:bCs/>
                <w:color w:val="000000"/>
                <w:sz w:val="24"/>
                <w:szCs w:val="24"/>
              </w:rPr>
              <w:t>2022</w:t>
            </w:r>
          </w:p>
        </w:tc>
      </w:tr>
      <w:tr w:rsidR="00C14B4E" w:rsidRPr="002D6F46" w:rsidTr="00C66A9F">
        <w:trPr>
          <w:jc w:val="center"/>
        </w:trPr>
        <w:tc>
          <w:tcPr>
            <w:tcW w:w="2009" w:type="dxa"/>
            <w:vMerge/>
          </w:tcPr>
          <w:p w:rsidR="00C14B4E" w:rsidRPr="002D6F46" w:rsidRDefault="00C14B4E" w:rsidP="00C66A9F">
            <w:pPr>
              <w:autoSpaceDE w:val="0"/>
              <w:autoSpaceDN w:val="0"/>
              <w:adjustRightInd w:val="0"/>
              <w:spacing w:after="0" w:line="240" w:lineRule="auto"/>
              <w:rPr>
                <w:rFonts w:ascii="Times New Roman" w:hAnsi="Times New Roman" w:cs="Times New Roman"/>
                <w:b/>
                <w:bCs/>
                <w:color w:val="000000"/>
                <w:sz w:val="24"/>
                <w:szCs w:val="24"/>
              </w:rPr>
            </w:pPr>
          </w:p>
        </w:tc>
        <w:tc>
          <w:tcPr>
            <w:tcW w:w="2244" w:type="dxa"/>
          </w:tcPr>
          <w:p w:rsidR="00C14B4E" w:rsidRPr="002D6F46" w:rsidRDefault="00C14B4E" w:rsidP="00C66A9F">
            <w:pPr>
              <w:autoSpaceDE w:val="0"/>
              <w:autoSpaceDN w:val="0"/>
              <w:adjustRightInd w:val="0"/>
              <w:spacing w:after="0" w:line="240" w:lineRule="auto"/>
              <w:jc w:val="center"/>
              <w:rPr>
                <w:rFonts w:ascii="Times New Roman" w:hAnsi="Times New Roman" w:cs="Times New Roman"/>
                <w:b/>
                <w:bCs/>
                <w:color w:val="000000"/>
                <w:sz w:val="24"/>
                <w:szCs w:val="24"/>
              </w:rPr>
            </w:pPr>
            <w:r w:rsidRPr="002D6F46">
              <w:rPr>
                <w:rFonts w:ascii="Times New Roman" w:hAnsi="Times New Roman" w:cs="Times New Roman"/>
                <w:b/>
                <w:bCs/>
                <w:color w:val="000000"/>
                <w:sz w:val="24"/>
                <w:szCs w:val="24"/>
              </w:rPr>
              <w:t>Россия</w:t>
            </w:r>
          </w:p>
        </w:tc>
        <w:tc>
          <w:tcPr>
            <w:tcW w:w="2254" w:type="dxa"/>
          </w:tcPr>
          <w:p w:rsidR="00C14B4E" w:rsidRPr="002D6F46" w:rsidRDefault="00C14B4E" w:rsidP="00C66A9F">
            <w:pPr>
              <w:autoSpaceDE w:val="0"/>
              <w:autoSpaceDN w:val="0"/>
              <w:adjustRightInd w:val="0"/>
              <w:spacing w:after="0" w:line="240" w:lineRule="auto"/>
              <w:jc w:val="center"/>
              <w:rPr>
                <w:rFonts w:ascii="Times New Roman" w:hAnsi="Times New Roman" w:cs="Times New Roman"/>
                <w:b/>
                <w:bCs/>
                <w:color w:val="000000"/>
                <w:sz w:val="24"/>
                <w:szCs w:val="24"/>
              </w:rPr>
            </w:pPr>
            <w:r w:rsidRPr="002D6F46">
              <w:rPr>
                <w:rFonts w:ascii="Times New Roman" w:hAnsi="Times New Roman" w:cs="Times New Roman"/>
                <w:b/>
                <w:bCs/>
                <w:color w:val="000000"/>
                <w:sz w:val="24"/>
                <w:szCs w:val="24"/>
              </w:rPr>
              <w:t>Кузбасс</w:t>
            </w:r>
          </w:p>
        </w:tc>
        <w:tc>
          <w:tcPr>
            <w:tcW w:w="2565" w:type="dxa"/>
          </w:tcPr>
          <w:p w:rsidR="00C14B4E" w:rsidRPr="002D6F46" w:rsidRDefault="00C14B4E" w:rsidP="00C66A9F">
            <w:pPr>
              <w:autoSpaceDE w:val="0"/>
              <w:autoSpaceDN w:val="0"/>
              <w:adjustRightInd w:val="0"/>
              <w:spacing w:after="0" w:line="240" w:lineRule="auto"/>
              <w:jc w:val="center"/>
              <w:rPr>
                <w:rFonts w:ascii="Times New Roman" w:hAnsi="Times New Roman" w:cs="Times New Roman"/>
                <w:b/>
                <w:bCs/>
                <w:color w:val="000000"/>
                <w:sz w:val="24"/>
                <w:szCs w:val="24"/>
              </w:rPr>
            </w:pPr>
            <w:r w:rsidRPr="002D6F46">
              <w:rPr>
                <w:rFonts w:ascii="Times New Roman" w:hAnsi="Times New Roman" w:cs="Times New Roman"/>
                <w:b/>
                <w:bCs/>
                <w:color w:val="000000"/>
                <w:sz w:val="24"/>
                <w:szCs w:val="24"/>
              </w:rPr>
              <w:t>Новокузнецк</w:t>
            </w:r>
          </w:p>
        </w:tc>
      </w:tr>
      <w:tr w:rsidR="00C14B4E" w:rsidRPr="002D6F46" w:rsidTr="00C66A9F">
        <w:trPr>
          <w:jc w:val="center"/>
        </w:trPr>
        <w:tc>
          <w:tcPr>
            <w:tcW w:w="2009" w:type="dxa"/>
          </w:tcPr>
          <w:p w:rsidR="00C14B4E" w:rsidRPr="002D6F46" w:rsidRDefault="00C14B4E" w:rsidP="00C66A9F">
            <w:pPr>
              <w:autoSpaceDE w:val="0"/>
              <w:autoSpaceDN w:val="0"/>
              <w:adjustRightInd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Средний балл</w:t>
            </w:r>
          </w:p>
        </w:tc>
        <w:tc>
          <w:tcPr>
            <w:tcW w:w="2244" w:type="dxa"/>
          </w:tcPr>
          <w:p w:rsidR="00C14B4E" w:rsidRPr="002D6F46" w:rsidRDefault="00C14B4E" w:rsidP="00C66A9F">
            <w:pPr>
              <w:autoSpaceDE w:val="0"/>
              <w:autoSpaceDN w:val="0"/>
              <w:adjustRightInd w:val="0"/>
              <w:spacing w:after="0" w:line="240" w:lineRule="auto"/>
              <w:jc w:val="center"/>
              <w:rPr>
                <w:rFonts w:ascii="Times New Roman" w:hAnsi="Times New Roman" w:cs="Times New Roman"/>
                <w:bCs/>
                <w:color w:val="000000"/>
                <w:sz w:val="24"/>
                <w:szCs w:val="24"/>
              </w:rPr>
            </w:pPr>
            <w:r w:rsidRPr="002D6F46">
              <w:rPr>
                <w:rFonts w:ascii="Times New Roman" w:hAnsi="Times New Roman" w:cs="Times New Roman"/>
                <w:bCs/>
                <w:color w:val="000000"/>
                <w:sz w:val="24"/>
                <w:szCs w:val="24"/>
              </w:rPr>
              <w:t>58</w:t>
            </w:r>
            <w:r w:rsidR="0038443C" w:rsidRPr="002D6F46">
              <w:rPr>
                <w:rFonts w:ascii="Times New Roman" w:hAnsi="Times New Roman" w:cs="Times New Roman"/>
                <w:bCs/>
                <w:color w:val="000000"/>
                <w:sz w:val="24"/>
                <w:szCs w:val="24"/>
              </w:rPr>
              <w:t>,00</w:t>
            </w:r>
          </w:p>
        </w:tc>
        <w:tc>
          <w:tcPr>
            <w:tcW w:w="2254" w:type="dxa"/>
          </w:tcPr>
          <w:p w:rsidR="00C14B4E" w:rsidRPr="002D6F46" w:rsidRDefault="00C14B4E" w:rsidP="00C66A9F">
            <w:pPr>
              <w:autoSpaceDE w:val="0"/>
              <w:autoSpaceDN w:val="0"/>
              <w:adjustRightInd w:val="0"/>
              <w:spacing w:after="0" w:line="240" w:lineRule="auto"/>
              <w:jc w:val="center"/>
              <w:rPr>
                <w:rFonts w:ascii="Times New Roman" w:hAnsi="Times New Roman" w:cs="Times New Roman"/>
                <w:bCs/>
                <w:color w:val="000000"/>
                <w:sz w:val="24"/>
                <w:szCs w:val="24"/>
              </w:rPr>
            </w:pPr>
            <w:r w:rsidRPr="002D6F46">
              <w:rPr>
                <w:rFonts w:ascii="Times New Roman" w:hAnsi="Times New Roman" w:cs="Times New Roman"/>
                <w:bCs/>
                <w:color w:val="000000"/>
                <w:sz w:val="24"/>
                <w:szCs w:val="24"/>
              </w:rPr>
              <w:t>58,00</w:t>
            </w:r>
          </w:p>
        </w:tc>
        <w:tc>
          <w:tcPr>
            <w:tcW w:w="2565" w:type="dxa"/>
          </w:tcPr>
          <w:p w:rsidR="00C14B4E" w:rsidRPr="002D6F46" w:rsidRDefault="00C14B4E" w:rsidP="00C66A9F">
            <w:pPr>
              <w:autoSpaceDE w:val="0"/>
              <w:autoSpaceDN w:val="0"/>
              <w:adjustRightInd w:val="0"/>
              <w:spacing w:after="0" w:line="240" w:lineRule="auto"/>
              <w:jc w:val="center"/>
              <w:rPr>
                <w:rFonts w:ascii="Times New Roman" w:hAnsi="Times New Roman" w:cs="Times New Roman"/>
                <w:bCs/>
                <w:color w:val="000000"/>
                <w:sz w:val="24"/>
                <w:szCs w:val="24"/>
              </w:rPr>
            </w:pPr>
            <w:r w:rsidRPr="002D6F46">
              <w:rPr>
                <w:rFonts w:ascii="Times New Roman" w:hAnsi="Times New Roman" w:cs="Times New Roman"/>
                <w:bCs/>
                <w:color w:val="000000"/>
                <w:sz w:val="24"/>
                <w:szCs w:val="24"/>
              </w:rPr>
              <w:t>59,88</w:t>
            </w:r>
          </w:p>
        </w:tc>
      </w:tr>
    </w:tbl>
    <w:p w:rsidR="00C14B4E" w:rsidRPr="002D6F46" w:rsidRDefault="00C14B4E" w:rsidP="00C66A9F">
      <w:pPr>
        <w:widowControl w:val="0"/>
        <w:spacing w:after="0" w:line="240" w:lineRule="auto"/>
        <w:rPr>
          <w:rFonts w:ascii="Times New Roman" w:eastAsia="Calibri" w:hAnsi="Times New Roman" w:cs="Times New Roman"/>
          <w:bCs/>
          <w:sz w:val="24"/>
          <w:szCs w:val="24"/>
          <w:lang w:eastAsia="en-US"/>
        </w:rPr>
      </w:pPr>
    </w:p>
    <w:p w:rsidR="00C14B4E" w:rsidRDefault="00C66A9F" w:rsidP="00C66A9F">
      <w:pPr>
        <w:widowControl w:val="0"/>
        <w:spacing w:after="0" w:line="240" w:lineRule="auto"/>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Таблица 2 – </w:t>
      </w:r>
      <w:r w:rsidR="00C14B4E" w:rsidRPr="002D6F46">
        <w:rPr>
          <w:rFonts w:ascii="Times New Roman" w:eastAsia="Times New Roman" w:hAnsi="Times New Roman" w:cs="Times New Roman"/>
          <w:bCs/>
          <w:color w:val="000000"/>
          <w:sz w:val="24"/>
          <w:szCs w:val="24"/>
          <w:lang w:bidi="ru-RU"/>
        </w:rPr>
        <w:t>Результаты в разрезе ОО</w:t>
      </w:r>
    </w:p>
    <w:p w:rsidR="00B96389" w:rsidRPr="002D6F46" w:rsidRDefault="00B96389" w:rsidP="00C66A9F">
      <w:pPr>
        <w:widowControl w:val="0"/>
        <w:spacing w:after="0" w:line="240" w:lineRule="auto"/>
        <w:rPr>
          <w:rFonts w:ascii="Times New Roman" w:eastAsia="Times New Roman" w:hAnsi="Times New Roman" w:cs="Times New Roman"/>
          <w:bCs/>
          <w:sz w:val="24"/>
          <w:szCs w:val="24"/>
          <w:lang w:bidi="ru-RU"/>
        </w:rPr>
      </w:pPr>
    </w:p>
    <w:tbl>
      <w:tblPr>
        <w:tblStyle w:val="13"/>
        <w:tblW w:w="9072" w:type="dxa"/>
        <w:jc w:val="center"/>
        <w:tblLook w:val="04A0" w:firstRow="1" w:lastRow="0" w:firstColumn="1" w:lastColumn="0" w:noHBand="0" w:noVBand="1"/>
      </w:tblPr>
      <w:tblGrid>
        <w:gridCol w:w="3546"/>
        <w:gridCol w:w="1702"/>
        <w:gridCol w:w="974"/>
        <w:gridCol w:w="876"/>
        <w:gridCol w:w="947"/>
        <w:gridCol w:w="1027"/>
      </w:tblGrid>
      <w:tr w:rsidR="00C14B4E" w:rsidRPr="002D6F46" w:rsidTr="00C66A9F">
        <w:trPr>
          <w:trHeight w:val="20"/>
          <w:tblHeader/>
          <w:jc w:val="center"/>
        </w:trPr>
        <w:tc>
          <w:tcPr>
            <w:tcW w:w="1954" w:type="pct"/>
            <w:vAlign w:val="center"/>
          </w:tcPr>
          <w:p w:rsidR="00C14B4E" w:rsidRPr="002D6F46" w:rsidRDefault="00C14B4E" w:rsidP="00C66A9F">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Название ОУ</w:t>
            </w:r>
          </w:p>
        </w:tc>
        <w:tc>
          <w:tcPr>
            <w:tcW w:w="938" w:type="pct"/>
            <w:vAlign w:val="center"/>
          </w:tcPr>
          <w:p w:rsidR="00C14B4E" w:rsidRPr="002D6F46" w:rsidRDefault="00C14B4E" w:rsidP="00C66A9F">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Меньше мин. порога (в соответствии </w:t>
            </w:r>
          </w:p>
          <w:p w:rsidR="00C14B4E" w:rsidRPr="002D6F46" w:rsidRDefault="00C14B4E" w:rsidP="00C66A9F">
            <w:pPr>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rPr>
              <w:t>с предметом)</w:t>
            </w:r>
          </w:p>
        </w:tc>
        <w:tc>
          <w:tcPr>
            <w:tcW w:w="537" w:type="pct"/>
            <w:vAlign w:val="center"/>
          </w:tcPr>
          <w:p w:rsidR="00C14B4E" w:rsidRPr="002D6F46" w:rsidRDefault="002D6F46" w:rsidP="00C66A9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C14B4E" w:rsidRPr="002D6F46">
              <w:rPr>
                <w:rFonts w:ascii="Times New Roman" w:eastAsia="Times New Roman" w:hAnsi="Times New Roman" w:cs="Times New Roman"/>
                <w:b/>
                <w:color w:val="000000"/>
                <w:sz w:val="24"/>
                <w:szCs w:val="24"/>
              </w:rPr>
              <w:t xml:space="preserve"> от мин. порога до 69</w:t>
            </w:r>
          </w:p>
        </w:tc>
        <w:tc>
          <w:tcPr>
            <w:tcW w:w="483" w:type="pct"/>
            <w:vAlign w:val="center"/>
          </w:tcPr>
          <w:p w:rsidR="00C14B4E" w:rsidRPr="002D6F46" w:rsidRDefault="002D6F46" w:rsidP="00C66A9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C14B4E" w:rsidRPr="002D6F46">
              <w:rPr>
                <w:rFonts w:ascii="Times New Roman" w:eastAsia="Times New Roman" w:hAnsi="Times New Roman" w:cs="Times New Roman"/>
                <w:b/>
                <w:color w:val="000000"/>
                <w:sz w:val="24"/>
                <w:szCs w:val="24"/>
              </w:rPr>
              <w:t xml:space="preserve"> </w:t>
            </w:r>
          </w:p>
          <w:p w:rsidR="00C14B4E" w:rsidRPr="002D6F46" w:rsidRDefault="00C14B4E" w:rsidP="00C66A9F">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от 70 до 79</w:t>
            </w:r>
          </w:p>
        </w:tc>
        <w:tc>
          <w:tcPr>
            <w:tcW w:w="522" w:type="pct"/>
            <w:vAlign w:val="center"/>
          </w:tcPr>
          <w:p w:rsidR="00C14B4E" w:rsidRPr="002D6F46" w:rsidRDefault="002D6F46" w:rsidP="00C66A9F">
            <w:pPr>
              <w:widowControl w:val="0"/>
              <w:spacing w:after="0" w:line="240" w:lineRule="auto"/>
              <w:jc w:val="center"/>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 %</w:t>
            </w:r>
            <w:r w:rsidR="00C14B4E" w:rsidRPr="002D6F46">
              <w:rPr>
                <w:rFonts w:ascii="Times New Roman" w:eastAsia="Times New Roman" w:hAnsi="Times New Roman" w:cs="Times New Roman"/>
                <w:b/>
                <w:color w:val="000000"/>
                <w:sz w:val="24"/>
                <w:szCs w:val="24"/>
                <w:lang w:bidi="ru-RU"/>
              </w:rPr>
              <w:t xml:space="preserve"> </w:t>
            </w:r>
          </w:p>
          <w:p w:rsidR="00C14B4E" w:rsidRPr="002D6F46" w:rsidRDefault="00C14B4E" w:rsidP="00C66A9F">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от 80</w:t>
            </w:r>
          </w:p>
          <w:p w:rsidR="00C14B4E" w:rsidRPr="002D6F46" w:rsidRDefault="00C14B4E" w:rsidP="00C66A9F">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до 89</w:t>
            </w:r>
          </w:p>
        </w:tc>
        <w:tc>
          <w:tcPr>
            <w:tcW w:w="566" w:type="pct"/>
            <w:vAlign w:val="center"/>
          </w:tcPr>
          <w:p w:rsidR="00C14B4E" w:rsidRPr="002D6F46" w:rsidRDefault="002D6F46" w:rsidP="00C66A9F">
            <w:pPr>
              <w:widowControl w:val="0"/>
              <w:spacing w:after="0" w:line="240" w:lineRule="auto"/>
              <w:jc w:val="center"/>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 %</w:t>
            </w:r>
            <w:r w:rsidR="00C14B4E" w:rsidRPr="002D6F46">
              <w:rPr>
                <w:rFonts w:ascii="Times New Roman" w:eastAsia="Times New Roman" w:hAnsi="Times New Roman" w:cs="Times New Roman"/>
                <w:b/>
                <w:color w:val="000000"/>
                <w:sz w:val="24"/>
                <w:szCs w:val="24"/>
                <w:lang w:bidi="ru-RU"/>
              </w:rPr>
              <w:t xml:space="preserve"> больше 90</w:t>
            </w:r>
          </w:p>
        </w:tc>
      </w:tr>
      <w:tr w:rsidR="00C14B4E" w:rsidRPr="00B96389" w:rsidTr="00C66A9F">
        <w:trPr>
          <w:trHeight w:val="20"/>
          <w:jc w:val="center"/>
        </w:trPr>
        <w:tc>
          <w:tcPr>
            <w:tcW w:w="1954" w:type="pct"/>
          </w:tcPr>
          <w:p w:rsidR="00C14B4E" w:rsidRPr="00B96389" w:rsidRDefault="00C14B4E" w:rsidP="00C66A9F">
            <w:pPr>
              <w:spacing w:after="0" w:line="240" w:lineRule="auto"/>
              <w:jc w:val="center"/>
              <w:rPr>
                <w:rFonts w:ascii="Times New Roman" w:eastAsia="Times New Roman" w:hAnsi="Times New Roman" w:cs="Times New Roman"/>
                <w:b/>
                <w:i/>
                <w:color w:val="000000"/>
                <w:sz w:val="24"/>
                <w:szCs w:val="24"/>
              </w:rPr>
            </w:pPr>
            <w:r w:rsidRPr="00B96389">
              <w:rPr>
                <w:rFonts w:ascii="Times New Roman" w:eastAsia="Times New Roman" w:hAnsi="Times New Roman" w:cs="Times New Roman"/>
                <w:b/>
                <w:i/>
                <w:color w:val="000000"/>
                <w:sz w:val="24"/>
                <w:szCs w:val="24"/>
              </w:rPr>
              <w:t>город</w:t>
            </w:r>
          </w:p>
        </w:tc>
        <w:tc>
          <w:tcPr>
            <w:tcW w:w="938" w:type="pct"/>
          </w:tcPr>
          <w:p w:rsidR="00C14B4E" w:rsidRPr="00B96389" w:rsidRDefault="00C14B4E" w:rsidP="00C66A9F">
            <w:pPr>
              <w:spacing w:after="0" w:line="240" w:lineRule="auto"/>
              <w:jc w:val="center"/>
              <w:rPr>
                <w:rFonts w:ascii="Times New Roman" w:eastAsia="Times New Roman" w:hAnsi="Times New Roman" w:cs="Times New Roman"/>
                <w:b/>
                <w:i/>
                <w:color w:val="000000"/>
                <w:sz w:val="24"/>
                <w:szCs w:val="24"/>
              </w:rPr>
            </w:pPr>
            <w:r w:rsidRPr="00B96389">
              <w:rPr>
                <w:rFonts w:ascii="Times New Roman" w:eastAsia="Times New Roman" w:hAnsi="Times New Roman" w:cs="Times New Roman"/>
                <w:b/>
                <w:i/>
                <w:color w:val="000000"/>
                <w:sz w:val="24"/>
                <w:szCs w:val="24"/>
              </w:rPr>
              <w:t>6,55</w:t>
            </w:r>
          </w:p>
        </w:tc>
        <w:tc>
          <w:tcPr>
            <w:tcW w:w="537" w:type="pct"/>
          </w:tcPr>
          <w:p w:rsidR="00C14B4E" w:rsidRPr="00B96389" w:rsidRDefault="00C14B4E" w:rsidP="00C66A9F">
            <w:pPr>
              <w:spacing w:after="0" w:line="240" w:lineRule="auto"/>
              <w:jc w:val="center"/>
              <w:rPr>
                <w:rFonts w:ascii="Times New Roman" w:eastAsia="Times New Roman" w:hAnsi="Times New Roman" w:cs="Times New Roman"/>
                <w:b/>
                <w:i/>
                <w:color w:val="000000"/>
                <w:sz w:val="24"/>
                <w:szCs w:val="24"/>
              </w:rPr>
            </w:pPr>
            <w:r w:rsidRPr="00B96389">
              <w:rPr>
                <w:rFonts w:ascii="Times New Roman" w:eastAsia="Times New Roman" w:hAnsi="Times New Roman" w:cs="Times New Roman"/>
                <w:b/>
                <w:i/>
                <w:color w:val="000000"/>
                <w:sz w:val="24"/>
                <w:szCs w:val="24"/>
              </w:rPr>
              <w:t>63,10</w:t>
            </w:r>
          </w:p>
        </w:tc>
        <w:tc>
          <w:tcPr>
            <w:tcW w:w="483" w:type="pct"/>
          </w:tcPr>
          <w:p w:rsidR="00C14B4E" w:rsidRPr="00B96389" w:rsidRDefault="00C14B4E" w:rsidP="00C66A9F">
            <w:pPr>
              <w:spacing w:after="0" w:line="240" w:lineRule="auto"/>
              <w:jc w:val="center"/>
              <w:rPr>
                <w:rFonts w:ascii="Times New Roman" w:eastAsia="Times New Roman" w:hAnsi="Times New Roman" w:cs="Times New Roman"/>
                <w:b/>
                <w:i/>
                <w:color w:val="000000"/>
                <w:sz w:val="24"/>
                <w:szCs w:val="24"/>
              </w:rPr>
            </w:pPr>
            <w:r w:rsidRPr="00B96389">
              <w:rPr>
                <w:rFonts w:ascii="Times New Roman" w:eastAsia="Times New Roman" w:hAnsi="Times New Roman" w:cs="Times New Roman"/>
                <w:b/>
                <w:i/>
                <w:color w:val="000000"/>
                <w:sz w:val="24"/>
                <w:szCs w:val="24"/>
              </w:rPr>
              <w:t>13,45</w:t>
            </w:r>
          </w:p>
        </w:tc>
        <w:tc>
          <w:tcPr>
            <w:tcW w:w="522" w:type="pct"/>
          </w:tcPr>
          <w:p w:rsidR="00C14B4E" w:rsidRPr="00B96389" w:rsidRDefault="00C14B4E" w:rsidP="00C66A9F">
            <w:pPr>
              <w:spacing w:after="0" w:line="240" w:lineRule="auto"/>
              <w:jc w:val="center"/>
              <w:rPr>
                <w:rFonts w:ascii="Times New Roman" w:eastAsia="Times New Roman" w:hAnsi="Times New Roman" w:cs="Times New Roman"/>
                <w:b/>
                <w:i/>
                <w:color w:val="000000"/>
                <w:sz w:val="24"/>
                <w:szCs w:val="24"/>
              </w:rPr>
            </w:pPr>
            <w:r w:rsidRPr="00B96389">
              <w:rPr>
                <w:rFonts w:ascii="Times New Roman" w:eastAsia="Times New Roman" w:hAnsi="Times New Roman" w:cs="Times New Roman"/>
                <w:b/>
                <w:i/>
                <w:color w:val="000000"/>
                <w:sz w:val="24"/>
                <w:szCs w:val="24"/>
              </w:rPr>
              <w:t>10,69</w:t>
            </w:r>
          </w:p>
        </w:tc>
        <w:tc>
          <w:tcPr>
            <w:tcW w:w="566" w:type="pct"/>
          </w:tcPr>
          <w:p w:rsidR="00C14B4E" w:rsidRPr="00B96389" w:rsidRDefault="00C14B4E" w:rsidP="00C66A9F">
            <w:pPr>
              <w:spacing w:after="0" w:line="240" w:lineRule="auto"/>
              <w:jc w:val="center"/>
              <w:rPr>
                <w:rFonts w:ascii="Times New Roman" w:eastAsia="Times New Roman" w:hAnsi="Times New Roman" w:cs="Times New Roman"/>
                <w:b/>
                <w:i/>
                <w:color w:val="000000"/>
                <w:sz w:val="24"/>
                <w:szCs w:val="24"/>
              </w:rPr>
            </w:pPr>
            <w:r w:rsidRPr="00B96389">
              <w:rPr>
                <w:rFonts w:ascii="Times New Roman" w:eastAsia="Times New Roman" w:hAnsi="Times New Roman" w:cs="Times New Roman"/>
                <w:b/>
                <w:i/>
                <w:color w:val="000000"/>
                <w:sz w:val="24"/>
                <w:szCs w:val="24"/>
              </w:rPr>
              <w:t>6,21</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14»</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91»</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84»</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7,14</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21,43</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35,71</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35,71</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32»</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107»</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МБОУ «СОШ</w:t>
            </w:r>
            <w:r w:rsidR="00C66A9F" w:rsidRPr="002D6F46">
              <w:rPr>
                <w:rFonts w:ascii="Times New Roman" w:eastAsia="Times New Roman" w:hAnsi="Times New Roman" w:cs="Times New Roman"/>
                <w:color w:val="000000"/>
                <w:sz w:val="24"/>
                <w:szCs w:val="24"/>
              </w:rPr>
              <w:t xml:space="preserve">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72»</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79»</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59»</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55»</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34»</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35»</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64»</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44»</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57,14</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111»</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56»</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57,14</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18»</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76»</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57,14</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37»</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67»</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73»</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70»</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69,23</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15,38</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15,38</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93»</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22,22</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11,11</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99»</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71,43</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104»</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112»</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61»</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85,71</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36»</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20,00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20,00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20,00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49»</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46»</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47»</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92»</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26»</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97»</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Школа-интернат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19 среднего (полного) общего образования</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60»</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20,00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13»</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83,33</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41»</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62»</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Православная гимназия</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31»</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83,33</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48»</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МКОУ «Детский дом-школа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95» «Дом детства»</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27»</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85,71</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110»</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37,50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62,50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52»</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65»</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12»</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0B2750">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w:t>
            </w:r>
            <w:r w:rsidR="000B2750" w:rsidRPr="002D6F46">
              <w:rPr>
                <w:rFonts w:ascii="Times New Roman" w:eastAsia="Times New Roman" w:hAnsi="Times New Roman" w:cs="Times New Roman"/>
                <w:color w:val="000000"/>
                <w:sz w:val="24"/>
                <w:szCs w:val="24"/>
              </w:rPr>
              <w:t>«</w:t>
            </w:r>
            <w:r w:rsidRPr="002D6F46">
              <w:rPr>
                <w:rFonts w:ascii="Times New Roman" w:eastAsia="Times New Roman" w:hAnsi="Times New Roman" w:cs="Times New Roman"/>
                <w:color w:val="000000"/>
                <w:sz w:val="24"/>
                <w:szCs w:val="24"/>
              </w:rPr>
              <w:t xml:space="preserve">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81</w:t>
            </w:r>
            <w:r w:rsidR="000B2750" w:rsidRPr="002D6F46">
              <w:rPr>
                <w:rFonts w:ascii="Times New Roman" w:eastAsia="Times New Roman" w:hAnsi="Times New Roman" w:cs="Times New Roman"/>
                <w:color w:val="000000"/>
                <w:sz w:val="24"/>
                <w:szCs w:val="24"/>
              </w:rPr>
              <w:t>»</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29»</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37,50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62,50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94»</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101»</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50»</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71»</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14B4E" w:rsidRPr="002D6F46" w:rsidTr="00C66A9F">
        <w:trPr>
          <w:trHeight w:val="20"/>
          <w:jc w:val="center"/>
        </w:trPr>
        <w:tc>
          <w:tcPr>
            <w:tcW w:w="1954" w:type="pct"/>
            <w:vAlign w:val="bottom"/>
          </w:tcPr>
          <w:p w:rsidR="00C14B4E" w:rsidRPr="002D6F46" w:rsidRDefault="00C14B4E" w:rsidP="00C66A9F">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w:t>
            </w:r>
          </w:p>
        </w:tc>
        <w:tc>
          <w:tcPr>
            <w:tcW w:w="938"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537"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483"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2"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bl>
    <w:p w:rsidR="00C14B4E" w:rsidRPr="002D6F46" w:rsidRDefault="00C14B4E" w:rsidP="00355B25">
      <w:pPr>
        <w:widowControl w:val="0"/>
        <w:spacing w:after="0" w:line="240" w:lineRule="auto"/>
        <w:rPr>
          <w:rFonts w:ascii="Times New Roman" w:eastAsia="Tahoma" w:hAnsi="Times New Roman" w:cs="Times New Roman"/>
          <w:color w:val="000000"/>
          <w:sz w:val="24"/>
          <w:szCs w:val="24"/>
          <w:lang w:bidi="ru-RU"/>
        </w:rPr>
      </w:pPr>
    </w:p>
    <w:p w:rsidR="00C14B4E" w:rsidRPr="002D6F46" w:rsidRDefault="00A97AD7" w:rsidP="00E70F52">
      <w:pPr>
        <w:widowControl w:val="0"/>
        <w:tabs>
          <w:tab w:val="left" w:pos="422"/>
        </w:tabs>
        <w:spacing w:after="0" w:line="240" w:lineRule="auto"/>
        <w:ind w:firstLine="851"/>
        <w:jc w:val="both"/>
        <w:rPr>
          <w:rFonts w:ascii="Times New Roman" w:eastAsia="Times New Roman" w:hAnsi="Times New Roman" w:cs="Times New Roman"/>
          <w:bCs/>
          <w:sz w:val="24"/>
          <w:szCs w:val="24"/>
          <w:lang w:bidi="ru-RU"/>
        </w:rPr>
      </w:pPr>
      <w:r>
        <w:rPr>
          <w:rFonts w:ascii="Times New Roman" w:eastAsia="Times New Roman" w:hAnsi="Times New Roman" w:cs="Times New Roman"/>
          <w:b/>
          <w:bCs/>
          <w:color w:val="000000"/>
          <w:sz w:val="24"/>
          <w:szCs w:val="24"/>
          <w:lang w:bidi="ru-RU"/>
        </w:rPr>
        <w:t xml:space="preserve">Средний балл выше </w:t>
      </w:r>
      <w:r w:rsidRPr="00A97AD7">
        <w:rPr>
          <w:rFonts w:ascii="Times New Roman" w:eastAsia="Times New Roman" w:hAnsi="Times New Roman" w:cs="Times New Roman"/>
          <w:bCs/>
          <w:color w:val="000000"/>
          <w:sz w:val="24"/>
          <w:szCs w:val="24"/>
          <w:lang w:bidi="ru-RU"/>
        </w:rPr>
        <w:t>сред</w:t>
      </w:r>
      <w:r>
        <w:rPr>
          <w:rFonts w:ascii="Times New Roman" w:eastAsia="Times New Roman" w:hAnsi="Times New Roman" w:cs="Times New Roman"/>
          <w:bCs/>
          <w:color w:val="000000"/>
          <w:sz w:val="24"/>
          <w:szCs w:val="24"/>
          <w:lang w:bidi="ru-RU"/>
        </w:rPr>
        <w:t>н</w:t>
      </w:r>
      <w:r w:rsidRPr="00A97AD7">
        <w:rPr>
          <w:rFonts w:ascii="Times New Roman" w:eastAsia="Times New Roman" w:hAnsi="Times New Roman" w:cs="Times New Roman"/>
          <w:bCs/>
          <w:color w:val="000000"/>
          <w:sz w:val="24"/>
          <w:szCs w:val="24"/>
          <w:lang w:bidi="ru-RU"/>
        </w:rPr>
        <w:t>его по городу</w:t>
      </w:r>
      <w:r>
        <w:rPr>
          <w:rFonts w:ascii="Times New Roman" w:eastAsia="Times New Roman" w:hAnsi="Times New Roman" w:cs="Times New Roman"/>
          <w:bCs/>
          <w:color w:val="000000"/>
          <w:sz w:val="24"/>
          <w:szCs w:val="24"/>
          <w:lang w:bidi="ru-RU"/>
        </w:rPr>
        <w:t>:</w:t>
      </w:r>
      <w:r w:rsidR="00C14B4E" w:rsidRPr="002D6F46">
        <w:rPr>
          <w:rFonts w:ascii="Times New Roman" w:eastAsia="Times New Roman" w:hAnsi="Times New Roman" w:cs="Times New Roman"/>
          <w:bCs/>
          <w:color w:val="000000"/>
          <w:sz w:val="24"/>
          <w:szCs w:val="24"/>
          <w:lang w:bidi="ru-RU"/>
        </w:rPr>
        <w:t xml:space="preserve"> ОО</w:t>
      </w:r>
      <w:r w:rsidR="00C14B4E" w:rsidRPr="002D6F46">
        <w:rPr>
          <w:rFonts w:ascii="Times New Roman" w:eastAsia="Times New Roman" w:hAnsi="Times New Roman" w:cs="Times New Roman"/>
          <w:bCs/>
          <w:sz w:val="24"/>
          <w:szCs w:val="24"/>
          <w:lang w:bidi="ru-RU"/>
        </w:rPr>
        <w:t xml:space="preserve"> </w:t>
      </w:r>
      <w:r w:rsidR="002D6F46">
        <w:rPr>
          <w:rFonts w:ascii="Times New Roman" w:eastAsia="Times New Roman" w:hAnsi="Times New Roman" w:cs="Times New Roman"/>
          <w:bCs/>
          <w:color w:val="000000"/>
          <w:sz w:val="24"/>
          <w:szCs w:val="24"/>
          <w:lang w:bidi="ru-RU"/>
        </w:rPr>
        <w:t xml:space="preserve">№ № </w:t>
      </w:r>
      <w:r w:rsidR="00C14B4E" w:rsidRPr="002D6F46">
        <w:rPr>
          <w:rFonts w:ascii="Times New Roman" w:eastAsia="Times New Roman" w:hAnsi="Times New Roman" w:cs="Times New Roman"/>
          <w:bCs/>
          <w:color w:val="000000"/>
          <w:sz w:val="24"/>
          <w:szCs w:val="24"/>
          <w:lang w:bidi="ru-RU"/>
        </w:rPr>
        <w:t>14, 91, 84, 32, 107, 72, 79, 59, 55, 34, 35, 64, 44, 111, 56, 18, 76, 37, 67, 73, 70, 93, 99, 104, 112, 61, 36, 10, 11.</w:t>
      </w:r>
    </w:p>
    <w:p w:rsidR="00C14B4E" w:rsidRPr="002D6F46" w:rsidRDefault="00C14B4E" w:rsidP="00E70F52">
      <w:pPr>
        <w:widowControl w:val="0"/>
        <w:tabs>
          <w:tab w:val="left" w:pos="422"/>
        </w:tabs>
        <w:spacing w:after="0" w:line="240" w:lineRule="auto"/>
        <w:ind w:firstLine="851"/>
        <w:jc w:val="both"/>
        <w:rPr>
          <w:rFonts w:ascii="Times New Roman" w:eastAsia="Times New Roman" w:hAnsi="Times New Roman" w:cs="Times New Roman"/>
          <w:bCs/>
          <w:sz w:val="24"/>
          <w:szCs w:val="24"/>
          <w:lang w:bidi="ru-RU"/>
        </w:rPr>
      </w:pPr>
    </w:p>
    <w:p w:rsidR="00C14B4E" w:rsidRPr="002D6F46" w:rsidRDefault="00A97AD7" w:rsidP="00E70F52">
      <w:pPr>
        <w:widowControl w:val="0"/>
        <w:tabs>
          <w:tab w:val="left" w:pos="422"/>
        </w:tabs>
        <w:spacing w:after="0" w:line="240" w:lineRule="auto"/>
        <w:ind w:firstLine="851"/>
        <w:jc w:val="both"/>
        <w:rPr>
          <w:rFonts w:ascii="Times New Roman" w:eastAsia="Times New Roman" w:hAnsi="Times New Roman" w:cs="Times New Roman"/>
          <w:bCs/>
          <w:sz w:val="24"/>
          <w:szCs w:val="24"/>
          <w:lang w:bidi="ru-RU"/>
        </w:rPr>
      </w:pPr>
      <w:r>
        <w:rPr>
          <w:rFonts w:ascii="Times New Roman" w:eastAsia="Times New Roman" w:hAnsi="Times New Roman" w:cs="Times New Roman"/>
          <w:b/>
          <w:bCs/>
          <w:color w:val="000000"/>
          <w:sz w:val="24"/>
          <w:szCs w:val="24"/>
          <w:lang w:bidi="ru-RU"/>
        </w:rPr>
        <w:t xml:space="preserve">Средний балл ниже </w:t>
      </w:r>
      <w:r w:rsidRPr="00A97AD7">
        <w:rPr>
          <w:rFonts w:ascii="Times New Roman" w:eastAsia="Times New Roman" w:hAnsi="Times New Roman" w:cs="Times New Roman"/>
          <w:bCs/>
          <w:color w:val="000000"/>
          <w:sz w:val="24"/>
          <w:szCs w:val="24"/>
          <w:lang w:bidi="ru-RU"/>
        </w:rPr>
        <w:t>среднего по городу</w:t>
      </w:r>
      <w:r>
        <w:rPr>
          <w:rFonts w:ascii="Times New Roman" w:eastAsia="Times New Roman" w:hAnsi="Times New Roman" w:cs="Times New Roman"/>
          <w:bCs/>
          <w:color w:val="000000"/>
          <w:sz w:val="24"/>
          <w:szCs w:val="24"/>
          <w:lang w:bidi="ru-RU"/>
        </w:rPr>
        <w:t>:</w:t>
      </w:r>
      <w:r w:rsidR="00C14B4E" w:rsidRPr="002D6F46">
        <w:rPr>
          <w:rFonts w:ascii="Times New Roman" w:eastAsia="Times New Roman" w:hAnsi="Times New Roman" w:cs="Times New Roman"/>
          <w:bCs/>
          <w:color w:val="000000"/>
          <w:sz w:val="24"/>
          <w:szCs w:val="24"/>
          <w:lang w:bidi="ru-RU"/>
        </w:rPr>
        <w:t xml:space="preserve"> </w:t>
      </w:r>
      <w:r>
        <w:rPr>
          <w:rFonts w:ascii="Times New Roman" w:eastAsia="Times New Roman" w:hAnsi="Times New Roman" w:cs="Times New Roman"/>
          <w:bCs/>
          <w:color w:val="000000"/>
          <w:sz w:val="24"/>
          <w:szCs w:val="24"/>
          <w:lang w:bidi="ru-RU"/>
        </w:rPr>
        <w:t>ОО</w:t>
      </w:r>
      <w:r w:rsidR="00C14B4E" w:rsidRPr="002D6F46">
        <w:rPr>
          <w:rFonts w:ascii="Times New Roman" w:eastAsia="Times New Roman" w:hAnsi="Times New Roman" w:cs="Times New Roman"/>
          <w:bCs/>
          <w:color w:val="000000"/>
          <w:sz w:val="24"/>
          <w:szCs w:val="24"/>
          <w:lang w:bidi="ru-RU"/>
        </w:rPr>
        <w:t xml:space="preserve"> </w:t>
      </w:r>
      <w:r w:rsidR="002D6F46">
        <w:rPr>
          <w:rFonts w:ascii="Times New Roman" w:eastAsia="Times New Roman" w:hAnsi="Times New Roman" w:cs="Times New Roman"/>
          <w:bCs/>
          <w:color w:val="000000"/>
          <w:sz w:val="24"/>
          <w:szCs w:val="24"/>
          <w:lang w:bidi="ru-RU"/>
        </w:rPr>
        <w:t xml:space="preserve">№ № </w:t>
      </w:r>
      <w:r w:rsidR="00C14B4E" w:rsidRPr="002D6F46">
        <w:rPr>
          <w:rFonts w:ascii="Times New Roman" w:eastAsia="Times New Roman" w:hAnsi="Times New Roman" w:cs="Times New Roman"/>
          <w:bCs/>
          <w:color w:val="000000"/>
          <w:sz w:val="24"/>
          <w:szCs w:val="24"/>
          <w:lang w:bidi="ru-RU"/>
        </w:rPr>
        <w:t>49, 46, 47, 92, 26, 97, РЖД19, 60, 13, 41, 62, православная гимназия, 31,48, 5, 4, 95, 27, 6, 2, 110, 52, 65, 12, 81, 29, 94, 101, 50, 71, 8.</w:t>
      </w:r>
    </w:p>
    <w:p w:rsidR="00C66A9F" w:rsidRPr="002D6F46" w:rsidRDefault="00C66A9F">
      <w:pPr>
        <w:spacing w:after="160" w:line="259" w:lineRule="auto"/>
        <w:rPr>
          <w:rFonts w:ascii="Times New Roman" w:eastAsia="Times New Roman" w:hAnsi="Times New Roman" w:cs="Times New Roman"/>
          <w:bCs/>
          <w:sz w:val="24"/>
          <w:szCs w:val="24"/>
          <w:lang w:bidi="ru-RU"/>
        </w:rPr>
      </w:pPr>
      <w:r w:rsidRPr="002D6F46">
        <w:rPr>
          <w:rFonts w:ascii="Times New Roman" w:eastAsia="Times New Roman" w:hAnsi="Times New Roman" w:cs="Times New Roman"/>
          <w:bCs/>
          <w:sz w:val="24"/>
          <w:szCs w:val="24"/>
          <w:lang w:bidi="ru-RU"/>
        </w:rPr>
        <w:br w:type="page"/>
      </w:r>
    </w:p>
    <w:p w:rsidR="00C14B4E" w:rsidRDefault="00C66A9F" w:rsidP="00C66A9F">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lastRenderedPageBreak/>
        <w:t>Таблица 3 – Статистические данные по заданиям с кратким и развернутым ответом</w:t>
      </w:r>
    </w:p>
    <w:p w:rsidR="001603FF" w:rsidRPr="002D6F46" w:rsidRDefault="001603FF" w:rsidP="00C66A9F">
      <w:pPr>
        <w:widowControl w:val="0"/>
        <w:tabs>
          <w:tab w:val="left" w:pos="422"/>
        </w:tabs>
        <w:spacing w:after="0" w:line="240" w:lineRule="auto"/>
        <w:jc w:val="both"/>
        <w:rPr>
          <w:rFonts w:ascii="Times New Roman" w:eastAsia="Times New Roman" w:hAnsi="Times New Roman" w:cs="Times New Roman"/>
          <w:bCs/>
          <w:sz w:val="24"/>
          <w:szCs w:val="24"/>
          <w:lang w:bidi="ru-RU"/>
        </w:rPr>
      </w:pPr>
    </w:p>
    <w:tbl>
      <w:tblPr>
        <w:tblStyle w:val="13"/>
        <w:tblW w:w="9072" w:type="dxa"/>
        <w:jc w:val="center"/>
        <w:tblLayout w:type="fixed"/>
        <w:tblLook w:val="04A0" w:firstRow="1" w:lastRow="0" w:firstColumn="1" w:lastColumn="0" w:noHBand="0" w:noVBand="1"/>
      </w:tblPr>
      <w:tblGrid>
        <w:gridCol w:w="4536"/>
        <w:gridCol w:w="4536"/>
      </w:tblGrid>
      <w:tr w:rsidR="00C14B4E" w:rsidRPr="002D6F46" w:rsidTr="00C66A9F">
        <w:trPr>
          <w:trHeight w:val="300"/>
          <w:tblHeader/>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Обозначение заданий (критериев </w:t>
            </w:r>
          </w:p>
          <w:p w:rsidR="00C14B4E" w:rsidRPr="002D6F46" w:rsidRDefault="00C14B4E" w:rsidP="00C66A9F">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оценивания заданий) в статистическом отчете</w:t>
            </w:r>
          </w:p>
        </w:tc>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Не выполнили задания с кратким </w:t>
            </w:r>
          </w:p>
          <w:p w:rsidR="00C14B4E" w:rsidRPr="002D6F46" w:rsidRDefault="00C14B4E" w:rsidP="00C66A9F">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и развернутым ответом (получили </w:t>
            </w:r>
          </w:p>
          <w:p w:rsidR="00C14B4E" w:rsidRPr="002D6F46" w:rsidRDefault="00C14B4E" w:rsidP="00C66A9F">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0 баллов по критериям оценивания),</w:t>
            </w:r>
            <w:r w:rsidR="002D6F46">
              <w:rPr>
                <w:rFonts w:ascii="Times New Roman" w:eastAsia="Times New Roman" w:hAnsi="Times New Roman" w:cs="Times New Roman"/>
                <w:b/>
                <w:color w:val="000000"/>
                <w:sz w:val="24"/>
                <w:szCs w:val="24"/>
              </w:rPr>
              <w:t xml:space="preserve"> %</w:t>
            </w:r>
          </w:p>
        </w:tc>
      </w:tr>
      <w:tr w:rsidR="00C14B4E" w:rsidRPr="002D6F46" w:rsidTr="00C66A9F">
        <w:trPr>
          <w:trHeight w:val="300"/>
          <w:jc w:val="center"/>
        </w:trPr>
        <w:tc>
          <w:tcPr>
            <w:tcW w:w="5000" w:type="pct"/>
            <w:gridSpan w:val="2"/>
            <w:noWrap/>
          </w:tcPr>
          <w:p w:rsidR="00C14B4E" w:rsidRPr="001603FF" w:rsidRDefault="00C14B4E" w:rsidP="00C66A9F">
            <w:pPr>
              <w:spacing w:after="0" w:line="240" w:lineRule="auto"/>
              <w:jc w:val="center"/>
              <w:rPr>
                <w:rFonts w:ascii="Times New Roman" w:eastAsia="Times New Roman" w:hAnsi="Times New Roman" w:cs="Times New Roman"/>
                <w:b/>
                <w:i/>
                <w:color w:val="000000"/>
                <w:sz w:val="24"/>
                <w:szCs w:val="24"/>
              </w:rPr>
            </w:pPr>
            <w:r w:rsidRPr="001603FF">
              <w:rPr>
                <w:rFonts w:ascii="Times New Roman" w:eastAsia="Times New Roman" w:hAnsi="Times New Roman" w:cs="Times New Roman"/>
                <w:b/>
                <w:i/>
                <w:color w:val="000000"/>
                <w:sz w:val="24"/>
                <w:szCs w:val="24"/>
              </w:rPr>
              <w:t>с кратким ответом</w:t>
            </w:r>
          </w:p>
        </w:tc>
      </w:tr>
      <w:tr w:rsidR="00C14B4E" w:rsidRPr="002D6F46" w:rsidTr="00C66A9F">
        <w:trPr>
          <w:trHeight w:val="300"/>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w:t>
            </w:r>
          </w:p>
        </w:tc>
        <w:tc>
          <w:tcPr>
            <w:tcW w:w="2500" w:type="pct"/>
            <w:noWrap/>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12,76</w:t>
            </w:r>
          </w:p>
        </w:tc>
      </w:tr>
      <w:tr w:rsidR="00C14B4E" w:rsidRPr="002D6F46" w:rsidTr="00C66A9F">
        <w:trPr>
          <w:trHeight w:val="300"/>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w:t>
            </w:r>
          </w:p>
        </w:tc>
        <w:tc>
          <w:tcPr>
            <w:tcW w:w="2500" w:type="pct"/>
            <w:noWrap/>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40,34</w:t>
            </w:r>
          </w:p>
        </w:tc>
      </w:tr>
      <w:tr w:rsidR="00C14B4E" w:rsidRPr="002D6F46" w:rsidTr="00C66A9F">
        <w:trPr>
          <w:trHeight w:val="300"/>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В3</w:t>
            </w:r>
          </w:p>
        </w:tc>
        <w:tc>
          <w:tcPr>
            <w:tcW w:w="2500" w:type="pct"/>
            <w:noWrap/>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30,34</w:t>
            </w:r>
          </w:p>
        </w:tc>
      </w:tr>
      <w:tr w:rsidR="00C14B4E" w:rsidRPr="002D6F46" w:rsidTr="00C66A9F">
        <w:trPr>
          <w:trHeight w:val="300"/>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В4</w:t>
            </w:r>
          </w:p>
        </w:tc>
        <w:tc>
          <w:tcPr>
            <w:tcW w:w="2500" w:type="pct"/>
            <w:noWrap/>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7,93</w:t>
            </w:r>
          </w:p>
        </w:tc>
      </w:tr>
      <w:tr w:rsidR="00C14B4E" w:rsidRPr="002D6F46" w:rsidTr="00C66A9F">
        <w:trPr>
          <w:trHeight w:val="300"/>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В5</w:t>
            </w:r>
          </w:p>
        </w:tc>
        <w:tc>
          <w:tcPr>
            <w:tcW w:w="2500" w:type="pct"/>
            <w:noWrap/>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24,14</w:t>
            </w:r>
          </w:p>
        </w:tc>
      </w:tr>
      <w:tr w:rsidR="00C14B4E" w:rsidRPr="002D6F46" w:rsidTr="00C66A9F">
        <w:trPr>
          <w:trHeight w:val="300"/>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В6</w:t>
            </w:r>
          </w:p>
        </w:tc>
        <w:tc>
          <w:tcPr>
            <w:tcW w:w="2500" w:type="pct"/>
            <w:noWrap/>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17,59</w:t>
            </w:r>
          </w:p>
        </w:tc>
      </w:tr>
      <w:tr w:rsidR="00C14B4E" w:rsidRPr="002D6F46" w:rsidTr="00C66A9F">
        <w:trPr>
          <w:trHeight w:val="300"/>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В7</w:t>
            </w:r>
          </w:p>
        </w:tc>
        <w:tc>
          <w:tcPr>
            <w:tcW w:w="2500" w:type="pct"/>
            <w:noWrap/>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46,55</w:t>
            </w:r>
          </w:p>
        </w:tc>
      </w:tr>
      <w:tr w:rsidR="00C14B4E" w:rsidRPr="002D6F46" w:rsidTr="00C66A9F">
        <w:trPr>
          <w:trHeight w:val="300"/>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В8</w:t>
            </w:r>
          </w:p>
        </w:tc>
        <w:tc>
          <w:tcPr>
            <w:tcW w:w="2500" w:type="pct"/>
            <w:noWrap/>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35,86</w:t>
            </w:r>
          </w:p>
        </w:tc>
      </w:tr>
      <w:tr w:rsidR="00C14B4E" w:rsidRPr="002D6F46" w:rsidTr="00C66A9F">
        <w:trPr>
          <w:trHeight w:val="300"/>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В9</w:t>
            </w:r>
          </w:p>
        </w:tc>
        <w:tc>
          <w:tcPr>
            <w:tcW w:w="2500" w:type="pct"/>
            <w:noWrap/>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53,45</w:t>
            </w:r>
          </w:p>
        </w:tc>
      </w:tr>
      <w:tr w:rsidR="00C14B4E" w:rsidRPr="002D6F46" w:rsidTr="00C66A9F">
        <w:trPr>
          <w:trHeight w:val="300"/>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В10</w:t>
            </w:r>
          </w:p>
        </w:tc>
        <w:tc>
          <w:tcPr>
            <w:tcW w:w="2500" w:type="pct"/>
            <w:noWrap/>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17,24</w:t>
            </w:r>
          </w:p>
        </w:tc>
      </w:tr>
      <w:tr w:rsidR="00C14B4E" w:rsidRPr="002D6F46" w:rsidTr="00C66A9F">
        <w:trPr>
          <w:trHeight w:val="300"/>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В11</w:t>
            </w:r>
          </w:p>
        </w:tc>
        <w:tc>
          <w:tcPr>
            <w:tcW w:w="2500" w:type="pct"/>
            <w:noWrap/>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23,45</w:t>
            </w:r>
          </w:p>
        </w:tc>
      </w:tr>
      <w:tr w:rsidR="00C14B4E" w:rsidRPr="002D6F46" w:rsidTr="00C66A9F">
        <w:trPr>
          <w:trHeight w:val="300"/>
          <w:jc w:val="center"/>
        </w:trPr>
        <w:tc>
          <w:tcPr>
            <w:tcW w:w="5000" w:type="pct"/>
            <w:gridSpan w:val="2"/>
            <w:noWrap/>
          </w:tcPr>
          <w:p w:rsidR="00C14B4E" w:rsidRPr="001603FF" w:rsidRDefault="00C14B4E" w:rsidP="00C66A9F">
            <w:pPr>
              <w:spacing w:after="0" w:line="240" w:lineRule="auto"/>
              <w:jc w:val="center"/>
              <w:rPr>
                <w:rFonts w:ascii="Times New Roman" w:eastAsia="Times New Roman" w:hAnsi="Times New Roman" w:cs="Times New Roman"/>
                <w:b/>
                <w:i/>
                <w:color w:val="000000"/>
                <w:sz w:val="24"/>
                <w:szCs w:val="24"/>
              </w:rPr>
            </w:pPr>
            <w:r w:rsidRPr="001603FF">
              <w:rPr>
                <w:rFonts w:ascii="Times New Roman" w:eastAsia="Times New Roman" w:hAnsi="Times New Roman" w:cs="Times New Roman"/>
                <w:b/>
                <w:i/>
                <w:color w:val="000000"/>
                <w:sz w:val="24"/>
                <w:szCs w:val="24"/>
              </w:rPr>
              <w:t>с развернутым ответом</w:t>
            </w:r>
          </w:p>
        </w:tc>
      </w:tr>
      <w:tr w:rsidR="00C14B4E" w:rsidRPr="002D6F46" w:rsidTr="00C66A9F">
        <w:trPr>
          <w:trHeight w:val="300"/>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С1</w:t>
            </w:r>
          </w:p>
        </w:tc>
        <w:tc>
          <w:tcPr>
            <w:tcW w:w="2500" w:type="pct"/>
            <w:noWrap/>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32,76</w:t>
            </w:r>
          </w:p>
        </w:tc>
      </w:tr>
      <w:tr w:rsidR="00C14B4E" w:rsidRPr="002D6F46" w:rsidTr="00C66A9F">
        <w:trPr>
          <w:trHeight w:val="300"/>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С2</w:t>
            </w:r>
          </w:p>
        </w:tc>
        <w:tc>
          <w:tcPr>
            <w:tcW w:w="2500" w:type="pct"/>
            <w:noWrap/>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7,59</w:t>
            </w:r>
          </w:p>
        </w:tc>
      </w:tr>
      <w:tr w:rsidR="00C14B4E" w:rsidRPr="002D6F46" w:rsidTr="00C66A9F">
        <w:trPr>
          <w:trHeight w:val="300"/>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С3</w:t>
            </w:r>
          </w:p>
        </w:tc>
        <w:tc>
          <w:tcPr>
            <w:tcW w:w="2500" w:type="pct"/>
            <w:noWrap/>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37,24</w:t>
            </w:r>
          </w:p>
        </w:tc>
      </w:tr>
      <w:tr w:rsidR="00C14B4E" w:rsidRPr="002D6F46" w:rsidTr="00C66A9F">
        <w:trPr>
          <w:trHeight w:val="300"/>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С4</w:t>
            </w:r>
          </w:p>
        </w:tc>
        <w:tc>
          <w:tcPr>
            <w:tcW w:w="2500" w:type="pct"/>
            <w:noWrap/>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44,48</w:t>
            </w:r>
          </w:p>
        </w:tc>
      </w:tr>
      <w:tr w:rsidR="00C14B4E" w:rsidRPr="002D6F46" w:rsidTr="00C66A9F">
        <w:trPr>
          <w:trHeight w:val="300"/>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С5</w:t>
            </w:r>
          </w:p>
        </w:tc>
        <w:tc>
          <w:tcPr>
            <w:tcW w:w="2500" w:type="pct"/>
            <w:noWrap/>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5,17</w:t>
            </w:r>
          </w:p>
        </w:tc>
      </w:tr>
      <w:tr w:rsidR="00C14B4E" w:rsidRPr="002D6F46" w:rsidTr="00C66A9F">
        <w:trPr>
          <w:trHeight w:val="300"/>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С6</w:t>
            </w:r>
          </w:p>
        </w:tc>
        <w:tc>
          <w:tcPr>
            <w:tcW w:w="2500" w:type="pct"/>
            <w:noWrap/>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33,45</w:t>
            </w:r>
          </w:p>
        </w:tc>
      </w:tr>
      <w:tr w:rsidR="00C14B4E" w:rsidRPr="002D6F46" w:rsidTr="00C66A9F">
        <w:trPr>
          <w:trHeight w:val="300"/>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С7</w:t>
            </w:r>
          </w:p>
        </w:tc>
        <w:tc>
          <w:tcPr>
            <w:tcW w:w="2500" w:type="pct"/>
            <w:noWrap/>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28,28</w:t>
            </w:r>
          </w:p>
        </w:tc>
      </w:tr>
      <w:tr w:rsidR="00C14B4E" w:rsidRPr="002D6F46" w:rsidTr="00C66A9F">
        <w:trPr>
          <w:trHeight w:val="300"/>
          <w:jc w:val="center"/>
        </w:trPr>
        <w:tc>
          <w:tcPr>
            <w:tcW w:w="2500" w:type="pct"/>
            <w:noWrap/>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С8</w:t>
            </w:r>
          </w:p>
        </w:tc>
        <w:tc>
          <w:tcPr>
            <w:tcW w:w="2500" w:type="pct"/>
            <w:noWrap/>
            <w:vAlign w:val="bottom"/>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59,31</w:t>
            </w:r>
          </w:p>
        </w:tc>
      </w:tr>
    </w:tbl>
    <w:p w:rsidR="00C14B4E" w:rsidRPr="002D6F46" w:rsidRDefault="00C14B4E" w:rsidP="00C66A9F">
      <w:pPr>
        <w:widowControl w:val="0"/>
        <w:spacing w:after="0" w:line="240" w:lineRule="auto"/>
        <w:rPr>
          <w:rFonts w:ascii="Times New Roman" w:eastAsia="Times New Roman" w:hAnsi="Times New Roman" w:cs="Times New Roman"/>
          <w:bCs/>
          <w:sz w:val="24"/>
          <w:szCs w:val="24"/>
          <w:lang w:bidi="ru-RU"/>
        </w:rPr>
      </w:pPr>
    </w:p>
    <w:p w:rsidR="00C14B4E" w:rsidRDefault="00C66A9F" w:rsidP="00C66A9F">
      <w:pPr>
        <w:widowControl w:val="0"/>
        <w:spacing w:after="0" w:line="240" w:lineRule="auto"/>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Таблица 4 – </w:t>
      </w:r>
      <w:r w:rsidR="00C14B4E" w:rsidRPr="002D6F46">
        <w:rPr>
          <w:rFonts w:ascii="Times New Roman" w:eastAsia="Times New Roman" w:hAnsi="Times New Roman" w:cs="Times New Roman"/>
          <w:bCs/>
          <w:color w:val="000000"/>
          <w:sz w:val="24"/>
          <w:szCs w:val="24"/>
          <w:lang w:bidi="ru-RU"/>
        </w:rPr>
        <w:t>Проверяемые элементы содержания и результаты их выполнения в соответствии со спецификацией</w:t>
      </w:r>
      <w:r w:rsidRPr="002D6F46">
        <w:rPr>
          <w:rFonts w:ascii="Times New Roman" w:eastAsia="Times New Roman" w:hAnsi="Times New Roman" w:cs="Times New Roman"/>
          <w:bCs/>
          <w:color w:val="000000"/>
          <w:sz w:val="24"/>
          <w:szCs w:val="24"/>
          <w:lang w:bidi="ru-RU"/>
        </w:rPr>
        <w:t xml:space="preserve"> </w:t>
      </w:r>
    </w:p>
    <w:p w:rsidR="009E28EF" w:rsidRPr="002D6F46" w:rsidRDefault="009E28EF" w:rsidP="00C66A9F">
      <w:pPr>
        <w:widowControl w:val="0"/>
        <w:spacing w:after="0" w:line="240" w:lineRule="auto"/>
        <w:rPr>
          <w:rFonts w:ascii="Times New Roman" w:eastAsia="Times New Roman" w:hAnsi="Times New Roman" w:cs="Times New Roman"/>
          <w:bCs/>
          <w:sz w:val="24"/>
          <w:szCs w:val="24"/>
          <w:lang w:bidi="ru-RU"/>
        </w:rPr>
      </w:pPr>
    </w:p>
    <w:tbl>
      <w:tblPr>
        <w:tblOverlap w:val="neve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04"/>
        <w:gridCol w:w="3352"/>
        <w:gridCol w:w="1916"/>
        <w:gridCol w:w="2172"/>
      </w:tblGrid>
      <w:tr w:rsidR="00C14B4E" w:rsidRPr="002D6F46" w:rsidTr="00C66A9F">
        <w:trPr>
          <w:trHeight w:val="20"/>
          <w:tblHeader/>
          <w:jc w:val="center"/>
        </w:trPr>
        <w:tc>
          <w:tcPr>
            <w:tcW w:w="8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4B4E" w:rsidRPr="002D6F46" w:rsidRDefault="00C14B4E" w:rsidP="00C66A9F">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2D6F46">
              <w:rPr>
                <w:rFonts w:ascii="Times New Roman" w:eastAsia="Times New Roman" w:hAnsi="Times New Roman" w:cs="Times New Roman"/>
                <w:b/>
                <w:bCs/>
                <w:color w:val="000000"/>
                <w:sz w:val="24"/>
                <w:szCs w:val="24"/>
                <w:shd w:val="clear" w:color="auto" w:fill="FFFFFF"/>
                <w:lang w:bidi="ru-RU"/>
              </w:rPr>
              <w:t>Обозначение задания</w:t>
            </w:r>
          </w:p>
          <w:p w:rsidR="00C14B4E" w:rsidRPr="002D6F46" w:rsidRDefault="00C14B4E" w:rsidP="00C66A9F">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в работе (КИМ)</w:t>
            </w:r>
          </w:p>
        </w:tc>
        <w:tc>
          <w:tcPr>
            <w:tcW w:w="18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4B4E" w:rsidRPr="002D6F46" w:rsidRDefault="00C14B4E" w:rsidP="00C66A9F">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Проверяемые</w:t>
            </w:r>
          </w:p>
          <w:p w:rsidR="00C14B4E" w:rsidRPr="002D6F46" w:rsidRDefault="00C14B4E" w:rsidP="00C66A9F">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элементы</w:t>
            </w:r>
          </w:p>
          <w:p w:rsidR="00C14B4E" w:rsidRPr="002D6F46" w:rsidRDefault="00C14B4E" w:rsidP="00C66A9F">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содержания</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4B4E" w:rsidRPr="002D6F46" w:rsidRDefault="00C14B4E" w:rsidP="00C66A9F">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Уровень</w:t>
            </w:r>
          </w:p>
          <w:p w:rsidR="00C14B4E" w:rsidRPr="002D6F46" w:rsidRDefault="00C14B4E" w:rsidP="00C66A9F">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сложности</w:t>
            </w:r>
          </w:p>
          <w:p w:rsidR="00C14B4E" w:rsidRPr="002D6F46" w:rsidRDefault="00C14B4E" w:rsidP="00C66A9F">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задания</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4B4E" w:rsidRPr="002D6F46" w:rsidRDefault="00C14B4E" w:rsidP="00C66A9F">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Процент</w:t>
            </w:r>
            <w:r w:rsidR="00C66A9F" w:rsidRPr="002D6F46">
              <w:rPr>
                <w:rFonts w:ascii="Times New Roman" w:eastAsia="Times New Roman" w:hAnsi="Times New Roman" w:cs="Times New Roman"/>
                <w:b/>
                <w:bCs/>
                <w:color w:val="000000"/>
                <w:sz w:val="24"/>
                <w:szCs w:val="24"/>
                <w:shd w:val="clear" w:color="auto" w:fill="FFFFFF"/>
                <w:lang w:bidi="ru-RU"/>
              </w:rPr>
              <w:t xml:space="preserve"> </w:t>
            </w:r>
            <w:r w:rsidRPr="002D6F46">
              <w:rPr>
                <w:rFonts w:ascii="Times New Roman" w:eastAsia="Times New Roman" w:hAnsi="Times New Roman" w:cs="Times New Roman"/>
                <w:b/>
                <w:bCs/>
                <w:color w:val="000000"/>
                <w:sz w:val="24"/>
                <w:szCs w:val="24"/>
                <w:shd w:val="clear" w:color="auto" w:fill="FFFFFF"/>
                <w:lang w:bidi="ru-RU"/>
              </w:rPr>
              <w:t>выполнения</w:t>
            </w:r>
          </w:p>
        </w:tc>
      </w:tr>
      <w:tr w:rsidR="00C14B4E" w:rsidRPr="002D6F46" w:rsidTr="000B2750">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sz w:val="24"/>
                <w:szCs w:val="24"/>
              </w:rPr>
              <w:t>Знание дат (задание на установление соответствия)</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87,24</w:t>
            </w:r>
          </w:p>
        </w:tc>
      </w:tr>
      <w:tr w:rsidR="00C14B4E" w:rsidRPr="002D6F46" w:rsidTr="000B2750">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p>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sz w:val="24"/>
                <w:szCs w:val="24"/>
              </w:rPr>
              <w:t>Систематизация исторической информации (умение определять последовательность событий)</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59,66</w:t>
            </w:r>
          </w:p>
        </w:tc>
      </w:tr>
      <w:tr w:rsidR="00C14B4E" w:rsidRPr="002D6F46" w:rsidTr="000B2750">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p>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В3</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sz w:val="24"/>
                <w:szCs w:val="24"/>
              </w:rPr>
              <w:t>Знание основных фактов, процессов, явлений (задание на установление соответствия)</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69,66</w:t>
            </w:r>
          </w:p>
        </w:tc>
      </w:tr>
      <w:tr w:rsidR="00C14B4E" w:rsidRPr="002D6F46" w:rsidTr="000B2750">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p>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В4</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sz w:val="24"/>
                <w:szCs w:val="24"/>
              </w:rPr>
              <w:t>Систематизация исторической информации, представленной в различных знаковых системах (таблица)</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92,07</w:t>
            </w:r>
          </w:p>
        </w:tc>
      </w:tr>
      <w:tr w:rsidR="00C14B4E" w:rsidRPr="002D6F46" w:rsidTr="009E28EF">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p>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В5</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sz w:val="24"/>
                <w:szCs w:val="24"/>
              </w:rPr>
              <w:t>Знание исторических деятелей (задание на установление соответствия)</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75,86</w:t>
            </w:r>
          </w:p>
        </w:tc>
      </w:tr>
      <w:tr w:rsidR="00C14B4E" w:rsidRPr="002D6F46" w:rsidTr="009E28EF">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В6</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sz w:val="24"/>
                <w:szCs w:val="24"/>
              </w:rPr>
              <w:t>Работа с письменным историческим источником</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82,41</w:t>
            </w:r>
          </w:p>
        </w:tc>
      </w:tr>
      <w:tr w:rsidR="00C14B4E" w:rsidRPr="002D6F46" w:rsidTr="009E28EF">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p>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В7</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sz w:val="24"/>
                <w:szCs w:val="24"/>
              </w:rPr>
              <w:t>Знание основных фактов, процессов, явлений истории культуры России (задание на установление соответствия)</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53,45</w:t>
            </w:r>
          </w:p>
        </w:tc>
      </w:tr>
      <w:tr w:rsidR="00C14B4E" w:rsidRPr="002D6F46" w:rsidTr="009E28EF">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В8</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sz w:val="24"/>
                <w:szCs w:val="24"/>
              </w:rPr>
              <w:t>Работа с исторической картой (схемой)</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64,14</w:t>
            </w:r>
          </w:p>
        </w:tc>
      </w:tr>
      <w:tr w:rsidR="00C14B4E" w:rsidRPr="002D6F46" w:rsidTr="009E28EF">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В9</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sz w:val="24"/>
                <w:szCs w:val="24"/>
              </w:rPr>
              <w:t>Работа с исторической картой (схемой)</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46,55</w:t>
            </w:r>
          </w:p>
        </w:tc>
      </w:tr>
      <w:tr w:rsidR="00C14B4E" w:rsidRPr="002D6F46" w:rsidTr="009E28EF">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p>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В10</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sz w:val="24"/>
                <w:szCs w:val="24"/>
              </w:rPr>
              <w:t>Работа с исторической картой (схемой) (соотнесение картографической информации с текстом</w:t>
            </w:r>
            <w:r w:rsidR="000B2750" w:rsidRPr="002D6F46">
              <w:rPr>
                <w:rFonts w:ascii="Times New Roman" w:eastAsia="Times New Roman" w:hAnsi="Times New Roman" w:cs="Times New Roman"/>
                <w:sz w:val="24"/>
                <w:szCs w:val="24"/>
              </w:rPr>
              <w:t>)</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82,76</w:t>
            </w:r>
          </w:p>
        </w:tc>
      </w:tr>
      <w:tr w:rsidR="00C14B4E" w:rsidRPr="002D6F46" w:rsidTr="009E28EF">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p>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В11</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sz w:val="24"/>
                <w:szCs w:val="24"/>
              </w:rPr>
              <w:t>Работа с исторической картой (схемой) (множественный выбор)</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76,55</w:t>
            </w:r>
          </w:p>
        </w:tc>
      </w:tr>
      <w:tr w:rsidR="00C14B4E" w:rsidRPr="002D6F46" w:rsidTr="009E28EF">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p>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С1</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sz w:val="24"/>
                <w:szCs w:val="24"/>
              </w:rPr>
              <w:t>Характеристика авторства, времени, обстоятельств и целей создания источник</w:t>
            </w:r>
            <w:r w:rsidR="000B2750" w:rsidRPr="002D6F46">
              <w:rPr>
                <w:rFonts w:ascii="Times New Roman" w:eastAsia="Times New Roman" w:hAnsi="Times New Roman" w:cs="Times New Roman"/>
                <w:sz w:val="24"/>
                <w:szCs w:val="24"/>
              </w:rPr>
              <w:t>а</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67,24</w:t>
            </w:r>
          </w:p>
        </w:tc>
      </w:tr>
      <w:tr w:rsidR="00C14B4E" w:rsidRPr="002D6F46" w:rsidTr="009E28EF">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p>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С2</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sz w:val="24"/>
                <w:szCs w:val="24"/>
              </w:rPr>
              <w:t>Умение проводить поиск исторической информации в источниках разных типов</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92,41</w:t>
            </w:r>
          </w:p>
        </w:tc>
      </w:tr>
      <w:tr w:rsidR="00C14B4E" w:rsidRPr="002D6F46" w:rsidTr="009E28EF">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С3</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sz w:val="24"/>
                <w:szCs w:val="24"/>
              </w:rPr>
              <w:t>Работа с изображениями</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62,76</w:t>
            </w:r>
          </w:p>
        </w:tc>
      </w:tr>
      <w:tr w:rsidR="00C14B4E" w:rsidRPr="002D6F46" w:rsidTr="009E28EF">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С4</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sz w:val="24"/>
                <w:szCs w:val="24"/>
              </w:rPr>
              <w:t>Работа с изображениями</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55,52</w:t>
            </w:r>
          </w:p>
        </w:tc>
      </w:tr>
      <w:tr w:rsidR="00C14B4E" w:rsidRPr="002D6F46" w:rsidTr="009E28EF">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p>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p>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С5</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sz w:val="24"/>
                <w:szCs w:val="24"/>
              </w:rPr>
              <w:t>Работа с письменными историческими источниками: атрибуция, использование контекстной информации, извлечение информации, представленной в явном виде</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9E28EF">
            <w:pPr>
              <w:spacing w:after="0" w:line="240" w:lineRule="auto"/>
              <w:jc w:val="center"/>
              <w:rPr>
                <w:rFonts w:ascii="Times New Roman" w:eastAsia="Tahoma" w:hAnsi="Times New Roman" w:cs="Times New Roman"/>
                <w:sz w:val="24"/>
                <w:szCs w:val="24"/>
                <w:lang w:bidi="ru-RU"/>
              </w:rPr>
            </w:pPr>
            <w:r w:rsidRPr="002D6F46">
              <w:rPr>
                <w:rFonts w:ascii="Times New Roman" w:eastAsia="Tahoma" w:hAnsi="Times New Roman" w:cs="Times New Roman"/>
                <w:sz w:val="24"/>
                <w:szCs w:val="24"/>
                <w:lang w:bidi="ru-RU"/>
              </w:rPr>
              <w:t>94,83</w:t>
            </w:r>
          </w:p>
        </w:tc>
      </w:tr>
      <w:tr w:rsidR="00C14B4E" w:rsidRPr="002D6F46" w:rsidTr="009E28EF">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p>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p>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С6</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sz w:val="24"/>
                <w:szCs w:val="24"/>
              </w:rPr>
              <w:t>Умение использовать принципы причинно</w:t>
            </w:r>
            <w:r w:rsidR="000B2750" w:rsidRPr="002D6F46">
              <w:rPr>
                <w:rFonts w:ascii="Times New Roman" w:eastAsia="Times New Roman" w:hAnsi="Times New Roman" w:cs="Times New Roman"/>
                <w:sz w:val="24"/>
                <w:szCs w:val="24"/>
              </w:rPr>
              <w:t>-</w:t>
            </w:r>
            <w:r w:rsidRPr="002D6F46">
              <w:rPr>
                <w:rFonts w:ascii="Times New Roman" w:eastAsia="Times New Roman" w:hAnsi="Times New Roman" w:cs="Times New Roman"/>
                <w:sz w:val="24"/>
                <w:szCs w:val="24"/>
              </w:rPr>
              <w:t>следственного, структурно</w:t>
            </w:r>
            <w:r w:rsidR="000B2750" w:rsidRPr="002D6F46">
              <w:rPr>
                <w:rFonts w:ascii="Times New Roman" w:eastAsia="Times New Roman" w:hAnsi="Times New Roman" w:cs="Times New Roman"/>
                <w:sz w:val="24"/>
                <w:szCs w:val="24"/>
              </w:rPr>
              <w:t>-</w:t>
            </w:r>
            <w:r w:rsidRPr="002D6F46">
              <w:rPr>
                <w:rFonts w:ascii="Times New Roman" w:eastAsia="Times New Roman" w:hAnsi="Times New Roman" w:cs="Times New Roman"/>
                <w:sz w:val="24"/>
                <w:szCs w:val="24"/>
              </w:rPr>
              <w:t xml:space="preserve">функционального, </w:t>
            </w:r>
            <w:r w:rsidR="000B2750" w:rsidRPr="002D6F46">
              <w:rPr>
                <w:rFonts w:ascii="Times New Roman" w:eastAsia="Times New Roman" w:hAnsi="Times New Roman" w:cs="Times New Roman"/>
                <w:sz w:val="24"/>
                <w:szCs w:val="24"/>
              </w:rPr>
              <w:t>временного</w:t>
            </w:r>
            <w:r w:rsidRPr="002D6F46">
              <w:rPr>
                <w:rFonts w:ascii="Times New Roman" w:eastAsia="Times New Roman" w:hAnsi="Times New Roman" w:cs="Times New Roman"/>
                <w:sz w:val="24"/>
                <w:szCs w:val="24"/>
              </w:rPr>
              <w:t xml:space="preserve"> и пространственного анализа для изучения исторических процессов и явлений</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В</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66,55</w:t>
            </w:r>
          </w:p>
        </w:tc>
      </w:tr>
      <w:tr w:rsidR="00C14B4E" w:rsidRPr="002D6F46" w:rsidTr="009E28EF">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С7</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sz w:val="24"/>
                <w:szCs w:val="24"/>
              </w:rPr>
              <w:t>Знание исторических понятий, умение их использовать</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71,72</w:t>
            </w:r>
          </w:p>
        </w:tc>
      </w:tr>
      <w:tr w:rsidR="00C14B4E" w:rsidRPr="002D6F46" w:rsidTr="009E28EF">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С8</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14B4E" w:rsidRPr="002D6F46" w:rsidRDefault="00C14B4E" w:rsidP="00C66A9F">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Times New Roman" w:hAnsi="Times New Roman" w:cs="Times New Roman"/>
                <w:sz w:val="24"/>
                <w:szCs w:val="24"/>
              </w:rPr>
              <w:t>Умение использовать исторические сведения для аргументации в ходе дискуссии</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0B2750">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В</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p>
          <w:p w:rsidR="00C14B4E" w:rsidRPr="002D6F46" w:rsidRDefault="00C14B4E" w:rsidP="009E28EF">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40,69</w:t>
            </w:r>
          </w:p>
        </w:tc>
      </w:tr>
    </w:tbl>
    <w:p w:rsidR="009F0491" w:rsidRPr="002D6F46" w:rsidRDefault="009F0491">
      <w:pPr>
        <w:spacing w:after="160" w:line="259" w:lineRule="auto"/>
        <w:rPr>
          <w:rFonts w:ascii="Arial" w:eastAsia="Times New Roman" w:hAnsi="Arial" w:cs="Arial"/>
          <w:b/>
          <w:bCs/>
          <w:color w:val="000000"/>
          <w:sz w:val="24"/>
          <w:szCs w:val="24"/>
          <w:lang w:bidi="ru-RU"/>
        </w:rPr>
      </w:pPr>
      <w:r w:rsidRPr="002D6F46">
        <w:rPr>
          <w:rFonts w:ascii="Arial" w:eastAsia="Times New Roman" w:hAnsi="Arial" w:cs="Arial"/>
          <w:b/>
          <w:bCs/>
          <w:color w:val="000000"/>
          <w:sz w:val="24"/>
          <w:szCs w:val="24"/>
          <w:lang w:bidi="ru-RU"/>
        </w:rPr>
        <w:br w:type="page"/>
      </w:r>
    </w:p>
    <w:p w:rsidR="00C14B4E" w:rsidRPr="002D6F46" w:rsidRDefault="00C66A9F" w:rsidP="00C66A9F">
      <w:pPr>
        <w:widowControl w:val="0"/>
        <w:tabs>
          <w:tab w:val="left" w:pos="422"/>
        </w:tabs>
        <w:spacing w:after="0" w:line="240" w:lineRule="auto"/>
        <w:jc w:val="center"/>
        <w:rPr>
          <w:rFonts w:ascii="Arial" w:eastAsia="Times New Roman" w:hAnsi="Arial" w:cs="Arial"/>
          <w:b/>
          <w:bCs/>
          <w:color w:val="000000"/>
          <w:sz w:val="24"/>
          <w:szCs w:val="24"/>
          <w:lang w:bidi="ru-RU"/>
        </w:rPr>
      </w:pPr>
      <w:r w:rsidRPr="002D6F46">
        <w:rPr>
          <w:rFonts w:ascii="Arial" w:eastAsia="Times New Roman" w:hAnsi="Arial" w:cs="Arial"/>
          <w:b/>
          <w:bCs/>
          <w:color w:val="000000"/>
          <w:sz w:val="24"/>
          <w:szCs w:val="24"/>
          <w:lang w:bidi="ru-RU"/>
        </w:rPr>
        <w:lastRenderedPageBreak/>
        <w:t>АНАЛИЗ ВЫПОЛНЕНИЯ ЗАДАНИЙ</w:t>
      </w:r>
    </w:p>
    <w:p w:rsidR="00C66A9F" w:rsidRPr="002D6F46" w:rsidRDefault="00C66A9F" w:rsidP="00C66A9F">
      <w:pPr>
        <w:widowControl w:val="0"/>
        <w:tabs>
          <w:tab w:val="left" w:pos="422"/>
        </w:tabs>
        <w:spacing w:after="0" w:line="240" w:lineRule="auto"/>
        <w:jc w:val="center"/>
        <w:rPr>
          <w:rFonts w:ascii="Times New Roman" w:eastAsia="Times New Roman" w:hAnsi="Times New Roman" w:cs="Times New Roman"/>
          <w:b/>
          <w:bCs/>
          <w:sz w:val="24"/>
          <w:szCs w:val="24"/>
          <w:lang w:bidi="ru-RU"/>
        </w:rPr>
      </w:pPr>
    </w:p>
    <w:p w:rsidR="00C14B4E" w:rsidRPr="002D6F46" w:rsidRDefault="000B2750" w:rsidP="000B2750">
      <w:pPr>
        <w:widowControl w:val="0"/>
        <w:tabs>
          <w:tab w:val="left" w:pos="993"/>
        </w:tabs>
        <w:spacing w:after="0" w:line="240" w:lineRule="auto"/>
        <w:ind w:firstLine="709"/>
        <w:jc w:val="both"/>
        <w:rPr>
          <w:rFonts w:ascii="Times New Roman" w:eastAsia="Times New Roman" w:hAnsi="Times New Roman" w:cs="Times New Roman"/>
          <w:sz w:val="24"/>
          <w:szCs w:val="24"/>
          <w:lang w:bidi="ru-RU"/>
        </w:rPr>
      </w:pPr>
      <w:r w:rsidRPr="002D6F46">
        <w:rPr>
          <w:rFonts w:ascii="Times New Roman" w:eastAsia="Times New Roman" w:hAnsi="Times New Roman" w:cs="Times New Roman"/>
          <w:color w:val="000000"/>
          <w:sz w:val="24"/>
          <w:szCs w:val="24"/>
          <w:lang w:bidi="ru-RU"/>
        </w:rPr>
        <w:t>Н</w:t>
      </w:r>
      <w:r w:rsidR="00C14B4E" w:rsidRPr="002D6F46">
        <w:rPr>
          <w:rFonts w:ascii="Times New Roman" w:eastAsia="Times New Roman" w:hAnsi="Times New Roman" w:cs="Times New Roman"/>
          <w:color w:val="000000"/>
          <w:sz w:val="24"/>
          <w:szCs w:val="24"/>
          <w:lang w:bidi="ru-RU"/>
        </w:rPr>
        <w:t xml:space="preserve">аибольшие трудности вызвали задания </w:t>
      </w:r>
      <w:r w:rsidR="00C14B4E" w:rsidRPr="002D6F46">
        <w:rPr>
          <w:rFonts w:ascii="Times New Roman" w:eastAsia="Times New Roman" w:hAnsi="Times New Roman" w:cs="Times New Roman"/>
          <w:sz w:val="24"/>
          <w:szCs w:val="24"/>
        </w:rPr>
        <w:t>на знание основных фактов, процессов, явлений истории культуры России (задание на установление соответствия), работа с исторической картой (схемой), работа с изображениями, умение использовать исторические сведения для аргументации в ходе дискуссии</w:t>
      </w:r>
      <w:r w:rsidRPr="002D6F46">
        <w:rPr>
          <w:rFonts w:ascii="Times New Roman" w:eastAsia="Times New Roman" w:hAnsi="Times New Roman" w:cs="Times New Roman"/>
          <w:color w:val="000000"/>
          <w:sz w:val="24"/>
          <w:szCs w:val="24"/>
          <w:lang w:bidi="ru-RU"/>
        </w:rPr>
        <w:t>.</w:t>
      </w:r>
      <w:r w:rsidR="00C14B4E" w:rsidRPr="002D6F46">
        <w:rPr>
          <w:rFonts w:ascii="Times New Roman" w:eastAsia="Times New Roman" w:hAnsi="Times New Roman" w:cs="Times New Roman"/>
          <w:color w:val="000000"/>
          <w:sz w:val="24"/>
          <w:szCs w:val="24"/>
          <w:lang w:bidi="ru-RU"/>
        </w:rPr>
        <w:t xml:space="preserve"> </w:t>
      </w:r>
    </w:p>
    <w:p w:rsidR="00C14B4E" w:rsidRPr="002D6F46" w:rsidRDefault="000B2750" w:rsidP="000B2750">
      <w:pPr>
        <w:widowControl w:val="0"/>
        <w:tabs>
          <w:tab w:val="left" w:pos="993"/>
        </w:tabs>
        <w:spacing w:after="0" w:line="240" w:lineRule="auto"/>
        <w:ind w:firstLine="709"/>
        <w:jc w:val="both"/>
        <w:rPr>
          <w:rFonts w:ascii="Times New Roman" w:eastAsia="Times New Roman" w:hAnsi="Times New Roman" w:cs="Times New Roman"/>
          <w:sz w:val="24"/>
          <w:szCs w:val="24"/>
          <w:lang w:bidi="ru-RU"/>
        </w:rPr>
      </w:pPr>
      <w:r w:rsidRPr="002D6F46">
        <w:rPr>
          <w:rFonts w:ascii="Times New Roman" w:eastAsia="Times New Roman" w:hAnsi="Times New Roman" w:cs="Times New Roman"/>
          <w:color w:val="000000"/>
          <w:sz w:val="24"/>
          <w:szCs w:val="24"/>
          <w:lang w:bidi="ru-RU"/>
        </w:rPr>
        <w:t>Т</w:t>
      </w:r>
      <w:r w:rsidR="00C14B4E" w:rsidRPr="002D6F46">
        <w:rPr>
          <w:rFonts w:ascii="Times New Roman" w:eastAsia="Times New Roman" w:hAnsi="Times New Roman" w:cs="Times New Roman"/>
          <w:color w:val="000000"/>
          <w:sz w:val="24"/>
          <w:szCs w:val="24"/>
          <w:lang w:bidi="ru-RU"/>
        </w:rPr>
        <w:t xml:space="preserve">ипичные ошибки в заданиях, проверяющих </w:t>
      </w:r>
      <w:r w:rsidR="00C14B4E" w:rsidRPr="002D6F46">
        <w:rPr>
          <w:rFonts w:ascii="Times New Roman" w:eastAsia="Times New Roman" w:hAnsi="Times New Roman" w:cs="Times New Roman"/>
          <w:color w:val="000000"/>
          <w:sz w:val="24"/>
          <w:szCs w:val="24"/>
        </w:rPr>
        <w:t>терминологические знания, картографические знания, фактические знания, аналитические умения.</w:t>
      </w:r>
    </w:p>
    <w:p w:rsidR="00C14B4E" w:rsidRPr="002D6F46" w:rsidRDefault="000B2750" w:rsidP="000B2750">
      <w:pPr>
        <w:widowControl w:val="0"/>
        <w:tabs>
          <w:tab w:val="left" w:pos="993"/>
          <w:tab w:val="left" w:pos="1134"/>
        </w:tabs>
        <w:spacing w:after="0" w:line="240" w:lineRule="auto"/>
        <w:ind w:firstLine="709"/>
        <w:jc w:val="both"/>
        <w:rPr>
          <w:rFonts w:ascii="Times New Roman" w:eastAsia="Times New Roman" w:hAnsi="Times New Roman" w:cs="Times New Roman"/>
          <w:sz w:val="24"/>
          <w:szCs w:val="24"/>
          <w:lang w:bidi="ru-RU"/>
        </w:rPr>
      </w:pPr>
      <w:r w:rsidRPr="002D6F46">
        <w:rPr>
          <w:rFonts w:ascii="Times New Roman" w:eastAsia="Times New Roman" w:hAnsi="Times New Roman" w:cs="Times New Roman"/>
          <w:color w:val="000000"/>
          <w:sz w:val="24"/>
          <w:szCs w:val="24"/>
          <w:lang w:bidi="ru-RU"/>
        </w:rPr>
        <w:t>Н</w:t>
      </w:r>
      <w:r w:rsidR="00C14B4E" w:rsidRPr="002D6F46">
        <w:rPr>
          <w:rFonts w:ascii="Times New Roman" w:eastAsia="Times New Roman" w:hAnsi="Times New Roman" w:cs="Times New Roman"/>
          <w:color w:val="000000"/>
          <w:sz w:val="24"/>
          <w:szCs w:val="24"/>
          <w:lang w:bidi="ru-RU"/>
        </w:rPr>
        <w:t>аблюдается положительная динамика у участников при выполнении заданий на</w:t>
      </w:r>
      <w:r w:rsidR="00C14B4E" w:rsidRPr="002D6F46">
        <w:rPr>
          <w:rFonts w:ascii="Times New Roman" w:eastAsia="Times New Roman" w:hAnsi="Times New Roman" w:cs="Times New Roman"/>
          <w:sz w:val="24"/>
          <w:szCs w:val="24"/>
          <w:lang w:bidi="ru-RU"/>
        </w:rPr>
        <w:t xml:space="preserve"> </w:t>
      </w:r>
      <w:r w:rsidR="00C14B4E" w:rsidRPr="002D6F46">
        <w:rPr>
          <w:rFonts w:ascii="Times New Roman" w:eastAsia="Times New Roman" w:hAnsi="Times New Roman" w:cs="Times New Roman"/>
          <w:color w:val="000000"/>
          <w:sz w:val="24"/>
          <w:szCs w:val="24"/>
          <w:lang w:bidi="ru-RU"/>
        </w:rPr>
        <w:t>знание</w:t>
      </w:r>
      <w:r w:rsidR="00C74A13" w:rsidRPr="002D6F46">
        <w:rPr>
          <w:rFonts w:ascii="Times New Roman" w:eastAsia="Times New Roman" w:hAnsi="Times New Roman" w:cs="Times New Roman"/>
          <w:color w:val="000000"/>
          <w:sz w:val="24"/>
          <w:szCs w:val="24"/>
          <w:lang w:bidi="ru-RU"/>
        </w:rPr>
        <w:t xml:space="preserve"> </w:t>
      </w:r>
      <w:r w:rsidR="00C14B4E" w:rsidRPr="002D6F46">
        <w:rPr>
          <w:rFonts w:ascii="Times New Roman" w:eastAsia="Times New Roman" w:hAnsi="Times New Roman" w:cs="Times New Roman"/>
          <w:sz w:val="24"/>
          <w:szCs w:val="24"/>
        </w:rPr>
        <w:t>дат, использование контекстной информации, извлечение информации, представленной в явном виде.</w:t>
      </w:r>
    </w:p>
    <w:p w:rsidR="00C66A9F" w:rsidRPr="002D6F46" w:rsidRDefault="00C66A9F" w:rsidP="00C66A9F">
      <w:pPr>
        <w:widowControl w:val="0"/>
        <w:tabs>
          <w:tab w:val="left" w:pos="993"/>
          <w:tab w:val="left" w:pos="1134"/>
        </w:tabs>
        <w:spacing w:after="0" w:line="240" w:lineRule="auto"/>
        <w:ind w:left="709"/>
        <w:jc w:val="both"/>
        <w:rPr>
          <w:rFonts w:ascii="Times New Roman" w:eastAsia="Times New Roman" w:hAnsi="Times New Roman" w:cs="Times New Roman"/>
          <w:sz w:val="24"/>
          <w:szCs w:val="24"/>
          <w:lang w:bidi="ru-RU"/>
        </w:rPr>
      </w:pPr>
    </w:p>
    <w:p w:rsidR="00C14B4E" w:rsidRPr="002D6F46" w:rsidRDefault="00A97AD7" w:rsidP="00C66A9F">
      <w:pPr>
        <w:widowControl w:val="0"/>
        <w:tabs>
          <w:tab w:val="left" w:pos="993"/>
          <w:tab w:val="left" w:pos="1445"/>
        </w:tabs>
        <w:spacing w:after="0" w:line="240" w:lineRule="auto"/>
        <w:jc w:val="center"/>
        <w:rPr>
          <w:rFonts w:ascii="Arial" w:eastAsia="Times New Roman" w:hAnsi="Arial" w:cs="Arial"/>
          <w:b/>
          <w:bCs/>
          <w:color w:val="000000"/>
          <w:sz w:val="24"/>
          <w:szCs w:val="24"/>
          <w:lang w:bidi="ru-RU"/>
        </w:rPr>
      </w:pPr>
      <w:r>
        <w:rPr>
          <w:rFonts w:ascii="Arial" w:eastAsia="Times New Roman" w:hAnsi="Arial" w:cs="Arial"/>
          <w:b/>
          <w:bCs/>
          <w:color w:val="000000"/>
          <w:sz w:val="24"/>
          <w:szCs w:val="24"/>
          <w:lang w:bidi="ru-RU"/>
        </w:rPr>
        <w:t>АДРЕСНЫЕ</w:t>
      </w:r>
      <w:r w:rsidR="00C66A9F" w:rsidRPr="002D6F46">
        <w:rPr>
          <w:rFonts w:ascii="Arial" w:eastAsia="Times New Roman" w:hAnsi="Arial" w:cs="Arial"/>
          <w:b/>
          <w:bCs/>
          <w:color w:val="000000"/>
          <w:sz w:val="24"/>
          <w:szCs w:val="24"/>
          <w:lang w:bidi="ru-RU"/>
        </w:rPr>
        <w:t xml:space="preserve"> РЕКОМЕНДАЦИИ</w:t>
      </w:r>
    </w:p>
    <w:p w:rsidR="00C66A9F" w:rsidRPr="002D6F46" w:rsidRDefault="00C66A9F" w:rsidP="00C66A9F">
      <w:pPr>
        <w:widowControl w:val="0"/>
        <w:tabs>
          <w:tab w:val="left" w:pos="993"/>
          <w:tab w:val="left" w:pos="1445"/>
        </w:tabs>
        <w:spacing w:after="0" w:line="240" w:lineRule="auto"/>
        <w:jc w:val="center"/>
        <w:rPr>
          <w:rFonts w:ascii="Times New Roman" w:eastAsia="Times New Roman" w:hAnsi="Times New Roman" w:cs="Times New Roman"/>
          <w:bCs/>
          <w:color w:val="000000"/>
          <w:sz w:val="24"/>
          <w:szCs w:val="24"/>
          <w:lang w:bidi="ru-RU"/>
        </w:rPr>
      </w:pPr>
    </w:p>
    <w:p w:rsidR="00C14B4E" w:rsidRPr="002D6F46" w:rsidRDefault="00C66A9F" w:rsidP="00C66A9F">
      <w:pPr>
        <w:widowControl w:val="0"/>
        <w:tabs>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 xml:space="preserve">Для </w:t>
      </w:r>
      <w:r w:rsidR="00C14B4E" w:rsidRPr="002D6F46">
        <w:rPr>
          <w:rFonts w:ascii="Times New Roman" w:eastAsia="Times New Roman" w:hAnsi="Times New Roman" w:cs="Times New Roman"/>
          <w:b/>
          <w:color w:val="000000"/>
          <w:sz w:val="24"/>
          <w:szCs w:val="24"/>
          <w:lang w:bidi="ru-RU"/>
        </w:rPr>
        <w:t>руководителей ОО:</w:t>
      </w:r>
    </w:p>
    <w:p w:rsidR="00C14B4E" w:rsidRPr="002D6F46" w:rsidRDefault="00C14B4E"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систематизировать анализ результатов ЕГЭ с учетом их объективности для принятия обоснованных управленческих решений;</w:t>
      </w:r>
    </w:p>
    <w:p w:rsidR="00C14B4E" w:rsidRPr="002D6F46" w:rsidRDefault="00C14B4E"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рассмотреть результаты ЕГЭ на педагогическом совете;</w:t>
      </w:r>
    </w:p>
    <w:p w:rsidR="00C14B4E" w:rsidRPr="002D6F46" w:rsidRDefault="00C14B4E"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C14B4E" w:rsidRPr="002D6F46" w:rsidRDefault="00C14B4E"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проводить мероприятия по выявлению профессиональных дефицитов педагогов;</w:t>
      </w:r>
    </w:p>
    <w:p w:rsidR="00C14B4E" w:rsidRPr="002D6F46" w:rsidRDefault="00C14B4E"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осуществлять контроль за своевременным прохождением педагогами курсов повышения квалификации;</w:t>
      </w:r>
    </w:p>
    <w:p w:rsidR="00C14B4E" w:rsidRPr="002D6F46" w:rsidRDefault="00C14B4E"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обеспечивать участие педагогов в семинарах, вебинарах и т.</w:t>
      </w:r>
      <w:r w:rsidR="000B2750" w:rsidRP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п.,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ЕГЭ.</w:t>
      </w:r>
    </w:p>
    <w:p w:rsidR="00606813" w:rsidRDefault="00606813" w:rsidP="00C66A9F">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p>
    <w:p w:rsidR="00C14B4E" w:rsidRDefault="00C14B4E" w:rsidP="00C66A9F">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Для руководителей ШМО, РПМО, ГПМО:</w:t>
      </w:r>
    </w:p>
    <w:p w:rsidR="001F161B" w:rsidRPr="002D6F46" w:rsidRDefault="001F161B" w:rsidP="00C66A9F">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b/>
          <w:sz w:val="24"/>
          <w:szCs w:val="24"/>
        </w:rPr>
      </w:pPr>
    </w:p>
    <w:p w:rsidR="00C14B4E" w:rsidRPr="002D6F46" w:rsidRDefault="00C14B4E" w:rsidP="00BD5B84">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 xml:space="preserve">изучить рекомендации, содержащиеся в аналитических отчетах, для разработки планов мероприятий по повышению качества подготовки к ГИА выпускников </w:t>
      </w:r>
      <w:r w:rsidRPr="002D6F46">
        <w:rPr>
          <w:rFonts w:ascii="Times New Roman" w:eastAsia="Times New Roman" w:hAnsi="Times New Roman" w:cs="Times New Roman"/>
          <w:color w:val="000000"/>
          <w:sz w:val="24"/>
          <w:szCs w:val="24"/>
          <w:lang w:val="en-US" w:bidi="ru-RU"/>
        </w:rPr>
        <w:t>XI</w:t>
      </w:r>
      <w:r w:rsidRPr="002D6F46">
        <w:rPr>
          <w:rFonts w:ascii="Times New Roman" w:eastAsia="Times New Roman" w:hAnsi="Times New Roman" w:cs="Times New Roman"/>
          <w:color w:val="000000"/>
          <w:sz w:val="24"/>
          <w:szCs w:val="24"/>
          <w:lang w:bidi="ru-RU"/>
        </w:rPr>
        <w:t xml:space="preserve"> классов в 2022</w:t>
      </w:r>
      <w:r w:rsidR="00C66A9F" w:rsidRPr="002D6F46">
        <w:rPr>
          <w:rFonts w:ascii="Times New Roman" w:eastAsia="Times New Roman" w:hAnsi="Times New Roman" w:cs="Times New Roman"/>
          <w:color w:val="000000"/>
          <w:sz w:val="24"/>
          <w:szCs w:val="24"/>
          <w:lang w:bidi="ru-RU"/>
        </w:rPr>
        <w:t>–</w:t>
      </w:r>
      <w:r w:rsidRPr="002D6F46">
        <w:rPr>
          <w:rFonts w:ascii="Times New Roman" w:eastAsia="Times New Roman" w:hAnsi="Times New Roman" w:cs="Times New Roman"/>
          <w:color w:val="000000"/>
          <w:sz w:val="24"/>
          <w:szCs w:val="24"/>
          <w:lang w:bidi="ru-RU"/>
        </w:rPr>
        <w:t>2023 учебном году;</w:t>
      </w:r>
    </w:p>
    <w:p w:rsidR="00C14B4E" w:rsidRPr="002D6F46" w:rsidRDefault="00C14B4E" w:rsidP="00BD5B84">
      <w:pPr>
        <w:widowControl w:val="0"/>
        <w:numPr>
          <w:ilvl w:val="0"/>
          <w:numId w:val="6"/>
        </w:numPr>
        <w:tabs>
          <w:tab w:val="left" w:pos="993"/>
        </w:tabs>
        <w:autoSpaceDE w:val="0"/>
        <w:autoSpaceDN w:val="0"/>
        <w:spacing w:after="0" w:line="240" w:lineRule="auto"/>
        <w:ind w:firstLine="709"/>
        <w:jc w:val="both"/>
        <w:rPr>
          <w:rFonts w:ascii="Times New Roman" w:eastAsia="TimesNew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 xml:space="preserve">обсудить на заседаниях методических объединений результаты ГИА-11 по истории; </w:t>
      </w:r>
    </w:p>
    <w:p w:rsidR="00C14B4E" w:rsidRPr="002D6F46" w:rsidRDefault="00C14B4E" w:rsidP="00BD5B84">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2D6F46">
        <w:rPr>
          <w:rFonts w:ascii="Times New Roman" w:eastAsia="Times New Roman" w:hAnsi="Times New Roman" w:cs="Times New Roman"/>
          <w:color w:val="000000"/>
          <w:sz w:val="24"/>
          <w:szCs w:val="24"/>
          <w:lang w:bidi="ru-RU"/>
        </w:rPr>
        <w:t>проанализировать причины ошибок при выполнении отдельных заданий (В2</w:t>
      </w:r>
      <w:r w:rsidR="00606813">
        <w:rPr>
          <w:rFonts w:ascii="Times New Roman" w:eastAsia="Times New Roman" w:hAnsi="Times New Roman" w:cs="Times New Roman"/>
          <w:color w:val="000000"/>
          <w:sz w:val="24"/>
          <w:szCs w:val="24"/>
          <w:lang w:bidi="ru-RU"/>
        </w:rPr>
        <w:t>–</w:t>
      </w:r>
      <w:r w:rsidRPr="002D6F46">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sz w:val="24"/>
          <w:szCs w:val="24"/>
        </w:rPr>
        <w:t>умение определять последовательность событий,</w:t>
      </w:r>
      <w:r w:rsidRPr="002D6F46">
        <w:rPr>
          <w:rFonts w:ascii="Times New Roman" w:eastAsia="TimesNewRoman" w:hAnsi="Times New Roman" w:cs="Times New Roman"/>
          <w:color w:val="000000"/>
          <w:sz w:val="24"/>
          <w:szCs w:val="24"/>
          <w:lang w:bidi="ru-RU"/>
        </w:rPr>
        <w:t xml:space="preserve"> В7</w:t>
      </w:r>
      <w:r w:rsidR="000B2750" w:rsidRPr="002D6F46">
        <w:rPr>
          <w:rFonts w:ascii="Times New Roman" w:eastAsia="TimesNewRoman" w:hAnsi="Times New Roman" w:cs="Times New Roman"/>
          <w:color w:val="000000"/>
          <w:sz w:val="24"/>
          <w:szCs w:val="24"/>
          <w:lang w:bidi="ru-RU"/>
        </w:rPr>
        <w:t xml:space="preserve"> </w:t>
      </w:r>
      <w:r w:rsidR="00606813">
        <w:rPr>
          <w:rFonts w:ascii="Times New Roman" w:eastAsia="TimesNewRoman" w:hAnsi="Times New Roman" w:cs="Times New Roman"/>
          <w:color w:val="000000"/>
          <w:sz w:val="24"/>
          <w:szCs w:val="24"/>
          <w:lang w:bidi="ru-RU"/>
        </w:rPr>
        <w:t>–</w:t>
      </w:r>
      <w:r w:rsidRPr="002D6F46">
        <w:rPr>
          <w:rFonts w:ascii="Times New Roman" w:eastAsia="Times New Roman" w:hAnsi="Times New Roman" w:cs="Times New Roman"/>
          <w:sz w:val="24"/>
          <w:szCs w:val="24"/>
        </w:rPr>
        <w:t xml:space="preserve"> задание на установление соответствия,</w:t>
      </w:r>
      <w:r w:rsidRPr="002D6F46">
        <w:rPr>
          <w:rFonts w:ascii="Times New Roman" w:eastAsia="TimesNewRoman" w:hAnsi="Times New Roman" w:cs="Times New Roman"/>
          <w:color w:val="000000"/>
          <w:sz w:val="24"/>
          <w:szCs w:val="24"/>
          <w:lang w:bidi="ru-RU"/>
        </w:rPr>
        <w:t xml:space="preserve"> В9 – работа с исторической картой. С4 – </w:t>
      </w:r>
      <w:r w:rsidRPr="002D6F46">
        <w:rPr>
          <w:rFonts w:ascii="Times New Roman" w:eastAsia="Times New Roman" w:hAnsi="Times New Roman" w:cs="Times New Roman"/>
          <w:sz w:val="24"/>
          <w:szCs w:val="24"/>
        </w:rPr>
        <w:t>работа с изображениями, С8</w:t>
      </w:r>
      <w:r w:rsidR="000B2750" w:rsidRPr="002D6F46">
        <w:rPr>
          <w:rFonts w:ascii="Times New Roman" w:eastAsia="Times New Roman" w:hAnsi="Times New Roman" w:cs="Times New Roman"/>
          <w:sz w:val="24"/>
          <w:szCs w:val="24"/>
        </w:rPr>
        <w:t xml:space="preserve"> </w:t>
      </w:r>
      <w:r w:rsidR="00606813">
        <w:rPr>
          <w:rFonts w:ascii="Times New Roman" w:eastAsia="Times New Roman" w:hAnsi="Times New Roman" w:cs="Times New Roman"/>
          <w:sz w:val="24"/>
          <w:szCs w:val="24"/>
        </w:rPr>
        <w:t>–</w:t>
      </w:r>
      <w:r w:rsidRPr="002D6F46">
        <w:rPr>
          <w:rFonts w:ascii="Times New Roman" w:eastAsia="Times New Roman" w:hAnsi="Times New Roman" w:cs="Times New Roman"/>
          <w:sz w:val="24"/>
          <w:szCs w:val="24"/>
        </w:rPr>
        <w:t xml:space="preserve"> Умение использовать исторические сведения для аргументации в ходе дискуссии).</w:t>
      </w:r>
    </w:p>
    <w:p w:rsidR="00606813" w:rsidRDefault="00606813" w:rsidP="00C66A9F">
      <w:pPr>
        <w:widowControl w:val="0"/>
        <w:tabs>
          <w:tab w:val="left" w:pos="993"/>
        </w:tabs>
        <w:autoSpaceDE w:val="0"/>
        <w:autoSpaceDN w:val="0"/>
        <w:spacing w:after="0" w:line="240" w:lineRule="auto"/>
        <w:ind w:firstLine="709"/>
        <w:jc w:val="both"/>
        <w:rPr>
          <w:rFonts w:ascii="Times New Roman" w:eastAsia="Times New Roman" w:hAnsi="Times New Roman" w:cs="Times New Roman"/>
          <w:b/>
          <w:color w:val="000000"/>
          <w:sz w:val="24"/>
          <w:szCs w:val="24"/>
          <w:lang w:bidi="ru-RU"/>
        </w:rPr>
      </w:pPr>
    </w:p>
    <w:p w:rsidR="00C14B4E" w:rsidRDefault="00C14B4E" w:rsidP="00C66A9F">
      <w:pPr>
        <w:widowControl w:val="0"/>
        <w:tabs>
          <w:tab w:val="left" w:pos="993"/>
        </w:tabs>
        <w:autoSpaceDE w:val="0"/>
        <w:autoSpaceDN w:val="0"/>
        <w:spacing w:after="0" w:line="240" w:lineRule="auto"/>
        <w:ind w:firstLine="709"/>
        <w:jc w:val="both"/>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Для учителей:</w:t>
      </w:r>
    </w:p>
    <w:p w:rsidR="001F161B" w:rsidRPr="002D6F46" w:rsidRDefault="001F161B" w:rsidP="00C66A9F">
      <w:pPr>
        <w:widowControl w:val="0"/>
        <w:tabs>
          <w:tab w:val="left" w:pos="993"/>
        </w:tabs>
        <w:autoSpaceDE w:val="0"/>
        <w:autoSpaceDN w:val="0"/>
        <w:spacing w:after="0" w:line="240" w:lineRule="auto"/>
        <w:ind w:firstLine="709"/>
        <w:jc w:val="both"/>
        <w:rPr>
          <w:rFonts w:ascii="Times New Roman" w:eastAsia="Times New Roman" w:hAnsi="Times New Roman" w:cs="Times New Roman"/>
          <w:b/>
          <w:sz w:val="24"/>
          <w:szCs w:val="24"/>
        </w:rPr>
      </w:pPr>
    </w:p>
    <w:p w:rsidR="00C14B4E" w:rsidRPr="002D6F46" w:rsidRDefault="00C14B4E" w:rsidP="00BD5B84">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изучить соответствующие нормативные документы, связанные с ЕГЭ (проработать кодификатор, спецификацию, демонстрационный вариант контрольных измерительных материалов единого государственного экзамена по истории);</w:t>
      </w:r>
    </w:p>
    <w:p w:rsidR="00C14B4E" w:rsidRPr="002D6F46" w:rsidRDefault="00C14B4E" w:rsidP="00BD5B84">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использовать при подготовке к экзамену открытый банк заданий ФИПИ;</w:t>
      </w:r>
    </w:p>
    <w:p w:rsidR="00C14B4E" w:rsidRPr="002D6F46" w:rsidRDefault="00C14B4E" w:rsidP="00BD5B84">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тщательно изучить инструкцию по выполнению (заполнению бланков) экзаменационной работы;</w:t>
      </w:r>
    </w:p>
    <w:p w:rsidR="00C14B4E" w:rsidRPr="002D6F46" w:rsidRDefault="00C14B4E" w:rsidP="00BD5B84">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научить учащихся правильному заполнению бланков ответов и порядку вы</w:t>
      </w:r>
      <w:r w:rsidRPr="002D6F46">
        <w:rPr>
          <w:rFonts w:ascii="Times New Roman" w:eastAsia="Times New Roman" w:hAnsi="Times New Roman" w:cs="Times New Roman"/>
          <w:color w:val="000000"/>
          <w:sz w:val="24"/>
          <w:szCs w:val="24"/>
          <w:lang w:bidi="ru-RU"/>
        </w:rPr>
        <w:lastRenderedPageBreak/>
        <w:t>полнения заданий (определенные сложности в работе выпускника на экзамене происходят из-за неправильного заполнения бланков заданий, особенно части 1, где учащийся цифры должен записать словом);</w:t>
      </w:r>
    </w:p>
    <w:p w:rsidR="00355B25" w:rsidRDefault="00C14B4E" w:rsidP="00BD5B84">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организовать целенаправленную работу над терминологией общего характера (факты и аргументы, итоги и последствия, причины и предпосылки, причинно-следственные связи и пр.).</w:t>
      </w:r>
    </w:p>
    <w:p w:rsidR="002049CA" w:rsidRPr="002D6F46" w:rsidRDefault="00355B25" w:rsidP="00355B25">
      <w:pPr>
        <w:spacing w:after="160" w:line="259"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br w:type="page"/>
      </w:r>
    </w:p>
    <w:p w:rsidR="002049CA" w:rsidRPr="002D6F46" w:rsidRDefault="002A5398" w:rsidP="00901AFB">
      <w:pPr>
        <w:keepNext/>
        <w:keepLines/>
        <w:spacing w:after="0" w:line="240" w:lineRule="auto"/>
        <w:jc w:val="center"/>
        <w:outlineLvl w:val="0"/>
        <w:rPr>
          <w:rFonts w:ascii="Arial" w:eastAsia="Times New Roman" w:hAnsi="Arial" w:cs="Arial"/>
          <w:b/>
          <w:bCs/>
          <w:color w:val="000000"/>
          <w:sz w:val="24"/>
          <w:szCs w:val="24"/>
        </w:rPr>
      </w:pPr>
      <w:bookmarkStart w:id="7" w:name="_Toc90550353"/>
      <w:bookmarkStart w:id="8" w:name="_Toc90550361"/>
      <w:r w:rsidRPr="002D6F46">
        <w:rPr>
          <w:rFonts w:ascii="Arial" w:eastAsia="Times New Roman" w:hAnsi="Arial" w:cs="Arial"/>
          <w:b/>
          <w:bCs/>
          <w:color w:val="000000"/>
          <w:sz w:val="24"/>
          <w:szCs w:val="24"/>
        </w:rPr>
        <w:lastRenderedPageBreak/>
        <w:t>ЛИТЕРАТУРА</w:t>
      </w:r>
    </w:p>
    <w:p w:rsidR="002A5398" w:rsidRPr="002D6F46" w:rsidRDefault="002A5398" w:rsidP="002A5398">
      <w:pPr>
        <w:keepNext/>
        <w:keepLines/>
        <w:spacing w:after="0" w:line="240" w:lineRule="auto"/>
        <w:ind w:firstLine="709"/>
        <w:jc w:val="center"/>
        <w:outlineLvl w:val="0"/>
        <w:rPr>
          <w:rFonts w:ascii="Arial" w:eastAsia="Times New Roman" w:hAnsi="Arial" w:cs="Arial"/>
          <w:b/>
          <w:bCs/>
          <w:color w:val="000000"/>
          <w:sz w:val="24"/>
          <w:szCs w:val="24"/>
        </w:rPr>
      </w:pPr>
    </w:p>
    <w:bookmarkEnd w:id="7"/>
    <w:p w:rsidR="002049CA" w:rsidRDefault="002A5398" w:rsidP="002A5398">
      <w:pPr>
        <w:spacing w:after="0" w:line="240" w:lineRule="auto"/>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Таблица 1 – </w:t>
      </w:r>
      <w:r w:rsidR="002049CA" w:rsidRPr="002D6F46">
        <w:rPr>
          <w:rFonts w:ascii="Times New Roman" w:eastAsia="Times New Roman" w:hAnsi="Times New Roman" w:cs="Times New Roman"/>
          <w:color w:val="000000"/>
          <w:sz w:val="24"/>
          <w:szCs w:val="24"/>
        </w:rPr>
        <w:t>Количество участников</w:t>
      </w:r>
    </w:p>
    <w:p w:rsidR="00606813" w:rsidRPr="002D6F46" w:rsidRDefault="00606813" w:rsidP="002A5398">
      <w:pPr>
        <w:spacing w:after="0" w:line="240" w:lineRule="auto"/>
        <w:contextualSpacing/>
        <w:jc w:val="both"/>
        <w:rPr>
          <w:rFonts w:ascii="Times New Roman" w:eastAsia="Times New Roman" w:hAnsi="Times New Roman" w:cs="Times New Roman"/>
          <w:color w:val="000000"/>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988"/>
        <w:gridCol w:w="2976"/>
        <w:gridCol w:w="3127"/>
      </w:tblGrid>
      <w:tr w:rsidR="002049CA" w:rsidRPr="002D6F46" w:rsidTr="00464E96">
        <w:trPr>
          <w:trHeight w:hRule="exact" w:val="298"/>
        </w:trPr>
        <w:tc>
          <w:tcPr>
            <w:tcW w:w="5000" w:type="pct"/>
            <w:gridSpan w:val="3"/>
            <w:shd w:val="clear" w:color="auto" w:fill="FFFFFF"/>
            <w:vAlign w:val="bottom"/>
          </w:tcPr>
          <w:p w:rsidR="002049CA" w:rsidRPr="002D6F46" w:rsidRDefault="002049CA" w:rsidP="002A5398">
            <w:pPr>
              <w:spacing w:after="0" w:line="240" w:lineRule="auto"/>
              <w:contextualSpacing/>
              <w:jc w:val="center"/>
              <w:rPr>
                <w:rFonts w:ascii="Times New Roman" w:eastAsia="Times New Roman" w:hAnsi="Times New Roman" w:cs="Times New Roman"/>
                <w:b/>
                <w:sz w:val="24"/>
                <w:szCs w:val="24"/>
              </w:rPr>
            </w:pPr>
            <w:r w:rsidRPr="002D6F46">
              <w:rPr>
                <w:rFonts w:ascii="Times New Roman" w:eastAsia="Times New Roman" w:hAnsi="Times New Roman" w:cs="Times New Roman"/>
                <w:b/>
                <w:sz w:val="24"/>
                <w:szCs w:val="24"/>
              </w:rPr>
              <w:t>2022</w:t>
            </w:r>
          </w:p>
        </w:tc>
      </w:tr>
      <w:tr w:rsidR="002049CA" w:rsidRPr="002D6F46" w:rsidTr="002A5398">
        <w:trPr>
          <w:trHeight w:hRule="exact" w:val="297"/>
        </w:trPr>
        <w:tc>
          <w:tcPr>
            <w:tcW w:w="1643" w:type="pct"/>
            <w:shd w:val="clear" w:color="auto" w:fill="FFFFFF"/>
            <w:vAlign w:val="center"/>
          </w:tcPr>
          <w:p w:rsidR="002049CA" w:rsidRPr="002D6F46" w:rsidRDefault="002049CA" w:rsidP="002A5398">
            <w:pPr>
              <w:spacing w:after="0" w:line="240" w:lineRule="auto"/>
              <w:jc w:val="center"/>
              <w:rPr>
                <w:rFonts w:ascii="Times New Roman" w:eastAsia="Calibri" w:hAnsi="Times New Roman" w:cs="Times New Roman"/>
                <w:b/>
                <w:sz w:val="24"/>
                <w:szCs w:val="24"/>
              </w:rPr>
            </w:pPr>
            <w:r w:rsidRPr="002D6F46">
              <w:rPr>
                <w:rFonts w:ascii="Times New Roman" w:eastAsia="Calibri" w:hAnsi="Times New Roman" w:cs="Times New Roman"/>
                <w:b/>
                <w:sz w:val="24"/>
                <w:szCs w:val="24"/>
              </w:rPr>
              <w:t xml:space="preserve">Российская Федерация </w:t>
            </w:r>
          </w:p>
          <w:p w:rsidR="002049CA" w:rsidRPr="002D6F46" w:rsidRDefault="002049CA" w:rsidP="002A5398">
            <w:pPr>
              <w:spacing w:after="0" w:line="240" w:lineRule="auto"/>
              <w:jc w:val="center"/>
              <w:rPr>
                <w:rFonts w:ascii="Times New Roman" w:eastAsia="Calibri" w:hAnsi="Times New Roman" w:cs="Times New Roman"/>
                <w:b/>
                <w:sz w:val="24"/>
                <w:szCs w:val="24"/>
              </w:rPr>
            </w:pPr>
            <w:r w:rsidRPr="002D6F46">
              <w:rPr>
                <w:rFonts w:ascii="Times New Roman" w:eastAsia="Calibri" w:hAnsi="Times New Roman" w:cs="Times New Roman"/>
                <w:b/>
                <w:sz w:val="24"/>
                <w:szCs w:val="24"/>
              </w:rPr>
              <w:t>Федерация</w:t>
            </w:r>
          </w:p>
        </w:tc>
        <w:tc>
          <w:tcPr>
            <w:tcW w:w="1637" w:type="pct"/>
            <w:shd w:val="clear" w:color="auto" w:fill="FFFFFF"/>
            <w:vAlign w:val="center"/>
          </w:tcPr>
          <w:p w:rsidR="002049CA" w:rsidRPr="002D6F46" w:rsidRDefault="002049CA" w:rsidP="002A5398">
            <w:pPr>
              <w:spacing w:after="0" w:line="240" w:lineRule="auto"/>
              <w:jc w:val="center"/>
              <w:rPr>
                <w:rFonts w:ascii="Times New Roman" w:eastAsia="Calibri" w:hAnsi="Times New Roman" w:cs="Times New Roman"/>
                <w:b/>
                <w:sz w:val="24"/>
                <w:szCs w:val="24"/>
              </w:rPr>
            </w:pPr>
            <w:r w:rsidRPr="002D6F46">
              <w:rPr>
                <w:rFonts w:ascii="Times New Roman" w:eastAsia="Calibri" w:hAnsi="Times New Roman" w:cs="Times New Roman"/>
                <w:b/>
                <w:color w:val="000000"/>
                <w:sz w:val="24"/>
                <w:szCs w:val="24"/>
                <w:lang w:bidi="ru-RU"/>
              </w:rPr>
              <w:t>Кузбасс</w:t>
            </w:r>
          </w:p>
        </w:tc>
        <w:tc>
          <w:tcPr>
            <w:tcW w:w="1720" w:type="pct"/>
            <w:shd w:val="clear" w:color="auto" w:fill="FFFFFF"/>
            <w:vAlign w:val="center"/>
          </w:tcPr>
          <w:p w:rsidR="002049CA" w:rsidRPr="002D6F46" w:rsidRDefault="002049CA" w:rsidP="002A5398">
            <w:pPr>
              <w:spacing w:after="0" w:line="240" w:lineRule="auto"/>
              <w:jc w:val="center"/>
              <w:rPr>
                <w:rFonts w:ascii="Times New Roman" w:eastAsia="Calibri" w:hAnsi="Times New Roman" w:cs="Times New Roman"/>
                <w:b/>
                <w:color w:val="000000"/>
                <w:sz w:val="24"/>
                <w:szCs w:val="24"/>
                <w:lang w:bidi="ru-RU"/>
              </w:rPr>
            </w:pPr>
            <w:r w:rsidRPr="002D6F46">
              <w:rPr>
                <w:rFonts w:ascii="Times New Roman" w:eastAsia="Calibri" w:hAnsi="Times New Roman" w:cs="Times New Roman"/>
                <w:b/>
                <w:color w:val="000000"/>
                <w:sz w:val="24"/>
                <w:szCs w:val="24"/>
                <w:lang w:bidi="ru-RU"/>
              </w:rPr>
              <w:t>Новокузнецк</w:t>
            </w:r>
          </w:p>
        </w:tc>
      </w:tr>
      <w:tr w:rsidR="002049CA" w:rsidRPr="002D6F46" w:rsidTr="00464E96">
        <w:trPr>
          <w:trHeight w:hRule="exact" w:val="288"/>
        </w:trPr>
        <w:tc>
          <w:tcPr>
            <w:tcW w:w="1643" w:type="pct"/>
            <w:shd w:val="clear" w:color="auto" w:fill="FFFFFF"/>
            <w:vAlign w:val="center"/>
          </w:tcPr>
          <w:p w:rsidR="002049CA" w:rsidRPr="002D6F46" w:rsidRDefault="002049CA" w:rsidP="002A5398">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Более 42 500</w:t>
            </w:r>
          </w:p>
          <w:p w:rsidR="002049CA" w:rsidRPr="002D6F46" w:rsidRDefault="002049CA" w:rsidP="002A5398">
            <w:pPr>
              <w:spacing w:after="0" w:line="240" w:lineRule="auto"/>
              <w:jc w:val="center"/>
              <w:rPr>
                <w:rFonts w:ascii="Times New Roman" w:eastAsia="Calibri" w:hAnsi="Times New Roman" w:cs="Times New Roman"/>
                <w:sz w:val="24"/>
                <w:szCs w:val="24"/>
              </w:rPr>
            </w:pPr>
          </w:p>
        </w:tc>
        <w:tc>
          <w:tcPr>
            <w:tcW w:w="1637" w:type="pct"/>
            <w:shd w:val="clear" w:color="auto" w:fill="FFFFFF"/>
            <w:vAlign w:val="center"/>
          </w:tcPr>
          <w:p w:rsidR="002049CA" w:rsidRPr="002D6F46" w:rsidRDefault="002049CA" w:rsidP="002A5398">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549</w:t>
            </w:r>
          </w:p>
        </w:tc>
        <w:tc>
          <w:tcPr>
            <w:tcW w:w="1720" w:type="pct"/>
            <w:shd w:val="clear" w:color="auto" w:fill="FFFFFF"/>
          </w:tcPr>
          <w:p w:rsidR="002049CA" w:rsidRPr="002D6F46" w:rsidRDefault="002049CA" w:rsidP="002A5398">
            <w:pPr>
              <w:spacing w:after="0" w:line="240" w:lineRule="auto"/>
              <w:jc w:val="center"/>
              <w:rPr>
                <w:rFonts w:ascii="Times New Roman" w:eastAsia="Calibri" w:hAnsi="Times New Roman" w:cs="Times New Roman"/>
                <w:sz w:val="24"/>
                <w:szCs w:val="24"/>
              </w:rPr>
            </w:pPr>
            <w:r w:rsidRPr="002D6F46">
              <w:rPr>
                <w:rFonts w:ascii="Times New Roman" w:eastAsia="Calibri" w:hAnsi="Times New Roman" w:cs="Times New Roman"/>
                <w:sz w:val="24"/>
                <w:szCs w:val="24"/>
              </w:rPr>
              <w:t>116</w:t>
            </w:r>
          </w:p>
        </w:tc>
      </w:tr>
      <w:bookmarkEnd w:id="8"/>
    </w:tbl>
    <w:p w:rsidR="002A5398" w:rsidRPr="002D6F46" w:rsidRDefault="002A5398" w:rsidP="002A5398">
      <w:pPr>
        <w:keepNext/>
        <w:spacing w:after="0" w:line="240" w:lineRule="auto"/>
        <w:rPr>
          <w:rFonts w:ascii="Times New Roman" w:eastAsia="Calibri" w:hAnsi="Times New Roman" w:cs="Times New Roman"/>
          <w:bCs/>
          <w:color w:val="000000"/>
          <w:sz w:val="24"/>
          <w:szCs w:val="24"/>
        </w:rPr>
      </w:pPr>
    </w:p>
    <w:p w:rsidR="002049CA" w:rsidRDefault="002049CA" w:rsidP="002A5398">
      <w:pPr>
        <w:keepNext/>
        <w:spacing w:after="0" w:line="240" w:lineRule="auto"/>
        <w:jc w:val="both"/>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 xml:space="preserve">Таблица </w:t>
      </w:r>
      <w:r w:rsidR="002A5398" w:rsidRPr="002D6F46">
        <w:rPr>
          <w:rFonts w:ascii="Times New Roman" w:eastAsia="Calibri" w:hAnsi="Times New Roman" w:cs="Times New Roman"/>
          <w:bCs/>
          <w:color w:val="000000"/>
          <w:sz w:val="24"/>
          <w:szCs w:val="24"/>
        </w:rPr>
        <w:t>2</w:t>
      </w:r>
      <w:r w:rsidRPr="002D6F46">
        <w:rPr>
          <w:rFonts w:ascii="Times New Roman" w:eastAsia="Calibri" w:hAnsi="Times New Roman" w:cs="Times New Roman"/>
          <w:bCs/>
          <w:color w:val="000000"/>
          <w:sz w:val="24"/>
          <w:szCs w:val="24"/>
        </w:rPr>
        <w:t xml:space="preserve"> – Результаты в сравнении</w:t>
      </w:r>
    </w:p>
    <w:p w:rsidR="00606813" w:rsidRPr="002D6F46" w:rsidRDefault="00606813" w:rsidP="002A5398">
      <w:pPr>
        <w:keepNext/>
        <w:spacing w:after="0" w:line="240" w:lineRule="auto"/>
        <w:jc w:val="both"/>
        <w:rPr>
          <w:rFonts w:ascii="Times New Roman" w:eastAsia="Calibri" w:hAnsi="Times New Roman" w:cs="Times New Roman"/>
          <w:bCs/>
          <w:color w:val="000000"/>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666"/>
        <w:gridCol w:w="1776"/>
        <w:gridCol w:w="2291"/>
        <w:gridCol w:w="2358"/>
      </w:tblGrid>
      <w:tr w:rsidR="002049CA" w:rsidRPr="002D6F46" w:rsidTr="00464E96">
        <w:trPr>
          <w:trHeight w:hRule="exact" w:val="298"/>
        </w:trPr>
        <w:tc>
          <w:tcPr>
            <w:tcW w:w="1466" w:type="pct"/>
            <w:vMerge w:val="restart"/>
            <w:shd w:val="clear" w:color="auto" w:fill="FFFFFF"/>
          </w:tcPr>
          <w:p w:rsidR="002049CA" w:rsidRPr="002D6F46" w:rsidRDefault="002049CA" w:rsidP="002A5398">
            <w:pPr>
              <w:spacing w:after="0" w:line="240" w:lineRule="auto"/>
              <w:rPr>
                <w:rFonts w:ascii="Times New Roman" w:eastAsia="Times New Roman" w:hAnsi="Times New Roman" w:cs="Times New Roman"/>
                <w:color w:val="000000"/>
                <w:sz w:val="24"/>
                <w:szCs w:val="24"/>
              </w:rPr>
            </w:pPr>
          </w:p>
        </w:tc>
        <w:tc>
          <w:tcPr>
            <w:tcW w:w="3534" w:type="pct"/>
            <w:gridSpan w:val="3"/>
            <w:shd w:val="clear" w:color="auto" w:fill="FFFFFF"/>
            <w:vAlign w:val="bottom"/>
          </w:tcPr>
          <w:p w:rsidR="002049CA" w:rsidRPr="002D6F46" w:rsidRDefault="002049CA" w:rsidP="002A5398">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2022</w:t>
            </w:r>
          </w:p>
        </w:tc>
      </w:tr>
      <w:tr w:rsidR="002049CA" w:rsidRPr="002D6F46" w:rsidTr="00464E96">
        <w:trPr>
          <w:trHeight w:hRule="exact" w:val="398"/>
        </w:trPr>
        <w:tc>
          <w:tcPr>
            <w:tcW w:w="1466" w:type="pct"/>
            <w:vMerge/>
            <w:shd w:val="clear" w:color="auto" w:fill="FFFFFF"/>
          </w:tcPr>
          <w:p w:rsidR="002049CA" w:rsidRPr="002D6F46" w:rsidRDefault="002049CA" w:rsidP="002A5398">
            <w:pPr>
              <w:spacing w:after="0" w:line="240" w:lineRule="auto"/>
              <w:rPr>
                <w:rFonts w:ascii="Times New Roman" w:eastAsia="Times New Roman" w:hAnsi="Times New Roman" w:cs="Times New Roman"/>
                <w:color w:val="000000"/>
                <w:sz w:val="24"/>
                <w:szCs w:val="24"/>
              </w:rPr>
            </w:pPr>
          </w:p>
        </w:tc>
        <w:tc>
          <w:tcPr>
            <w:tcW w:w="977" w:type="pct"/>
            <w:shd w:val="clear" w:color="auto" w:fill="FFFFFF"/>
            <w:vAlign w:val="center"/>
          </w:tcPr>
          <w:p w:rsidR="002049CA" w:rsidRPr="002D6F46" w:rsidRDefault="002049CA" w:rsidP="002A5398">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lang w:bidi="ru-RU"/>
              </w:rPr>
              <w:t>Россия</w:t>
            </w:r>
          </w:p>
        </w:tc>
        <w:tc>
          <w:tcPr>
            <w:tcW w:w="1260" w:type="pct"/>
            <w:shd w:val="clear" w:color="auto" w:fill="FFFFFF"/>
            <w:vAlign w:val="center"/>
          </w:tcPr>
          <w:p w:rsidR="002049CA" w:rsidRPr="002D6F46" w:rsidRDefault="002049CA" w:rsidP="002A5398">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lang w:bidi="ru-RU"/>
              </w:rPr>
              <w:t>Кузбасс</w:t>
            </w:r>
          </w:p>
        </w:tc>
        <w:tc>
          <w:tcPr>
            <w:tcW w:w="1297" w:type="pct"/>
            <w:shd w:val="clear" w:color="auto" w:fill="FFFFFF"/>
            <w:vAlign w:val="center"/>
          </w:tcPr>
          <w:p w:rsidR="002049CA" w:rsidRPr="002D6F46" w:rsidRDefault="002049CA" w:rsidP="002A5398">
            <w:pPr>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Новокузнецк</w:t>
            </w:r>
          </w:p>
        </w:tc>
      </w:tr>
      <w:tr w:rsidR="002049CA" w:rsidRPr="002D6F46" w:rsidTr="00464E96">
        <w:trPr>
          <w:trHeight w:hRule="exact" w:val="288"/>
        </w:trPr>
        <w:tc>
          <w:tcPr>
            <w:tcW w:w="1466" w:type="pct"/>
            <w:shd w:val="clear" w:color="auto" w:fill="FFFFFF"/>
            <w:vAlign w:val="bottom"/>
          </w:tcPr>
          <w:p w:rsidR="002049CA" w:rsidRPr="002D6F46" w:rsidRDefault="00606813" w:rsidP="002A539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lang w:bidi="ru-RU"/>
              </w:rPr>
              <w:t xml:space="preserve">Средний балл </w:t>
            </w:r>
            <w:r w:rsidR="002049CA" w:rsidRPr="002D6F46">
              <w:rPr>
                <w:rFonts w:ascii="Times New Roman" w:eastAsia="Times New Roman" w:hAnsi="Times New Roman" w:cs="Times New Roman"/>
                <w:b/>
                <w:i/>
                <w:color w:val="000000"/>
                <w:sz w:val="24"/>
                <w:szCs w:val="24"/>
                <w:lang w:bidi="ru-RU"/>
              </w:rPr>
              <w:t>(</w:t>
            </w:r>
            <w:r w:rsidR="002D6F46">
              <w:rPr>
                <w:rFonts w:ascii="Times New Roman" w:eastAsia="Times New Roman" w:hAnsi="Times New Roman" w:cs="Times New Roman"/>
                <w:b/>
                <w:i/>
                <w:color w:val="000000"/>
                <w:sz w:val="24"/>
                <w:szCs w:val="24"/>
                <w:lang w:bidi="ru-RU"/>
              </w:rPr>
              <w:t xml:space="preserve"> %</w:t>
            </w:r>
            <w:r w:rsidR="002049CA" w:rsidRPr="002D6F46">
              <w:rPr>
                <w:rFonts w:ascii="Times New Roman" w:eastAsia="Times New Roman" w:hAnsi="Times New Roman" w:cs="Times New Roman"/>
                <w:b/>
                <w:i/>
                <w:color w:val="000000"/>
                <w:sz w:val="24"/>
                <w:szCs w:val="24"/>
                <w:lang w:bidi="ru-RU"/>
              </w:rPr>
              <w:t>)</w:t>
            </w:r>
          </w:p>
        </w:tc>
        <w:tc>
          <w:tcPr>
            <w:tcW w:w="977" w:type="pct"/>
            <w:shd w:val="clear" w:color="auto" w:fill="FFFFFF"/>
            <w:vAlign w:val="center"/>
          </w:tcPr>
          <w:p w:rsidR="002049CA" w:rsidRPr="002D6F46" w:rsidRDefault="002049CA" w:rsidP="002A5398">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60,8</w:t>
            </w:r>
          </w:p>
        </w:tc>
        <w:tc>
          <w:tcPr>
            <w:tcW w:w="1260" w:type="pct"/>
            <w:shd w:val="clear" w:color="auto" w:fill="FFFFFF"/>
            <w:vAlign w:val="center"/>
          </w:tcPr>
          <w:p w:rsidR="002049CA" w:rsidRPr="002D6F46" w:rsidRDefault="002049CA" w:rsidP="002A5398">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60,34</w:t>
            </w:r>
          </w:p>
        </w:tc>
        <w:tc>
          <w:tcPr>
            <w:tcW w:w="1297" w:type="pct"/>
            <w:shd w:val="clear" w:color="auto" w:fill="FFFFFF"/>
          </w:tcPr>
          <w:p w:rsidR="002049CA" w:rsidRPr="002D6F46" w:rsidRDefault="002049CA" w:rsidP="002A5398">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64,45</w:t>
            </w:r>
          </w:p>
        </w:tc>
      </w:tr>
    </w:tbl>
    <w:p w:rsidR="002049CA" w:rsidRPr="002D6F46" w:rsidRDefault="002049CA" w:rsidP="002A5398">
      <w:pPr>
        <w:widowControl w:val="0"/>
        <w:spacing w:after="0" w:line="240" w:lineRule="auto"/>
        <w:rPr>
          <w:rFonts w:ascii="Times New Roman" w:eastAsia="Times New Roman" w:hAnsi="Times New Roman" w:cs="Times New Roman"/>
          <w:bCs/>
          <w:color w:val="000000"/>
          <w:sz w:val="24"/>
          <w:szCs w:val="24"/>
          <w:lang w:bidi="ru-RU"/>
        </w:rPr>
      </w:pPr>
    </w:p>
    <w:p w:rsidR="002049CA" w:rsidRDefault="002049CA" w:rsidP="002A5398">
      <w:pPr>
        <w:keepNext/>
        <w:spacing w:after="0" w:line="240" w:lineRule="auto"/>
        <w:jc w:val="both"/>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 xml:space="preserve">Таблица </w:t>
      </w:r>
      <w:r w:rsidR="002A5398" w:rsidRPr="002D6F46">
        <w:rPr>
          <w:rFonts w:ascii="Times New Roman" w:eastAsia="Calibri" w:hAnsi="Times New Roman" w:cs="Times New Roman"/>
          <w:bCs/>
          <w:color w:val="000000"/>
          <w:sz w:val="24"/>
          <w:szCs w:val="24"/>
        </w:rPr>
        <w:t>3</w:t>
      </w:r>
      <w:r w:rsidRPr="002D6F46">
        <w:rPr>
          <w:rFonts w:ascii="Times New Roman" w:eastAsia="Calibri" w:hAnsi="Times New Roman" w:cs="Times New Roman"/>
          <w:bCs/>
          <w:color w:val="000000"/>
          <w:sz w:val="24"/>
          <w:szCs w:val="24"/>
        </w:rPr>
        <w:t xml:space="preserve"> – Результаты в разрезе ОО</w:t>
      </w:r>
    </w:p>
    <w:p w:rsidR="00606813" w:rsidRPr="002D6F46" w:rsidRDefault="00606813" w:rsidP="002A5398">
      <w:pPr>
        <w:keepNext/>
        <w:spacing w:after="0" w:line="240" w:lineRule="auto"/>
        <w:jc w:val="both"/>
        <w:rPr>
          <w:rFonts w:ascii="Times New Roman" w:eastAsia="Calibri" w:hAnsi="Times New Roman" w:cs="Times New Roman"/>
          <w:bCs/>
          <w:color w:val="000000"/>
          <w:sz w:val="24"/>
          <w:szCs w:val="24"/>
        </w:rPr>
      </w:pPr>
    </w:p>
    <w:tbl>
      <w:tblPr>
        <w:tblW w:w="9072" w:type="dxa"/>
        <w:jc w:val="center"/>
        <w:tblLook w:val="04A0" w:firstRow="1" w:lastRow="0" w:firstColumn="1" w:lastColumn="0" w:noHBand="0" w:noVBand="1"/>
      </w:tblPr>
      <w:tblGrid>
        <w:gridCol w:w="3262"/>
        <w:gridCol w:w="1876"/>
        <w:gridCol w:w="1100"/>
        <w:gridCol w:w="864"/>
        <w:gridCol w:w="943"/>
        <w:gridCol w:w="1027"/>
      </w:tblGrid>
      <w:tr w:rsidR="002049CA" w:rsidRPr="002D6F46" w:rsidTr="00464E96">
        <w:trPr>
          <w:trHeight w:val="20"/>
          <w:tblHeader/>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Название ОО</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Меньше мин. </w:t>
            </w:r>
          </w:p>
          <w:p w:rsidR="002049CA" w:rsidRPr="002D6F46" w:rsidRDefault="002049CA" w:rsidP="002A5398">
            <w:pPr>
              <w:spacing w:after="0" w:line="240" w:lineRule="auto"/>
              <w:ind w:firstLine="35"/>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порога (в соответствии с предметом)</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D6F46" w:rsidP="002A5398">
            <w:pPr>
              <w:spacing w:after="0" w:line="240" w:lineRule="auto"/>
              <w:ind w:firstLine="3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049CA" w:rsidRPr="002D6F46" w:rsidRDefault="002049CA" w:rsidP="002A5398">
            <w:pPr>
              <w:spacing w:after="0" w:line="240" w:lineRule="auto"/>
              <w:ind w:firstLine="35"/>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от мин. порога до 69</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D6F46" w:rsidP="002A5398">
            <w:pPr>
              <w:spacing w:after="0" w:line="240" w:lineRule="auto"/>
              <w:ind w:firstLine="3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049CA" w:rsidRPr="002D6F46" w:rsidRDefault="002049CA" w:rsidP="002A5398">
            <w:pPr>
              <w:spacing w:after="0" w:line="240" w:lineRule="auto"/>
              <w:ind w:firstLine="35"/>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от 70 </w:t>
            </w:r>
          </w:p>
          <w:p w:rsidR="002049CA" w:rsidRPr="002D6F46" w:rsidRDefault="002049CA" w:rsidP="002A5398">
            <w:pPr>
              <w:spacing w:after="0" w:line="240" w:lineRule="auto"/>
              <w:ind w:firstLine="35"/>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до 79</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D6F46" w:rsidP="002A5398">
            <w:pPr>
              <w:widowControl w:val="0"/>
              <w:spacing w:after="0" w:line="240" w:lineRule="auto"/>
              <w:ind w:firstLine="35"/>
              <w:jc w:val="center"/>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 %</w:t>
            </w:r>
          </w:p>
          <w:p w:rsidR="002049CA" w:rsidRPr="002D6F46" w:rsidRDefault="002049CA" w:rsidP="002A5398">
            <w:pPr>
              <w:widowControl w:val="0"/>
              <w:spacing w:after="0" w:line="240" w:lineRule="auto"/>
              <w:ind w:firstLine="35"/>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от 80</w:t>
            </w:r>
          </w:p>
          <w:p w:rsidR="002049CA" w:rsidRPr="002D6F46" w:rsidRDefault="002049CA" w:rsidP="002A5398">
            <w:pPr>
              <w:widowControl w:val="0"/>
              <w:spacing w:after="0" w:line="240" w:lineRule="auto"/>
              <w:ind w:firstLine="35"/>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до 89</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D6F46" w:rsidP="002A5398">
            <w:pPr>
              <w:widowControl w:val="0"/>
              <w:spacing w:after="0" w:line="240" w:lineRule="auto"/>
              <w:ind w:firstLine="35"/>
              <w:jc w:val="center"/>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 %</w:t>
            </w:r>
          </w:p>
          <w:p w:rsidR="002049CA" w:rsidRPr="002D6F46" w:rsidRDefault="002049CA" w:rsidP="002A5398">
            <w:pPr>
              <w:widowControl w:val="0"/>
              <w:spacing w:after="0" w:line="240" w:lineRule="auto"/>
              <w:ind w:firstLine="35"/>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больше 90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город</w:t>
            </w:r>
          </w:p>
        </w:tc>
        <w:tc>
          <w:tcPr>
            <w:tcW w:w="1034" w:type="pct"/>
            <w:tcBorders>
              <w:top w:val="single" w:sz="4" w:space="0" w:color="auto"/>
              <w:left w:val="nil"/>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69,83</w:t>
            </w:r>
          </w:p>
        </w:tc>
        <w:tc>
          <w:tcPr>
            <w:tcW w:w="476" w:type="pct"/>
            <w:tcBorders>
              <w:top w:val="single" w:sz="4" w:space="0" w:color="auto"/>
              <w:left w:val="nil"/>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9,48</w:t>
            </w:r>
          </w:p>
        </w:tc>
        <w:tc>
          <w:tcPr>
            <w:tcW w:w="520" w:type="pct"/>
            <w:tcBorders>
              <w:top w:val="single" w:sz="4" w:space="0" w:color="auto"/>
              <w:left w:val="nil"/>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10,34</w:t>
            </w:r>
          </w:p>
        </w:tc>
        <w:tc>
          <w:tcPr>
            <w:tcW w:w="566" w:type="pct"/>
            <w:tcBorders>
              <w:top w:val="single" w:sz="4" w:space="0" w:color="auto"/>
              <w:left w:val="nil"/>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10,34</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60»</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14»</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112»</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37»</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13»</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59»</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91»</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62»</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34»</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70»</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42,86</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44»</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61»</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84»</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57,14</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79»</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48»</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49»</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64»</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36»</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32»</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МБОУ «СОШ</w:t>
            </w:r>
            <w:r w:rsidR="00901AFB" w:rsidRPr="002D6F46">
              <w:rPr>
                <w:rFonts w:ascii="Times New Roman" w:eastAsia="Times New Roman" w:hAnsi="Times New Roman" w:cs="Times New Roman"/>
                <w:color w:val="000000"/>
                <w:sz w:val="24"/>
                <w:szCs w:val="24"/>
              </w:rPr>
              <w:t xml:space="preserve">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72»</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97»</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92»</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77»</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111»</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85,71</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107»</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35»</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93»</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104»</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МКОУ «Детский дом-школа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95» «Дом детства»</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26»</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29»</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76»</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46»</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12»</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606813">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w:t>
            </w:r>
            <w:r w:rsidR="00606813">
              <w:rPr>
                <w:rFonts w:ascii="Times New Roman" w:eastAsia="Times New Roman" w:hAnsi="Times New Roman" w:cs="Times New Roman"/>
                <w:color w:val="000000"/>
                <w:sz w:val="24"/>
                <w:szCs w:val="24"/>
              </w:rPr>
              <w:t>«</w:t>
            </w:r>
            <w:r w:rsidRPr="002D6F46">
              <w:rPr>
                <w:rFonts w:ascii="Times New Roman" w:eastAsia="Times New Roman" w:hAnsi="Times New Roman" w:cs="Times New Roman"/>
                <w:color w:val="000000"/>
                <w:sz w:val="24"/>
                <w:szCs w:val="24"/>
              </w:rPr>
              <w:t xml:space="preserve">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81</w:t>
            </w:r>
            <w:r w:rsidR="00606813">
              <w:rPr>
                <w:rFonts w:ascii="Times New Roman" w:eastAsia="Times New Roman" w:hAnsi="Times New Roman" w:cs="Times New Roman"/>
                <w:color w:val="000000"/>
                <w:sz w:val="24"/>
                <w:szCs w:val="24"/>
              </w:rPr>
              <w:t>»</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049CA" w:rsidRPr="002D6F46" w:rsidTr="00464E96">
        <w:trPr>
          <w:trHeight w:val="20"/>
          <w:jc w:val="center"/>
        </w:trPr>
        <w:tc>
          <w:tcPr>
            <w:tcW w:w="1798" w:type="pct"/>
            <w:tcBorders>
              <w:top w:val="single" w:sz="4" w:space="0" w:color="auto"/>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ind w:firstLine="35"/>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w:t>
            </w:r>
          </w:p>
        </w:tc>
        <w:tc>
          <w:tcPr>
            <w:tcW w:w="1034"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47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20"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66" w:type="pct"/>
            <w:tcBorders>
              <w:top w:val="single" w:sz="4" w:space="0" w:color="auto"/>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ind w:firstLine="35"/>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bl>
    <w:p w:rsidR="002049CA" w:rsidRPr="002D6F46" w:rsidRDefault="002049CA" w:rsidP="002A5398">
      <w:pPr>
        <w:widowControl w:val="0"/>
        <w:spacing w:after="0" w:line="240" w:lineRule="auto"/>
        <w:ind w:firstLine="709"/>
        <w:rPr>
          <w:rFonts w:ascii="Times New Roman" w:eastAsia="Times New Roman" w:hAnsi="Times New Roman" w:cs="Times New Roman"/>
          <w:bCs/>
          <w:color w:val="000000"/>
          <w:sz w:val="24"/>
          <w:szCs w:val="24"/>
          <w:lang w:bidi="ru-RU"/>
        </w:rPr>
      </w:pPr>
    </w:p>
    <w:p w:rsidR="002049CA" w:rsidRPr="002D6F46" w:rsidRDefault="002049CA" w:rsidP="002A5398">
      <w:pPr>
        <w:widowControl w:val="0"/>
        <w:spacing w:after="0" w:line="240" w:lineRule="auto"/>
        <w:ind w:firstLine="709"/>
        <w:rPr>
          <w:rFonts w:ascii="Times New Roman" w:eastAsia="Times New Roman" w:hAnsi="Times New Roman" w:cs="Times New Roman"/>
          <w:color w:val="000000"/>
          <w:sz w:val="24"/>
          <w:szCs w:val="24"/>
        </w:rPr>
      </w:pPr>
      <w:r w:rsidRPr="002D6F46">
        <w:rPr>
          <w:rFonts w:ascii="Times New Roman" w:eastAsia="Times New Roman" w:hAnsi="Times New Roman" w:cs="Times New Roman"/>
          <w:b/>
          <w:bCs/>
          <w:color w:val="000000"/>
          <w:sz w:val="24"/>
          <w:szCs w:val="24"/>
          <w:lang w:bidi="ru-RU"/>
        </w:rPr>
        <w:t>Средний балл выше</w:t>
      </w:r>
      <w:r w:rsidRPr="002D6F46">
        <w:rPr>
          <w:rFonts w:ascii="Times New Roman" w:eastAsia="Times New Roman" w:hAnsi="Times New Roman" w:cs="Times New Roman"/>
          <w:bCs/>
          <w:color w:val="000000"/>
          <w:sz w:val="24"/>
          <w:szCs w:val="24"/>
          <w:lang w:bidi="ru-RU"/>
        </w:rPr>
        <w:t xml:space="preserve"> среднего по городу: ОО </w:t>
      </w:r>
      <w:r w:rsidR="002D6F46">
        <w:rPr>
          <w:rFonts w:ascii="Times New Roman" w:eastAsia="Times New Roman" w:hAnsi="Times New Roman" w:cs="Times New Roman"/>
          <w:bCs/>
          <w:color w:val="000000"/>
          <w:sz w:val="24"/>
          <w:szCs w:val="24"/>
          <w:lang w:bidi="ru-RU"/>
        </w:rPr>
        <w:t xml:space="preserve">№ № </w:t>
      </w:r>
      <w:r w:rsidRPr="002D6F46">
        <w:rPr>
          <w:rFonts w:ascii="Times New Roman" w:eastAsia="Times New Roman" w:hAnsi="Times New Roman" w:cs="Times New Roman"/>
          <w:color w:val="000000"/>
          <w:sz w:val="24"/>
          <w:szCs w:val="24"/>
        </w:rPr>
        <w:t>60, 14, 112, 37, 13, 59, 91, 62, 34, 70, 11, 44, 61, 84, 79, 48, 49, 8</w:t>
      </w:r>
    </w:p>
    <w:p w:rsidR="002049CA" w:rsidRPr="002D6F46" w:rsidRDefault="002049CA" w:rsidP="002A5398">
      <w:pPr>
        <w:widowControl w:val="0"/>
        <w:spacing w:after="0" w:line="240" w:lineRule="auto"/>
        <w:ind w:firstLine="709"/>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
          <w:bCs/>
          <w:color w:val="000000"/>
          <w:sz w:val="24"/>
          <w:szCs w:val="24"/>
          <w:lang w:bidi="ru-RU"/>
        </w:rPr>
        <w:t>100балльники по литературе</w:t>
      </w:r>
      <w:r w:rsidRPr="002D6F46">
        <w:rPr>
          <w:rFonts w:ascii="Times New Roman" w:eastAsia="Times New Roman" w:hAnsi="Times New Roman" w:cs="Times New Roman"/>
          <w:bCs/>
          <w:color w:val="000000"/>
          <w:sz w:val="24"/>
          <w:szCs w:val="24"/>
          <w:lang w:bidi="ru-RU"/>
        </w:rPr>
        <w:t xml:space="preserve"> – 1 человек (лицей </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11).</w:t>
      </w:r>
    </w:p>
    <w:p w:rsidR="002049CA" w:rsidRPr="002D6F46" w:rsidRDefault="002049CA" w:rsidP="002A5398">
      <w:pPr>
        <w:widowControl w:val="0"/>
        <w:tabs>
          <w:tab w:val="left" w:pos="422"/>
        </w:tabs>
        <w:spacing w:after="0" w:line="240" w:lineRule="auto"/>
        <w:ind w:firstLine="709"/>
        <w:contextualSpacing/>
        <w:jc w:val="both"/>
        <w:rPr>
          <w:rFonts w:ascii="Times New Roman" w:eastAsia="Times New Roman" w:hAnsi="Times New Roman" w:cs="Times New Roman"/>
          <w:bCs/>
          <w:sz w:val="24"/>
          <w:szCs w:val="24"/>
          <w:lang w:bidi="ru-RU"/>
        </w:rPr>
      </w:pPr>
    </w:p>
    <w:p w:rsidR="002049CA" w:rsidRPr="002D6F46" w:rsidRDefault="002049CA" w:rsidP="002A5398">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
          <w:bCs/>
          <w:color w:val="000000"/>
          <w:sz w:val="24"/>
          <w:szCs w:val="24"/>
          <w:lang w:bidi="ru-RU"/>
        </w:rPr>
        <w:t>Средний балл ниже</w:t>
      </w:r>
      <w:r w:rsidRPr="002D6F46">
        <w:rPr>
          <w:rFonts w:ascii="Times New Roman" w:eastAsia="Times New Roman" w:hAnsi="Times New Roman" w:cs="Times New Roman"/>
          <w:bCs/>
          <w:color w:val="000000"/>
          <w:sz w:val="24"/>
          <w:szCs w:val="24"/>
          <w:lang w:bidi="ru-RU"/>
        </w:rPr>
        <w:t xml:space="preserve"> среднего по городу: ОО </w:t>
      </w:r>
      <w:r w:rsidR="002D6F46">
        <w:rPr>
          <w:rFonts w:ascii="Times New Roman" w:eastAsia="Times New Roman" w:hAnsi="Times New Roman" w:cs="Times New Roman"/>
          <w:bCs/>
          <w:color w:val="000000"/>
          <w:sz w:val="24"/>
          <w:szCs w:val="24"/>
          <w:lang w:bidi="ru-RU"/>
        </w:rPr>
        <w:t xml:space="preserve">№ № </w:t>
      </w:r>
      <w:r w:rsidRPr="002D6F46">
        <w:rPr>
          <w:rFonts w:ascii="Times New Roman" w:eastAsia="Times New Roman" w:hAnsi="Times New Roman" w:cs="Times New Roman"/>
          <w:color w:val="000000"/>
          <w:sz w:val="24"/>
          <w:szCs w:val="24"/>
        </w:rPr>
        <w:t>64, 36, 32, 72, 4, 97, 92, 2, 5, 77, 111, 10, 107, 35, 93, 104, 95, 9, 26, 29, 76, 46, 12, 81, 6</w:t>
      </w:r>
    </w:p>
    <w:p w:rsidR="002049CA" w:rsidRPr="002D6F46" w:rsidRDefault="002049CA" w:rsidP="002A5398">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p>
    <w:p w:rsidR="002049CA" w:rsidRDefault="002049CA" w:rsidP="002A5398">
      <w:pPr>
        <w:keepNext/>
        <w:spacing w:after="0" w:line="240" w:lineRule="auto"/>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 xml:space="preserve">Таблица </w:t>
      </w:r>
      <w:r w:rsidR="002A5398" w:rsidRPr="002D6F46">
        <w:rPr>
          <w:rFonts w:ascii="Times New Roman" w:eastAsia="Calibri" w:hAnsi="Times New Roman" w:cs="Times New Roman"/>
          <w:bCs/>
          <w:color w:val="000000"/>
          <w:sz w:val="24"/>
          <w:szCs w:val="24"/>
        </w:rPr>
        <w:t>4</w:t>
      </w:r>
      <w:r w:rsidRPr="002D6F46">
        <w:rPr>
          <w:rFonts w:ascii="Times New Roman" w:eastAsia="Calibri" w:hAnsi="Times New Roman" w:cs="Times New Roman"/>
          <w:bCs/>
          <w:color w:val="000000"/>
          <w:sz w:val="24"/>
          <w:szCs w:val="24"/>
        </w:rPr>
        <w:t xml:space="preserve"> – Максимальные, минимальные и средние баллы</w:t>
      </w:r>
    </w:p>
    <w:p w:rsidR="001E1E82" w:rsidRPr="002D6F46" w:rsidRDefault="001E1E82" w:rsidP="002A5398">
      <w:pPr>
        <w:keepNext/>
        <w:spacing w:after="0" w:line="240" w:lineRule="auto"/>
        <w:rPr>
          <w:rFonts w:ascii="Times New Roman" w:eastAsia="Calibri" w:hAnsi="Times New Roman" w:cs="Times New Roman"/>
          <w:bCs/>
          <w:color w:val="000000"/>
          <w:sz w:val="24"/>
          <w:szCs w:val="24"/>
        </w:rPr>
      </w:pPr>
    </w:p>
    <w:tbl>
      <w:tblPr>
        <w:tblW w:w="9072" w:type="dxa"/>
        <w:jc w:val="center"/>
        <w:tblLook w:val="04A0" w:firstRow="1" w:lastRow="0" w:firstColumn="1" w:lastColumn="0" w:noHBand="0" w:noVBand="1"/>
      </w:tblPr>
      <w:tblGrid>
        <w:gridCol w:w="4025"/>
        <w:gridCol w:w="1602"/>
        <w:gridCol w:w="1502"/>
        <w:gridCol w:w="1943"/>
      </w:tblGrid>
      <w:tr w:rsidR="002049CA" w:rsidRPr="002D6F46" w:rsidTr="00464E96">
        <w:trPr>
          <w:trHeight w:val="20"/>
          <w:tblHeader/>
          <w:jc w:val="center"/>
        </w:trPr>
        <w:tc>
          <w:tcPr>
            <w:tcW w:w="2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9CA" w:rsidRPr="002D6F46" w:rsidRDefault="002049CA" w:rsidP="002A5398">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Название ОО</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2049CA" w:rsidRPr="002D6F46" w:rsidRDefault="002049CA" w:rsidP="002A5398">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Макс. балл</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rsidR="002049CA" w:rsidRPr="002D6F46" w:rsidRDefault="002049CA" w:rsidP="002A5398">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Мин. балл</w:t>
            </w:r>
          </w:p>
        </w:tc>
        <w:tc>
          <w:tcPr>
            <w:tcW w:w="1071" w:type="pct"/>
            <w:tcBorders>
              <w:top w:val="single" w:sz="4" w:space="0" w:color="auto"/>
              <w:left w:val="nil"/>
              <w:bottom w:val="single" w:sz="4" w:space="0" w:color="auto"/>
              <w:right w:val="single" w:sz="4" w:space="0" w:color="auto"/>
            </w:tcBorders>
            <w:shd w:val="clear" w:color="auto" w:fill="auto"/>
            <w:noWrap/>
            <w:vAlign w:val="bottom"/>
            <w:hideMark/>
          </w:tcPr>
          <w:p w:rsidR="002049CA" w:rsidRPr="002D6F46" w:rsidRDefault="002049CA" w:rsidP="002A5398">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Средний балл</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город</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100</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35</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64,45</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60»</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96</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96</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96</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14»</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91</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91</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91</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112»</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87</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87</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87</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37»</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82</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77</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79,5</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13»</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91</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79</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59»</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77</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77</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77</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91»</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77</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77</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77</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62»</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96</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56</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75,5</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34»</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96</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74,5</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70»</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82</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74</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73,43</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44»</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96</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73,25</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61»</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73</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73</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73</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84»</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91</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71,57</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79»</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91</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69</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48»</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91</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68,67</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49»</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82</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52</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67</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77</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65</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64»</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36»</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87</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38</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62,5</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32»</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68</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56</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МБОУ «СОШ</w:t>
            </w:r>
            <w:r w:rsidR="00901AFB" w:rsidRPr="002D6F46">
              <w:rPr>
                <w:rFonts w:ascii="Times New Roman" w:eastAsia="Times New Roman" w:hAnsi="Times New Roman" w:cs="Times New Roman"/>
                <w:color w:val="000000"/>
                <w:sz w:val="24"/>
                <w:szCs w:val="24"/>
              </w:rPr>
              <w:t xml:space="preserve">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72»</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77</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51</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82</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97»</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92»</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77»</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68</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59,67</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111»</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87</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35</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59,57</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73</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59,5</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107»</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56</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59,5</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35»</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93»</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57</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57,5</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104»</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52</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56,5</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МКОУ «Детский дом-школа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95» «Дом детства»</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56,33</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26»</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29»</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68</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53,6</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76»</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52</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46»</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44</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51</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12»</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50,33</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1E1E82">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w:t>
            </w:r>
            <w:r w:rsidR="001E1E82">
              <w:rPr>
                <w:rFonts w:ascii="Times New Roman" w:eastAsia="Times New Roman" w:hAnsi="Times New Roman" w:cs="Times New Roman"/>
                <w:color w:val="000000"/>
                <w:sz w:val="24"/>
                <w:szCs w:val="24"/>
              </w:rPr>
              <w:t>«</w:t>
            </w:r>
            <w:r w:rsidRPr="002D6F46">
              <w:rPr>
                <w:rFonts w:ascii="Times New Roman" w:eastAsia="Times New Roman" w:hAnsi="Times New Roman" w:cs="Times New Roman"/>
                <w:color w:val="000000"/>
                <w:sz w:val="24"/>
                <w:szCs w:val="24"/>
              </w:rPr>
              <w:t xml:space="preserve">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81</w:t>
            </w:r>
            <w:r w:rsidR="001E1E82">
              <w:rPr>
                <w:rFonts w:ascii="Times New Roman" w:eastAsia="Times New Roman" w:hAnsi="Times New Roman" w:cs="Times New Roman"/>
                <w:color w:val="000000"/>
                <w:sz w:val="24"/>
                <w:szCs w:val="24"/>
              </w:rPr>
              <w:t>»</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36</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48,83</w:t>
            </w:r>
          </w:p>
        </w:tc>
      </w:tr>
      <w:tr w:rsidR="002049CA" w:rsidRPr="002D6F46" w:rsidTr="00464E96">
        <w:trPr>
          <w:trHeight w:val="20"/>
          <w:jc w:val="center"/>
        </w:trPr>
        <w:tc>
          <w:tcPr>
            <w:tcW w:w="2218" w:type="pct"/>
            <w:tcBorders>
              <w:top w:val="nil"/>
              <w:left w:val="single" w:sz="4" w:space="0" w:color="auto"/>
              <w:bottom w:val="single" w:sz="4" w:space="0" w:color="auto"/>
              <w:right w:val="single" w:sz="4" w:space="0" w:color="auto"/>
            </w:tcBorders>
            <w:shd w:val="clear" w:color="auto" w:fill="auto"/>
            <w:vAlign w:val="bottom"/>
          </w:tcPr>
          <w:p w:rsidR="002049CA" w:rsidRPr="002D6F46" w:rsidRDefault="002049CA" w:rsidP="002A539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w:t>
            </w:r>
          </w:p>
        </w:tc>
        <w:tc>
          <w:tcPr>
            <w:tcW w:w="883"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57</w:t>
            </w:r>
          </w:p>
        </w:tc>
        <w:tc>
          <w:tcPr>
            <w:tcW w:w="828"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39</w:t>
            </w:r>
          </w:p>
        </w:tc>
        <w:tc>
          <w:tcPr>
            <w:tcW w:w="1071" w:type="pct"/>
            <w:tcBorders>
              <w:top w:val="nil"/>
              <w:left w:val="nil"/>
              <w:bottom w:val="single" w:sz="4" w:space="0" w:color="auto"/>
              <w:right w:val="single" w:sz="4" w:space="0" w:color="auto"/>
            </w:tcBorders>
            <w:shd w:val="clear" w:color="auto" w:fill="auto"/>
            <w:vAlign w:val="center"/>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w:t>
            </w:r>
          </w:p>
        </w:tc>
      </w:tr>
    </w:tbl>
    <w:p w:rsidR="002049CA" w:rsidRPr="002D6F46" w:rsidRDefault="002049CA" w:rsidP="002A5398">
      <w:pPr>
        <w:widowControl w:val="0"/>
        <w:tabs>
          <w:tab w:val="left" w:pos="422"/>
        </w:tabs>
        <w:spacing w:after="0" w:line="240" w:lineRule="auto"/>
        <w:ind w:firstLine="709"/>
        <w:jc w:val="both"/>
        <w:rPr>
          <w:rFonts w:ascii="Times New Roman" w:eastAsia="Times New Roman" w:hAnsi="Times New Roman" w:cs="Times New Roman"/>
          <w:b/>
          <w:bCs/>
          <w:color w:val="000000"/>
          <w:sz w:val="24"/>
          <w:szCs w:val="24"/>
          <w:lang w:bidi="ru-RU"/>
        </w:rPr>
      </w:pPr>
    </w:p>
    <w:p w:rsidR="002049CA" w:rsidRDefault="002049CA" w:rsidP="002A5398">
      <w:pPr>
        <w:keepNext/>
        <w:spacing w:after="0" w:line="240" w:lineRule="auto"/>
        <w:jc w:val="both"/>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 xml:space="preserve">Таблица </w:t>
      </w:r>
      <w:r w:rsidR="002A5398" w:rsidRPr="002D6F46">
        <w:rPr>
          <w:rFonts w:ascii="Times New Roman" w:eastAsia="Calibri" w:hAnsi="Times New Roman" w:cs="Times New Roman"/>
          <w:bCs/>
          <w:color w:val="000000"/>
          <w:sz w:val="24"/>
          <w:szCs w:val="24"/>
        </w:rPr>
        <w:t>5</w:t>
      </w:r>
      <w:r w:rsidRPr="002D6F46">
        <w:rPr>
          <w:rFonts w:ascii="Times New Roman" w:eastAsia="Calibri" w:hAnsi="Times New Roman" w:cs="Times New Roman"/>
          <w:bCs/>
          <w:color w:val="000000"/>
          <w:sz w:val="24"/>
          <w:szCs w:val="24"/>
        </w:rPr>
        <w:t xml:space="preserve"> – Статистические данные по заданиям с кратким и развернутым ответом</w:t>
      </w:r>
    </w:p>
    <w:p w:rsidR="001E1E82" w:rsidRPr="002D6F46" w:rsidRDefault="001E1E82" w:rsidP="002A5398">
      <w:pPr>
        <w:keepNext/>
        <w:spacing w:after="0" w:line="240" w:lineRule="auto"/>
        <w:jc w:val="both"/>
        <w:rPr>
          <w:rFonts w:ascii="Times New Roman" w:eastAsia="Calibri" w:hAnsi="Times New Roman" w:cs="Times New Roman"/>
          <w:bCs/>
          <w:color w:val="000000"/>
          <w:sz w:val="24"/>
          <w:szCs w:val="24"/>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4644"/>
      </w:tblGrid>
      <w:tr w:rsidR="002049CA" w:rsidRPr="002D6F46" w:rsidTr="00464E96">
        <w:trPr>
          <w:trHeight w:val="300"/>
          <w:tblHeader/>
          <w:jc w:val="center"/>
        </w:trPr>
        <w:tc>
          <w:tcPr>
            <w:tcW w:w="2500" w:type="pct"/>
            <w:shd w:val="clear" w:color="auto" w:fill="auto"/>
            <w:noWrap/>
          </w:tcPr>
          <w:p w:rsidR="002049CA" w:rsidRPr="002D6F46" w:rsidRDefault="002049CA" w:rsidP="002A5398">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Обозначение заданий (критериев </w:t>
            </w:r>
          </w:p>
          <w:p w:rsidR="002049CA" w:rsidRPr="002D6F46" w:rsidRDefault="002049CA" w:rsidP="002A5398">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оценивания заданий) </w:t>
            </w:r>
          </w:p>
          <w:p w:rsidR="002049CA" w:rsidRPr="002D6F46" w:rsidRDefault="002049CA" w:rsidP="002A5398">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в статистическом отчете</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Не выполнили задания с кратким</w:t>
            </w:r>
          </w:p>
          <w:p w:rsidR="002049CA" w:rsidRPr="002D6F46" w:rsidRDefault="002049CA" w:rsidP="002A5398">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и развернутым ответом (получили </w:t>
            </w:r>
          </w:p>
          <w:p w:rsidR="002049CA" w:rsidRPr="002D6F46" w:rsidRDefault="002049CA" w:rsidP="002A5398">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0 баллов по критериям оценивания)</w:t>
            </w:r>
          </w:p>
        </w:tc>
      </w:tr>
      <w:tr w:rsidR="002049CA" w:rsidRPr="002D6F46" w:rsidTr="00464E96">
        <w:trPr>
          <w:trHeight w:val="300"/>
          <w:jc w:val="center"/>
        </w:trPr>
        <w:tc>
          <w:tcPr>
            <w:tcW w:w="5000" w:type="pct"/>
            <w:gridSpan w:val="2"/>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с кратким ответом</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w:t>
            </w:r>
          </w:p>
        </w:tc>
        <w:tc>
          <w:tcPr>
            <w:tcW w:w="2500" w:type="pct"/>
            <w:shd w:val="clear" w:color="auto" w:fill="auto"/>
            <w:noWrap/>
            <w:vAlign w:val="bottom"/>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5,17</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w:t>
            </w:r>
          </w:p>
        </w:tc>
        <w:tc>
          <w:tcPr>
            <w:tcW w:w="2500" w:type="pct"/>
            <w:shd w:val="clear" w:color="auto" w:fill="auto"/>
            <w:noWrap/>
            <w:vAlign w:val="bottom"/>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4,31</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В3</w:t>
            </w:r>
          </w:p>
        </w:tc>
        <w:tc>
          <w:tcPr>
            <w:tcW w:w="2500" w:type="pct"/>
            <w:shd w:val="clear" w:color="auto" w:fill="auto"/>
            <w:noWrap/>
            <w:vAlign w:val="bottom"/>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63,79</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В4</w:t>
            </w:r>
          </w:p>
        </w:tc>
        <w:tc>
          <w:tcPr>
            <w:tcW w:w="2500" w:type="pct"/>
            <w:shd w:val="clear" w:color="auto" w:fill="auto"/>
            <w:noWrap/>
            <w:vAlign w:val="bottom"/>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25,86</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В5</w:t>
            </w:r>
          </w:p>
        </w:tc>
        <w:tc>
          <w:tcPr>
            <w:tcW w:w="2500" w:type="pct"/>
            <w:shd w:val="clear" w:color="auto" w:fill="auto"/>
            <w:noWrap/>
            <w:vAlign w:val="bottom"/>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44,83</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В6</w:t>
            </w:r>
          </w:p>
        </w:tc>
        <w:tc>
          <w:tcPr>
            <w:tcW w:w="2500" w:type="pct"/>
            <w:shd w:val="clear" w:color="auto" w:fill="auto"/>
            <w:noWrap/>
            <w:vAlign w:val="bottom"/>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7,76</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В7</w:t>
            </w:r>
          </w:p>
        </w:tc>
        <w:tc>
          <w:tcPr>
            <w:tcW w:w="2500" w:type="pct"/>
            <w:shd w:val="clear" w:color="auto" w:fill="auto"/>
            <w:noWrap/>
            <w:vAlign w:val="bottom"/>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31,03</w:t>
            </w:r>
          </w:p>
        </w:tc>
      </w:tr>
      <w:tr w:rsidR="002049CA" w:rsidRPr="002D6F46" w:rsidTr="00464E96">
        <w:trPr>
          <w:trHeight w:val="300"/>
          <w:jc w:val="center"/>
        </w:trPr>
        <w:tc>
          <w:tcPr>
            <w:tcW w:w="5000" w:type="pct"/>
            <w:gridSpan w:val="2"/>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с развернутым ответом</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С1</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0</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С2</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0,86</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С3</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5,17</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С4</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12,93</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С5</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12,93</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С6</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17,24</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С7</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0</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С8</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0</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С9</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1,72</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С10</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13,79</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С11</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13,79</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С12</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17,24</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С13</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6,03</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С14</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6,03</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С15</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6,03</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С16</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6,03</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С17</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8,62</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С18</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18,10</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С19</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19,83</w:t>
            </w:r>
          </w:p>
        </w:tc>
      </w:tr>
      <w:tr w:rsidR="002049CA" w:rsidRPr="002D6F46" w:rsidTr="00464E96">
        <w:trPr>
          <w:trHeight w:val="300"/>
          <w:jc w:val="center"/>
        </w:trPr>
        <w:tc>
          <w:tcPr>
            <w:tcW w:w="2500" w:type="pct"/>
            <w:shd w:val="clear" w:color="auto" w:fill="auto"/>
            <w:noWrap/>
            <w:vAlign w:val="bottom"/>
          </w:tcPr>
          <w:p w:rsidR="002049CA" w:rsidRPr="002D6F46" w:rsidRDefault="002049CA" w:rsidP="002A539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С20</w:t>
            </w:r>
          </w:p>
        </w:tc>
        <w:tc>
          <w:tcPr>
            <w:tcW w:w="2500" w:type="pct"/>
            <w:shd w:val="clear" w:color="auto" w:fill="auto"/>
            <w:noWrap/>
            <w:vAlign w:val="center"/>
          </w:tcPr>
          <w:p w:rsidR="002049CA" w:rsidRPr="002D6F46" w:rsidRDefault="002049CA" w:rsidP="002A539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7,76</w:t>
            </w:r>
          </w:p>
        </w:tc>
      </w:tr>
    </w:tbl>
    <w:p w:rsidR="002049CA" w:rsidRPr="002D6F46" w:rsidRDefault="002049CA" w:rsidP="002A5398">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p>
    <w:p w:rsidR="002049CA" w:rsidRDefault="00037570" w:rsidP="00355B25">
      <w:pPr>
        <w:widowControl w:val="0"/>
        <w:spacing w:after="0" w:line="240" w:lineRule="auto"/>
        <w:contextualSpacing/>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Таблица </w:t>
      </w:r>
      <w:r w:rsidR="00355B25">
        <w:rPr>
          <w:rFonts w:ascii="Times New Roman" w:eastAsia="Times New Roman" w:hAnsi="Times New Roman" w:cs="Times New Roman"/>
          <w:bCs/>
          <w:color w:val="000000"/>
          <w:sz w:val="24"/>
          <w:szCs w:val="24"/>
          <w:lang w:bidi="ru-RU"/>
        </w:rPr>
        <w:t xml:space="preserve">6 – </w:t>
      </w:r>
      <w:r w:rsidR="002049CA" w:rsidRPr="002D6F46">
        <w:rPr>
          <w:rFonts w:ascii="Times New Roman" w:eastAsia="Times New Roman" w:hAnsi="Times New Roman" w:cs="Times New Roman"/>
          <w:bCs/>
          <w:color w:val="000000"/>
          <w:sz w:val="24"/>
          <w:szCs w:val="24"/>
          <w:lang w:bidi="ru-RU"/>
        </w:rPr>
        <w:t>Проверяемые элементы содержания и результаты их выполнения в соответствии со спецификацией</w:t>
      </w:r>
    </w:p>
    <w:p w:rsidR="001E1E82" w:rsidRPr="00355B25" w:rsidRDefault="001E1E82" w:rsidP="00355B25">
      <w:pPr>
        <w:widowControl w:val="0"/>
        <w:spacing w:after="0" w:line="240" w:lineRule="auto"/>
        <w:contextualSpacing/>
        <w:jc w:val="both"/>
        <w:rPr>
          <w:rFonts w:ascii="Times New Roman" w:eastAsia="Times New Roman" w:hAnsi="Times New Roman" w:cs="Times New Roman"/>
          <w:bCs/>
          <w:sz w:val="24"/>
          <w:szCs w:val="24"/>
          <w:lang w:bidi="ru-RU"/>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53"/>
        <w:gridCol w:w="3353"/>
        <w:gridCol w:w="1916"/>
        <w:gridCol w:w="2169"/>
      </w:tblGrid>
      <w:tr w:rsidR="002049CA" w:rsidRPr="002D6F46" w:rsidTr="002A5398">
        <w:trPr>
          <w:trHeight w:val="20"/>
          <w:tblHeader/>
          <w:jc w:val="center"/>
        </w:trPr>
        <w:tc>
          <w:tcPr>
            <w:tcW w:w="909" w:type="pct"/>
            <w:shd w:val="clear" w:color="auto" w:fill="FFFFFF"/>
            <w:vAlign w:val="center"/>
          </w:tcPr>
          <w:p w:rsidR="002049CA" w:rsidRPr="002D6F46" w:rsidRDefault="002049CA" w:rsidP="002A5398">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2D6F46">
              <w:rPr>
                <w:rFonts w:ascii="Times New Roman" w:eastAsia="Times New Roman" w:hAnsi="Times New Roman" w:cs="Times New Roman"/>
                <w:b/>
                <w:bCs/>
                <w:color w:val="000000"/>
                <w:sz w:val="24"/>
                <w:szCs w:val="24"/>
                <w:shd w:val="clear" w:color="auto" w:fill="FFFFFF"/>
                <w:lang w:bidi="ru-RU"/>
              </w:rPr>
              <w:t>Обозначение задания</w:t>
            </w:r>
          </w:p>
          <w:p w:rsidR="002049CA" w:rsidRPr="002D6F46" w:rsidRDefault="002049CA" w:rsidP="002A5398">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в работе (КИМ)</w:t>
            </w:r>
          </w:p>
        </w:tc>
        <w:tc>
          <w:tcPr>
            <w:tcW w:w="1844" w:type="pct"/>
            <w:shd w:val="clear" w:color="auto" w:fill="FFFFFF"/>
            <w:vAlign w:val="center"/>
          </w:tcPr>
          <w:p w:rsidR="002049CA" w:rsidRPr="002D6F46" w:rsidRDefault="002049CA" w:rsidP="002A5398">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Проверяемые</w:t>
            </w:r>
          </w:p>
          <w:p w:rsidR="002049CA" w:rsidRPr="002D6F46" w:rsidRDefault="002049CA" w:rsidP="002A5398">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элементы</w:t>
            </w:r>
          </w:p>
          <w:p w:rsidR="002049CA" w:rsidRPr="002D6F46" w:rsidRDefault="002049CA" w:rsidP="002A5398">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содержания/Коды</w:t>
            </w:r>
          </w:p>
        </w:tc>
        <w:tc>
          <w:tcPr>
            <w:tcW w:w="1054" w:type="pct"/>
            <w:shd w:val="clear" w:color="auto" w:fill="FFFFFF"/>
            <w:vAlign w:val="center"/>
          </w:tcPr>
          <w:p w:rsidR="002049CA" w:rsidRPr="002D6F46" w:rsidRDefault="002049CA" w:rsidP="002A5398">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Уровень</w:t>
            </w:r>
          </w:p>
          <w:p w:rsidR="002049CA" w:rsidRPr="002D6F46" w:rsidRDefault="002049CA" w:rsidP="002A5398">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сложности</w:t>
            </w:r>
          </w:p>
          <w:p w:rsidR="002049CA" w:rsidRPr="002D6F46" w:rsidRDefault="002049CA" w:rsidP="002A5398">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задания</w:t>
            </w:r>
          </w:p>
        </w:tc>
        <w:tc>
          <w:tcPr>
            <w:tcW w:w="1193" w:type="pct"/>
            <w:shd w:val="clear" w:color="auto" w:fill="FFFFFF"/>
            <w:vAlign w:val="center"/>
          </w:tcPr>
          <w:p w:rsidR="002049CA" w:rsidRPr="002D6F46" w:rsidRDefault="002049CA" w:rsidP="002A5398">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Процент</w:t>
            </w:r>
            <w:r w:rsidR="00901AFB" w:rsidRPr="002D6F46">
              <w:rPr>
                <w:rFonts w:ascii="Times New Roman" w:eastAsia="Times New Roman" w:hAnsi="Times New Roman" w:cs="Times New Roman"/>
                <w:b/>
                <w:bCs/>
                <w:color w:val="000000"/>
                <w:sz w:val="24"/>
                <w:szCs w:val="24"/>
                <w:shd w:val="clear" w:color="auto" w:fill="FFFFFF"/>
                <w:lang w:bidi="ru-RU"/>
              </w:rPr>
              <w:t xml:space="preserve"> </w:t>
            </w:r>
            <w:r w:rsidRPr="002D6F46">
              <w:rPr>
                <w:rFonts w:ascii="Times New Roman" w:eastAsia="Times New Roman" w:hAnsi="Times New Roman" w:cs="Times New Roman"/>
                <w:b/>
                <w:bCs/>
                <w:color w:val="000000"/>
                <w:sz w:val="24"/>
                <w:szCs w:val="24"/>
                <w:shd w:val="clear" w:color="auto" w:fill="FFFFFF"/>
                <w:lang w:bidi="ru-RU"/>
              </w:rPr>
              <w:t>выполнения</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w:t>
            </w:r>
          </w:p>
        </w:tc>
        <w:tc>
          <w:tcPr>
            <w:tcW w:w="1844" w:type="pct"/>
            <w:vMerge w:val="restart"/>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Calibri" w:hAnsi="Times New Roman" w:cs="Times New Roman"/>
                <w:sz w:val="24"/>
                <w:szCs w:val="24"/>
              </w:rPr>
              <w:t>1.1, 1.2, 1.5, 1.6,</w:t>
            </w:r>
            <w:r w:rsidRPr="002D6F46">
              <w:rPr>
                <w:rFonts w:ascii="Times New Roman" w:eastAsia="Calibri" w:hAnsi="Times New Roman" w:cs="Times New Roman"/>
                <w:sz w:val="24"/>
                <w:szCs w:val="24"/>
              </w:rPr>
              <w:br/>
              <w:t>2.5, 2.6</w:t>
            </w:r>
            <w:r w:rsidR="00A45B68" w:rsidRPr="002D6F46">
              <w:rPr>
                <w:rFonts w:ascii="Times New Roman" w:eastAsia="Calibri" w:hAnsi="Times New Roman" w:cs="Times New Roman"/>
                <w:sz w:val="24"/>
                <w:szCs w:val="24"/>
              </w:rPr>
              <w:t xml:space="preserve"> </w:t>
            </w: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94,83</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2</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95,69</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3</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36,21</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4</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74,14</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5К1</w:t>
            </w:r>
          </w:p>
        </w:tc>
        <w:tc>
          <w:tcPr>
            <w:tcW w:w="1844" w:type="pct"/>
            <w:vMerge w:val="restart"/>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Calibri" w:hAnsi="Times New Roman" w:cs="Times New Roman"/>
                <w:sz w:val="24"/>
                <w:szCs w:val="24"/>
              </w:rPr>
              <w:t>1.1, 1.2, 2.1, 2.2,</w:t>
            </w:r>
            <w:r w:rsidRPr="002D6F46">
              <w:rPr>
                <w:rFonts w:ascii="Times New Roman" w:eastAsia="Calibri" w:hAnsi="Times New Roman" w:cs="Times New Roman"/>
                <w:sz w:val="24"/>
                <w:szCs w:val="24"/>
              </w:rPr>
              <w:br/>
              <w:t>2.8, 2.9, 3.1</w:t>
            </w: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Повышенный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100</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5К2</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Повышенный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99,14</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5К3</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Повышенный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94,83</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6К1</w:t>
            </w:r>
          </w:p>
        </w:tc>
        <w:tc>
          <w:tcPr>
            <w:tcW w:w="1844" w:type="pct"/>
            <w:vMerge w:val="restart"/>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Calibri" w:hAnsi="Times New Roman" w:cs="Times New Roman"/>
                <w:sz w:val="24"/>
                <w:szCs w:val="24"/>
              </w:rPr>
              <w:t>1.1, 1.2, 1.4, 1.5,</w:t>
            </w:r>
            <w:r w:rsidRPr="002D6F46">
              <w:rPr>
                <w:rFonts w:ascii="Times New Roman" w:eastAsia="Calibri" w:hAnsi="Times New Roman" w:cs="Times New Roman"/>
                <w:sz w:val="24"/>
                <w:szCs w:val="24"/>
              </w:rPr>
              <w:br/>
              <w:t>2.1, 2.2, 2.4, 2.7,</w:t>
            </w:r>
            <w:r w:rsidRPr="002D6F46">
              <w:rPr>
                <w:rFonts w:ascii="Times New Roman" w:eastAsia="Calibri" w:hAnsi="Times New Roman" w:cs="Times New Roman"/>
                <w:sz w:val="24"/>
                <w:szCs w:val="24"/>
              </w:rPr>
              <w:br/>
              <w:t>2.8, 2.9, 3.1</w:t>
            </w: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Повышенный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87,07</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6К2</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Повышенный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82,76</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6К3</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Повышенный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100</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w:t>
            </w:r>
          </w:p>
        </w:tc>
        <w:tc>
          <w:tcPr>
            <w:tcW w:w="1844" w:type="pct"/>
            <w:vMerge w:val="restart"/>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Calibri" w:hAnsi="Times New Roman" w:cs="Times New Roman"/>
                <w:sz w:val="24"/>
                <w:szCs w:val="24"/>
              </w:rPr>
              <w:t>1.1, 1.2, 1.5, 1.6,</w:t>
            </w:r>
            <w:r w:rsidRPr="002D6F46">
              <w:rPr>
                <w:rFonts w:ascii="Times New Roman" w:eastAsia="Calibri" w:hAnsi="Times New Roman" w:cs="Times New Roman"/>
                <w:sz w:val="24"/>
                <w:szCs w:val="24"/>
              </w:rPr>
              <w:br/>
              <w:t>2.5, 2.6</w:t>
            </w: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55,17</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92,24</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68,97</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10К1</w:t>
            </w:r>
          </w:p>
        </w:tc>
        <w:tc>
          <w:tcPr>
            <w:tcW w:w="1844" w:type="pct"/>
            <w:vMerge w:val="restart"/>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Calibri" w:hAnsi="Times New Roman" w:cs="Times New Roman"/>
                <w:sz w:val="24"/>
                <w:szCs w:val="24"/>
              </w:rPr>
              <w:t>1.1, 1.2, 2.1, 2.2,</w:t>
            </w:r>
            <w:r w:rsidRPr="002D6F46">
              <w:rPr>
                <w:rFonts w:ascii="Times New Roman" w:eastAsia="Calibri" w:hAnsi="Times New Roman" w:cs="Times New Roman"/>
                <w:sz w:val="24"/>
                <w:szCs w:val="24"/>
              </w:rPr>
              <w:br/>
              <w:t>2.8, 2.9, 3.1</w:t>
            </w: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Повышенный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100</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10К2</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Повышенный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100</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10К3</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Повышенный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98,28</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11К1</w:t>
            </w:r>
          </w:p>
        </w:tc>
        <w:tc>
          <w:tcPr>
            <w:tcW w:w="1844" w:type="pct"/>
            <w:vMerge w:val="restart"/>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Calibri" w:hAnsi="Times New Roman" w:cs="Times New Roman"/>
                <w:sz w:val="24"/>
                <w:szCs w:val="24"/>
              </w:rPr>
              <w:t>1.1, 1.2, 1.4, 1.5,</w:t>
            </w:r>
            <w:r w:rsidRPr="002D6F46">
              <w:rPr>
                <w:rFonts w:ascii="Times New Roman" w:eastAsia="Calibri" w:hAnsi="Times New Roman" w:cs="Times New Roman"/>
                <w:sz w:val="24"/>
                <w:szCs w:val="24"/>
              </w:rPr>
              <w:br/>
              <w:t>2.1, 2.2, 2.4, 2.7,</w:t>
            </w:r>
            <w:r w:rsidRPr="002D6F46">
              <w:rPr>
                <w:rFonts w:ascii="Times New Roman" w:eastAsia="Calibri" w:hAnsi="Times New Roman" w:cs="Times New Roman"/>
                <w:sz w:val="24"/>
                <w:szCs w:val="24"/>
              </w:rPr>
              <w:br/>
              <w:t>2.8, 2.9, 3.1</w:t>
            </w: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Повышенный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86,21</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11К2</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Повышенный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86,71</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11К3</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Повышенный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82,76</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12К1</w:t>
            </w:r>
          </w:p>
        </w:tc>
        <w:tc>
          <w:tcPr>
            <w:tcW w:w="1844" w:type="pct"/>
            <w:vMerge w:val="restart"/>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Calibri" w:hAnsi="Times New Roman" w:cs="Times New Roman"/>
                <w:sz w:val="24"/>
                <w:szCs w:val="24"/>
              </w:rPr>
              <w:t>1.1–1.5,</w:t>
            </w:r>
            <w:r w:rsidRPr="002D6F46">
              <w:rPr>
                <w:rFonts w:ascii="Times New Roman" w:eastAsia="Calibri" w:hAnsi="Times New Roman" w:cs="Times New Roman"/>
                <w:sz w:val="24"/>
                <w:szCs w:val="24"/>
              </w:rPr>
              <w:br/>
            </w:r>
            <w:r w:rsidRPr="002D6F46">
              <w:rPr>
                <w:rFonts w:ascii="Times New Roman" w:eastAsia="Calibri" w:hAnsi="Times New Roman" w:cs="Times New Roman"/>
                <w:sz w:val="24"/>
                <w:szCs w:val="24"/>
              </w:rPr>
              <w:lastRenderedPageBreak/>
              <w:t>2.1–2.10,</w:t>
            </w:r>
            <w:r w:rsidRPr="002D6F46">
              <w:rPr>
                <w:rFonts w:ascii="Times New Roman" w:eastAsia="Calibri" w:hAnsi="Times New Roman" w:cs="Times New Roman"/>
                <w:sz w:val="24"/>
                <w:szCs w:val="24"/>
              </w:rPr>
              <w:br/>
              <w:t>3.1, 3.2</w:t>
            </w: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lastRenderedPageBreak/>
              <w:t>Высокий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93,97</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lastRenderedPageBreak/>
              <w:t>12К2</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Высокий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93,97</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lastRenderedPageBreak/>
              <w:t>12К3</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Высокий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93,97</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12К4</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Высокий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93,97</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12К5</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Высокий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91,38</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12К6</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Высокий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81,9</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12К7</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Высокий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80,17</w:t>
            </w:r>
          </w:p>
        </w:tc>
      </w:tr>
      <w:tr w:rsidR="002049CA" w:rsidRPr="002D6F46" w:rsidTr="00464E96">
        <w:trPr>
          <w:trHeight w:val="20"/>
          <w:jc w:val="center"/>
        </w:trPr>
        <w:tc>
          <w:tcPr>
            <w:tcW w:w="909"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12К8</w:t>
            </w:r>
          </w:p>
        </w:tc>
        <w:tc>
          <w:tcPr>
            <w:tcW w:w="1844" w:type="pct"/>
            <w:vMerge/>
            <w:shd w:val="clear" w:color="auto" w:fill="FFFFFF"/>
          </w:tcPr>
          <w:p w:rsidR="002049CA" w:rsidRPr="002D6F46" w:rsidRDefault="002049CA" w:rsidP="002A5398">
            <w:pPr>
              <w:widowControl w:val="0"/>
              <w:spacing w:after="0" w:line="240" w:lineRule="auto"/>
              <w:rPr>
                <w:rFonts w:ascii="Times New Roman" w:eastAsia="Tahoma" w:hAnsi="Times New Roman" w:cs="Times New Roman"/>
                <w:color w:val="000000"/>
                <w:sz w:val="24"/>
                <w:szCs w:val="24"/>
                <w:lang w:bidi="ru-RU"/>
              </w:rPr>
            </w:pPr>
          </w:p>
        </w:tc>
        <w:tc>
          <w:tcPr>
            <w:tcW w:w="1054"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Высокий</w:t>
            </w:r>
          </w:p>
        </w:tc>
        <w:tc>
          <w:tcPr>
            <w:tcW w:w="1193" w:type="pct"/>
            <w:shd w:val="clear" w:color="auto" w:fill="FFFFFF"/>
          </w:tcPr>
          <w:p w:rsidR="002049CA" w:rsidRPr="002D6F46" w:rsidRDefault="002049CA" w:rsidP="002A539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92,24</w:t>
            </w:r>
          </w:p>
        </w:tc>
      </w:tr>
    </w:tbl>
    <w:p w:rsidR="002049CA" w:rsidRPr="002D6F46" w:rsidRDefault="002049CA" w:rsidP="002A5398">
      <w:pPr>
        <w:widowControl w:val="0"/>
        <w:tabs>
          <w:tab w:val="left" w:pos="422"/>
        </w:tabs>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Коды элементов содержания, проверяемые заданиями КИМ ЕГЭ (расшифровка кодов содержится в Кодификаторе элементов содержания и требований к уровню подготовки выпускников образовательных организаций для проведения единого государственного экзамена по литературе).</w:t>
      </w:r>
    </w:p>
    <w:p w:rsidR="002049CA" w:rsidRPr="002D6F46" w:rsidRDefault="002049CA" w:rsidP="002A5398">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p>
    <w:p w:rsidR="002049CA" w:rsidRPr="002D6F46" w:rsidRDefault="002A5398" w:rsidP="002A5398">
      <w:pPr>
        <w:widowControl w:val="0"/>
        <w:tabs>
          <w:tab w:val="left" w:pos="422"/>
        </w:tabs>
        <w:spacing w:after="0" w:line="240" w:lineRule="auto"/>
        <w:ind w:firstLine="142"/>
        <w:contextualSpacing/>
        <w:jc w:val="center"/>
        <w:rPr>
          <w:rFonts w:ascii="Arial" w:eastAsia="Times New Roman" w:hAnsi="Arial" w:cs="Arial"/>
          <w:b/>
          <w:bCs/>
          <w:color w:val="000000"/>
          <w:sz w:val="24"/>
          <w:szCs w:val="24"/>
          <w:lang w:bidi="ru-RU"/>
        </w:rPr>
      </w:pPr>
      <w:r w:rsidRPr="002D6F46">
        <w:rPr>
          <w:rFonts w:ascii="Arial" w:eastAsia="Times New Roman" w:hAnsi="Arial" w:cs="Arial"/>
          <w:b/>
          <w:bCs/>
          <w:color w:val="000000"/>
          <w:sz w:val="24"/>
          <w:szCs w:val="24"/>
          <w:lang w:bidi="ru-RU"/>
        </w:rPr>
        <w:t>АНАЛИЗ ВЫПОЛНЕНИЯ ЗАДАНИЙ</w:t>
      </w:r>
    </w:p>
    <w:p w:rsidR="002A5398" w:rsidRPr="002D6F46" w:rsidRDefault="002A5398" w:rsidP="002A5398">
      <w:pPr>
        <w:widowControl w:val="0"/>
        <w:tabs>
          <w:tab w:val="left" w:pos="422"/>
        </w:tabs>
        <w:spacing w:after="0" w:line="240" w:lineRule="auto"/>
        <w:ind w:firstLine="709"/>
        <w:contextualSpacing/>
        <w:jc w:val="center"/>
        <w:rPr>
          <w:rFonts w:ascii="Arial" w:eastAsia="Times New Roman" w:hAnsi="Arial" w:cs="Arial"/>
          <w:b/>
          <w:bCs/>
          <w:sz w:val="24"/>
          <w:szCs w:val="24"/>
          <w:lang w:bidi="ru-RU"/>
        </w:rPr>
      </w:pPr>
    </w:p>
    <w:p w:rsidR="002049CA" w:rsidRPr="002D6F46" w:rsidRDefault="002049CA" w:rsidP="002A5398">
      <w:pPr>
        <w:widowControl w:val="0"/>
        <w:spacing w:after="0" w:line="240" w:lineRule="auto"/>
        <w:ind w:firstLine="709"/>
        <w:rPr>
          <w:rFonts w:ascii="Times New Roman" w:eastAsia="Times New Roman" w:hAnsi="Times New Roman" w:cs="Times New Roman"/>
          <w:sz w:val="24"/>
          <w:szCs w:val="24"/>
          <w:lang w:bidi="ru-RU"/>
        </w:rPr>
      </w:pPr>
      <w:r w:rsidRPr="002D6F46">
        <w:rPr>
          <w:rFonts w:ascii="Times New Roman" w:eastAsia="Times New Roman" w:hAnsi="Times New Roman" w:cs="Times New Roman"/>
          <w:color w:val="000000"/>
          <w:sz w:val="24"/>
          <w:szCs w:val="24"/>
          <w:lang w:bidi="ru-RU"/>
        </w:rPr>
        <w:t xml:space="preserve">Наибольшие трудности вызвали задания 3 (процент выполнения </w:t>
      </w:r>
      <w:r w:rsidRPr="002D6F46">
        <w:rPr>
          <w:rFonts w:ascii="Times New Roman" w:eastAsia="Calibri" w:hAnsi="Times New Roman" w:cs="Times New Roman"/>
          <w:sz w:val="24"/>
          <w:szCs w:val="24"/>
        </w:rPr>
        <w:t xml:space="preserve">– </w:t>
      </w:r>
      <w:r w:rsidRPr="002D6F46">
        <w:rPr>
          <w:rFonts w:ascii="Times New Roman" w:eastAsia="Tahoma" w:hAnsi="Times New Roman" w:cs="Times New Roman"/>
          <w:color w:val="000000"/>
          <w:sz w:val="24"/>
          <w:szCs w:val="24"/>
          <w:lang w:bidi="ru-RU"/>
        </w:rPr>
        <w:t>36,21</w:t>
      </w:r>
      <w:r w:rsidRPr="002D6F46">
        <w:rPr>
          <w:rFonts w:ascii="Times New Roman" w:eastAsia="Times New Roman" w:hAnsi="Times New Roman" w:cs="Times New Roman"/>
          <w:color w:val="000000"/>
          <w:sz w:val="24"/>
          <w:szCs w:val="24"/>
          <w:lang w:bidi="ru-RU"/>
        </w:rPr>
        <w:t xml:space="preserve">) и 7 (процент выполнения </w:t>
      </w:r>
      <w:r w:rsidRPr="002D6F46">
        <w:rPr>
          <w:rFonts w:ascii="Times New Roman" w:eastAsia="Calibri" w:hAnsi="Times New Roman" w:cs="Times New Roman"/>
          <w:sz w:val="24"/>
          <w:szCs w:val="24"/>
        </w:rPr>
        <w:t xml:space="preserve">– </w:t>
      </w:r>
      <w:r w:rsidRPr="002D6F46">
        <w:rPr>
          <w:rFonts w:ascii="Times New Roman" w:eastAsia="Tahoma" w:hAnsi="Times New Roman" w:cs="Times New Roman"/>
          <w:color w:val="000000"/>
          <w:sz w:val="24"/>
          <w:szCs w:val="24"/>
          <w:lang w:bidi="ru-RU"/>
        </w:rPr>
        <w:t>55,17</w:t>
      </w:r>
      <w:r w:rsidRPr="002D6F46">
        <w:rPr>
          <w:rFonts w:ascii="Times New Roman" w:eastAsia="Times New Roman" w:hAnsi="Times New Roman" w:cs="Times New Roman"/>
          <w:color w:val="000000"/>
          <w:sz w:val="24"/>
          <w:szCs w:val="24"/>
          <w:lang w:bidi="ru-RU"/>
        </w:rPr>
        <w:t>).</w:t>
      </w:r>
    </w:p>
    <w:p w:rsidR="002049CA" w:rsidRPr="002D6F46" w:rsidRDefault="002049CA" w:rsidP="002A5398">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t>Задание 3 требует установления соответствия между детализированными</w:t>
      </w:r>
      <w:r w:rsidRPr="002D6F46">
        <w:rPr>
          <w:rFonts w:ascii="Times New Roman" w:eastAsia="Calibri" w:hAnsi="Times New Roman" w:cs="Times New Roman"/>
          <w:sz w:val="24"/>
          <w:szCs w:val="24"/>
        </w:rPr>
        <w:br/>
        <w:t>элементами содержания художественного текста. Среди всех заданий с кратким ответом именно в задании 3 последовательно и целенаправленно проверяется знание содержания произведений. Данное задание нацелено на проверку знания и понимания текста всего художественного произведения (а не только представленного в контрольной работе фрагмента), его выполнение требует хорошей начитанности и систематической работы с большим объемом литературного материала.</w:t>
      </w:r>
    </w:p>
    <w:p w:rsidR="002049CA" w:rsidRPr="002D6F46" w:rsidRDefault="002049CA" w:rsidP="002A5398">
      <w:pPr>
        <w:widowControl w:val="0"/>
        <w:spacing w:after="0" w:line="240" w:lineRule="auto"/>
        <w:ind w:firstLine="709"/>
        <w:jc w:val="both"/>
        <w:rPr>
          <w:rFonts w:ascii="Times New Roman" w:eastAsia="Times New Roman" w:hAnsi="Times New Roman" w:cs="Times New Roman"/>
          <w:sz w:val="24"/>
          <w:szCs w:val="24"/>
          <w:lang w:bidi="ru-RU"/>
        </w:rPr>
      </w:pPr>
      <w:r w:rsidRPr="002D6F46">
        <w:rPr>
          <w:rFonts w:ascii="Times New Roman" w:eastAsia="Calibri" w:hAnsi="Times New Roman" w:cs="Times New Roman"/>
          <w:sz w:val="24"/>
          <w:szCs w:val="24"/>
        </w:rPr>
        <w:t>Задание 7 нацеливает на анализ текста (лирического стихотворения) на основе использования основных теоретико-литературных и межпредметных понятий.</w:t>
      </w:r>
    </w:p>
    <w:p w:rsidR="001E1E82" w:rsidRDefault="001E1E82" w:rsidP="001E1E82">
      <w:pPr>
        <w:widowControl w:val="0"/>
        <w:tabs>
          <w:tab w:val="left" w:pos="1445"/>
        </w:tabs>
        <w:spacing w:after="0" w:line="240" w:lineRule="auto"/>
        <w:ind w:firstLine="709"/>
        <w:jc w:val="center"/>
        <w:rPr>
          <w:rFonts w:ascii="Times New Roman" w:eastAsia="Times New Roman" w:hAnsi="Times New Roman" w:cs="Times New Roman"/>
          <w:bCs/>
          <w:color w:val="000000"/>
          <w:sz w:val="24"/>
          <w:szCs w:val="24"/>
          <w:lang w:bidi="ru-RU"/>
        </w:rPr>
      </w:pPr>
    </w:p>
    <w:p w:rsidR="002049CA" w:rsidRDefault="00AD7284" w:rsidP="00AD7284">
      <w:pPr>
        <w:widowControl w:val="0"/>
        <w:tabs>
          <w:tab w:val="left" w:pos="1445"/>
        </w:tabs>
        <w:spacing w:after="0" w:line="240" w:lineRule="auto"/>
        <w:jc w:val="center"/>
        <w:rPr>
          <w:rFonts w:ascii="Arial" w:eastAsia="Times New Roman" w:hAnsi="Arial" w:cs="Arial"/>
          <w:b/>
          <w:bCs/>
          <w:color w:val="000000"/>
          <w:sz w:val="24"/>
          <w:szCs w:val="24"/>
          <w:lang w:bidi="ru-RU"/>
        </w:rPr>
      </w:pPr>
      <w:r>
        <w:rPr>
          <w:rFonts w:ascii="Arial" w:eastAsia="Times New Roman" w:hAnsi="Arial" w:cs="Arial"/>
          <w:b/>
          <w:bCs/>
          <w:color w:val="000000"/>
          <w:sz w:val="24"/>
          <w:szCs w:val="24"/>
          <w:lang w:bidi="ru-RU"/>
        </w:rPr>
        <w:t>Выводы</w:t>
      </w:r>
    </w:p>
    <w:p w:rsidR="001E1E82" w:rsidRPr="001E1E82" w:rsidRDefault="001E1E82" w:rsidP="001E1E82">
      <w:pPr>
        <w:widowControl w:val="0"/>
        <w:tabs>
          <w:tab w:val="left" w:pos="1445"/>
        </w:tabs>
        <w:spacing w:after="0" w:line="240" w:lineRule="auto"/>
        <w:ind w:firstLine="709"/>
        <w:jc w:val="center"/>
        <w:rPr>
          <w:rFonts w:ascii="Arial" w:eastAsia="Times New Roman" w:hAnsi="Arial" w:cs="Arial"/>
          <w:b/>
          <w:bCs/>
          <w:color w:val="000000"/>
          <w:sz w:val="24"/>
          <w:szCs w:val="24"/>
          <w:lang w:bidi="ru-RU"/>
        </w:rPr>
      </w:pPr>
    </w:p>
    <w:p w:rsidR="002049CA" w:rsidRPr="002D6F46" w:rsidRDefault="002049CA" w:rsidP="002A5398">
      <w:pPr>
        <w:widowControl w:val="0"/>
        <w:spacing w:after="0" w:line="240" w:lineRule="auto"/>
        <w:ind w:firstLine="709"/>
        <w:jc w:val="both"/>
        <w:rPr>
          <w:rFonts w:ascii="Times New Roman" w:eastAsia="Calibri" w:hAnsi="Times New Roman" w:cs="Times New Roman"/>
          <w:sz w:val="24"/>
          <w:szCs w:val="24"/>
        </w:rPr>
      </w:pPr>
      <w:r w:rsidRPr="002D6F46">
        <w:rPr>
          <w:rFonts w:ascii="Times New Roman" w:eastAsia="Calibri" w:hAnsi="Times New Roman" w:cs="Times New Roman"/>
          <w:sz w:val="24"/>
          <w:szCs w:val="24"/>
        </w:rPr>
        <w:t xml:space="preserve">Задания с кратким ответом (1–4, 7–9) в целом выполнены на достаточно высоком уровне. Эти задания относятся к базовому уровню сложности. С их помощью проверяется умение участника экзамена определять основные элементы содержания и художественной структуры изученных произведений (тематика и проблематика, герои и события, художественные приемы, различные виды тропов и </w:t>
      </w:r>
      <w:r w:rsidR="002D6F46">
        <w:rPr>
          <w:rFonts w:ascii="Times New Roman" w:eastAsia="Calibri" w:hAnsi="Times New Roman" w:cs="Times New Roman"/>
          <w:sz w:val="24"/>
          <w:szCs w:val="24"/>
        </w:rPr>
        <w:t>т. п</w:t>
      </w:r>
      <w:r w:rsidRPr="002D6F46">
        <w:rPr>
          <w:rFonts w:ascii="Times New Roman" w:eastAsia="Calibri" w:hAnsi="Times New Roman" w:cs="Times New Roman"/>
          <w:sz w:val="24"/>
          <w:szCs w:val="24"/>
        </w:rPr>
        <w:t>.), а также умение рассматривать конкретные литературные произведения во взаимосвязи с материалом курса. Выполняя эти задания, экзаменуемый должен проявить умение анализировать текст с учетом его жанровой принадлежности, раскрывать сюжетно-композиционные, образно-тематические и стилистические особенности художественного произведения.</w:t>
      </w:r>
    </w:p>
    <w:p w:rsidR="002049CA" w:rsidRPr="002D6F46" w:rsidRDefault="002049CA" w:rsidP="002A5398">
      <w:pPr>
        <w:widowControl w:val="0"/>
        <w:tabs>
          <w:tab w:val="left" w:pos="0"/>
          <w:tab w:val="left" w:pos="851"/>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Достаточно высокий уровень выполнения заданий повышенной сложности: задание 5 (</w:t>
      </w:r>
      <w:r w:rsidRPr="002D6F46">
        <w:rPr>
          <w:rFonts w:ascii="Times New Roman" w:eastAsia="Tahoma" w:hAnsi="Times New Roman" w:cs="Times New Roman"/>
          <w:color w:val="000000"/>
          <w:sz w:val="24"/>
          <w:szCs w:val="24"/>
          <w:lang w:bidi="ru-RU"/>
        </w:rPr>
        <w:t>94,83</w:t>
      </w:r>
      <w:r w:rsidR="002D6F46">
        <w:rPr>
          <w:rFonts w:ascii="Times New Roman" w:eastAsia="Tahoma" w:hAnsi="Times New Roman" w:cs="Times New Roman"/>
          <w:color w:val="000000"/>
          <w:sz w:val="24"/>
          <w:szCs w:val="24"/>
          <w:lang w:bidi="ru-RU"/>
        </w:rPr>
        <w:t xml:space="preserve"> %</w:t>
      </w:r>
      <w:r w:rsidRPr="002D6F46">
        <w:rPr>
          <w:rFonts w:ascii="Times New Roman" w:eastAsia="Tahoma" w:hAnsi="Times New Roman" w:cs="Times New Roman"/>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100</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задание 6 (</w:t>
      </w:r>
      <w:r w:rsidRPr="002D6F46">
        <w:rPr>
          <w:rFonts w:ascii="Times New Roman" w:eastAsia="Tahoma" w:hAnsi="Times New Roman" w:cs="Times New Roman"/>
          <w:color w:val="000000"/>
          <w:sz w:val="24"/>
          <w:szCs w:val="24"/>
          <w:lang w:bidi="ru-RU"/>
        </w:rPr>
        <w:t>82,76</w:t>
      </w:r>
      <w:r w:rsidR="002D6F46">
        <w:rPr>
          <w:rFonts w:ascii="Times New Roman" w:eastAsia="Tahoma" w:hAnsi="Times New Roman" w:cs="Times New Roman"/>
          <w:color w:val="000000"/>
          <w:sz w:val="24"/>
          <w:szCs w:val="24"/>
          <w:lang w:bidi="ru-RU"/>
        </w:rPr>
        <w:t xml:space="preserve"> %</w:t>
      </w:r>
      <w:r w:rsidRPr="002D6F46">
        <w:rPr>
          <w:rFonts w:ascii="Times New Roman" w:eastAsia="Tahoma" w:hAnsi="Times New Roman" w:cs="Times New Roman"/>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100</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задание 10 (</w:t>
      </w:r>
      <w:r w:rsidRPr="002D6F46">
        <w:rPr>
          <w:rFonts w:ascii="Times New Roman" w:eastAsia="Tahoma" w:hAnsi="Times New Roman" w:cs="Times New Roman"/>
          <w:color w:val="000000"/>
          <w:sz w:val="24"/>
          <w:szCs w:val="24"/>
          <w:lang w:bidi="ru-RU"/>
        </w:rPr>
        <w:t>98,28</w:t>
      </w:r>
      <w:r w:rsidR="002D6F46">
        <w:rPr>
          <w:rFonts w:ascii="Times New Roman" w:eastAsia="Tahoma" w:hAnsi="Times New Roman" w:cs="Times New Roman"/>
          <w:color w:val="000000"/>
          <w:sz w:val="24"/>
          <w:szCs w:val="24"/>
          <w:lang w:bidi="ru-RU"/>
        </w:rPr>
        <w:t xml:space="preserve"> %</w:t>
      </w:r>
      <w:r w:rsidRPr="002D6F46">
        <w:rPr>
          <w:rFonts w:ascii="Times New Roman" w:eastAsia="Tahoma" w:hAnsi="Times New Roman" w:cs="Times New Roman"/>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–100</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и задани</w:t>
      </w:r>
      <w:r w:rsidR="00037570" w:rsidRPr="002D6F46">
        <w:rPr>
          <w:rFonts w:ascii="Times New Roman" w:eastAsia="Times New Roman" w:hAnsi="Times New Roman" w:cs="Times New Roman"/>
          <w:bCs/>
          <w:color w:val="000000"/>
          <w:sz w:val="24"/>
          <w:szCs w:val="24"/>
          <w:lang w:bidi="ru-RU"/>
        </w:rPr>
        <w:t>е</w:t>
      </w:r>
      <w:r w:rsidRPr="002D6F46">
        <w:rPr>
          <w:rFonts w:ascii="Times New Roman" w:eastAsia="Times New Roman" w:hAnsi="Times New Roman" w:cs="Times New Roman"/>
          <w:bCs/>
          <w:color w:val="000000"/>
          <w:sz w:val="24"/>
          <w:szCs w:val="24"/>
          <w:lang w:bidi="ru-RU"/>
        </w:rPr>
        <w:t xml:space="preserve"> 12 высокого уровня сложности</w:t>
      </w:r>
      <w:r w:rsidR="00901AFB" w:rsidRP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(от 80,17</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 </w:t>
      </w:r>
      <w:r w:rsidRPr="002D6F46">
        <w:rPr>
          <w:rFonts w:ascii="Times New Roman" w:eastAsia="Tahoma" w:hAnsi="Times New Roman" w:cs="Times New Roman"/>
          <w:color w:val="000000"/>
          <w:sz w:val="24"/>
          <w:szCs w:val="24"/>
          <w:lang w:bidi="ru-RU"/>
        </w:rPr>
        <w:t>93,97</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Наиболее низкий показатель выполнения задани</w:t>
      </w:r>
      <w:r w:rsidR="00037570" w:rsidRPr="002D6F46">
        <w:rPr>
          <w:rFonts w:ascii="Times New Roman" w:eastAsia="Times New Roman" w:hAnsi="Times New Roman" w:cs="Times New Roman"/>
          <w:bCs/>
          <w:color w:val="000000"/>
          <w:sz w:val="24"/>
          <w:szCs w:val="24"/>
          <w:lang w:bidi="ru-RU"/>
        </w:rPr>
        <w:t>я</w:t>
      </w:r>
      <w:r w:rsidRPr="002D6F46">
        <w:rPr>
          <w:rFonts w:ascii="Times New Roman" w:eastAsia="Times New Roman" w:hAnsi="Times New Roman" w:cs="Times New Roman"/>
          <w:bCs/>
          <w:color w:val="000000"/>
          <w:sz w:val="24"/>
          <w:szCs w:val="24"/>
          <w:lang w:bidi="ru-RU"/>
        </w:rPr>
        <w:t xml:space="preserve"> 12 приходится на критери</w:t>
      </w:r>
      <w:r w:rsidR="00037570" w:rsidRPr="002D6F46">
        <w:rPr>
          <w:rFonts w:ascii="Times New Roman" w:eastAsia="Times New Roman" w:hAnsi="Times New Roman" w:cs="Times New Roman"/>
          <w:bCs/>
          <w:color w:val="000000"/>
          <w:sz w:val="24"/>
          <w:szCs w:val="24"/>
          <w:lang w:bidi="ru-RU"/>
        </w:rPr>
        <w:t>и</w:t>
      </w:r>
      <w:r w:rsidRPr="002D6F46">
        <w:rPr>
          <w:rFonts w:ascii="Times New Roman" w:eastAsia="Times New Roman" w:hAnsi="Times New Roman" w:cs="Times New Roman"/>
          <w:bCs/>
          <w:color w:val="000000"/>
          <w:sz w:val="24"/>
          <w:szCs w:val="24"/>
          <w:lang w:bidi="ru-RU"/>
        </w:rPr>
        <w:t xml:space="preserve"> К6 «Соблюдение орфографических норм» (</w:t>
      </w:r>
      <w:r w:rsidRPr="002D6F46">
        <w:rPr>
          <w:rFonts w:ascii="Times New Roman" w:eastAsia="Tahoma" w:hAnsi="Times New Roman" w:cs="Times New Roman"/>
          <w:color w:val="000000"/>
          <w:sz w:val="24"/>
          <w:szCs w:val="24"/>
          <w:lang w:bidi="ru-RU"/>
        </w:rPr>
        <w:t>81,9</w:t>
      </w:r>
      <w:r w:rsidR="002D6F46">
        <w:rPr>
          <w:rFonts w:ascii="Times New Roman" w:eastAsia="Tahoma" w:hAnsi="Times New Roman" w:cs="Times New Roman"/>
          <w:color w:val="000000"/>
          <w:sz w:val="24"/>
          <w:szCs w:val="24"/>
          <w:lang w:bidi="ru-RU"/>
        </w:rPr>
        <w:t xml:space="preserve"> %</w:t>
      </w:r>
      <w:r w:rsidRPr="002D6F46">
        <w:rPr>
          <w:rFonts w:ascii="Times New Roman" w:eastAsia="Tahoma" w:hAnsi="Times New Roman" w:cs="Times New Roman"/>
          <w:color w:val="000000"/>
          <w:sz w:val="24"/>
          <w:szCs w:val="24"/>
          <w:lang w:bidi="ru-RU"/>
        </w:rPr>
        <w:t>)</w:t>
      </w:r>
      <w:r w:rsidR="00037570" w:rsidRPr="002D6F46">
        <w:rPr>
          <w:rFonts w:ascii="Times New Roman" w:eastAsia="Times New Roman" w:hAnsi="Times New Roman" w:cs="Times New Roman"/>
          <w:bCs/>
          <w:color w:val="000000"/>
          <w:sz w:val="24"/>
          <w:szCs w:val="24"/>
          <w:lang w:bidi="ru-RU"/>
        </w:rPr>
        <w:t xml:space="preserve"> и</w:t>
      </w:r>
      <w:r w:rsidRPr="002D6F46">
        <w:rPr>
          <w:rFonts w:ascii="Times New Roman" w:eastAsia="Times New Roman" w:hAnsi="Times New Roman" w:cs="Times New Roman"/>
          <w:bCs/>
          <w:color w:val="000000"/>
          <w:sz w:val="24"/>
          <w:szCs w:val="24"/>
          <w:lang w:bidi="ru-RU"/>
        </w:rPr>
        <w:t xml:space="preserve"> </w:t>
      </w:r>
      <w:r w:rsidR="00037570" w:rsidRPr="002D6F46">
        <w:rPr>
          <w:rFonts w:ascii="Times New Roman" w:eastAsia="Times New Roman" w:hAnsi="Times New Roman" w:cs="Times New Roman"/>
          <w:bCs/>
          <w:color w:val="000000"/>
          <w:sz w:val="24"/>
          <w:szCs w:val="24"/>
          <w:lang w:bidi="ru-RU"/>
        </w:rPr>
        <w:t xml:space="preserve">К7 </w:t>
      </w:r>
      <w:r w:rsidRPr="002D6F46">
        <w:rPr>
          <w:rFonts w:ascii="Times New Roman" w:eastAsia="Times New Roman" w:hAnsi="Times New Roman" w:cs="Times New Roman"/>
          <w:bCs/>
          <w:color w:val="000000"/>
          <w:sz w:val="24"/>
          <w:szCs w:val="24"/>
          <w:lang w:bidi="ru-RU"/>
        </w:rPr>
        <w:t>«</w:t>
      </w:r>
      <w:r w:rsidR="00037570" w:rsidRPr="002D6F46">
        <w:rPr>
          <w:rFonts w:ascii="Times New Roman" w:eastAsia="Times New Roman" w:hAnsi="Times New Roman" w:cs="Times New Roman"/>
          <w:bCs/>
          <w:color w:val="000000"/>
          <w:sz w:val="24"/>
          <w:szCs w:val="24"/>
          <w:lang w:bidi="ru-RU"/>
        </w:rPr>
        <w:t>С</w:t>
      </w:r>
      <w:r w:rsidRPr="002D6F46">
        <w:rPr>
          <w:rFonts w:ascii="Times New Roman" w:eastAsia="Times New Roman" w:hAnsi="Times New Roman" w:cs="Times New Roman"/>
          <w:bCs/>
          <w:color w:val="000000"/>
          <w:sz w:val="24"/>
          <w:szCs w:val="24"/>
          <w:lang w:bidi="ru-RU"/>
        </w:rPr>
        <w:t>облюдение пунктуационных норм» (80,17</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w:t>
      </w:r>
    </w:p>
    <w:p w:rsidR="002A5398" w:rsidRPr="002D6F46" w:rsidRDefault="002A5398" w:rsidP="002A5398">
      <w:pPr>
        <w:widowControl w:val="0"/>
        <w:tabs>
          <w:tab w:val="left" w:pos="0"/>
          <w:tab w:val="left" w:pos="851"/>
        </w:tabs>
        <w:spacing w:after="0" w:line="240" w:lineRule="auto"/>
        <w:ind w:firstLine="709"/>
        <w:jc w:val="both"/>
        <w:rPr>
          <w:rFonts w:ascii="Times New Roman" w:eastAsia="Times New Roman" w:hAnsi="Times New Roman" w:cs="Times New Roman"/>
          <w:bCs/>
          <w:color w:val="000000"/>
          <w:sz w:val="24"/>
          <w:szCs w:val="24"/>
          <w:lang w:bidi="ru-RU"/>
        </w:rPr>
      </w:pPr>
    </w:p>
    <w:p w:rsidR="00806201" w:rsidRDefault="00806201" w:rsidP="002A5398">
      <w:pPr>
        <w:widowControl w:val="0"/>
        <w:tabs>
          <w:tab w:val="left" w:pos="0"/>
        </w:tabs>
        <w:spacing w:after="0" w:line="240" w:lineRule="auto"/>
        <w:jc w:val="center"/>
        <w:rPr>
          <w:rFonts w:ascii="Arial" w:eastAsia="Times New Roman" w:hAnsi="Arial" w:cs="Arial"/>
          <w:b/>
          <w:bCs/>
          <w:color w:val="000000"/>
          <w:sz w:val="24"/>
          <w:szCs w:val="24"/>
          <w:lang w:bidi="ru-RU"/>
        </w:rPr>
      </w:pPr>
    </w:p>
    <w:p w:rsidR="00806201" w:rsidRDefault="00806201" w:rsidP="002A5398">
      <w:pPr>
        <w:widowControl w:val="0"/>
        <w:tabs>
          <w:tab w:val="left" w:pos="0"/>
        </w:tabs>
        <w:spacing w:after="0" w:line="240" w:lineRule="auto"/>
        <w:jc w:val="center"/>
        <w:rPr>
          <w:rFonts w:ascii="Arial" w:eastAsia="Times New Roman" w:hAnsi="Arial" w:cs="Arial"/>
          <w:b/>
          <w:bCs/>
          <w:color w:val="000000"/>
          <w:sz w:val="24"/>
          <w:szCs w:val="24"/>
          <w:lang w:bidi="ru-RU"/>
        </w:rPr>
      </w:pPr>
    </w:p>
    <w:p w:rsidR="00806201" w:rsidRDefault="00806201" w:rsidP="002A5398">
      <w:pPr>
        <w:widowControl w:val="0"/>
        <w:tabs>
          <w:tab w:val="left" w:pos="0"/>
        </w:tabs>
        <w:spacing w:after="0" w:line="240" w:lineRule="auto"/>
        <w:jc w:val="center"/>
        <w:rPr>
          <w:rFonts w:ascii="Arial" w:eastAsia="Times New Roman" w:hAnsi="Arial" w:cs="Arial"/>
          <w:b/>
          <w:bCs/>
          <w:color w:val="000000"/>
          <w:sz w:val="24"/>
          <w:szCs w:val="24"/>
          <w:lang w:bidi="ru-RU"/>
        </w:rPr>
      </w:pPr>
    </w:p>
    <w:p w:rsidR="002049CA" w:rsidRPr="002D6F46" w:rsidRDefault="00AD7284" w:rsidP="002A5398">
      <w:pPr>
        <w:widowControl w:val="0"/>
        <w:tabs>
          <w:tab w:val="left" w:pos="0"/>
        </w:tabs>
        <w:spacing w:after="0" w:line="240" w:lineRule="auto"/>
        <w:jc w:val="center"/>
        <w:rPr>
          <w:rFonts w:ascii="Arial" w:eastAsia="Times New Roman" w:hAnsi="Arial" w:cs="Arial"/>
          <w:b/>
          <w:bCs/>
          <w:color w:val="000000"/>
          <w:sz w:val="24"/>
          <w:szCs w:val="24"/>
          <w:lang w:bidi="ru-RU"/>
        </w:rPr>
      </w:pPr>
      <w:r>
        <w:rPr>
          <w:rFonts w:ascii="Arial" w:eastAsia="Times New Roman" w:hAnsi="Arial" w:cs="Arial"/>
          <w:b/>
          <w:bCs/>
          <w:color w:val="000000"/>
          <w:sz w:val="24"/>
          <w:szCs w:val="24"/>
          <w:lang w:bidi="ru-RU"/>
        </w:rPr>
        <w:lastRenderedPageBreak/>
        <w:t xml:space="preserve">АДРЕСНЫЕ </w:t>
      </w:r>
      <w:r w:rsidR="002A5398" w:rsidRPr="002D6F46">
        <w:rPr>
          <w:rFonts w:ascii="Arial" w:eastAsia="Times New Roman" w:hAnsi="Arial" w:cs="Arial"/>
          <w:b/>
          <w:bCs/>
          <w:color w:val="000000"/>
          <w:sz w:val="24"/>
          <w:szCs w:val="24"/>
          <w:lang w:bidi="ru-RU"/>
        </w:rPr>
        <w:t>РЕКОМЕНДАЦИИ</w:t>
      </w:r>
    </w:p>
    <w:p w:rsidR="002A5398" w:rsidRPr="002D6F46" w:rsidRDefault="002A5398" w:rsidP="002A5398">
      <w:pPr>
        <w:widowControl w:val="0"/>
        <w:tabs>
          <w:tab w:val="left" w:pos="709"/>
        </w:tabs>
        <w:spacing w:after="0" w:line="240" w:lineRule="auto"/>
        <w:ind w:left="709"/>
        <w:jc w:val="both"/>
        <w:rPr>
          <w:rFonts w:ascii="Times New Roman" w:eastAsia="Times New Roman" w:hAnsi="Times New Roman" w:cs="Times New Roman"/>
          <w:bCs/>
          <w:color w:val="000000"/>
          <w:sz w:val="24"/>
          <w:szCs w:val="24"/>
          <w:lang w:bidi="ru-RU"/>
        </w:rPr>
      </w:pPr>
    </w:p>
    <w:p w:rsidR="002049CA" w:rsidRDefault="002049CA" w:rsidP="002A5398">
      <w:pPr>
        <w:widowControl w:val="0"/>
        <w:tabs>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Для руководителей ОО:</w:t>
      </w:r>
    </w:p>
    <w:p w:rsidR="001F161B" w:rsidRPr="002D6F46" w:rsidRDefault="001F161B" w:rsidP="002A5398">
      <w:pPr>
        <w:widowControl w:val="0"/>
        <w:tabs>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p>
    <w:p w:rsidR="002049CA" w:rsidRPr="002D6F46" w:rsidRDefault="002049CA"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систематизировать анализ результатов ЕГЭ с учетом их объективности для принятия обоснованных управленческих решений;</w:t>
      </w:r>
    </w:p>
    <w:p w:rsidR="002049CA" w:rsidRPr="002D6F46" w:rsidRDefault="002049CA"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рассмотреть результаты ЕГЭ на педагогическом совете;</w:t>
      </w:r>
    </w:p>
    <w:p w:rsidR="002049CA" w:rsidRPr="002D6F46" w:rsidRDefault="002049CA"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2049CA" w:rsidRPr="002D6F46" w:rsidRDefault="002049CA"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проводить мероприятия по выявлению профессиональных дефицитов педагогов;</w:t>
      </w:r>
    </w:p>
    <w:p w:rsidR="002049CA" w:rsidRPr="002D6F46" w:rsidRDefault="002049CA"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осуществлять контроль за своевременным прохождением педагогами курсов повышения квалификации;</w:t>
      </w:r>
    </w:p>
    <w:p w:rsidR="002049CA" w:rsidRPr="002D6F46" w:rsidRDefault="002049CA"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обеспечивать участие педагогов в семинарах, вебинарах и </w:t>
      </w:r>
      <w:r w:rsidR="002D6F46">
        <w:rPr>
          <w:rFonts w:ascii="Times New Roman" w:eastAsia="Times New Roman" w:hAnsi="Times New Roman" w:cs="Times New Roman"/>
          <w:color w:val="000000"/>
          <w:sz w:val="24"/>
          <w:szCs w:val="24"/>
        </w:rPr>
        <w:t>т. п</w:t>
      </w:r>
      <w:r w:rsidRPr="002D6F46">
        <w:rPr>
          <w:rFonts w:ascii="Times New Roman" w:eastAsia="Times New Roman" w:hAnsi="Times New Roman" w:cs="Times New Roman"/>
          <w:color w:val="000000"/>
          <w:sz w:val="24"/>
          <w:szCs w:val="24"/>
        </w:rPr>
        <w:t>.,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ЕГЭ.</w:t>
      </w:r>
    </w:p>
    <w:p w:rsidR="002A5398" w:rsidRPr="002D6F46" w:rsidRDefault="002A5398" w:rsidP="002A5398">
      <w:pPr>
        <w:tabs>
          <w:tab w:val="left" w:pos="993"/>
        </w:tabs>
        <w:spacing w:after="0" w:line="240" w:lineRule="auto"/>
        <w:ind w:left="709"/>
        <w:contextualSpacing/>
        <w:jc w:val="both"/>
        <w:rPr>
          <w:rFonts w:ascii="Times New Roman" w:eastAsia="Times New Roman" w:hAnsi="Times New Roman" w:cs="Times New Roman"/>
          <w:color w:val="000000"/>
          <w:sz w:val="24"/>
          <w:szCs w:val="24"/>
        </w:rPr>
      </w:pPr>
    </w:p>
    <w:p w:rsidR="002049CA" w:rsidRDefault="002049CA" w:rsidP="002A5398">
      <w:pPr>
        <w:widowControl w:val="0"/>
        <w:tabs>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Для руководителей ШМО, РМО, ГМО:</w:t>
      </w:r>
    </w:p>
    <w:p w:rsidR="001F161B" w:rsidRPr="002D6F46" w:rsidRDefault="001F161B" w:rsidP="002A5398">
      <w:pPr>
        <w:widowControl w:val="0"/>
        <w:tabs>
          <w:tab w:val="left" w:pos="1445"/>
          <w:tab w:val="right" w:pos="4155"/>
        </w:tabs>
        <w:spacing w:after="0" w:line="240" w:lineRule="auto"/>
        <w:ind w:firstLine="709"/>
        <w:jc w:val="both"/>
        <w:rPr>
          <w:rFonts w:ascii="Times New Roman" w:eastAsia="Times New Roman" w:hAnsi="Times New Roman" w:cs="Times New Roman"/>
          <w:b/>
          <w:sz w:val="24"/>
          <w:szCs w:val="24"/>
          <w:lang w:bidi="ru-RU"/>
        </w:rPr>
      </w:pPr>
    </w:p>
    <w:p w:rsidR="002049CA" w:rsidRPr="002D6F46" w:rsidRDefault="002049CA" w:rsidP="00E70F52">
      <w:pPr>
        <w:widowControl w:val="0"/>
        <w:numPr>
          <w:ilvl w:val="0"/>
          <w:numId w:val="6"/>
        </w:numPr>
        <w:tabs>
          <w:tab w:val="left" w:pos="851"/>
          <w:tab w:val="left" w:pos="1134"/>
          <w:tab w:val="left" w:pos="1430"/>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на заседаниях методических объединений проанализировать результаты ЕГЭ – 2022 по литературе и скорректировать планы работы на 2022–2023 учебный год с учетом результатов анализа;</w:t>
      </w:r>
    </w:p>
    <w:p w:rsidR="002049CA" w:rsidRPr="002D6F46" w:rsidRDefault="002049CA" w:rsidP="00E70F52">
      <w:pPr>
        <w:widowControl w:val="0"/>
        <w:numPr>
          <w:ilvl w:val="0"/>
          <w:numId w:val="6"/>
        </w:numPr>
        <w:tabs>
          <w:tab w:val="left" w:pos="851"/>
          <w:tab w:val="left" w:pos="1134"/>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запланировать проведение методических мероприятий, направленных на устранение дефицитов достижения планируемых результатов по учебному предмету «Литература», определённых по итогам анализа результатов ЕГЭ;</w:t>
      </w:r>
    </w:p>
    <w:p w:rsidR="002049CA" w:rsidRDefault="002049CA" w:rsidP="00E70F52">
      <w:pPr>
        <w:widowControl w:val="0"/>
        <w:numPr>
          <w:ilvl w:val="0"/>
          <w:numId w:val="6"/>
        </w:numPr>
        <w:tabs>
          <w:tab w:val="left" w:pos="851"/>
          <w:tab w:val="left" w:pos="1134"/>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организовать распространение эффективных педагогических практик по вопросам подготовки обучающихся к государственной итоговой аттестации по литературе.</w:t>
      </w:r>
    </w:p>
    <w:p w:rsidR="001F161B" w:rsidRPr="002D6F46" w:rsidRDefault="001F161B" w:rsidP="00E70F52">
      <w:pPr>
        <w:widowControl w:val="0"/>
        <w:tabs>
          <w:tab w:val="left" w:pos="851"/>
          <w:tab w:val="left" w:pos="993"/>
        </w:tabs>
        <w:autoSpaceDE w:val="0"/>
        <w:autoSpaceDN w:val="0"/>
        <w:spacing w:after="0" w:line="240" w:lineRule="auto"/>
        <w:ind w:left="709"/>
        <w:contextualSpacing/>
        <w:jc w:val="both"/>
        <w:rPr>
          <w:rFonts w:ascii="Times New Roman" w:eastAsia="Times New Roman" w:hAnsi="Times New Roman" w:cs="Times New Roman"/>
          <w:color w:val="000000"/>
          <w:sz w:val="24"/>
          <w:szCs w:val="24"/>
        </w:rPr>
      </w:pPr>
    </w:p>
    <w:p w:rsidR="002049CA" w:rsidRDefault="002049CA" w:rsidP="002A5398">
      <w:pPr>
        <w:widowControl w:val="0"/>
        <w:tabs>
          <w:tab w:val="left" w:pos="851"/>
          <w:tab w:val="left" w:pos="993"/>
        </w:tabs>
        <w:autoSpaceDE w:val="0"/>
        <w:autoSpaceDN w:val="0"/>
        <w:spacing w:after="0" w:line="240" w:lineRule="auto"/>
        <w:ind w:firstLine="709"/>
        <w:contextualSpacing/>
        <w:jc w:val="both"/>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Для учителей:</w:t>
      </w:r>
    </w:p>
    <w:p w:rsidR="001F161B" w:rsidRPr="002D6F46" w:rsidRDefault="001F161B" w:rsidP="002A5398">
      <w:pPr>
        <w:widowControl w:val="0"/>
        <w:tabs>
          <w:tab w:val="left" w:pos="851"/>
          <w:tab w:val="left" w:pos="993"/>
        </w:tabs>
        <w:autoSpaceDE w:val="0"/>
        <w:autoSpaceDN w:val="0"/>
        <w:spacing w:after="0" w:line="240" w:lineRule="auto"/>
        <w:ind w:firstLine="709"/>
        <w:contextualSpacing/>
        <w:jc w:val="both"/>
        <w:rPr>
          <w:rFonts w:ascii="Times New Roman" w:eastAsia="Times New Roman" w:hAnsi="Times New Roman" w:cs="Times New Roman"/>
          <w:b/>
          <w:color w:val="000000"/>
          <w:sz w:val="24"/>
          <w:szCs w:val="24"/>
          <w:lang w:bidi="ru-RU"/>
        </w:rPr>
      </w:pPr>
    </w:p>
    <w:p w:rsidR="002049CA" w:rsidRDefault="00806201" w:rsidP="00806201">
      <w:pPr>
        <w:widowControl w:val="0"/>
        <w:tabs>
          <w:tab w:val="left" w:pos="851"/>
          <w:tab w:val="left" w:pos="993"/>
          <w:tab w:val="left" w:pos="1445"/>
          <w:tab w:val="right" w:pos="3270"/>
          <w:tab w:val="left" w:leader="dot" w:pos="3470"/>
        </w:tabs>
        <w:spacing w:after="0" w:line="240" w:lineRule="auto"/>
        <w:contextualSpacing/>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 xml:space="preserve">– </w:t>
      </w:r>
      <w:r w:rsidR="002049CA" w:rsidRPr="002D6F46">
        <w:rPr>
          <w:rFonts w:ascii="Times New Roman" w:eastAsia="Times New Roman" w:hAnsi="Times New Roman" w:cs="Times New Roman"/>
          <w:color w:val="000000"/>
          <w:sz w:val="24"/>
          <w:szCs w:val="24"/>
          <w:lang w:bidi="ru-RU"/>
        </w:rPr>
        <w:t>проводить детальный анализ результатов ЕГЭ с целью выявления дефицитов освоения образовательной программы среднего общего образования по литературе;</w:t>
      </w:r>
    </w:p>
    <w:p w:rsidR="002049CA" w:rsidRPr="002D6F46" w:rsidRDefault="00806201" w:rsidP="00806201">
      <w:pPr>
        <w:widowControl w:val="0"/>
        <w:tabs>
          <w:tab w:val="left" w:pos="851"/>
          <w:tab w:val="left" w:pos="993"/>
          <w:tab w:val="left" w:pos="1445"/>
          <w:tab w:val="right" w:pos="3270"/>
          <w:tab w:val="left" w:leader="dot" w:pos="3470"/>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bidi="ru-RU"/>
        </w:rPr>
        <w:tab/>
        <w:t xml:space="preserve">– </w:t>
      </w:r>
      <w:r w:rsidR="002049CA" w:rsidRPr="002D6F46">
        <w:rPr>
          <w:rFonts w:ascii="Times New Roman" w:eastAsia="Times New Roman" w:hAnsi="Times New Roman" w:cs="Times New Roman"/>
          <w:color w:val="000000"/>
          <w:sz w:val="24"/>
          <w:szCs w:val="24"/>
          <w:lang w:bidi="ru-RU"/>
        </w:rPr>
        <w:t>организовывать учебную деятельность учащихся с учётом выявленных дефицитов;</w:t>
      </w:r>
    </w:p>
    <w:p w:rsidR="002049CA" w:rsidRPr="002D6F46" w:rsidRDefault="00806201" w:rsidP="00806201">
      <w:pPr>
        <w:tabs>
          <w:tab w:val="left" w:pos="851"/>
          <w:tab w:val="left" w:pos="993"/>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sidR="002049CA" w:rsidRPr="002D6F46">
        <w:rPr>
          <w:rFonts w:ascii="Times New Roman" w:eastAsia="Times New Roman" w:hAnsi="Times New Roman" w:cs="Times New Roman"/>
          <w:color w:val="000000"/>
          <w:sz w:val="24"/>
          <w:szCs w:val="24"/>
        </w:rPr>
        <w:t>при подготовке обучающихся к ЕГЭ использовать материалы с сайта ФИПИ (fipi.ru):</w:t>
      </w:r>
    </w:p>
    <w:p w:rsidR="002049CA" w:rsidRPr="002D6F46" w:rsidRDefault="00806201" w:rsidP="00806201">
      <w:pPr>
        <w:tabs>
          <w:tab w:val="left" w:pos="851"/>
          <w:tab w:val="left" w:pos="993"/>
        </w:tabs>
        <w:spacing w:after="0" w:line="240" w:lineRule="auto"/>
        <w:ind w:left="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sidR="002049CA" w:rsidRPr="002D6F46">
        <w:rPr>
          <w:rFonts w:ascii="Times New Roman" w:eastAsia="Times New Roman" w:hAnsi="Times New Roman" w:cs="Times New Roman"/>
          <w:color w:val="000000"/>
          <w:sz w:val="24"/>
          <w:szCs w:val="24"/>
        </w:rPr>
        <w:t>документы, определяющие структуру и содержание КИМ ЕГЭ 2023 г.;</w:t>
      </w:r>
    </w:p>
    <w:p w:rsidR="002049CA" w:rsidRPr="002D6F46" w:rsidRDefault="002049CA" w:rsidP="00806201">
      <w:pPr>
        <w:tabs>
          <w:tab w:val="left" w:pos="851"/>
          <w:tab w:val="left" w:pos="993"/>
        </w:tabs>
        <w:spacing w:after="0" w:line="240" w:lineRule="auto"/>
        <w:ind w:left="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открытый банк заданий ЕГЭ;</w:t>
      </w:r>
    </w:p>
    <w:p w:rsidR="002049CA" w:rsidRPr="002D6F46" w:rsidRDefault="00806201" w:rsidP="00806201">
      <w:pPr>
        <w:tabs>
          <w:tab w:val="left" w:pos="851"/>
          <w:tab w:val="left" w:pos="993"/>
        </w:tabs>
        <w:spacing w:after="0" w:line="240" w:lineRule="auto"/>
        <w:ind w:left="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sidR="002049CA" w:rsidRPr="002D6F46">
        <w:rPr>
          <w:rFonts w:ascii="Times New Roman" w:eastAsia="Times New Roman" w:hAnsi="Times New Roman" w:cs="Times New Roman"/>
          <w:color w:val="000000"/>
          <w:sz w:val="24"/>
          <w:szCs w:val="24"/>
        </w:rPr>
        <w:t>навигатор самостоятельной подготовки к ЕГЭ (fipi.ru);</w:t>
      </w:r>
    </w:p>
    <w:p w:rsidR="002049CA" w:rsidRPr="002D6F46" w:rsidRDefault="00806201" w:rsidP="00806201">
      <w:pPr>
        <w:tabs>
          <w:tab w:val="left" w:pos="851"/>
          <w:tab w:val="left" w:pos="993"/>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sidR="002049CA" w:rsidRPr="002D6F46">
        <w:rPr>
          <w:rFonts w:ascii="Times New Roman" w:eastAsia="Times New Roman" w:hAnsi="Times New Roman" w:cs="Times New Roman"/>
          <w:color w:val="000000"/>
          <w:sz w:val="24"/>
          <w:szCs w:val="24"/>
        </w:rPr>
        <w:t>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w:t>
      </w:r>
    </w:p>
    <w:p w:rsidR="002049CA" w:rsidRPr="002D6F46" w:rsidRDefault="00806201" w:rsidP="00806201">
      <w:pPr>
        <w:tabs>
          <w:tab w:val="left" w:pos="851"/>
          <w:tab w:val="left" w:pos="993"/>
        </w:tabs>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sidR="002049CA" w:rsidRPr="002D6F46">
        <w:rPr>
          <w:rFonts w:ascii="Times New Roman" w:eastAsia="Times New Roman" w:hAnsi="Times New Roman" w:cs="Times New Roman"/>
          <w:color w:val="000000"/>
          <w:sz w:val="24"/>
          <w:szCs w:val="24"/>
        </w:rPr>
        <w:t>методические рекомендации на основе анализа типичных ошибок участников ЕГЭ прошлых лет (2017, 2018, 2019, 2020, 2021, 2022 гг.);</w:t>
      </w:r>
    </w:p>
    <w:p w:rsidR="002049CA" w:rsidRPr="002D6F46" w:rsidRDefault="00806201" w:rsidP="00806201">
      <w:pPr>
        <w:tabs>
          <w:tab w:val="left" w:pos="851"/>
          <w:tab w:val="left" w:pos="993"/>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sidR="002049CA" w:rsidRPr="002D6F46">
        <w:rPr>
          <w:rFonts w:ascii="Times New Roman" w:eastAsia="Times New Roman" w:hAnsi="Times New Roman" w:cs="Times New Roman"/>
          <w:color w:val="000000"/>
          <w:sz w:val="24"/>
          <w:szCs w:val="24"/>
        </w:rPr>
        <w:t>методические рекомендации для учителей школ с высокой долей обучающихся с рисками учебной неуспешности (fipi.ru);</w:t>
      </w:r>
    </w:p>
    <w:p w:rsidR="002049CA" w:rsidRPr="002D6F46" w:rsidRDefault="00806201" w:rsidP="00806201">
      <w:pPr>
        <w:tabs>
          <w:tab w:val="left" w:pos="851"/>
          <w:tab w:val="left" w:pos="993"/>
        </w:tabs>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sidR="002049CA" w:rsidRPr="002D6F46">
        <w:rPr>
          <w:rFonts w:ascii="Times New Roman" w:eastAsia="Times New Roman" w:hAnsi="Times New Roman" w:cs="Times New Roman"/>
          <w:color w:val="000000"/>
          <w:sz w:val="24"/>
          <w:szCs w:val="24"/>
        </w:rPr>
        <w:t>youtube-канал Рособрнадзора (видеоконсультации по подготовке к ЕГЭ 2017, 2018, 2019, 2020, 2021, 2022 гг.)</w:t>
      </w:r>
    </w:p>
    <w:p w:rsidR="00A45B68" w:rsidRPr="002D6F46" w:rsidRDefault="002049CA" w:rsidP="00AD7284">
      <w:pPr>
        <w:widowControl w:val="0"/>
        <w:spacing w:after="0" w:line="240" w:lineRule="auto"/>
        <w:jc w:val="center"/>
        <w:outlineLvl w:val="0"/>
        <w:rPr>
          <w:rFonts w:ascii="Arial" w:eastAsia="Times New Roman" w:hAnsi="Arial" w:cs="Arial"/>
          <w:b/>
          <w:bCs/>
          <w:color w:val="000000"/>
          <w:sz w:val="24"/>
          <w:szCs w:val="24"/>
        </w:rPr>
      </w:pPr>
      <w:r w:rsidRPr="002D6F46">
        <w:rPr>
          <w:rFonts w:ascii="Times New Roman" w:eastAsia="Times New Roman" w:hAnsi="Times New Roman" w:cs="Times New Roman"/>
          <w:color w:val="000000"/>
          <w:sz w:val="24"/>
          <w:szCs w:val="24"/>
          <w:lang w:bidi="ru-RU"/>
        </w:rPr>
        <w:br w:type="page"/>
      </w:r>
      <w:bookmarkStart w:id="9" w:name="_Toc90550354"/>
      <w:r w:rsidR="00A45B68" w:rsidRPr="002D6F46">
        <w:rPr>
          <w:rFonts w:ascii="Arial" w:eastAsia="Times New Roman" w:hAnsi="Arial" w:cs="Arial"/>
          <w:b/>
          <w:bCs/>
          <w:color w:val="000000"/>
          <w:sz w:val="24"/>
          <w:szCs w:val="24"/>
        </w:rPr>
        <w:lastRenderedPageBreak/>
        <w:t xml:space="preserve">МАТЕМАТИКА </w:t>
      </w:r>
      <w:bookmarkEnd w:id="9"/>
      <w:r w:rsidR="00A45B68" w:rsidRPr="002D6F46">
        <w:rPr>
          <w:rFonts w:ascii="Arial" w:eastAsia="Times New Roman" w:hAnsi="Arial" w:cs="Arial"/>
          <w:b/>
          <w:bCs/>
          <w:color w:val="000000"/>
          <w:sz w:val="24"/>
          <w:szCs w:val="24"/>
        </w:rPr>
        <w:t>БАЗОВАЯ</w:t>
      </w:r>
    </w:p>
    <w:p w:rsidR="00A45B68" w:rsidRPr="002D6F46" w:rsidRDefault="00A45B68" w:rsidP="00A45B68">
      <w:pPr>
        <w:widowControl w:val="0"/>
        <w:spacing w:after="0" w:line="240" w:lineRule="auto"/>
        <w:ind w:firstLine="709"/>
        <w:jc w:val="center"/>
        <w:rPr>
          <w:rFonts w:ascii="Arial" w:eastAsia="Times New Roman" w:hAnsi="Arial" w:cs="Arial"/>
          <w:b/>
          <w:color w:val="000000"/>
          <w:sz w:val="24"/>
          <w:szCs w:val="24"/>
        </w:rPr>
      </w:pPr>
    </w:p>
    <w:p w:rsidR="00A45B68" w:rsidRDefault="00A45B68" w:rsidP="00A45B68">
      <w:pPr>
        <w:widowControl w:val="0"/>
        <w:spacing w:after="0" w:line="240" w:lineRule="auto"/>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Таблица 1 – Результаты в сравнении</w:t>
      </w:r>
    </w:p>
    <w:p w:rsidR="00E75B8F" w:rsidRPr="002D6F46" w:rsidRDefault="00E75B8F" w:rsidP="00A45B68">
      <w:pPr>
        <w:widowControl w:val="0"/>
        <w:spacing w:after="0" w:line="240" w:lineRule="auto"/>
        <w:rPr>
          <w:rFonts w:ascii="Times New Roman" w:eastAsia="Calibri" w:hAnsi="Times New Roman" w:cs="Times New Roman"/>
          <w:bCs/>
          <w:color w:val="000000"/>
          <w:sz w:val="24"/>
          <w:szCs w:val="24"/>
        </w:rPr>
      </w:pPr>
    </w:p>
    <w:tbl>
      <w:tblPr>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660"/>
        <w:gridCol w:w="1773"/>
        <w:gridCol w:w="2286"/>
        <w:gridCol w:w="2353"/>
      </w:tblGrid>
      <w:tr w:rsidR="00A45B68" w:rsidRPr="002D6F46" w:rsidTr="00464E96">
        <w:trPr>
          <w:jc w:val="center"/>
        </w:trPr>
        <w:tc>
          <w:tcPr>
            <w:tcW w:w="1466" w:type="pct"/>
            <w:vMerge w:val="restart"/>
            <w:shd w:val="clear" w:color="auto" w:fill="FFFFFF"/>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p>
        </w:tc>
        <w:tc>
          <w:tcPr>
            <w:tcW w:w="3534" w:type="pct"/>
            <w:gridSpan w:val="3"/>
            <w:shd w:val="clear" w:color="auto" w:fill="FFFFFF"/>
            <w:vAlign w:val="bottom"/>
          </w:tcPr>
          <w:p w:rsidR="00A45B68" w:rsidRPr="002D6F46" w:rsidRDefault="00A45B68" w:rsidP="00A45B68">
            <w:pPr>
              <w:widowControl w:val="0"/>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2022</w:t>
            </w:r>
          </w:p>
        </w:tc>
      </w:tr>
      <w:tr w:rsidR="00A45B68" w:rsidRPr="002D6F46" w:rsidTr="00464E96">
        <w:trPr>
          <w:jc w:val="center"/>
        </w:trPr>
        <w:tc>
          <w:tcPr>
            <w:tcW w:w="1466" w:type="pct"/>
            <w:vMerge/>
            <w:shd w:val="clear" w:color="auto" w:fill="FFFFFF"/>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p>
        </w:tc>
        <w:tc>
          <w:tcPr>
            <w:tcW w:w="977" w:type="pct"/>
            <w:shd w:val="clear" w:color="auto" w:fill="FFFFFF"/>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lang w:bidi="ru-RU"/>
              </w:rPr>
              <w:t>Россия</w:t>
            </w:r>
          </w:p>
        </w:tc>
        <w:tc>
          <w:tcPr>
            <w:tcW w:w="1260" w:type="pct"/>
            <w:shd w:val="clear" w:color="auto" w:fill="FFFFFF"/>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lang w:bidi="ru-RU"/>
              </w:rPr>
              <w:t>Кузбасс</w:t>
            </w:r>
          </w:p>
        </w:tc>
        <w:tc>
          <w:tcPr>
            <w:tcW w:w="1297" w:type="pct"/>
            <w:shd w:val="clear" w:color="auto" w:fill="FFFFFF"/>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Новокузнецк</w:t>
            </w:r>
          </w:p>
        </w:tc>
      </w:tr>
      <w:tr w:rsidR="00A45B68" w:rsidRPr="002D6F46" w:rsidTr="00464E96">
        <w:trPr>
          <w:jc w:val="center"/>
        </w:trPr>
        <w:tc>
          <w:tcPr>
            <w:tcW w:w="1466" w:type="pct"/>
            <w:shd w:val="clear" w:color="auto" w:fill="FFFFFF"/>
            <w:vAlign w:val="bottom"/>
          </w:tcPr>
          <w:p w:rsidR="00A45B68" w:rsidRPr="001F161B" w:rsidRDefault="00A45B68" w:rsidP="00A45B68">
            <w:pPr>
              <w:widowControl w:val="0"/>
              <w:spacing w:after="0" w:line="240" w:lineRule="auto"/>
              <w:jc w:val="center"/>
              <w:rPr>
                <w:rFonts w:ascii="Times New Roman" w:eastAsia="Times New Roman" w:hAnsi="Times New Roman" w:cs="Times New Roman"/>
                <w:b/>
                <w:color w:val="000000"/>
                <w:sz w:val="24"/>
                <w:szCs w:val="24"/>
              </w:rPr>
            </w:pPr>
            <w:r w:rsidRPr="001F161B">
              <w:rPr>
                <w:rFonts w:ascii="Times New Roman" w:eastAsia="Times New Roman" w:hAnsi="Times New Roman" w:cs="Times New Roman"/>
                <w:b/>
                <w:color w:val="000000"/>
                <w:sz w:val="24"/>
                <w:szCs w:val="24"/>
                <w:lang w:bidi="ru-RU"/>
              </w:rPr>
              <w:t>Средняя отметка</w:t>
            </w:r>
          </w:p>
        </w:tc>
        <w:tc>
          <w:tcPr>
            <w:tcW w:w="977" w:type="pct"/>
            <w:shd w:val="clear" w:color="auto" w:fill="FFFFFF"/>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4,2</w:t>
            </w:r>
          </w:p>
        </w:tc>
        <w:tc>
          <w:tcPr>
            <w:tcW w:w="1260" w:type="pct"/>
            <w:shd w:val="clear" w:color="auto" w:fill="FFFFFF"/>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4,16</w:t>
            </w:r>
          </w:p>
        </w:tc>
        <w:tc>
          <w:tcPr>
            <w:tcW w:w="1297" w:type="pct"/>
            <w:shd w:val="clear" w:color="auto" w:fill="FFFFFF"/>
          </w:tcPr>
          <w:p w:rsidR="00A45B68" w:rsidRPr="002D6F46" w:rsidRDefault="00A45B68" w:rsidP="00A45B68">
            <w:pPr>
              <w:widowControl w:val="0"/>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4,27</w:t>
            </w:r>
          </w:p>
        </w:tc>
      </w:tr>
    </w:tbl>
    <w:p w:rsidR="00A45B68" w:rsidRPr="002D6F46" w:rsidRDefault="00A45B68" w:rsidP="00A45B68">
      <w:pPr>
        <w:widowControl w:val="0"/>
        <w:spacing w:after="0" w:line="240" w:lineRule="auto"/>
        <w:rPr>
          <w:rFonts w:ascii="Times New Roman" w:eastAsia="Times New Roman" w:hAnsi="Times New Roman" w:cs="Times New Roman"/>
          <w:bCs/>
          <w:color w:val="000000"/>
          <w:sz w:val="24"/>
          <w:szCs w:val="24"/>
          <w:lang w:bidi="ru-RU"/>
        </w:rPr>
      </w:pPr>
    </w:p>
    <w:p w:rsidR="00A45B68" w:rsidRDefault="00A45B68" w:rsidP="00A45B68">
      <w:pPr>
        <w:widowControl w:val="0"/>
        <w:spacing w:after="0" w:line="240" w:lineRule="auto"/>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Таблица 2 – Результаты в разрезе ОО</w:t>
      </w:r>
    </w:p>
    <w:p w:rsidR="00E75B8F" w:rsidRPr="002D6F46" w:rsidRDefault="00E75B8F" w:rsidP="00A45B68">
      <w:pPr>
        <w:widowControl w:val="0"/>
        <w:spacing w:after="0" w:line="240" w:lineRule="auto"/>
        <w:rPr>
          <w:rFonts w:ascii="Times New Roman" w:eastAsia="Calibri" w:hAnsi="Times New Roman" w:cs="Times New Roman"/>
          <w:bCs/>
          <w:color w:val="000000"/>
          <w:sz w:val="24"/>
          <w:szCs w:val="24"/>
        </w:rPr>
      </w:pPr>
    </w:p>
    <w:tbl>
      <w:tblPr>
        <w:tblStyle w:val="51"/>
        <w:tblW w:w="4885" w:type="pct"/>
        <w:tblInd w:w="108" w:type="dxa"/>
        <w:tblLayout w:type="fixed"/>
        <w:tblLook w:val="04A0" w:firstRow="1" w:lastRow="0" w:firstColumn="1" w:lastColumn="0" w:noHBand="0" w:noVBand="1"/>
      </w:tblPr>
      <w:tblGrid>
        <w:gridCol w:w="3262"/>
        <w:gridCol w:w="1452"/>
        <w:gridCol w:w="1453"/>
        <w:gridCol w:w="1453"/>
        <w:gridCol w:w="1453"/>
      </w:tblGrid>
      <w:tr w:rsidR="00A45B68" w:rsidRPr="002D6F46" w:rsidTr="00A45B68">
        <w:trPr>
          <w:trHeight w:val="20"/>
          <w:tblHeader/>
        </w:trPr>
        <w:tc>
          <w:tcPr>
            <w:tcW w:w="1797" w:type="pct"/>
            <w:noWrap/>
            <w:hideMark/>
          </w:tcPr>
          <w:p w:rsidR="00A45B68" w:rsidRPr="002D6F46" w:rsidRDefault="00A45B68" w:rsidP="00A45B68">
            <w:pPr>
              <w:widowControl w:val="0"/>
              <w:spacing w:after="0" w:line="240" w:lineRule="auto"/>
              <w:jc w:val="center"/>
              <w:rPr>
                <w:rFonts w:ascii="Times New Roman" w:hAnsi="Times New Roman" w:cs="Times New Roman"/>
                <w:b/>
                <w:color w:val="000000"/>
                <w:sz w:val="24"/>
                <w:szCs w:val="24"/>
              </w:rPr>
            </w:pPr>
            <w:r w:rsidRPr="002D6F46">
              <w:rPr>
                <w:rFonts w:ascii="Times New Roman" w:hAnsi="Times New Roman" w:cs="Times New Roman"/>
                <w:b/>
                <w:color w:val="000000"/>
                <w:sz w:val="24"/>
                <w:szCs w:val="24"/>
              </w:rPr>
              <w:t>Название ОУ</w:t>
            </w:r>
          </w:p>
        </w:tc>
        <w:tc>
          <w:tcPr>
            <w:tcW w:w="800" w:type="pct"/>
            <w:noWrap/>
            <w:hideMark/>
          </w:tcPr>
          <w:p w:rsidR="00A45B68" w:rsidRPr="002D6F46" w:rsidRDefault="002D6F46" w:rsidP="00A45B68">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45B68" w:rsidRPr="002D6F46">
              <w:rPr>
                <w:rFonts w:ascii="Times New Roman" w:hAnsi="Times New Roman" w:cs="Times New Roman"/>
                <w:b/>
                <w:color w:val="000000"/>
                <w:sz w:val="24"/>
                <w:szCs w:val="24"/>
              </w:rPr>
              <w:t xml:space="preserve"> «2»</w:t>
            </w:r>
          </w:p>
        </w:tc>
        <w:tc>
          <w:tcPr>
            <w:tcW w:w="801" w:type="pct"/>
            <w:noWrap/>
            <w:hideMark/>
          </w:tcPr>
          <w:p w:rsidR="00A45B68" w:rsidRPr="002D6F46" w:rsidRDefault="002D6F46" w:rsidP="00A45B68">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45B68" w:rsidRPr="002D6F46">
              <w:rPr>
                <w:rFonts w:ascii="Times New Roman" w:hAnsi="Times New Roman" w:cs="Times New Roman"/>
                <w:b/>
                <w:color w:val="000000"/>
                <w:sz w:val="24"/>
                <w:szCs w:val="24"/>
              </w:rPr>
              <w:t xml:space="preserve"> «3»</w:t>
            </w:r>
          </w:p>
        </w:tc>
        <w:tc>
          <w:tcPr>
            <w:tcW w:w="801" w:type="pct"/>
            <w:noWrap/>
            <w:hideMark/>
          </w:tcPr>
          <w:p w:rsidR="00A45B68" w:rsidRPr="002D6F46" w:rsidRDefault="002D6F46" w:rsidP="00A45B68">
            <w:pPr>
              <w:widowControl w:val="0"/>
              <w:spacing w:after="0" w:line="240" w:lineRule="auto"/>
              <w:jc w:val="center"/>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 xml:space="preserve"> %</w:t>
            </w:r>
            <w:r w:rsidR="00A45B68" w:rsidRPr="002D6F46">
              <w:rPr>
                <w:rFonts w:ascii="Times New Roman" w:hAnsi="Times New Roman" w:cs="Times New Roman"/>
                <w:b/>
                <w:color w:val="000000"/>
                <w:sz w:val="24"/>
                <w:szCs w:val="24"/>
                <w:lang w:bidi="ru-RU"/>
              </w:rPr>
              <w:t xml:space="preserve"> «4»</w:t>
            </w:r>
          </w:p>
        </w:tc>
        <w:tc>
          <w:tcPr>
            <w:tcW w:w="801" w:type="pct"/>
            <w:noWrap/>
            <w:hideMark/>
          </w:tcPr>
          <w:p w:rsidR="00A45B68" w:rsidRPr="002D6F46" w:rsidRDefault="002D6F46" w:rsidP="00A45B68">
            <w:pPr>
              <w:widowControl w:val="0"/>
              <w:spacing w:after="0" w:line="240" w:lineRule="auto"/>
              <w:jc w:val="center"/>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 xml:space="preserve"> %</w:t>
            </w:r>
            <w:r w:rsidR="00A45B68" w:rsidRPr="002D6F46">
              <w:rPr>
                <w:rFonts w:ascii="Times New Roman" w:hAnsi="Times New Roman" w:cs="Times New Roman"/>
                <w:b/>
                <w:color w:val="000000"/>
                <w:sz w:val="24"/>
                <w:szCs w:val="24"/>
                <w:lang w:bidi="ru-RU"/>
              </w:rPr>
              <w:t xml:space="preserve"> «5»</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b/>
                <w:i/>
                <w:color w:val="000000"/>
                <w:sz w:val="24"/>
                <w:szCs w:val="24"/>
              </w:rPr>
            </w:pPr>
            <w:r w:rsidRPr="002D6F46">
              <w:rPr>
                <w:rFonts w:ascii="Times New Roman" w:hAnsi="Times New Roman" w:cs="Times New Roman"/>
                <w:b/>
                <w:i/>
                <w:color w:val="000000"/>
                <w:sz w:val="24"/>
                <w:szCs w:val="24"/>
              </w:rPr>
              <w:t>город</w:t>
            </w:r>
          </w:p>
        </w:tc>
        <w:tc>
          <w:tcPr>
            <w:tcW w:w="800" w:type="pct"/>
          </w:tcPr>
          <w:p w:rsidR="00A45B68" w:rsidRPr="002D6F46" w:rsidRDefault="00A45B68" w:rsidP="00A45B68">
            <w:pPr>
              <w:widowControl w:val="0"/>
              <w:spacing w:after="0" w:line="240" w:lineRule="auto"/>
              <w:jc w:val="center"/>
              <w:rPr>
                <w:rFonts w:ascii="Times New Roman" w:hAnsi="Times New Roman" w:cs="Times New Roman"/>
                <w:b/>
                <w:i/>
                <w:color w:val="000000"/>
                <w:sz w:val="24"/>
                <w:szCs w:val="24"/>
              </w:rPr>
            </w:pPr>
            <w:r w:rsidRPr="002D6F46">
              <w:rPr>
                <w:rFonts w:ascii="Times New Roman" w:hAnsi="Times New Roman" w:cs="Times New Roman"/>
                <w:b/>
                <w:i/>
                <w:color w:val="000000"/>
                <w:sz w:val="24"/>
                <w:szCs w:val="24"/>
              </w:rPr>
              <w:t>2,22</w:t>
            </w:r>
          </w:p>
        </w:tc>
        <w:tc>
          <w:tcPr>
            <w:tcW w:w="801" w:type="pct"/>
          </w:tcPr>
          <w:p w:rsidR="00A45B68" w:rsidRPr="002D6F46" w:rsidRDefault="00A45B68" w:rsidP="00A45B68">
            <w:pPr>
              <w:widowControl w:val="0"/>
              <w:spacing w:after="0" w:line="240" w:lineRule="auto"/>
              <w:jc w:val="center"/>
              <w:rPr>
                <w:rFonts w:ascii="Times New Roman" w:hAnsi="Times New Roman" w:cs="Times New Roman"/>
                <w:b/>
                <w:i/>
                <w:color w:val="000000"/>
                <w:sz w:val="24"/>
                <w:szCs w:val="24"/>
              </w:rPr>
            </w:pPr>
            <w:r w:rsidRPr="002D6F46">
              <w:rPr>
                <w:rFonts w:ascii="Times New Roman" w:hAnsi="Times New Roman" w:cs="Times New Roman"/>
                <w:b/>
                <w:i/>
                <w:color w:val="000000"/>
                <w:sz w:val="24"/>
                <w:szCs w:val="24"/>
              </w:rPr>
              <w:t>12,87</w:t>
            </w:r>
          </w:p>
        </w:tc>
        <w:tc>
          <w:tcPr>
            <w:tcW w:w="801" w:type="pct"/>
          </w:tcPr>
          <w:p w:rsidR="00A45B68" w:rsidRPr="002D6F46" w:rsidRDefault="00A45B68" w:rsidP="00A45B68">
            <w:pPr>
              <w:widowControl w:val="0"/>
              <w:spacing w:after="0" w:line="240" w:lineRule="auto"/>
              <w:jc w:val="center"/>
              <w:rPr>
                <w:rFonts w:ascii="Times New Roman" w:hAnsi="Times New Roman" w:cs="Times New Roman"/>
                <w:b/>
                <w:i/>
                <w:color w:val="000000"/>
                <w:sz w:val="24"/>
                <w:szCs w:val="24"/>
              </w:rPr>
            </w:pPr>
            <w:r w:rsidRPr="002D6F46">
              <w:rPr>
                <w:rFonts w:ascii="Times New Roman" w:hAnsi="Times New Roman" w:cs="Times New Roman"/>
                <w:b/>
                <w:i/>
                <w:color w:val="000000"/>
                <w:sz w:val="24"/>
                <w:szCs w:val="24"/>
              </w:rPr>
              <w:t>40,55</w:t>
            </w:r>
          </w:p>
        </w:tc>
        <w:tc>
          <w:tcPr>
            <w:tcW w:w="801" w:type="pct"/>
          </w:tcPr>
          <w:p w:rsidR="00A45B68" w:rsidRPr="002D6F46" w:rsidRDefault="00A45B68" w:rsidP="00A45B68">
            <w:pPr>
              <w:widowControl w:val="0"/>
              <w:spacing w:after="0" w:line="240" w:lineRule="auto"/>
              <w:jc w:val="center"/>
              <w:rPr>
                <w:rFonts w:ascii="Times New Roman" w:hAnsi="Times New Roman" w:cs="Times New Roman"/>
                <w:b/>
                <w:i/>
                <w:color w:val="000000"/>
                <w:sz w:val="24"/>
                <w:szCs w:val="24"/>
              </w:rPr>
            </w:pPr>
            <w:r w:rsidRPr="002D6F46">
              <w:rPr>
                <w:rFonts w:ascii="Times New Roman" w:hAnsi="Times New Roman" w:cs="Times New Roman"/>
                <w:b/>
                <w:i/>
                <w:color w:val="000000"/>
                <w:sz w:val="24"/>
                <w:szCs w:val="24"/>
              </w:rPr>
              <w:t>44,37</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 НОУ «Лицей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84»</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5,26</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94,74</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«Гимназия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32»</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7,14</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92,86</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МАОУ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112»</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14,29</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85,71</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9»</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80,00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 НОУ «Гимназия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59»</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21,05</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78,95</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77»</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22,22</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77,78</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64»</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23,08</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76,92</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«Лицей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46»</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25,00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75,00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«Лицей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34»</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26,32</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73,68</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13»</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28,57</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71,43</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 НОУ «Гимназия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70»</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70,00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49»</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31,25</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68,75</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91»</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33,33</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66,67</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79»</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70,00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 НОУ «Гимназия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62»</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6,90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27,59</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65,52</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МНБОУ «Лицей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76»</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42,86</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57,14</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72»</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3,13</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37,50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59,38</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 НОУ «Гимназия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44»</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3,57</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39,29</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57,14</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 НОУ «Гимназия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17»</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МКС(К)ОУ «С(к)ОШ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106 для слепых и слабовидящих детей»</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«Гимназия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73»</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8,33</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37,50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54,17</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99»</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5,56</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44,44</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50»</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40,00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Православная гимназия</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40,00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 НОУ «Лицей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11»</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12,90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35,48</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51,61</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4»</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5,56</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5,56</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33,33</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55,56</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МНБОУ «Лицей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104»</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6,67</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53,33</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40,00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Школа-интернат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19 среднего (полного) общего образования</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66,67</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33,33</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93»</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68,75</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31,25</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67»</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72,73</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27,27</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«Гимназия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10»</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12,50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37,50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107»</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12,50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37,50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47»</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12,50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37,50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lastRenderedPageBreak/>
              <w:t xml:space="preserve">МАОУ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110»</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3,85</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15,38</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34,62</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46,15</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 НОУ «Лицей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111»</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2,56</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7,69</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56,41</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33,33</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31»</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30,00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 НОУ «Гимназия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48»</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18,75</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43,75</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37,50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60»</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14,29</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52,38</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33,33</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61»</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16,67</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33,33</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65»</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14,29</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57,14</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28,57</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«Лицей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35»</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12,50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62,50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25,00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37»</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12,50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62,50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25,00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«Лицей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27»</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15,79</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57,89</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26,32</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92»</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22,22</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44,44</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33,33</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94»</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16,67</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55,56</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27,78</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МКОУ «Детский дом-школа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95» «Дом детства»</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30,00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52»</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14,71</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61,76</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23,53</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6»</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8,33</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8,33</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33,33</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8»</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23,53</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47,06</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29,41</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26»</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26,09</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43,48</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30,43</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36»</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9,09</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18,18</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36,36</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36,36</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101»</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25,00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58,33</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16,67</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2»</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31,58</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47,37</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21,05</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41»</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11,54</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19,23</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42,31</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26,92</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5»</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13,33</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13,33</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53,33</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20,00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71»</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41,67</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41,67</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16,67</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14»</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w:t>
            </w:r>
          </w:p>
        </w:tc>
      </w:tr>
      <w:tr w:rsidR="00A45B68" w:rsidRPr="002D6F46" w:rsidTr="00A45B68">
        <w:trPr>
          <w:trHeight w:val="20"/>
        </w:trPr>
        <w:tc>
          <w:tcPr>
            <w:tcW w:w="1797" w:type="pct"/>
          </w:tcPr>
          <w:p w:rsidR="00A45B68" w:rsidRPr="002D6F46" w:rsidRDefault="00A45B68" w:rsidP="00E75B8F">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МАОУ </w:t>
            </w:r>
            <w:r w:rsidR="00E75B8F">
              <w:rPr>
                <w:rFonts w:ascii="Times New Roman" w:hAnsi="Times New Roman" w:cs="Times New Roman"/>
                <w:color w:val="000000"/>
                <w:sz w:val="24"/>
                <w:szCs w:val="24"/>
              </w:rPr>
              <w:t>«</w:t>
            </w:r>
            <w:r w:rsidRPr="002D6F46">
              <w:rPr>
                <w:rFonts w:ascii="Times New Roman" w:hAnsi="Times New Roman" w:cs="Times New Roman"/>
                <w:color w:val="000000"/>
                <w:sz w:val="24"/>
                <w:szCs w:val="24"/>
              </w:rPr>
              <w:t xml:space="preserve">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81</w:t>
            </w:r>
            <w:r w:rsidR="00E75B8F">
              <w:rPr>
                <w:rFonts w:ascii="Times New Roman" w:hAnsi="Times New Roman" w:cs="Times New Roman"/>
                <w:color w:val="000000"/>
                <w:sz w:val="24"/>
                <w:szCs w:val="24"/>
              </w:rPr>
              <w:t>»</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3,03</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39,39</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45,45</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12,12</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97»</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5,56</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44,44</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33,33</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16,67</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56»</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5,26</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42,11</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42,11</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10,53</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18»</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25,00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8,33</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16,67</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29»</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7,14</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46,43</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32,14</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14,29</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55»</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A45B68" w:rsidRPr="002D6F46" w:rsidTr="00A45B68">
        <w:trPr>
          <w:trHeight w:val="20"/>
        </w:trPr>
        <w:tc>
          <w:tcPr>
            <w:tcW w:w="1797" w:type="pct"/>
          </w:tcPr>
          <w:p w:rsidR="00A45B68" w:rsidRPr="002D6F46" w:rsidRDefault="00A45B68" w:rsidP="00A45B68">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12»</w:t>
            </w:r>
          </w:p>
        </w:tc>
        <w:tc>
          <w:tcPr>
            <w:tcW w:w="800"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31,58</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26,32</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15,79</w:t>
            </w:r>
          </w:p>
        </w:tc>
        <w:tc>
          <w:tcPr>
            <w:tcW w:w="801" w:type="pct"/>
          </w:tcPr>
          <w:p w:rsidR="00A45B68" w:rsidRPr="002D6F46" w:rsidRDefault="00A45B68" w:rsidP="00A45B68">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26,32</w:t>
            </w:r>
          </w:p>
        </w:tc>
      </w:tr>
    </w:tbl>
    <w:p w:rsidR="00A45B68" w:rsidRPr="002D6F46" w:rsidRDefault="00A45B68" w:rsidP="00A45B68">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p>
    <w:p w:rsidR="00A45B68" w:rsidRDefault="00A45B68" w:rsidP="00A45B68">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
          <w:bCs/>
          <w:color w:val="000000"/>
          <w:sz w:val="24"/>
          <w:szCs w:val="24"/>
          <w:lang w:bidi="ru-RU"/>
        </w:rPr>
        <w:t>Средн</w:t>
      </w:r>
      <w:r w:rsidR="00AD7284">
        <w:rPr>
          <w:rFonts w:ascii="Times New Roman" w:eastAsia="Times New Roman" w:hAnsi="Times New Roman" w:cs="Times New Roman"/>
          <w:b/>
          <w:bCs/>
          <w:color w:val="000000"/>
          <w:sz w:val="24"/>
          <w:szCs w:val="24"/>
          <w:lang w:bidi="ru-RU"/>
        </w:rPr>
        <w:t xml:space="preserve">ий балл </w:t>
      </w:r>
      <w:r w:rsidRPr="002D6F46">
        <w:rPr>
          <w:rFonts w:ascii="Times New Roman" w:eastAsia="Times New Roman" w:hAnsi="Times New Roman" w:cs="Times New Roman"/>
          <w:b/>
          <w:bCs/>
          <w:color w:val="000000"/>
          <w:sz w:val="24"/>
          <w:szCs w:val="24"/>
          <w:lang w:bidi="ru-RU"/>
        </w:rPr>
        <w:t>выше</w:t>
      </w:r>
      <w:r w:rsidRPr="002D6F46">
        <w:rPr>
          <w:rFonts w:ascii="Times New Roman" w:eastAsia="Times New Roman" w:hAnsi="Times New Roman" w:cs="Times New Roman"/>
          <w:bCs/>
          <w:color w:val="000000"/>
          <w:sz w:val="24"/>
          <w:szCs w:val="24"/>
          <w:lang w:bidi="ru-RU"/>
        </w:rPr>
        <w:t xml:space="preserve"> средне</w:t>
      </w:r>
      <w:r w:rsidR="00AD7284">
        <w:rPr>
          <w:rFonts w:ascii="Times New Roman" w:eastAsia="Times New Roman" w:hAnsi="Times New Roman" w:cs="Times New Roman"/>
          <w:bCs/>
          <w:color w:val="000000"/>
          <w:sz w:val="24"/>
          <w:szCs w:val="24"/>
          <w:lang w:bidi="ru-RU"/>
        </w:rPr>
        <w:t>го</w:t>
      </w:r>
      <w:r w:rsidRPr="002D6F46">
        <w:rPr>
          <w:rFonts w:ascii="Times New Roman" w:eastAsia="Times New Roman" w:hAnsi="Times New Roman" w:cs="Times New Roman"/>
          <w:bCs/>
          <w:color w:val="000000"/>
          <w:sz w:val="24"/>
          <w:szCs w:val="24"/>
          <w:lang w:bidi="ru-RU"/>
        </w:rPr>
        <w:t xml:space="preserve"> по городу: ОО </w:t>
      </w:r>
      <w:r w:rsidR="002D6F46">
        <w:rPr>
          <w:rFonts w:ascii="Times New Roman" w:eastAsia="Times New Roman" w:hAnsi="Times New Roman" w:cs="Times New Roman"/>
          <w:bCs/>
          <w:color w:val="000000"/>
          <w:sz w:val="24"/>
          <w:szCs w:val="24"/>
          <w:lang w:bidi="ru-RU"/>
        </w:rPr>
        <w:t xml:space="preserve">№ № </w:t>
      </w:r>
      <w:r w:rsidRPr="002D6F46">
        <w:rPr>
          <w:rFonts w:ascii="Times New Roman" w:eastAsia="Times New Roman" w:hAnsi="Times New Roman" w:cs="Times New Roman"/>
          <w:bCs/>
          <w:color w:val="000000"/>
          <w:sz w:val="24"/>
          <w:szCs w:val="24"/>
          <w:lang w:bidi="ru-RU"/>
        </w:rPr>
        <w:t>84, 32, 112, 9, 59, 77, 64, 46, 34, 13, 70, 49, 91, 79, 62, 76, 72, 44, 17, 106, 73, 99, 50, православная гимназия, 11, 4, 104, РЖД19, 93, 67</w:t>
      </w:r>
    </w:p>
    <w:p w:rsidR="00E70F52" w:rsidRPr="00E70F52" w:rsidRDefault="00E70F52" w:rsidP="00A45B68">
      <w:pPr>
        <w:widowControl w:val="0"/>
        <w:tabs>
          <w:tab w:val="left" w:pos="422"/>
        </w:tabs>
        <w:spacing w:after="0" w:line="240" w:lineRule="auto"/>
        <w:ind w:firstLine="709"/>
        <w:jc w:val="both"/>
        <w:rPr>
          <w:rFonts w:ascii="Times New Roman" w:eastAsia="Times New Roman" w:hAnsi="Times New Roman" w:cs="Times New Roman"/>
          <w:bCs/>
          <w:color w:val="000000"/>
          <w:sz w:val="14"/>
          <w:szCs w:val="24"/>
          <w:lang w:bidi="ru-RU"/>
        </w:rPr>
      </w:pPr>
    </w:p>
    <w:p w:rsidR="00A45B68" w:rsidRPr="002D6F46" w:rsidRDefault="00A45B68" w:rsidP="00A45B68">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
          <w:bCs/>
          <w:color w:val="000000"/>
          <w:sz w:val="24"/>
          <w:szCs w:val="24"/>
          <w:lang w:bidi="ru-RU"/>
        </w:rPr>
        <w:t>Средн</w:t>
      </w:r>
      <w:r w:rsidR="00AD7284">
        <w:rPr>
          <w:rFonts w:ascii="Times New Roman" w:eastAsia="Times New Roman" w:hAnsi="Times New Roman" w:cs="Times New Roman"/>
          <w:b/>
          <w:bCs/>
          <w:color w:val="000000"/>
          <w:sz w:val="24"/>
          <w:szCs w:val="24"/>
          <w:lang w:bidi="ru-RU"/>
        </w:rPr>
        <w:t>ий</w:t>
      </w:r>
      <w:r w:rsidRPr="002D6F46">
        <w:rPr>
          <w:rFonts w:ascii="Times New Roman" w:eastAsia="Times New Roman" w:hAnsi="Times New Roman" w:cs="Times New Roman"/>
          <w:b/>
          <w:bCs/>
          <w:color w:val="000000"/>
          <w:sz w:val="24"/>
          <w:szCs w:val="24"/>
          <w:lang w:bidi="ru-RU"/>
        </w:rPr>
        <w:t xml:space="preserve"> </w:t>
      </w:r>
      <w:r w:rsidR="00AD7284">
        <w:rPr>
          <w:rFonts w:ascii="Times New Roman" w:eastAsia="Times New Roman" w:hAnsi="Times New Roman" w:cs="Times New Roman"/>
          <w:b/>
          <w:bCs/>
          <w:color w:val="000000"/>
          <w:sz w:val="24"/>
          <w:szCs w:val="24"/>
          <w:lang w:bidi="ru-RU"/>
        </w:rPr>
        <w:t>балл</w:t>
      </w:r>
      <w:r w:rsidRPr="002D6F46">
        <w:rPr>
          <w:rFonts w:ascii="Times New Roman" w:eastAsia="Times New Roman" w:hAnsi="Times New Roman" w:cs="Times New Roman"/>
          <w:b/>
          <w:bCs/>
          <w:color w:val="000000"/>
          <w:sz w:val="24"/>
          <w:szCs w:val="24"/>
          <w:lang w:bidi="ru-RU"/>
        </w:rPr>
        <w:t xml:space="preserve"> ниже</w:t>
      </w:r>
      <w:r w:rsidR="004C6CCC">
        <w:rPr>
          <w:rFonts w:ascii="Times New Roman" w:eastAsia="Times New Roman" w:hAnsi="Times New Roman" w:cs="Times New Roman"/>
          <w:bCs/>
          <w:color w:val="000000"/>
          <w:sz w:val="24"/>
          <w:szCs w:val="24"/>
          <w:lang w:bidi="ru-RU"/>
        </w:rPr>
        <w:t xml:space="preserve"> средне</w:t>
      </w:r>
      <w:r w:rsidR="00AD7284">
        <w:rPr>
          <w:rFonts w:ascii="Times New Roman" w:eastAsia="Times New Roman" w:hAnsi="Times New Roman" w:cs="Times New Roman"/>
          <w:bCs/>
          <w:color w:val="000000"/>
          <w:sz w:val="24"/>
          <w:szCs w:val="24"/>
          <w:lang w:bidi="ru-RU"/>
        </w:rPr>
        <w:t>го</w:t>
      </w:r>
      <w:r w:rsidRPr="002D6F46">
        <w:rPr>
          <w:rFonts w:ascii="Times New Roman" w:eastAsia="Times New Roman" w:hAnsi="Times New Roman" w:cs="Times New Roman"/>
          <w:bCs/>
          <w:color w:val="000000"/>
          <w:sz w:val="24"/>
          <w:szCs w:val="24"/>
          <w:lang w:bidi="ru-RU"/>
        </w:rPr>
        <w:t xml:space="preserve"> по городу: ОО </w:t>
      </w:r>
      <w:r w:rsidR="002D6F46">
        <w:rPr>
          <w:rFonts w:ascii="Times New Roman" w:eastAsia="Times New Roman" w:hAnsi="Times New Roman" w:cs="Times New Roman"/>
          <w:bCs/>
          <w:color w:val="000000"/>
          <w:sz w:val="24"/>
          <w:szCs w:val="24"/>
          <w:lang w:bidi="ru-RU"/>
        </w:rPr>
        <w:t xml:space="preserve">№ № </w:t>
      </w:r>
      <w:r w:rsidRPr="002D6F46">
        <w:rPr>
          <w:rFonts w:ascii="Times New Roman" w:eastAsia="Times New Roman" w:hAnsi="Times New Roman" w:cs="Times New Roman"/>
          <w:bCs/>
          <w:color w:val="000000"/>
          <w:sz w:val="24"/>
          <w:szCs w:val="24"/>
          <w:lang w:bidi="ru-RU"/>
        </w:rPr>
        <w:t>10, 107, 47, 110, 111, 31, 48, 60, 61, 65, 35, 37, 27, 92, 94, 95, 52, 6, 8, 26, 36, 101, 2, 41, 5, 71, 14, 81, 97, 56, 18, 29, 55, 12</w:t>
      </w:r>
    </w:p>
    <w:p w:rsidR="00A45B68" w:rsidRPr="00E70F52" w:rsidRDefault="00A45B68" w:rsidP="00A45B68">
      <w:pPr>
        <w:widowControl w:val="0"/>
        <w:tabs>
          <w:tab w:val="left" w:pos="422"/>
        </w:tabs>
        <w:spacing w:after="0" w:line="240" w:lineRule="auto"/>
        <w:ind w:firstLine="709"/>
        <w:jc w:val="both"/>
        <w:rPr>
          <w:rFonts w:ascii="Times New Roman" w:eastAsia="Times New Roman" w:hAnsi="Times New Roman" w:cs="Times New Roman"/>
          <w:bCs/>
          <w:color w:val="000000"/>
          <w:sz w:val="12"/>
          <w:szCs w:val="24"/>
          <w:lang w:bidi="ru-RU"/>
        </w:rPr>
      </w:pPr>
    </w:p>
    <w:p w:rsidR="00A45B68" w:rsidRDefault="00A45B68" w:rsidP="00A45B68">
      <w:pPr>
        <w:widowControl w:val="0"/>
        <w:spacing w:after="0" w:line="240" w:lineRule="auto"/>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 xml:space="preserve">Таблица 3 – Максимальные, минимальные и средние </w:t>
      </w:r>
      <w:r w:rsidR="00AD7284">
        <w:rPr>
          <w:rFonts w:ascii="Times New Roman" w:eastAsia="Calibri" w:hAnsi="Times New Roman" w:cs="Times New Roman"/>
          <w:bCs/>
          <w:color w:val="000000"/>
          <w:sz w:val="24"/>
          <w:szCs w:val="24"/>
        </w:rPr>
        <w:t>баллы</w:t>
      </w:r>
    </w:p>
    <w:p w:rsidR="00D53243" w:rsidRPr="002D6F46" w:rsidRDefault="00D53243" w:rsidP="00A45B68">
      <w:pPr>
        <w:widowControl w:val="0"/>
        <w:spacing w:after="0" w:line="240" w:lineRule="auto"/>
        <w:rPr>
          <w:rFonts w:ascii="Times New Roman" w:eastAsia="Calibri" w:hAnsi="Times New Roman" w:cs="Times New Roman"/>
          <w:bCs/>
          <w:color w:val="000000"/>
          <w:sz w:val="24"/>
          <w:szCs w:val="24"/>
        </w:rPr>
      </w:pPr>
    </w:p>
    <w:tbl>
      <w:tblPr>
        <w:tblW w:w="4902" w:type="pct"/>
        <w:tblInd w:w="108" w:type="dxa"/>
        <w:tblLook w:val="04A0" w:firstRow="1" w:lastRow="0" w:firstColumn="1" w:lastColumn="0" w:noHBand="0" w:noVBand="1"/>
      </w:tblPr>
      <w:tblGrid>
        <w:gridCol w:w="3118"/>
        <w:gridCol w:w="2029"/>
        <w:gridCol w:w="1865"/>
        <w:gridCol w:w="2093"/>
      </w:tblGrid>
      <w:tr w:rsidR="00A45B68" w:rsidRPr="002D6F46" w:rsidTr="00D53243">
        <w:trPr>
          <w:trHeight w:val="20"/>
          <w:tblHeader/>
        </w:trPr>
        <w:tc>
          <w:tcPr>
            <w:tcW w:w="1713" w:type="pct"/>
            <w:tcBorders>
              <w:top w:val="single" w:sz="4" w:space="0" w:color="auto"/>
              <w:left w:val="single" w:sz="4" w:space="0" w:color="auto"/>
              <w:bottom w:val="single" w:sz="4" w:space="0" w:color="auto"/>
              <w:right w:val="single" w:sz="4" w:space="0" w:color="auto"/>
            </w:tcBorders>
            <w:shd w:val="clear" w:color="auto" w:fill="auto"/>
            <w:noWrap/>
            <w:hideMark/>
          </w:tcPr>
          <w:p w:rsidR="00A45B68" w:rsidRPr="002D6F46" w:rsidRDefault="00A45B68" w:rsidP="00A45B68">
            <w:pPr>
              <w:widowControl w:val="0"/>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Название ОУ</w:t>
            </w:r>
          </w:p>
        </w:tc>
        <w:tc>
          <w:tcPr>
            <w:tcW w:w="1114" w:type="pct"/>
            <w:tcBorders>
              <w:top w:val="single" w:sz="4" w:space="0" w:color="auto"/>
              <w:left w:val="nil"/>
              <w:bottom w:val="single" w:sz="4" w:space="0" w:color="auto"/>
              <w:right w:val="single" w:sz="4" w:space="0" w:color="auto"/>
            </w:tcBorders>
            <w:shd w:val="clear" w:color="auto" w:fill="auto"/>
            <w:noWrap/>
            <w:hideMark/>
          </w:tcPr>
          <w:p w:rsidR="00A45B68" w:rsidRPr="002D6F46" w:rsidRDefault="00A45B68" w:rsidP="00A45B68">
            <w:pPr>
              <w:widowControl w:val="0"/>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Макс. отметка</w:t>
            </w:r>
          </w:p>
        </w:tc>
        <w:tc>
          <w:tcPr>
            <w:tcW w:w="1024" w:type="pct"/>
            <w:tcBorders>
              <w:top w:val="single" w:sz="4" w:space="0" w:color="auto"/>
              <w:left w:val="nil"/>
              <w:bottom w:val="single" w:sz="4" w:space="0" w:color="auto"/>
              <w:right w:val="single" w:sz="4" w:space="0" w:color="auto"/>
            </w:tcBorders>
            <w:shd w:val="clear" w:color="auto" w:fill="auto"/>
            <w:noWrap/>
            <w:hideMark/>
          </w:tcPr>
          <w:p w:rsidR="00A45B68" w:rsidRPr="002D6F46" w:rsidRDefault="00A45B68" w:rsidP="00A45B68">
            <w:pPr>
              <w:widowControl w:val="0"/>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Мин. отметка</w:t>
            </w:r>
          </w:p>
        </w:tc>
        <w:tc>
          <w:tcPr>
            <w:tcW w:w="1149" w:type="pct"/>
            <w:tcBorders>
              <w:top w:val="single" w:sz="4" w:space="0" w:color="auto"/>
              <w:left w:val="nil"/>
              <w:bottom w:val="single" w:sz="4" w:space="0" w:color="auto"/>
              <w:right w:val="single" w:sz="4" w:space="0" w:color="auto"/>
            </w:tcBorders>
            <w:shd w:val="clear" w:color="auto" w:fill="auto"/>
            <w:noWrap/>
            <w:hideMark/>
          </w:tcPr>
          <w:p w:rsidR="00A45B68" w:rsidRPr="002D6F46" w:rsidRDefault="00A45B68" w:rsidP="00A45B68">
            <w:pPr>
              <w:widowControl w:val="0"/>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Средняя отметка</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tcPr>
          <w:p w:rsidR="00A45B68" w:rsidRPr="002D6F46" w:rsidRDefault="00A45B68" w:rsidP="00A45B68">
            <w:pPr>
              <w:widowControl w:val="0"/>
              <w:spacing w:after="0" w:line="240" w:lineRule="auto"/>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город</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2</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4,27</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84»</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4,95</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32»</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4,93</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112»</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4,86</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59»</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4,79</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77»</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4,78</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64»</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4,77</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46»</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4,75</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34»</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4,74</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13»</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4,71</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70»</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49»</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4,69</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91»</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4,67</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79»</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62»</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4,59</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76»</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4,57</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72»</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4,56</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44»</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4,54</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17»</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МКС(К)ОУ «С(к)ОШ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106 для слепых и слабовидящих детей»</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73»</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4,46</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99»</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4,44</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50»</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4,4</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Православная гимназия</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4,4</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4,39</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4,39</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104»</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4,33</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Школа-интернат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19 среднего (полного) общего образования</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4,33</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93»</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4,31</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67»</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4,27</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4,25</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107»</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4,25</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47»</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4,25</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110»</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4,23</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111»</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4,21</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31»</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48»</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4,19</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60»</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4,19</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61»</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4,17</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65»</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4,14</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35»</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4,12</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37»</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4,12</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27»</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4,11</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92»</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4,11</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94»</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4,11</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МКОУ «Детский дом-школа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95» «Дом детства»</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52»</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4,09</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4,08</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4,06</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26»</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4,04</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36»</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101»</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3,92</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3,89</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41»</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3,85</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3,8</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71»</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3,75</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14»</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81»</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3,67</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97»</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3,61</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56»</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3,58</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18»</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3,58</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29»</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3,54</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55»</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3,5</w:t>
            </w:r>
          </w:p>
        </w:tc>
      </w:tr>
      <w:tr w:rsidR="00A45B68" w:rsidRPr="002D6F46" w:rsidTr="00D53243">
        <w:trPr>
          <w:trHeight w:val="20"/>
        </w:trPr>
        <w:tc>
          <w:tcPr>
            <w:tcW w:w="1713" w:type="pct"/>
            <w:tcBorders>
              <w:top w:val="nil"/>
              <w:left w:val="single" w:sz="4" w:space="0" w:color="auto"/>
              <w:bottom w:val="single" w:sz="4" w:space="0" w:color="auto"/>
              <w:right w:val="single" w:sz="4" w:space="0" w:color="auto"/>
            </w:tcBorders>
            <w:shd w:val="clear" w:color="auto" w:fill="auto"/>
            <w:vAlign w:val="bottom"/>
          </w:tcPr>
          <w:p w:rsidR="00A45B68" w:rsidRPr="002D6F46" w:rsidRDefault="00A45B68" w:rsidP="00A45B68">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12»</w:t>
            </w:r>
          </w:p>
        </w:tc>
        <w:tc>
          <w:tcPr>
            <w:tcW w:w="111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w:t>
            </w:r>
          </w:p>
        </w:tc>
        <w:tc>
          <w:tcPr>
            <w:tcW w:w="1149" w:type="pct"/>
            <w:tcBorders>
              <w:top w:val="nil"/>
              <w:left w:val="nil"/>
              <w:bottom w:val="single" w:sz="4" w:space="0" w:color="auto"/>
              <w:right w:val="single" w:sz="4" w:space="0" w:color="auto"/>
            </w:tcBorders>
            <w:shd w:val="clear" w:color="auto" w:fill="auto"/>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3,37</w:t>
            </w:r>
          </w:p>
        </w:tc>
      </w:tr>
    </w:tbl>
    <w:p w:rsidR="00A45B68" w:rsidRPr="00E70F52" w:rsidRDefault="00A45B68" w:rsidP="00A45B68">
      <w:pPr>
        <w:widowControl w:val="0"/>
        <w:tabs>
          <w:tab w:val="left" w:pos="422"/>
        </w:tabs>
        <w:spacing w:after="0" w:line="240" w:lineRule="auto"/>
        <w:jc w:val="both"/>
        <w:rPr>
          <w:rFonts w:ascii="Times New Roman" w:eastAsia="Times New Roman" w:hAnsi="Times New Roman" w:cs="Times New Roman"/>
          <w:bCs/>
          <w:color w:val="000000"/>
          <w:sz w:val="16"/>
          <w:szCs w:val="24"/>
          <w:lang w:bidi="ru-RU"/>
        </w:rPr>
      </w:pPr>
    </w:p>
    <w:p w:rsidR="00A45B68" w:rsidRDefault="00A45B68" w:rsidP="00A45B68">
      <w:pPr>
        <w:widowControl w:val="0"/>
        <w:spacing w:after="0" w:line="240" w:lineRule="auto"/>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Таблица 4 – Статистические данные по заданиям с кратким и развернутым ответом</w:t>
      </w:r>
    </w:p>
    <w:p w:rsidR="00D53243" w:rsidRPr="00E70F52" w:rsidRDefault="00D53243" w:rsidP="00A45B68">
      <w:pPr>
        <w:widowControl w:val="0"/>
        <w:spacing w:after="0" w:line="240" w:lineRule="auto"/>
        <w:rPr>
          <w:rFonts w:ascii="Times New Roman" w:eastAsia="Calibri" w:hAnsi="Times New Roman" w:cs="Times New Roman"/>
          <w:bCs/>
          <w:color w:val="000000"/>
          <w:sz w:val="1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398"/>
      </w:tblGrid>
      <w:tr w:rsidR="00A45B68" w:rsidRPr="002D6F46" w:rsidTr="00A45B68">
        <w:trPr>
          <w:trHeight w:val="300"/>
          <w:tblHeader/>
          <w:jc w:val="center"/>
        </w:trPr>
        <w:tc>
          <w:tcPr>
            <w:tcW w:w="2576" w:type="pct"/>
            <w:shd w:val="clear" w:color="auto" w:fill="auto"/>
            <w:noWrap/>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Обозначение заданий </w:t>
            </w:r>
          </w:p>
          <w:p w:rsidR="00A45B68" w:rsidRPr="002D6F46" w:rsidRDefault="00A45B68" w:rsidP="00A45B68">
            <w:pPr>
              <w:widowControl w:val="0"/>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(критериев оценивания заданий) </w:t>
            </w:r>
          </w:p>
          <w:p w:rsidR="00A45B68" w:rsidRPr="002D6F46" w:rsidRDefault="00A45B68" w:rsidP="00A45B68">
            <w:pPr>
              <w:widowControl w:val="0"/>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в статистическом отчете</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Не выполнили задания с кратким </w:t>
            </w:r>
          </w:p>
          <w:p w:rsidR="00A45B68" w:rsidRPr="002D6F46" w:rsidRDefault="00A45B68" w:rsidP="00A45B68">
            <w:pPr>
              <w:widowControl w:val="0"/>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ответом (получили 0 баллов по критериям оценивания)</w:t>
            </w:r>
          </w:p>
        </w:tc>
      </w:tr>
      <w:tr w:rsidR="00A45B68" w:rsidRPr="002D6F46" w:rsidTr="00A45B68">
        <w:trPr>
          <w:trHeight w:val="300"/>
          <w:jc w:val="center"/>
        </w:trPr>
        <w:tc>
          <w:tcPr>
            <w:tcW w:w="5000" w:type="pct"/>
            <w:gridSpan w:val="2"/>
            <w:shd w:val="clear" w:color="auto" w:fill="auto"/>
            <w:noWrap/>
            <w:vAlign w:val="bottom"/>
          </w:tcPr>
          <w:p w:rsidR="00A45B68" w:rsidRPr="002D6F46" w:rsidRDefault="00A45B68" w:rsidP="00A45B68">
            <w:pPr>
              <w:widowControl w:val="0"/>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с кратким ответом</w:t>
            </w:r>
          </w:p>
        </w:tc>
      </w:tr>
      <w:tr w:rsidR="00A45B68" w:rsidRPr="002D6F46" w:rsidTr="00A45B68">
        <w:trPr>
          <w:trHeight w:val="300"/>
          <w:jc w:val="center"/>
        </w:trPr>
        <w:tc>
          <w:tcPr>
            <w:tcW w:w="2576" w:type="pct"/>
            <w:shd w:val="clear" w:color="auto" w:fill="auto"/>
            <w:noWrap/>
            <w:vAlign w:val="bottom"/>
            <w:hideMark/>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28,84</w:t>
            </w:r>
          </w:p>
        </w:tc>
      </w:tr>
      <w:tr w:rsidR="00A45B68" w:rsidRPr="002D6F46" w:rsidTr="00A45B68">
        <w:trPr>
          <w:trHeight w:val="300"/>
          <w:jc w:val="center"/>
        </w:trPr>
        <w:tc>
          <w:tcPr>
            <w:tcW w:w="2576" w:type="pct"/>
            <w:shd w:val="clear" w:color="auto" w:fill="auto"/>
            <w:noWrap/>
            <w:vAlign w:val="bottom"/>
            <w:hideMark/>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12,69</w:t>
            </w:r>
          </w:p>
        </w:tc>
      </w:tr>
      <w:tr w:rsidR="00A45B68" w:rsidRPr="002D6F46" w:rsidTr="00A45B68">
        <w:trPr>
          <w:trHeight w:val="300"/>
          <w:jc w:val="center"/>
        </w:trPr>
        <w:tc>
          <w:tcPr>
            <w:tcW w:w="2576" w:type="pct"/>
            <w:shd w:val="clear" w:color="auto" w:fill="auto"/>
            <w:noWrap/>
            <w:vAlign w:val="bottom"/>
            <w:hideMark/>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В3</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0,98</w:t>
            </w:r>
          </w:p>
        </w:tc>
      </w:tr>
      <w:tr w:rsidR="00A45B68" w:rsidRPr="002D6F46" w:rsidTr="00A45B68">
        <w:trPr>
          <w:trHeight w:val="300"/>
          <w:jc w:val="center"/>
        </w:trPr>
        <w:tc>
          <w:tcPr>
            <w:tcW w:w="2576" w:type="pct"/>
            <w:shd w:val="clear" w:color="auto" w:fill="auto"/>
            <w:noWrap/>
            <w:vAlign w:val="bottom"/>
            <w:hideMark/>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В4</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1,86</w:t>
            </w:r>
          </w:p>
        </w:tc>
      </w:tr>
      <w:tr w:rsidR="00A45B68" w:rsidRPr="002D6F46" w:rsidTr="00A45B68">
        <w:trPr>
          <w:trHeight w:val="300"/>
          <w:jc w:val="center"/>
        </w:trPr>
        <w:tc>
          <w:tcPr>
            <w:tcW w:w="2576" w:type="pct"/>
            <w:shd w:val="clear" w:color="auto" w:fill="auto"/>
            <w:noWrap/>
            <w:vAlign w:val="bottom"/>
            <w:hideMark/>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В5</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14,20</w:t>
            </w:r>
          </w:p>
        </w:tc>
      </w:tr>
      <w:tr w:rsidR="00A45B68" w:rsidRPr="002D6F46" w:rsidTr="00A45B68">
        <w:trPr>
          <w:trHeight w:val="300"/>
          <w:jc w:val="center"/>
        </w:trPr>
        <w:tc>
          <w:tcPr>
            <w:tcW w:w="2576" w:type="pct"/>
            <w:shd w:val="clear" w:color="auto" w:fill="auto"/>
            <w:noWrap/>
            <w:vAlign w:val="bottom"/>
            <w:hideMark/>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В6</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9,76</w:t>
            </w:r>
          </w:p>
        </w:tc>
      </w:tr>
      <w:tr w:rsidR="00A45B68" w:rsidRPr="002D6F46" w:rsidTr="00A45B68">
        <w:trPr>
          <w:trHeight w:val="300"/>
          <w:jc w:val="center"/>
        </w:trPr>
        <w:tc>
          <w:tcPr>
            <w:tcW w:w="2576" w:type="pct"/>
            <w:shd w:val="clear" w:color="auto" w:fill="auto"/>
            <w:noWrap/>
            <w:vAlign w:val="bottom"/>
            <w:hideMark/>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В7</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29,10</w:t>
            </w:r>
          </w:p>
        </w:tc>
      </w:tr>
      <w:tr w:rsidR="00A45B68" w:rsidRPr="002D6F46" w:rsidTr="00A45B68">
        <w:trPr>
          <w:trHeight w:val="300"/>
          <w:jc w:val="center"/>
        </w:trPr>
        <w:tc>
          <w:tcPr>
            <w:tcW w:w="2576" w:type="pct"/>
            <w:shd w:val="clear" w:color="auto" w:fill="auto"/>
            <w:noWrap/>
            <w:vAlign w:val="bottom"/>
            <w:hideMark/>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В8</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6,48</w:t>
            </w:r>
          </w:p>
        </w:tc>
      </w:tr>
      <w:tr w:rsidR="00A45B68" w:rsidRPr="002D6F46" w:rsidTr="00A45B68">
        <w:trPr>
          <w:trHeight w:val="300"/>
          <w:jc w:val="center"/>
        </w:trPr>
        <w:tc>
          <w:tcPr>
            <w:tcW w:w="2576" w:type="pct"/>
            <w:shd w:val="clear" w:color="auto" w:fill="auto"/>
            <w:noWrap/>
            <w:vAlign w:val="bottom"/>
            <w:hideMark/>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В9</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21,92</w:t>
            </w:r>
          </w:p>
        </w:tc>
      </w:tr>
      <w:tr w:rsidR="00A45B68" w:rsidRPr="002D6F46" w:rsidTr="00A45B68">
        <w:trPr>
          <w:trHeight w:val="300"/>
          <w:jc w:val="center"/>
        </w:trPr>
        <w:tc>
          <w:tcPr>
            <w:tcW w:w="2576" w:type="pct"/>
            <w:shd w:val="clear" w:color="auto" w:fill="auto"/>
            <w:noWrap/>
            <w:vAlign w:val="bottom"/>
            <w:hideMark/>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В10</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16,77</w:t>
            </w:r>
          </w:p>
        </w:tc>
      </w:tr>
      <w:tr w:rsidR="00A45B68" w:rsidRPr="002D6F46" w:rsidTr="00A45B68">
        <w:trPr>
          <w:trHeight w:val="300"/>
          <w:jc w:val="center"/>
        </w:trPr>
        <w:tc>
          <w:tcPr>
            <w:tcW w:w="2576" w:type="pct"/>
            <w:shd w:val="clear" w:color="auto" w:fill="auto"/>
            <w:noWrap/>
            <w:vAlign w:val="bottom"/>
            <w:hideMark/>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В11</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15,26</w:t>
            </w:r>
          </w:p>
        </w:tc>
      </w:tr>
      <w:tr w:rsidR="00A45B68" w:rsidRPr="002D6F46" w:rsidTr="00A45B68">
        <w:trPr>
          <w:trHeight w:val="300"/>
          <w:jc w:val="center"/>
        </w:trPr>
        <w:tc>
          <w:tcPr>
            <w:tcW w:w="2576" w:type="pct"/>
            <w:shd w:val="clear" w:color="auto" w:fill="auto"/>
            <w:noWrap/>
            <w:vAlign w:val="bottom"/>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В12</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3,11</w:t>
            </w:r>
          </w:p>
        </w:tc>
      </w:tr>
      <w:tr w:rsidR="00A45B68" w:rsidRPr="002D6F46" w:rsidTr="00A45B68">
        <w:trPr>
          <w:trHeight w:val="300"/>
          <w:jc w:val="center"/>
        </w:trPr>
        <w:tc>
          <w:tcPr>
            <w:tcW w:w="2576" w:type="pct"/>
            <w:shd w:val="clear" w:color="auto" w:fill="auto"/>
            <w:noWrap/>
            <w:vAlign w:val="bottom"/>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В13</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46,41</w:t>
            </w:r>
          </w:p>
        </w:tc>
      </w:tr>
      <w:tr w:rsidR="00A45B68" w:rsidRPr="002D6F46" w:rsidTr="00A45B68">
        <w:trPr>
          <w:trHeight w:val="300"/>
          <w:jc w:val="center"/>
        </w:trPr>
        <w:tc>
          <w:tcPr>
            <w:tcW w:w="2576" w:type="pct"/>
            <w:shd w:val="clear" w:color="auto" w:fill="auto"/>
            <w:noWrap/>
            <w:vAlign w:val="bottom"/>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В14</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10,20</w:t>
            </w:r>
          </w:p>
        </w:tc>
      </w:tr>
      <w:tr w:rsidR="00A45B68" w:rsidRPr="002D6F46" w:rsidTr="00A45B68">
        <w:trPr>
          <w:trHeight w:val="300"/>
          <w:jc w:val="center"/>
        </w:trPr>
        <w:tc>
          <w:tcPr>
            <w:tcW w:w="2576" w:type="pct"/>
            <w:shd w:val="clear" w:color="auto" w:fill="auto"/>
            <w:noWrap/>
            <w:vAlign w:val="bottom"/>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В15</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34,34</w:t>
            </w:r>
          </w:p>
        </w:tc>
      </w:tr>
      <w:tr w:rsidR="00A45B68" w:rsidRPr="002D6F46" w:rsidTr="00A45B68">
        <w:trPr>
          <w:trHeight w:val="300"/>
          <w:jc w:val="center"/>
        </w:trPr>
        <w:tc>
          <w:tcPr>
            <w:tcW w:w="2576" w:type="pct"/>
            <w:shd w:val="clear" w:color="auto" w:fill="auto"/>
            <w:noWrap/>
            <w:vAlign w:val="bottom"/>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В16</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27,33</w:t>
            </w:r>
          </w:p>
        </w:tc>
      </w:tr>
      <w:tr w:rsidR="00A45B68" w:rsidRPr="002D6F46" w:rsidTr="00A45B68">
        <w:trPr>
          <w:trHeight w:val="300"/>
          <w:jc w:val="center"/>
        </w:trPr>
        <w:tc>
          <w:tcPr>
            <w:tcW w:w="2576" w:type="pct"/>
            <w:shd w:val="clear" w:color="auto" w:fill="auto"/>
            <w:noWrap/>
            <w:vAlign w:val="bottom"/>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В17</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66,73</w:t>
            </w:r>
          </w:p>
        </w:tc>
      </w:tr>
      <w:tr w:rsidR="00A45B68" w:rsidRPr="002D6F46" w:rsidTr="00A45B68">
        <w:trPr>
          <w:trHeight w:val="300"/>
          <w:jc w:val="center"/>
        </w:trPr>
        <w:tc>
          <w:tcPr>
            <w:tcW w:w="2576" w:type="pct"/>
            <w:shd w:val="clear" w:color="auto" w:fill="auto"/>
            <w:noWrap/>
            <w:vAlign w:val="bottom"/>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В18</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21,83</w:t>
            </w:r>
          </w:p>
        </w:tc>
      </w:tr>
      <w:tr w:rsidR="00A45B68" w:rsidRPr="002D6F46" w:rsidTr="00A45B68">
        <w:trPr>
          <w:trHeight w:val="300"/>
          <w:jc w:val="center"/>
        </w:trPr>
        <w:tc>
          <w:tcPr>
            <w:tcW w:w="2576" w:type="pct"/>
            <w:shd w:val="clear" w:color="auto" w:fill="auto"/>
            <w:noWrap/>
            <w:vAlign w:val="bottom"/>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В19</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26,89</w:t>
            </w:r>
          </w:p>
        </w:tc>
      </w:tr>
      <w:tr w:rsidR="00A45B68" w:rsidRPr="002D6F46" w:rsidTr="00A45B68">
        <w:trPr>
          <w:trHeight w:val="300"/>
          <w:jc w:val="center"/>
        </w:trPr>
        <w:tc>
          <w:tcPr>
            <w:tcW w:w="2576" w:type="pct"/>
            <w:shd w:val="clear" w:color="auto" w:fill="auto"/>
            <w:noWrap/>
            <w:vAlign w:val="bottom"/>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В20</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91,48</w:t>
            </w:r>
          </w:p>
        </w:tc>
      </w:tr>
      <w:tr w:rsidR="00A45B68" w:rsidRPr="002D6F46" w:rsidTr="00A45B68">
        <w:trPr>
          <w:trHeight w:val="300"/>
          <w:jc w:val="center"/>
        </w:trPr>
        <w:tc>
          <w:tcPr>
            <w:tcW w:w="2576" w:type="pct"/>
            <w:shd w:val="clear" w:color="auto" w:fill="auto"/>
            <w:noWrap/>
            <w:vAlign w:val="bottom"/>
          </w:tcPr>
          <w:p w:rsidR="00A45B68" w:rsidRPr="002D6F46" w:rsidRDefault="00A45B68" w:rsidP="00A45B68">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В21</w:t>
            </w:r>
          </w:p>
        </w:tc>
        <w:tc>
          <w:tcPr>
            <w:tcW w:w="2424"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84,83</w:t>
            </w:r>
          </w:p>
        </w:tc>
      </w:tr>
    </w:tbl>
    <w:p w:rsidR="00355B25" w:rsidRDefault="00355B25" w:rsidP="00A45B68">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r w:rsidRPr="00F624DE">
        <w:rPr>
          <w:rFonts w:ascii="Times New Roman" w:eastAsia="Times New Roman" w:hAnsi="Times New Roman" w:cs="Times New Roman"/>
          <w:bCs/>
          <w:color w:val="000000"/>
          <w:sz w:val="24"/>
          <w:szCs w:val="24"/>
          <w:lang w:bidi="ru-RU"/>
        </w:rPr>
        <w:lastRenderedPageBreak/>
        <w:t>Таблица 5</w:t>
      </w:r>
      <w:r w:rsidR="00F624DE">
        <w:rPr>
          <w:rFonts w:ascii="Times New Roman" w:eastAsia="Times New Roman" w:hAnsi="Times New Roman" w:cs="Times New Roman"/>
          <w:bCs/>
          <w:color w:val="000000"/>
          <w:sz w:val="24"/>
          <w:szCs w:val="24"/>
          <w:lang w:bidi="ru-RU"/>
        </w:rPr>
        <w:t xml:space="preserve"> </w:t>
      </w:r>
      <w:r w:rsidR="00AD7284">
        <w:rPr>
          <w:rFonts w:ascii="Times New Roman" w:eastAsia="Times New Roman" w:hAnsi="Times New Roman" w:cs="Times New Roman"/>
          <w:bCs/>
          <w:color w:val="000000"/>
          <w:sz w:val="24"/>
          <w:szCs w:val="24"/>
          <w:lang w:bidi="ru-RU"/>
        </w:rPr>
        <w:t>–</w:t>
      </w:r>
      <w:r w:rsidR="00A76E11">
        <w:rPr>
          <w:rFonts w:ascii="Times New Roman" w:eastAsia="Times New Roman" w:hAnsi="Times New Roman" w:cs="Times New Roman"/>
          <w:bCs/>
          <w:color w:val="000000"/>
          <w:sz w:val="24"/>
          <w:szCs w:val="24"/>
          <w:lang w:bidi="ru-RU"/>
        </w:rPr>
        <w:t xml:space="preserve"> Проверяемые элементы содержания и результаты их выполнения в соответствии со спецификацией </w:t>
      </w:r>
    </w:p>
    <w:p w:rsidR="00F63B63" w:rsidRPr="002D6F46" w:rsidRDefault="00F63B63" w:rsidP="00A45B68">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678"/>
        <w:gridCol w:w="1419"/>
        <w:gridCol w:w="1415"/>
      </w:tblGrid>
      <w:tr w:rsidR="00A45B68" w:rsidRPr="002D6F46" w:rsidTr="00D53243">
        <w:trPr>
          <w:trHeight w:val="2133"/>
          <w:tblHeader/>
          <w:jc w:val="center"/>
        </w:trPr>
        <w:tc>
          <w:tcPr>
            <w:tcW w:w="860" w:type="pct"/>
            <w:shd w:val="clear" w:color="auto" w:fill="auto"/>
            <w:noWrap/>
            <w:vAlign w:val="center"/>
          </w:tcPr>
          <w:p w:rsidR="00A45B68" w:rsidRPr="00E70F52" w:rsidRDefault="00A45B68" w:rsidP="00D53243">
            <w:pPr>
              <w:widowControl w:val="0"/>
              <w:spacing w:after="0" w:line="240" w:lineRule="auto"/>
              <w:ind w:right="-106"/>
              <w:jc w:val="center"/>
              <w:rPr>
                <w:rFonts w:ascii="Times New Roman" w:eastAsia="Times New Roman" w:hAnsi="Times New Roman" w:cs="Times New Roman"/>
                <w:b/>
                <w:color w:val="000000"/>
                <w:sz w:val="24"/>
                <w:szCs w:val="24"/>
              </w:rPr>
            </w:pPr>
            <w:r w:rsidRPr="00E70F52">
              <w:rPr>
                <w:rFonts w:ascii="Times New Roman" w:eastAsia="Times New Roman" w:hAnsi="Times New Roman" w:cs="Times New Roman"/>
                <w:b/>
                <w:color w:val="000000"/>
                <w:sz w:val="24"/>
                <w:szCs w:val="24"/>
              </w:rPr>
              <w:t>Обозначение заданий</w:t>
            </w:r>
          </w:p>
          <w:p w:rsidR="00A45B68" w:rsidRPr="00E70F52" w:rsidRDefault="00A45B68" w:rsidP="00D53243">
            <w:pPr>
              <w:widowControl w:val="0"/>
              <w:spacing w:after="0" w:line="240" w:lineRule="auto"/>
              <w:ind w:right="-106"/>
              <w:jc w:val="center"/>
              <w:rPr>
                <w:rFonts w:ascii="Times New Roman" w:eastAsia="Times New Roman" w:hAnsi="Times New Roman" w:cs="Times New Roman"/>
                <w:b/>
                <w:color w:val="000000"/>
                <w:sz w:val="24"/>
                <w:szCs w:val="24"/>
              </w:rPr>
            </w:pPr>
            <w:r w:rsidRPr="00E70F52">
              <w:rPr>
                <w:rFonts w:ascii="Times New Roman" w:eastAsia="Times New Roman" w:hAnsi="Times New Roman" w:cs="Times New Roman"/>
                <w:b/>
                <w:color w:val="000000"/>
                <w:sz w:val="24"/>
                <w:szCs w:val="24"/>
              </w:rPr>
              <w:t>(критериев оценивания заданий)</w:t>
            </w:r>
          </w:p>
          <w:p w:rsidR="00A45B68" w:rsidRPr="00E70F52" w:rsidRDefault="00A45B68" w:rsidP="00D53243">
            <w:pPr>
              <w:widowControl w:val="0"/>
              <w:spacing w:after="0" w:line="240" w:lineRule="auto"/>
              <w:ind w:right="-106"/>
              <w:jc w:val="center"/>
              <w:rPr>
                <w:rFonts w:ascii="Times New Roman" w:eastAsia="Times New Roman" w:hAnsi="Times New Roman" w:cs="Times New Roman"/>
                <w:b/>
                <w:color w:val="000000"/>
                <w:sz w:val="24"/>
                <w:szCs w:val="24"/>
              </w:rPr>
            </w:pPr>
            <w:r w:rsidRPr="00E70F52">
              <w:rPr>
                <w:rFonts w:ascii="Times New Roman" w:eastAsia="Times New Roman" w:hAnsi="Times New Roman" w:cs="Times New Roman"/>
                <w:b/>
                <w:color w:val="000000"/>
                <w:sz w:val="24"/>
                <w:szCs w:val="24"/>
              </w:rPr>
              <w:t>в статистическом отчете</w:t>
            </w:r>
          </w:p>
        </w:tc>
        <w:tc>
          <w:tcPr>
            <w:tcW w:w="2578" w:type="pct"/>
            <w:vAlign w:val="center"/>
          </w:tcPr>
          <w:p w:rsidR="00A45B68" w:rsidRPr="00E70F52" w:rsidRDefault="00A45B68" w:rsidP="00A45B68">
            <w:pPr>
              <w:widowControl w:val="0"/>
              <w:spacing w:after="0" w:line="240" w:lineRule="auto"/>
              <w:jc w:val="center"/>
              <w:rPr>
                <w:rFonts w:ascii="Times New Roman" w:eastAsia="Times New Roman" w:hAnsi="Times New Roman" w:cs="Times New Roman"/>
                <w:b/>
                <w:color w:val="000000"/>
                <w:sz w:val="24"/>
                <w:szCs w:val="24"/>
              </w:rPr>
            </w:pPr>
            <w:r w:rsidRPr="00E70F52">
              <w:rPr>
                <w:rFonts w:ascii="Times New Roman" w:eastAsia="Times New Roman" w:hAnsi="Times New Roman" w:cs="Times New Roman"/>
                <w:b/>
                <w:color w:val="000000"/>
                <w:sz w:val="24"/>
                <w:szCs w:val="24"/>
              </w:rPr>
              <w:t>Проверяемое содержание</w:t>
            </w:r>
          </w:p>
        </w:tc>
        <w:tc>
          <w:tcPr>
            <w:tcW w:w="782" w:type="pct"/>
            <w:vAlign w:val="center"/>
          </w:tcPr>
          <w:p w:rsidR="00A45B68" w:rsidRPr="00E70F52" w:rsidRDefault="00A45B68" w:rsidP="00A45B68">
            <w:pPr>
              <w:widowControl w:val="0"/>
              <w:spacing w:after="0" w:line="240" w:lineRule="auto"/>
              <w:jc w:val="center"/>
              <w:rPr>
                <w:rFonts w:ascii="Times New Roman" w:eastAsia="Times New Roman" w:hAnsi="Times New Roman" w:cs="Times New Roman"/>
                <w:b/>
                <w:sz w:val="24"/>
                <w:szCs w:val="24"/>
              </w:rPr>
            </w:pPr>
            <w:r w:rsidRPr="00E70F52">
              <w:rPr>
                <w:rFonts w:ascii="Times New Roman" w:eastAsia="Times New Roman" w:hAnsi="Times New Roman" w:cs="Times New Roman"/>
                <w:b/>
                <w:sz w:val="24"/>
                <w:szCs w:val="24"/>
              </w:rPr>
              <w:t>Уровень сложности задания</w:t>
            </w:r>
          </w:p>
        </w:tc>
        <w:tc>
          <w:tcPr>
            <w:tcW w:w="780" w:type="pct"/>
            <w:shd w:val="clear" w:color="auto" w:fill="auto"/>
            <w:noWrap/>
            <w:vAlign w:val="center"/>
          </w:tcPr>
          <w:p w:rsidR="00A45B68" w:rsidRPr="00E70F52" w:rsidRDefault="00A45B68" w:rsidP="00A45B68">
            <w:pPr>
              <w:widowControl w:val="0"/>
              <w:spacing w:after="0" w:line="240" w:lineRule="auto"/>
              <w:jc w:val="center"/>
              <w:rPr>
                <w:rFonts w:ascii="Times New Roman" w:eastAsia="Times New Roman" w:hAnsi="Times New Roman" w:cs="Times New Roman"/>
                <w:b/>
                <w:color w:val="000000"/>
                <w:sz w:val="24"/>
                <w:szCs w:val="24"/>
              </w:rPr>
            </w:pPr>
            <w:r w:rsidRPr="00E70F52">
              <w:rPr>
                <w:rFonts w:ascii="Times New Roman" w:eastAsia="Times New Roman" w:hAnsi="Times New Roman" w:cs="Times New Roman"/>
                <w:b/>
                <w:color w:val="000000"/>
                <w:sz w:val="24"/>
                <w:szCs w:val="24"/>
              </w:rPr>
              <w:t xml:space="preserve">Процент </w:t>
            </w:r>
          </w:p>
          <w:p w:rsidR="00A45B68" w:rsidRPr="00E70F52" w:rsidRDefault="00A45B68" w:rsidP="00A45B68">
            <w:pPr>
              <w:widowControl w:val="0"/>
              <w:spacing w:after="0" w:line="240" w:lineRule="auto"/>
              <w:jc w:val="center"/>
              <w:rPr>
                <w:rFonts w:ascii="Times New Roman" w:eastAsia="Times New Roman" w:hAnsi="Times New Roman" w:cs="Times New Roman"/>
                <w:b/>
                <w:color w:val="000000"/>
                <w:sz w:val="24"/>
                <w:szCs w:val="24"/>
              </w:rPr>
            </w:pPr>
            <w:r w:rsidRPr="00E70F52">
              <w:rPr>
                <w:rFonts w:ascii="Times New Roman" w:eastAsia="Times New Roman" w:hAnsi="Times New Roman" w:cs="Times New Roman"/>
                <w:b/>
                <w:color w:val="000000"/>
                <w:sz w:val="24"/>
                <w:szCs w:val="24"/>
              </w:rPr>
              <w:t>выполнения задания</w:t>
            </w:r>
          </w:p>
        </w:tc>
      </w:tr>
      <w:tr w:rsidR="00A45B68" w:rsidRPr="002D6F46" w:rsidTr="00A45B68">
        <w:trPr>
          <w:trHeight w:val="300"/>
          <w:jc w:val="center"/>
        </w:trPr>
        <w:tc>
          <w:tcPr>
            <w:tcW w:w="5000" w:type="pct"/>
            <w:gridSpan w:val="4"/>
            <w:vAlign w:val="center"/>
          </w:tcPr>
          <w:p w:rsidR="00A45B68" w:rsidRPr="002D6F46" w:rsidRDefault="00A45B68" w:rsidP="00D53243">
            <w:pPr>
              <w:widowControl w:val="0"/>
              <w:spacing w:after="0" w:line="240" w:lineRule="auto"/>
              <w:ind w:right="-106"/>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Задания с кратким ответом</w:t>
            </w:r>
          </w:p>
        </w:tc>
      </w:tr>
      <w:tr w:rsidR="00A45B68" w:rsidRPr="002D6F46" w:rsidTr="00D53243">
        <w:trPr>
          <w:trHeight w:val="300"/>
          <w:jc w:val="center"/>
        </w:trPr>
        <w:tc>
          <w:tcPr>
            <w:tcW w:w="860" w:type="pct"/>
            <w:shd w:val="clear" w:color="auto" w:fill="auto"/>
            <w:noWrap/>
            <w:vAlign w:val="center"/>
            <w:hideMark/>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выполнять вычисления и преобразования</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71,16</w:t>
            </w:r>
          </w:p>
        </w:tc>
      </w:tr>
      <w:tr w:rsidR="00A45B68" w:rsidRPr="002D6F46" w:rsidTr="00D53243">
        <w:trPr>
          <w:trHeight w:val="300"/>
          <w:jc w:val="center"/>
        </w:trPr>
        <w:tc>
          <w:tcPr>
            <w:tcW w:w="860" w:type="pct"/>
            <w:shd w:val="clear" w:color="auto" w:fill="auto"/>
            <w:noWrap/>
            <w:vAlign w:val="center"/>
            <w:hideMark/>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выполнять вычисления и преобразования</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87,31</w:t>
            </w:r>
          </w:p>
        </w:tc>
      </w:tr>
      <w:tr w:rsidR="00A45B68" w:rsidRPr="002D6F46" w:rsidTr="00D53243">
        <w:trPr>
          <w:trHeight w:val="300"/>
          <w:jc w:val="center"/>
        </w:trPr>
        <w:tc>
          <w:tcPr>
            <w:tcW w:w="860" w:type="pct"/>
            <w:shd w:val="clear" w:color="auto" w:fill="auto"/>
            <w:noWrap/>
            <w:vAlign w:val="center"/>
            <w:hideMark/>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В3</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использовать приобретённые знания и умения в практической деятельности и повседневной жизни</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99,02</w:t>
            </w:r>
          </w:p>
        </w:tc>
      </w:tr>
      <w:tr w:rsidR="00A45B68" w:rsidRPr="002D6F46" w:rsidTr="00D53243">
        <w:trPr>
          <w:trHeight w:val="300"/>
          <w:jc w:val="center"/>
        </w:trPr>
        <w:tc>
          <w:tcPr>
            <w:tcW w:w="860" w:type="pct"/>
            <w:shd w:val="clear" w:color="auto" w:fill="auto"/>
            <w:noWrap/>
            <w:vAlign w:val="center"/>
            <w:hideMark/>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В4</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использовать приобретённые знания и умения в практической деятельности и повседневной жизни</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98,14</w:t>
            </w:r>
          </w:p>
        </w:tc>
      </w:tr>
      <w:tr w:rsidR="00A45B68" w:rsidRPr="002D6F46" w:rsidTr="00D53243">
        <w:trPr>
          <w:trHeight w:val="300"/>
          <w:jc w:val="center"/>
        </w:trPr>
        <w:tc>
          <w:tcPr>
            <w:tcW w:w="860" w:type="pct"/>
            <w:shd w:val="clear" w:color="auto" w:fill="auto"/>
            <w:noWrap/>
            <w:vAlign w:val="center"/>
            <w:hideMark/>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В5</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выполнять действия с геометрическими фигурами</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85,8</w:t>
            </w:r>
          </w:p>
        </w:tc>
      </w:tr>
      <w:tr w:rsidR="00A45B68" w:rsidRPr="002D6F46" w:rsidTr="00D53243">
        <w:trPr>
          <w:trHeight w:val="300"/>
          <w:jc w:val="center"/>
        </w:trPr>
        <w:tc>
          <w:tcPr>
            <w:tcW w:w="860" w:type="pct"/>
            <w:shd w:val="clear" w:color="auto" w:fill="auto"/>
            <w:noWrap/>
            <w:vAlign w:val="center"/>
            <w:hideMark/>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В6</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использовать приобретённые знания и умения в практической деятельности и повседневной жизни</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90,24</w:t>
            </w:r>
          </w:p>
        </w:tc>
      </w:tr>
      <w:tr w:rsidR="00A45B68" w:rsidRPr="002D6F46" w:rsidTr="00D53243">
        <w:trPr>
          <w:trHeight w:val="300"/>
          <w:jc w:val="center"/>
        </w:trPr>
        <w:tc>
          <w:tcPr>
            <w:tcW w:w="860" w:type="pct"/>
            <w:shd w:val="clear" w:color="auto" w:fill="auto"/>
            <w:noWrap/>
            <w:vAlign w:val="center"/>
            <w:hideMark/>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В7</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выполнять вычисления и преобразования</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70,9</w:t>
            </w:r>
          </w:p>
        </w:tc>
      </w:tr>
      <w:tr w:rsidR="00A45B68" w:rsidRPr="002D6F46" w:rsidTr="00D53243">
        <w:trPr>
          <w:trHeight w:val="300"/>
          <w:jc w:val="center"/>
        </w:trPr>
        <w:tc>
          <w:tcPr>
            <w:tcW w:w="860" w:type="pct"/>
            <w:shd w:val="clear" w:color="auto" w:fill="auto"/>
            <w:noWrap/>
            <w:vAlign w:val="center"/>
            <w:hideMark/>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В8</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использовать приобретённые знания и умения в практической деятельности и повседневной жизни</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93,52</w:t>
            </w:r>
          </w:p>
        </w:tc>
      </w:tr>
      <w:tr w:rsidR="00A45B68" w:rsidRPr="002D6F46" w:rsidTr="00D53243">
        <w:trPr>
          <w:trHeight w:val="300"/>
          <w:jc w:val="center"/>
        </w:trPr>
        <w:tc>
          <w:tcPr>
            <w:tcW w:w="860" w:type="pct"/>
            <w:shd w:val="clear" w:color="auto" w:fill="auto"/>
            <w:noWrap/>
            <w:vAlign w:val="center"/>
            <w:hideMark/>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В9</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решать уравнения и неравенства</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78,08</w:t>
            </w:r>
          </w:p>
        </w:tc>
      </w:tr>
      <w:tr w:rsidR="00A45B68" w:rsidRPr="002D6F46" w:rsidTr="00D53243">
        <w:trPr>
          <w:trHeight w:val="300"/>
          <w:jc w:val="center"/>
        </w:trPr>
        <w:tc>
          <w:tcPr>
            <w:tcW w:w="860" w:type="pct"/>
            <w:shd w:val="clear" w:color="auto" w:fill="auto"/>
            <w:noWrap/>
            <w:vAlign w:val="center"/>
            <w:hideMark/>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В10</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выполнять действия с геометрическими фигурами</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83,23</w:t>
            </w:r>
          </w:p>
        </w:tc>
      </w:tr>
      <w:tr w:rsidR="00A45B68" w:rsidRPr="002D6F46" w:rsidTr="00D53243">
        <w:trPr>
          <w:trHeight w:val="300"/>
          <w:jc w:val="center"/>
        </w:trPr>
        <w:tc>
          <w:tcPr>
            <w:tcW w:w="860" w:type="pct"/>
            <w:shd w:val="clear" w:color="auto" w:fill="auto"/>
            <w:noWrap/>
            <w:vAlign w:val="center"/>
            <w:hideMark/>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В11</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строить и исследовать простейшие математические модели</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84,74</w:t>
            </w:r>
          </w:p>
        </w:tc>
      </w:tr>
      <w:tr w:rsidR="00A45B68" w:rsidRPr="002D6F46" w:rsidTr="00D53243">
        <w:trPr>
          <w:trHeight w:val="300"/>
          <w:jc w:val="center"/>
        </w:trPr>
        <w:tc>
          <w:tcPr>
            <w:tcW w:w="860" w:type="pct"/>
            <w:shd w:val="clear" w:color="auto" w:fill="auto"/>
            <w:noWrap/>
            <w:vAlign w:val="center"/>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В12</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строить и исследовать простейшие математические модели</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96,89</w:t>
            </w:r>
          </w:p>
        </w:tc>
      </w:tr>
      <w:tr w:rsidR="00A45B68" w:rsidRPr="002D6F46" w:rsidTr="00D53243">
        <w:trPr>
          <w:trHeight w:val="300"/>
          <w:jc w:val="center"/>
        </w:trPr>
        <w:tc>
          <w:tcPr>
            <w:tcW w:w="860" w:type="pct"/>
            <w:shd w:val="clear" w:color="auto" w:fill="auto"/>
            <w:noWrap/>
            <w:vAlign w:val="center"/>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В13</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выполнять действия с геометрическими фигурами</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53,59</w:t>
            </w:r>
          </w:p>
        </w:tc>
      </w:tr>
      <w:tr w:rsidR="00A45B68" w:rsidRPr="002D6F46" w:rsidTr="00D53243">
        <w:trPr>
          <w:trHeight w:val="300"/>
          <w:jc w:val="center"/>
        </w:trPr>
        <w:tc>
          <w:tcPr>
            <w:tcW w:w="860" w:type="pct"/>
            <w:shd w:val="clear" w:color="auto" w:fill="auto"/>
            <w:noWrap/>
            <w:vAlign w:val="center"/>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В14</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выполнять действия с функциями</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89,80</w:t>
            </w:r>
          </w:p>
        </w:tc>
      </w:tr>
      <w:tr w:rsidR="00A45B68" w:rsidRPr="002D6F46" w:rsidTr="00D53243">
        <w:trPr>
          <w:trHeight w:val="300"/>
          <w:jc w:val="center"/>
        </w:trPr>
        <w:tc>
          <w:tcPr>
            <w:tcW w:w="860" w:type="pct"/>
            <w:shd w:val="clear" w:color="auto" w:fill="auto"/>
            <w:noWrap/>
            <w:vAlign w:val="center"/>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В15</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выполнять действия с геометрическими фигурами</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65,66</w:t>
            </w:r>
          </w:p>
        </w:tc>
      </w:tr>
      <w:tr w:rsidR="00A45B68" w:rsidRPr="002D6F46" w:rsidTr="00D53243">
        <w:trPr>
          <w:trHeight w:val="300"/>
          <w:jc w:val="center"/>
        </w:trPr>
        <w:tc>
          <w:tcPr>
            <w:tcW w:w="860" w:type="pct"/>
            <w:shd w:val="clear" w:color="auto" w:fill="auto"/>
            <w:noWrap/>
            <w:vAlign w:val="center"/>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В16</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выполнять действия с геометрическими фигурами</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72,67</w:t>
            </w:r>
          </w:p>
        </w:tc>
      </w:tr>
      <w:tr w:rsidR="00A45B68" w:rsidRPr="002D6F46" w:rsidTr="00D53243">
        <w:trPr>
          <w:trHeight w:val="300"/>
          <w:jc w:val="center"/>
        </w:trPr>
        <w:tc>
          <w:tcPr>
            <w:tcW w:w="860" w:type="pct"/>
            <w:shd w:val="clear" w:color="auto" w:fill="auto"/>
            <w:noWrap/>
            <w:vAlign w:val="center"/>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В17</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решать уравнения и неравенства</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33,27</w:t>
            </w:r>
          </w:p>
        </w:tc>
      </w:tr>
      <w:tr w:rsidR="00A45B68" w:rsidRPr="002D6F46" w:rsidTr="00D53243">
        <w:trPr>
          <w:trHeight w:val="300"/>
          <w:jc w:val="center"/>
        </w:trPr>
        <w:tc>
          <w:tcPr>
            <w:tcW w:w="860" w:type="pct"/>
            <w:shd w:val="clear" w:color="auto" w:fill="auto"/>
            <w:noWrap/>
            <w:vAlign w:val="center"/>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В18</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строить и исследовать простейшие математические модели</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78,17</w:t>
            </w:r>
          </w:p>
        </w:tc>
      </w:tr>
      <w:tr w:rsidR="00A45B68" w:rsidRPr="002D6F46" w:rsidTr="00D53243">
        <w:trPr>
          <w:trHeight w:val="300"/>
          <w:jc w:val="center"/>
        </w:trPr>
        <w:tc>
          <w:tcPr>
            <w:tcW w:w="860" w:type="pct"/>
            <w:shd w:val="clear" w:color="auto" w:fill="auto"/>
            <w:noWrap/>
            <w:vAlign w:val="center"/>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В19</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выполнять вычисления и преобразования</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73,11</w:t>
            </w:r>
          </w:p>
        </w:tc>
      </w:tr>
      <w:tr w:rsidR="00A45B68" w:rsidRPr="002D6F46" w:rsidTr="00D53243">
        <w:trPr>
          <w:trHeight w:val="300"/>
          <w:jc w:val="center"/>
        </w:trPr>
        <w:tc>
          <w:tcPr>
            <w:tcW w:w="860" w:type="pct"/>
            <w:shd w:val="clear" w:color="auto" w:fill="auto"/>
            <w:noWrap/>
            <w:vAlign w:val="center"/>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В20</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 xml:space="preserve">Уметь строить и исследовать простейшие математические модели </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8,52</w:t>
            </w:r>
          </w:p>
        </w:tc>
      </w:tr>
      <w:tr w:rsidR="00A45B68" w:rsidRPr="002D6F46" w:rsidTr="00D53243">
        <w:trPr>
          <w:trHeight w:val="300"/>
          <w:jc w:val="center"/>
        </w:trPr>
        <w:tc>
          <w:tcPr>
            <w:tcW w:w="860" w:type="pct"/>
            <w:shd w:val="clear" w:color="auto" w:fill="auto"/>
            <w:noWrap/>
            <w:vAlign w:val="center"/>
          </w:tcPr>
          <w:p w:rsidR="00A45B68" w:rsidRPr="002D6F46" w:rsidRDefault="00A45B68" w:rsidP="00D53243">
            <w:pPr>
              <w:widowControl w:val="0"/>
              <w:tabs>
                <w:tab w:val="left" w:pos="35"/>
                <w:tab w:val="left" w:pos="279"/>
              </w:tabs>
              <w:spacing w:after="0" w:line="240" w:lineRule="auto"/>
              <w:ind w:right="-106"/>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В21</w:t>
            </w:r>
          </w:p>
        </w:tc>
        <w:tc>
          <w:tcPr>
            <w:tcW w:w="2578" w:type="pct"/>
          </w:tcPr>
          <w:p w:rsidR="00A45B68" w:rsidRPr="002D6F46" w:rsidRDefault="00A45B68" w:rsidP="00A45B68">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Уметь строить и исследовать простейшие математические модели</w:t>
            </w:r>
          </w:p>
        </w:tc>
        <w:tc>
          <w:tcPr>
            <w:tcW w:w="782" w:type="pct"/>
            <w:vAlign w:val="center"/>
          </w:tcPr>
          <w:p w:rsidR="00A45B68" w:rsidRPr="002D6F46" w:rsidRDefault="00A45B68" w:rsidP="00A45B68">
            <w:pPr>
              <w:widowControl w:val="0"/>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Б</w:t>
            </w:r>
          </w:p>
        </w:tc>
        <w:tc>
          <w:tcPr>
            <w:tcW w:w="780" w:type="pct"/>
            <w:shd w:val="clear" w:color="auto" w:fill="auto"/>
            <w:noWrap/>
            <w:vAlign w:val="center"/>
          </w:tcPr>
          <w:p w:rsidR="00A45B68" w:rsidRPr="002D6F46" w:rsidRDefault="00A45B68" w:rsidP="00A45B68">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Times New Roman" w:hAnsi="Times New Roman" w:cs="Times New Roman"/>
                <w:sz w:val="24"/>
                <w:szCs w:val="24"/>
              </w:rPr>
              <w:t>15,17</w:t>
            </w:r>
          </w:p>
        </w:tc>
      </w:tr>
    </w:tbl>
    <w:p w:rsidR="00A45B68" w:rsidRPr="002D6F46" w:rsidRDefault="00A45B68" w:rsidP="00A45B68">
      <w:pPr>
        <w:widowControl w:val="0"/>
        <w:spacing w:after="0" w:line="240" w:lineRule="auto"/>
        <w:jc w:val="center"/>
        <w:rPr>
          <w:rFonts w:ascii="Times New Roman" w:eastAsia="Calibri" w:hAnsi="Times New Roman" w:cs="Times New Roman"/>
          <w:b/>
          <w:sz w:val="24"/>
          <w:szCs w:val="24"/>
          <w:lang w:eastAsia="en-US"/>
        </w:rPr>
      </w:pPr>
    </w:p>
    <w:p w:rsidR="00A45B68" w:rsidRPr="002D6F46" w:rsidRDefault="00037570" w:rsidP="00037570">
      <w:pPr>
        <w:widowControl w:val="0"/>
        <w:spacing w:after="0" w:line="240" w:lineRule="auto"/>
        <w:ind w:firstLine="709"/>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Всего заданий – 21, и</w:t>
      </w:r>
      <w:r w:rsidR="00A45B68" w:rsidRPr="002D6F46">
        <w:rPr>
          <w:rFonts w:ascii="Times New Roman" w:eastAsia="Times New Roman" w:hAnsi="Times New Roman" w:cs="Times New Roman"/>
          <w:sz w:val="24"/>
          <w:szCs w:val="24"/>
        </w:rPr>
        <w:t>з них:</w:t>
      </w:r>
    </w:p>
    <w:p w:rsidR="00A45B68" w:rsidRPr="002D6F46" w:rsidRDefault="00A45B68" w:rsidP="009E7433">
      <w:pPr>
        <w:widowControl w:val="0"/>
        <w:numPr>
          <w:ilvl w:val="0"/>
          <w:numId w:val="9"/>
        </w:numPr>
        <w:tabs>
          <w:tab w:val="left" w:pos="993"/>
        </w:tabs>
        <w:spacing w:after="0" w:line="240" w:lineRule="auto"/>
        <w:ind w:left="0" w:firstLine="709"/>
        <w:contextualSpacing/>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 xml:space="preserve">по типу заданий: с кратким ответом – 21; </w:t>
      </w:r>
    </w:p>
    <w:p w:rsidR="00A45B68" w:rsidRPr="002D6F46" w:rsidRDefault="00A45B68" w:rsidP="009E7433">
      <w:pPr>
        <w:widowControl w:val="0"/>
        <w:numPr>
          <w:ilvl w:val="0"/>
          <w:numId w:val="9"/>
        </w:numPr>
        <w:tabs>
          <w:tab w:val="left" w:pos="993"/>
        </w:tabs>
        <w:spacing w:after="0" w:line="240" w:lineRule="auto"/>
        <w:ind w:left="0" w:firstLine="709"/>
        <w:contextualSpacing/>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 xml:space="preserve">по уровню сложности: Б – 21. </w:t>
      </w:r>
    </w:p>
    <w:p w:rsidR="00A45B68" w:rsidRPr="002D6F46" w:rsidRDefault="00A45B68" w:rsidP="00A45B68">
      <w:pPr>
        <w:widowControl w:val="0"/>
        <w:spacing w:after="0" w:line="240" w:lineRule="auto"/>
        <w:ind w:firstLine="709"/>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 xml:space="preserve">Максимальный первичный балл за работу – 21. </w:t>
      </w:r>
    </w:p>
    <w:p w:rsidR="00A45B68" w:rsidRPr="002D6F46" w:rsidRDefault="00A45B68" w:rsidP="00A45B68">
      <w:pPr>
        <w:widowControl w:val="0"/>
        <w:spacing w:after="0" w:line="240" w:lineRule="auto"/>
        <w:ind w:firstLine="709"/>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 xml:space="preserve">Общее время выполнения работы – 180 мин. </w:t>
      </w:r>
    </w:p>
    <w:p w:rsidR="00A45B68" w:rsidRPr="002D6F46" w:rsidRDefault="00A45B68" w:rsidP="00A45B68">
      <w:pPr>
        <w:widowControl w:val="0"/>
        <w:spacing w:after="0" w:line="240" w:lineRule="auto"/>
        <w:ind w:firstLine="709"/>
        <w:jc w:val="both"/>
        <w:rPr>
          <w:rFonts w:ascii="Times New Roman" w:eastAsia="Calibri" w:hAnsi="Times New Roman" w:cs="Times New Roman"/>
          <w:b/>
          <w:sz w:val="24"/>
          <w:szCs w:val="24"/>
          <w:lang w:eastAsia="en-US"/>
        </w:rPr>
      </w:pPr>
      <w:r w:rsidRPr="002D6F46">
        <w:rPr>
          <w:rFonts w:ascii="Times New Roman" w:eastAsia="Calibri" w:hAnsi="Times New Roman" w:cs="Times New Roman"/>
          <w:color w:val="000000"/>
          <w:sz w:val="24"/>
          <w:szCs w:val="24"/>
          <w:lang w:eastAsia="en-US"/>
        </w:rPr>
        <w:t>КИМ по математике (базовый уровень) в 2022 г. содержал 21 задание. Структура варианта не изменилась. Все задания оцениваются в 1 балл, поэтому максимальный первичный балл за работу равен 21</w:t>
      </w:r>
      <w:r w:rsidR="00037570" w:rsidRPr="002D6F46">
        <w:rPr>
          <w:rFonts w:ascii="Times New Roman" w:eastAsia="Calibri" w:hAnsi="Times New Roman" w:cs="Times New Roman"/>
          <w:color w:val="000000"/>
          <w:sz w:val="24"/>
          <w:szCs w:val="24"/>
          <w:lang w:eastAsia="en-US"/>
        </w:rPr>
        <w:t>.</w:t>
      </w:r>
      <w:r w:rsidRPr="002D6F46">
        <w:rPr>
          <w:rFonts w:ascii="Times New Roman" w:eastAsia="Calibri" w:hAnsi="Times New Roman" w:cs="Times New Roman"/>
          <w:color w:val="000000"/>
          <w:sz w:val="24"/>
          <w:szCs w:val="24"/>
          <w:lang w:eastAsia="en-US"/>
        </w:rPr>
        <w:t xml:space="preserve"> Сохранена преемственность в тематике и примерное содержание заданий.</w:t>
      </w:r>
      <w:r w:rsidRPr="002D6F46">
        <w:rPr>
          <w:rFonts w:ascii="Times New Roman" w:eastAsia="Calibri" w:hAnsi="Times New Roman" w:cs="Times New Roman"/>
          <w:b/>
          <w:sz w:val="24"/>
          <w:szCs w:val="24"/>
          <w:lang w:eastAsia="en-US"/>
        </w:rPr>
        <w:t xml:space="preserve"> </w:t>
      </w:r>
    </w:p>
    <w:p w:rsidR="00A45B68" w:rsidRPr="002D6F46" w:rsidRDefault="00A45B68" w:rsidP="00A45B68">
      <w:pPr>
        <w:widowControl w:val="0"/>
        <w:spacing w:after="0" w:line="240" w:lineRule="auto"/>
        <w:ind w:firstLine="709"/>
        <w:jc w:val="both"/>
        <w:rPr>
          <w:rFonts w:ascii="Times New Roman" w:eastAsia="Calibri" w:hAnsi="Times New Roman" w:cs="Times New Roman"/>
          <w:b/>
          <w:sz w:val="24"/>
          <w:szCs w:val="24"/>
          <w:lang w:eastAsia="en-US"/>
        </w:rPr>
      </w:pPr>
    </w:p>
    <w:p w:rsidR="00A45B68" w:rsidRPr="002D6F46" w:rsidRDefault="00A45B68" w:rsidP="001F161B">
      <w:pPr>
        <w:widowControl w:val="0"/>
        <w:spacing w:after="0" w:line="240" w:lineRule="auto"/>
        <w:jc w:val="center"/>
        <w:rPr>
          <w:rFonts w:ascii="Times New Roman" w:eastAsia="Calibri" w:hAnsi="Times New Roman" w:cs="Times New Roman"/>
          <w:b/>
          <w:sz w:val="24"/>
          <w:szCs w:val="24"/>
          <w:lang w:eastAsia="en-US"/>
        </w:rPr>
      </w:pPr>
      <w:r w:rsidRPr="002D6F46">
        <w:rPr>
          <w:rFonts w:ascii="Times New Roman" w:eastAsia="Calibri" w:hAnsi="Times New Roman" w:cs="Times New Roman"/>
          <w:b/>
          <w:sz w:val="24"/>
          <w:szCs w:val="24"/>
          <w:lang w:eastAsia="en-US"/>
        </w:rPr>
        <w:t xml:space="preserve">Изменения в КИМ ЕГЭ 2022 года базового уровня </w:t>
      </w:r>
    </w:p>
    <w:p w:rsidR="00A45B68" w:rsidRPr="002D6F46" w:rsidRDefault="00A45B68" w:rsidP="001F161B">
      <w:pPr>
        <w:widowControl w:val="0"/>
        <w:spacing w:after="0" w:line="240" w:lineRule="auto"/>
        <w:jc w:val="center"/>
        <w:rPr>
          <w:rFonts w:ascii="Times New Roman" w:eastAsia="Calibri" w:hAnsi="Times New Roman" w:cs="Times New Roman"/>
          <w:b/>
          <w:sz w:val="24"/>
          <w:szCs w:val="24"/>
          <w:lang w:eastAsia="en-US"/>
        </w:rPr>
      </w:pPr>
      <w:r w:rsidRPr="002D6F46">
        <w:rPr>
          <w:rFonts w:ascii="Times New Roman" w:eastAsia="Calibri" w:hAnsi="Times New Roman" w:cs="Times New Roman"/>
          <w:b/>
          <w:sz w:val="24"/>
          <w:szCs w:val="24"/>
          <w:lang w:eastAsia="en-US"/>
        </w:rPr>
        <w:t>в сравнении с КИМ 2021 года</w:t>
      </w:r>
    </w:p>
    <w:p w:rsidR="00A45B68" w:rsidRPr="002D6F46" w:rsidRDefault="00A45B68" w:rsidP="00A45B68">
      <w:pPr>
        <w:widowControl w:val="0"/>
        <w:spacing w:after="0" w:line="240" w:lineRule="auto"/>
        <w:ind w:firstLine="709"/>
        <w:jc w:val="center"/>
        <w:rPr>
          <w:rFonts w:ascii="Times New Roman" w:eastAsia="Calibri" w:hAnsi="Times New Roman" w:cs="Times New Roman"/>
          <w:b/>
          <w:sz w:val="24"/>
          <w:szCs w:val="24"/>
          <w:lang w:eastAsia="en-US"/>
        </w:rPr>
      </w:pPr>
    </w:p>
    <w:p w:rsidR="00A45B68" w:rsidRPr="002D6F46" w:rsidRDefault="00A45B68" w:rsidP="00A45B68">
      <w:pPr>
        <w:widowControl w:val="0"/>
        <w:spacing w:after="0" w:line="240" w:lineRule="auto"/>
        <w:ind w:firstLine="709"/>
        <w:jc w:val="both"/>
        <w:rPr>
          <w:rFonts w:ascii="Times New Roman" w:eastAsia="Calibri" w:hAnsi="Times New Roman" w:cs="Times New Roman"/>
          <w:sz w:val="24"/>
          <w:szCs w:val="24"/>
          <w:lang w:eastAsia="en-US"/>
        </w:rPr>
      </w:pPr>
      <w:r w:rsidRPr="002D6F46">
        <w:rPr>
          <w:rFonts w:ascii="Times New Roman" w:eastAsia="Calibri" w:hAnsi="Times New Roman" w:cs="Times New Roman"/>
          <w:sz w:val="24"/>
          <w:szCs w:val="24"/>
          <w:lang w:eastAsia="en-US"/>
        </w:rPr>
        <w:t xml:space="preserve">1. Удалено задание 2, проверяющее умение выполнять вычисления и преобразования (данное требование внесено в позицию задачи 7 в новой нумерации). </w:t>
      </w:r>
    </w:p>
    <w:p w:rsidR="00A45B68" w:rsidRPr="002D6F46" w:rsidRDefault="00A45B68" w:rsidP="00A45B68">
      <w:pPr>
        <w:widowControl w:val="0"/>
        <w:spacing w:after="0" w:line="240" w:lineRule="auto"/>
        <w:ind w:firstLine="709"/>
        <w:jc w:val="both"/>
        <w:rPr>
          <w:rFonts w:ascii="Times New Roman" w:eastAsia="Calibri" w:hAnsi="Times New Roman" w:cs="Times New Roman"/>
          <w:sz w:val="24"/>
          <w:szCs w:val="24"/>
          <w:lang w:eastAsia="en-US"/>
        </w:rPr>
      </w:pPr>
      <w:r w:rsidRPr="002D6F46">
        <w:rPr>
          <w:rFonts w:ascii="Times New Roman" w:eastAsia="Calibri" w:hAnsi="Times New Roman" w:cs="Times New Roman"/>
          <w:sz w:val="24"/>
          <w:szCs w:val="24"/>
          <w:lang w:eastAsia="en-US"/>
        </w:rPr>
        <w:t xml:space="preserve">2. Добавлены задание 5, проверяющее умение выполнять действия с геометрическими фигурами, и задание 20, проверяющее умение строить и исследовать простейшие математические модели. </w:t>
      </w:r>
    </w:p>
    <w:p w:rsidR="00A45B68" w:rsidRPr="002D6F46" w:rsidRDefault="00A45B68" w:rsidP="00A45B68">
      <w:pPr>
        <w:widowControl w:val="0"/>
        <w:spacing w:after="0" w:line="240" w:lineRule="auto"/>
        <w:ind w:firstLine="709"/>
        <w:jc w:val="both"/>
        <w:rPr>
          <w:rFonts w:ascii="Times New Roman" w:eastAsia="Calibri" w:hAnsi="Times New Roman" w:cs="Times New Roman"/>
          <w:sz w:val="24"/>
          <w:szCs w:val="24"/>
          <w:lang w:eastAsia="en-US"/>
        </w:rPr>
      </w:pPr>
      <w:r w:rsidRPr="002D6F46">
        <w:rPr>
          <w:rFonts w:ascii="Times New Roman" w:eastAsia="Calibri" w:hAnsi="Times New Roman" w:cs="Times New Roman"/>
          <w:sz w:val="24"/>
          <w:szCs w:val="24"/>
          <w:lang w:eastAsia="en-US"/>
        </w:rPr>
        <w:t>3. Количество заданий увеличилось с 20 до 21, максимальный балл за выполнение всей работы стал равным 21.</w:t>
      </w:r>
    </w:p>
    <w:p w:rsidR="00D53243" w:rsidRDefault="00D53243" w:rsidP="00D53243">
      <w:pPr>
        <w:autoSpaceDE w:val="0"/>
        <w:autoSpaceDN w:val="0"/>
        <w:adjustRightInd w:val="0"/>
        <w:spacing w:after="0" w:line="240" w:lineRule="auto"/>
        <w:ind w:firstLine="709"/>
        <w:jc w:val="center"/>
        <w:rPr>
          <w:rFonts w:ascii="Times New Roman" w:eastAsia="Calibri" w:hAnsi="Times New Roman" w:cs="Times New Roman"/>
          <w:b/>
          <w:bCs/>
          <w:color w:val="000000"/>
          <w:sz w:val="24"/>
          <w:szCs w:val="24"/>
          <w:lang w:eastAsia="en-US"/>
        </w:rPr>
      </w:pPr>
    </w:p>
    <w:p w:rsidR="00A45B68" w:rsidRPr="00D53243" w:rsidRDefault="00A45B68" w:rsidP="00D53243">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D53243">
        <w:rPr>
          <w:rFonts w:ascii="Times New Roman" w:eastAsia="Calibri" w:hAnsi="Times New Roman" w:cs="Times New Roman"/>
          <w:b/>
          <w:bCs/>
          <w:color w:val="000000"/>
          <w:sz w:val="24"/>
          <w:szCs w:val="24"/>
          <w:lang w:eastAsia="en-US"/>
        </w:rPr>
        <w:t>Краткая характеристика КИМ по учебному предмету</w:t>
      </w:r>
    </w:p>
    <w:p w:rsidR="00A45B68" w:rsidRPr="002D6F46" w:rsidRDefault="00A45B68" w:rsidP="00D53243">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2D6F46">
        <w:rPr>
          <w:rFonts w:ascii="Times New Roman" w:eastAsia="Calibri" w:hAnsi="Times New Roman" w:cs="Times New Roman"/>
          <w:b/>
          <w:color w:val="000000"/>
          <w:sz w:val="24"/>
          <w:szCs w:val="24"/>
          <w:lang w:eastAsia="en-US"/>
        </w:rPr>
        <w:t>Подробный анализ на примере варианта 337</w:t>
      </w:r>
    </w:p>
    <w:p w:rsidR="00A45B68" w:rsidRPr="002D6F46" w:rsidRDefault="00A45B68" w:rsidP="00A45B68">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1</w:t>
      </w:r>
      <w:r w:rsidRPr="002D6F46">
        <w:rPr>
          <w:rFonts w:ascii="Times New Roman" w:eastAsia="Calibri" w:hAnsi="Times New Roman" w:cs="Times New Roman"/>
          <w:color w:val="000000"/>
          <w:sz w:val="24"/>
          <w:szCs w:val="24"/>
          <w:lang w:eastAsia="en-US"/>
        </w:rPr>
        <w:t xml:space="preserve"> предполагает выполнение арифметических действий над рациональными числами.</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2</w:t>
      </w:r>
      <w:r w:rsidRPr="002D6F46">
        <w:rPr>
          <w:rFonts w:ascii="Times New Roman" w:eastAsia="Calibri" w:hAnsi="Times New Roman" w:cs="Times New Roman"/>
          <w:color w:val="000000"/>
          <w:sz w:val="24"/>
          <w:szCs w:val="24"/>
          <w:lang w:eastAsia="en-US"/>
        </w:rPr>
        <w:t xml:space="preserve"> простейшая текстовая задача на вычисление наибольшего количества шоколадок, которые можно купить на 150 рублей с учетом специального предложения</w:t>
      </w:r>
      <w:r w:rsidR="00D53243">
        <w:rPr>
          <w:rFonts w:ascii="Times New Roman" w:eastAsia="Calibri" w:hAnsi="Times New Roman" w:cs="Times New Roman"/>
          <w:color w:val="000000"/>
          <w:sz w:val="24"/>
          <w:szCs w:val="24"/>
          <w:lang w:eastAsia="en-US"/>
        </w:rPr>
        <w:t>:</w:t>
      </w:r>
      <w:r w:rsidRPr="002D6F46">
        <w:rPr>
          <w:rFonts w:ascii="Times New Roman" w:eastAsia="Calibri" w:hAnsi="Times New Roman" w:cs="Times New Roman"/>
          <w:color w:val="000000"/>
          <w:sz w:val="24"/>
          <w:szCs w:val="24"/>
          <w:lang w:eastAsia="en-US"/>
        </w:rPr>
        <w:t xml:space="preserve"> за 2 шоколадки покупатель получает третью в подарок.</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3</w:t>
      </w:r>
      <w:r w:rsidRPr="002D6F46">
        <w:rPr>
          <w:rFonts w:ascii="Times New Roman" w:eastAsia="Calibri" w:hAnsi="Times New Roman" w:cs="Times New Roman"/>
          <w:color w:val="000000"/>
          <w:sz w:val="24"/>
          <w:szCs w:val="24"/>
          <w:lang w:eastAsia="en-US"/>
        </w:rPr>
        <w:t xml:space="preserve"> на установление соответствия между временными величинами.</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4</w:t>
      </w:r>
      <w:r w:rsidRPr="002D6F46">
        <w:rPr>
          <w:rFonts w:ascii="Times New Roman" w:eastAsia="Calibri" w:hAnsi="Times New Roman" w:cs="Times New Roman"/>
          <w:color w:val="000000"/>
          <w:sz w:val="24"/>
          <w:szCs w:val="24"/>
          <w:lang w:eastAsia="en-US"/>
        </w:rPr>
        <w:t xml:space="preserve"> предполагает чтение диаграммы о динамике цены на никель и установление наименьшей цены за указанный временной интервал.</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5</w:t>
      </w:r>
      <w:r w:rsidRPr="002D6F46">
        <w:rPr>
          <w:rFonts w:ascii="Times New Roman" w:eastAsia="Calibri" w:hAnsi="Times New Roman" w:cs="Times New Roman"/>
          <w:color w:val="000000"/>
          <w:sz w:val="24"/>
          <w:szCs w:val="24"/>
          <w:lang w:eastAsia="en-US"/>
        </w:rPr>
        <w:t xml:space="preserve"> простейшая геометрическая конструкция – найти площадь участка в форме трапеции.</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lastRenderedPageBreak/>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6</w:t>
      </w:r>
      <w:r w:rsidRPr="002D6F46">
        <w:rPr>
          <w:rFonts w:ascii="Times New Roman" w:eastAsia="Calibri" w:hAnsi="Times New Roman" w:cs="Times New Roman"/>
          <w:color w:val="000000"/>
          <w:sz w:val="24"/>
          <w:szCs w:val="24"/>
          <w:lang w:eastAsia="en-US"/>
        </w:rPr>
        <w:t xml:space="preserve"> текстовая задача на определение стоимости книги с учетом 10</w:t>
      </w:r>
      <w:r w:rsidR="002D6F46">
        <w:rPr>
          <w:rFonts w:ascii="Times New Roman" w:eastAsia="Calibri" w:hAnsi="Times New Roman" w:cs="Times New Roman"/>
          <w:color w:val="000000"/>
          <w:sz w:val="24"/>
          <w:szCs w:val="24"/>
          <w:lang w:eastAsia="en-US"/>
        </w:rPr>
        <w:t xml:space="preserve"> %</w:t>
      </w:r>
      <w:r w:rsidRPr="002D6F46">
        <w:rPr>
          <w:rFonts w:ascii="Times New Roman" w:eastAsia="Calibri" w:hAnsi="Times New Roman" w:cs="Times New Roman"/>
          <w:color w:val="000000"/>
          <w:sz w:val="24"/>
          <w:szCs w:val="24"/>
          <w:lang w:eastAsia="en-US"/>
        </w:rPr>
        <w:t xml:space="preserve"> скидки от ее цены.</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7</w:t>
      </w:r>
      <w:r w:rsidRPr="002D6F46">
        <w:rPr>
          <w:rFonts w:ascii="Times New Roman" w:eastAsia="Calibri" w:hAnsi="Times New Roman" w:cs="Times New Roman"/>
          <w:color w:val="000000"/>
          <w:sz w:val="24"/>
          <w:szCs w:val="24"/>
          <w:lang w:eastAsia="en-US"/>
        </w:rPr>
        <w:t xml:space="preserve"> предполагает действия со степенями.</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8</w:t>
      </w:r>
      <w:r w:rsidRPr="002D6F46">
        <w:rPr>
          <w:rFonts w:ascii="Times New Roman" w:eastAsia="Calibri" w:hAnsi="Times New Roman" w:cs="Times New Roman"/>
          <w:color w:val="000000"/>
          <w:sz w:val="24"/>
          <w:szCs w:val="24"/>
          <w:lang w:eastAsia="en-US"/>
        </w:rPr>
        <w:t xml:space="preserve"> на вычисление работы постоянного тока по формуле по заданным значениям времени, силы тока и сопротивления.</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9</w:t>
      </w:r>
      <w:r w:rsidRPr="002D6F46">
        <w:rPr>
          <w:rFonts w:ascii="Times New Roman" w:eastAsia="Calibri" w:hAnsi="Times New Roman" w:cs="Times New Roman"/>
          <w:color w:val="000000"/>
          <w:sz w:val="24"/>
          <w:szCs w:val="24"/>
          <w:lang w:eastAsia="en-US"/>
        </w:rPr>
        <w:t xml:space="preserve"> на решение неполного квадратного уравнения без свободного члена.</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10</w:t>
      </w:r>
      <w:r w:rsidRPr="002D6F46">
        <w:rPr>
          <w:rFonts w:ascii="Times New Roman" w:eastAsia="Calibri" w:hAnsi="Times New Roman" w:cs="Times New Roman"/>
          <w:color w:val="000000"/>
          <w:sz w:val="24"/>
          <w:szCs w:val="24"/>
          <w:lang w:eastAsia="en-US"/>
        </w:rPr>
        <w:t xml:space="preserve"> практико-ориентированная задача геометрического содержания на вычисление длины забора, которым нужно огородить участок прямоугольной формы, имеющим проезд шириной 3 м.</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11</w:t>
      </w:r>
      <w:r w:rsidRPr="002D6F46">
        <w:rPr>
          <w:rFonts w:ascii="Times New Roman" w:eastAsia="Calibri" w:hAnsi="Times New Roman" w:cs="Times New Roman"/>
          <w:color w:val="000000"/>
          <w:sz w:val="24"/>
          <w:szCs w:val="24"/>
          <w:lang w:eastAsia="en-US"/>
        </w:rPr>
        <w:t xml:space="preserve"> на нахождение вероятности события «на экзамене школьнику достанется вопрос по теме «Логарифмы», если из 20 билетов в 11 билетах встречается вопрос по теме «Логарифмы».</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12</w:t>
      </w:r>
      <w:r w:rsidRPr="002D6F46">
        <w:rPr>
          <w:rFonts w:ascii="Times New Roman" w:eastAsia="Calibri" w:hAnsi="Times New Roman" w:cs="Times New Roman"/>
          <w:color w:val="000000"/>
          <w:sz w:val="24"/>
          <w:szCs w:val="24"/>
          <w:lang w:eastAsia="en-US"/>
        </w:rPr>
        <w:t xml:space="preserve"> практико-ориентированная задача вычислительного характера на умение подобрать оптимальное количество переводчиков, используя дан</w:t>
      </w:r>
      <w:r w:rsidR="00037570" w:rsidRPr="002D6F46">
        <w:rPr>
          <w:rFonts w:ascii="Times New Roman" w:eastAsia="Calibri" w:hAnsi="Times New Roman" w:cs="Times New Roman"/>
          <w:color w:val="000000"/>
          <w:sz w:val="24"/>
          <w:szCs w:val="24"/>
          <w:lang w:eastAsia="en-US"/>
        </w:rPr>
        <w:t>н</w:t>
      </w:r>
      <w:r w:rsidRPr="002D6F46">
        <w:rPr>
          <w:rFonts w:ascii="Times New Roman" w:eastAsia="Calibri" w:hAnsi="Times New Roman" w:cs="Times New Roman"/>
          <w:color w:val="000000"/>
          <w:sz w:val="24"/>
          <w:szCs w:val="24"/>
          <w:lang w:eastAsia="en-US"/>
        </w:rPr>
        <w:t>ы</w:t>
      </w:r>
      <w:r w:rsidR="00037570" w:rsidRPr="002D6F46">
        <w:rPr>
          <w:rFonts w:ascii="Times New Roman" w:eastAsia="Calibri" w:hAnsi="Times New Roman" w:cs="Times New Roman"/>
          <w:color w:val="000000"/>
          <w:sz w:val="24"/>
          <w:szCs w:val="24"/>
          <w:lang w:eastAsia="en-US"/>
        </w:rPr>
        <w:t>е</w:t>
      </w:r>
      <w:r w:rsidRPr="002D6F46">
        <w:rPr>
          <w:rFonts w:ascii="Times New Roman" w:eastAsia="Calibri" w:hAnsi="Times New Roman" w:cs="Times New Roman"/>
          <w:color w:val="000000"/>
          <w:sz w:val="24"/>
          <w:szCs w:val="24"/>
          <w:lang w:eastAsia="en-US"/>
        </w:rPr>
        <w:t xml:space="preserve"> таблицы о шести переводчиках и стоимости их услуг.</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BA410F">
        <w:rPr>
          <w:rFonts w:ascii="Times New Roman" w:eastAsia="Calibri" w:hAnsi="Times New Roman" w:cs="Times New Roman"/>
          <w:b/>
          <w:color w:val="000000"/>
          <w:sz w:val="24"/>
          <w:szCs w:val="24"/>
          <w:lang w:eastAsia="en-US"/>
        </w:rPr>
        <w:t xml:space="preserve">Задание </w:t>
      </w:r>
      <w:r w:rsidR="002D6F46" w:rsidRPr="00BA410F">
        <w:rPr>
          <w:rFonts w:ascii="Times New Roman" w:eastAsia="Calibri" w:hAnsi="Times New Roman" w:cs="Times New Roman"/>
          <w:b/>
          <w:color w:val="000000"/>
          <w:sz w:val="24"/>
          <w:szCs w:val="24"/>
          <w:lang w:eastAsia="en-US"/>
        </w:rPr>
        <w:t xml:space="preserve">№ </w:t>
      </w:r>
      <w:r w:rsidRPr="00BA410F">
        <w:rPr>
          <w:rFonts w:ascii="Times New Roman" w:eastAsia="Calibri" w:hAnsi="Times New Roman" w:cs="Times New Roman"/>
          <w:b/>
          <w:color w:val="000000"/>
          <w:sz w:val="24"/>
          <w:szCs w:val="24"/>
          <w:lang w:eastAsia="en-US"/>
        </w:rPr>
        <w:t>13</w:t>
      </w:r>
      <w:r w:rsidRPr="00BA410F">
        <w:rPr>
          <w:rFonts w:ascii="Times New Roman" w:eastAsia="Calibri" w:hAnsi="Times New Roman" w:cs="Times New Roman"/>
          <w:color w:val="000000"/>
          <w:sz w:val="24"/>
          <w:szCs w:val="24"/>
          <w:lang w:eastAsia="en-US"/>
        </w:rPr>
        <w:t xml:space="preserve"> на вычисление объема детали, которая погружена в бак, имеющей форму правильной четырехугольной призмы.</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14</w:t>
      </w:r>
      <w:r w:rsidRPr="002D6F46">
        <w:rPr>
          <w:rFonts w:ascii="Times New Roman" w:eastAsia="Calibri" w:hAnsi="Times New Roman" w:cs="Times New Roman"/>
          <w:color w:val="000000"/>
          <w:sz w:val="24"/>
          <w:szCs w:val="24"/>
          <w:lang w:eastAsia="en-US"/>
        </w:rPr>
        <w:t xml:space="preserve"> на чтение графиков функций: определение промежутков монотонности и знакопостоянства.</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15</w:t>
      </w:r>
      <w:r w:rsidRPr="002D6F46">
        <w:rPr>
          <w:rFonts w:ascii="Times New Roman" w:eastAsia="Calibri" w:hAnsi="Times New Roman" w:cs="Times New Roman"/>
          <w:color w:val="000000"/>
          <w:sz w:val="24"/>
          <w:szCs w:val="24"/>
          <w:lang w:eastAsia="en-US"/>
        </w:rPr>
        <w:t xml:space="preserve"> на нахождение биссектрисы равнобедренного треугольника с известным углом при вершине и боковыми сторонами.</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16</w:t>
      </w:r>
      <w:r w:rsidRPr="002D6F46">
        <w:rPr>
          <w:rFonts w:ascii="Times New Roman" w:eastAsia="Calibri" w:hAnsi="Times New Roman" w:cs="Times New Roman"/>
          <w:color w:val="000000"/>
          <w:sz w:val="24"/>
          <w:szCs w:val="24"/>
          <w:lang w:eastAsia="en-US"/>
        </w:rPr>
        <w:t xml:space="preserve"> на нахождение отношения площадей поверхности двух цилиндров по известным высоте и радиусу основания.</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17</w:t>
      </w:r>
      <w:r w:rsidRPr="002D6F46">
        <w:rPr>
          <w:rFonts w:ascii="Times New Roman" w:eastAsia="Calibri" w:hAnsi="Times New Roman" w:cs="Times New Roman"/>
          <w:color w:val="000000"/>
          <w:sz w:val="24"/>
          <w:szCs w:val="24"/>
          <w:lang w:eastAsia="en-US"/>
        </w:rPr>
        <w:t xml:space="preserve"> на решение простейших показательных неравенств.</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18</w:t>
      </w:r>
      <w:r w:rsidRPr="002D6F46">
        <w:rPr>
          <w:rFonts w:ascii="Times New Roman" w:eastAsia="Calibri" w:hAnsi="Times New Roman" w:cs="Times New Roman"/>
          <w:color w:val="000000"/>
          <w:sz w:val="24"/>
          <w:szCs w:val="24"/>
          <w:lang w:eastAsia="en-US"/>
        </w:rPr>
        <w:t xml:space="preserve"> на выбор верных утверждений о возрасте трех девочек по заданным условиям.</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19</w:t>
      </w:r>
      <w:r w:rsidRPr="002D6F46">
        <w:rPr>
          <w:rFonts w:ascii="Times New Roman" w:eastAsia="Calibri" w:hAnsi="Times New Roman" w:cs="Times New Roman"/>
          <w:color w:val="000000"/>
          <w:sz w:val="24"/>
          <w:szCs w:val="24"/>
          <w:lang w:eastAsia="en-US"/>
        </w:rPr>
        <w:t xml:space="preserve"> арифметического содержания на вычеркивание у числа 23462141 трех цифр так, чтобы получившееся число делилось на 12.</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20</w:t>
      </w:r>
      <w:r w:rsidRPr="002D6F46">
        <w:rPr>
          <w:rFonts w:ascii="Times New Roman" w:eastAsia="Calibri" w:hAnsi="Times New Roman" w:cs="Times New Roman"/>
          <w:color w:val="000000"/>
          <w:sz w:val="24"/>
          <w:szCs w:val="24"/>
          <w:lang w:eastAsia="en-US"/>
        </w:rPr>
        <w:t xml:space="preserve"> текстовая задача на определение средней скорости путешественника на протяжении всего пути, если вначале он переплыл море на яхте со средней скоростью 19 км/ч, а обратно летел на самолете со скоростью 342 км/ч.</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 xml:space="preserve">Задание </w:t>
      </w:r>
      <w:r w:rsidR="002D6F46">
        <w:rPr>
          <w:rFonts w:ascii="Times New Roman" w:eastAsia="Calibri" w:hAnsi="Times New Roman" w:cs="Times New Roman"/>
          <w:b/>
          <w:color w:val="000000"/>
          <w:sz w:val="24"/>
          <w:szCs w:val="24"/>
          <w:lang w:eastAsia="en-US"/>
        </w:rPr>
        <w:t xml:space="preserve">№ </w:t>
      </w:r>
      <w:r w:rsidRPr="002D6F46">
        <w:rPr>
          <w:rFonts w:ascii="Times New Roman" w:eastAsia="Calibri" w:hAnsi="Times New Roman" w:cs="Times New Roman"/>
          <w:b/>
          <w:color w:val="000000"/>
          <w:sz w:val="24"/>
          <w:szCs w:val="24"/>
          <w:lang w:eastAsia="en-US"/>
        </w:rPr>
        <w:t>21</w:t>
      </w:r>
      <w:r w:rsidRPr="002D6F46">
        <w:rPr>
          <w:rFonts w:ascii="Times New Roman" w:eastAsia="Calibri" w:hAnsi="Times New Roman" w:cs="Times New Roman"/>
          <w:color w:val="000000"/>
          <w:sz w:val="24"/>
          <w:szCs w:val="24"/>
          <w:lang w:eastAsia="en-US"/>
        </w:rPr>
        <w:t xml:space="preserve"> арифметического содержания базового уровня сложности на умение строить и исследовать простейшие математические модели. В обменном пункте можно совершить одну из операций: 1) за 4 золотые монеты получить 5 серебряных и 1 медную; 2) за 7 серебряных монет получить 5 золотых и 1 медную. У Николая были только серебряные монеты. После нескольких посещений обменного пункта серебряных монет у него стало меньше, золотых не появилос</w:t>
      </w:r>
      <w:r w:rsidR="005842F3">
        <w:rPr>
          <w:rFonts w:ascii="Times New Roman" w:eastAsia="Calibri" w:hAnsi="Times New Roman" w:cs="Times New Roman"/>
          <w:color w:val="000000"/>
          <w:sz w:val="24"/>
          <w:szCs w:val="24"/>
          <w:lang w:eastAsia="en-US"/>
        </w:rPr>
        <w:t xml:space="preserve">ь, зато появилось 45 медных. На </w:t>
      </w:r>
      <w:r w:rsidRPr="002D6F46">
        <w:rPr>
          <w:rFonts w:ascii="Times New Roman" w:eastAsia="Calibri" w:hAnsi="Times New Roman" w:cs="Times New Roman"/>
          <w:color w:val="000000"/>
          <w:sz w:val="24"/>
          <w:szCs w:val="24"/>
          <w:lang w:eastAsia="en-US"/>
        </w:rPr>
        <w:t>сколько уменьшилось серебряных монет у Николая?</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Среди заданий выделяются задани</w:t>
      </w:r>
      <w:r w:rsidR="00037570" w:rsidRPr="002D6F46">
        <w:rPr>
          <w:rFonts w:ascii="Times New Roman" w:eastAsia="Calibri" w:hAnsi="Times New Roman" w:cs="Times New Roman"/>
          <w:color w:val="000000"/>
          <w:sz w:val="24"/>
          <w:szCs w:val="24"/>
          <w:lang w:eastAsia="en-US"/>
        </w:rPr>
        <w:t>я</w:t>
      </w:r>
      <w:r w:rsidRPr="002D6F46">
        <w:rPr>
          <w:rFonts w:ascii="Times New Roman" w:eastAsia="Calibri" w:hAnsi="Times New Roman" w:cs="Times New Roman"/>
          <w:color w:val="000000"/>
          <w:sz w:val="24"/>
          <w:szCs w:val="24"/>
          <w:lang w:eastAsia="en-US"/>
        </w:rPr>
        <w:t xml:space="preserve"> </w:t>
      </w:r>
      <w:r w:rsidR="002D6F46">
        <w:rPr>
          <w:rFonts w:ascii="Times New Roman" w:eastAsia="Calibri" w:hAnsi="Times New Roman" w:cs="Times New Roman"/>
          <w:color w:val="000000"/>
          <w:sz w:val="24"/>
          <w:szCs w:val="24"/>
          <w:lang w:eastAsia="en-US"/>
        </w:rPr>
        <w:t xml:space="preserve">№ </w:t>
      </w:r>
      <w:r w:rsidRPr="002D6F46">
        <w:rPr>
          <w:rFonts w:ascii="Times New Roman" w:eastAsia="Calibri" w:hAnsi="Times New Roman" w:cs="Times New Roman"/>
          <w:color w:val="000000"/>
          <w:sz w:val="24"/>
          <w:szCs w:val="24"/>
          <w:lang w:eastAsia="en-US"/>
        </w:rPr>
        <w:t xml:space="preserve">20 и </w:t>
      </w:r>
      <w:r w:rsidR="002D6F46">
        <w:rPr>
          <w:rFonts w:ascii="Times New Roman" w:eastAsia="Calibri" w:hAnsi="Times New Roman" w:cs="Times New Roman"/>
          <w:color w:val="000000"/>
          <w:sz w:val="24"/>
          <w:szCs w:val="24"/>
          <w:lang w:eastAsia="en-US"/>
        </w:rPr>
        <w:t xml:space="preserve">№ </w:t>
      </w:r>
      <w:r w:rsidRPr="002D6F46">
        <w:rPr>
          <w:rFonts w:ascii="Times New Roman" w:eastAsia="Calibri" w:hAnsi="Times New Roman" w:cs="Times New Roman"/>
          <w:color w:val="000000"/>
          <w:sz w:val="24"/>
          <w:szCs w:val="24"/>
          <w:lang w:eastAsia="en-US"/>
        </w:rPr>
        <w:t>21, процент выполнения которых минимальный (менее 20</w:t>
      </w:r>
      <w:r w:rsidR="002D6F46">
        <w:rPr>
          <w:rFonts w:ascii="Times New Roman" w:eastAsia="Calibri" w:hAnsi="Times New Roman" w:cs="Times New Roman"/>
          <w:color w:val="000000"/>
          <w:sz w:val="24"/>
          <w:szCs w:val="24"/>
          <w:lang w:eastAsia="en-US"/>
        </w:rPr>
        <w:t xml:space="preserve"> %</w:t>
      </w:r>
      <w:r w:rsidRPr="002D6F46">
        <w:rPr>
          <w:rFonts w:ascii="Times New Roman" w:eastAsia="Calibri" w:hAnsi="Times New Roman" w:cs="Times New Roman"/>
          <w:color w:val="000000"/>
          <w:sz w:val="24"/>
          <w:szCs w:val="24"/>
          <w:lang w:eastAsia="en-US"/>
        </w:rPr>
        <w:t>). Данные задания направлены на умения строить и исследовать простейшие математические модели. Процент выполнения всех остальных заданий от 54</w:t>
      </w:r>
      <w:r w:rsidR="002D6F46">
        <w:rPr>
          <w:rFonts w:ascii="Times New Roman" w:eastAsia="Calibri" w:hAnsi="Times New Roman" w:cs="Times New Roman"/>
          <w:color w:val="000000"/>
          <w:sz w:val="24"/>
          <w:szCs w:val="24"/>
          <w:lang w:eastAsia="en-US"/>
        </w:rPr>
        <w:t xml:space="preserve"> %</w:t>
      </w:r>
      <w:r w:rsidR="00037570" w:rsidRPr="002D6F46">
        <w:rPr>
          <w:rFonts w:ascii="Times New Roman" w:eastAsia="Calibri" w:hAnsi="Times New Roman" w:cs="Times New Roman"/>
          <w:color w:val="000000"/>
          <w:sz w:val="24"/>
          <w:szCs w:val="24"/>
          <w:lang w:eastAsia="en-US"/>
        </w:rPr>
        <w:t>,</w:t>
      </w:r>
      <w:r w:rsidRPr="002D6F46">
        <w:rPr>
          <w:rFonts w:ascii="Times New Roman" w:eastAsia="Calibri" w:hAnsi="Times New Roman" w:cs="Times New Roman"/>
          <w:color w:val="000000"/>
          <w:sz w:val="24"/>
          <w:szCs w:val="24"/>
          <w:lang w:eastAsia="en-US"/>
        </w:rPr>
        <w:t xml:space="preserve"> </w:t>
      </w:r>
      <w:r w:rsidR="00037570" w:rsidRPr="002D6F46">
        <w:rPr>
          <w:rFonts w:ascii="Times New Roman" w:eastAsia="Calibri" w:hAnsi="Times New Roman" w:cs="Times New Roman"/>
          <w:color w:val="000000"/>
          <w:sz w:val="24"/>
          <w:szCs w:val="24"/>
          <w:lang w:eastAsia="en-US"/>
        </w:rPr>
        <w:t>д</w:t>
      </w:r>
      <w:r w:rsidRPr="002D6F46">
        <w:rPr>
          <w:rFonts w:ascii="Times New Roman" w:eastAsia="Calibri" w:hAnsi="Times New Roman" w:cs="Times New Roman"/>
          <w:color w:val="000000"/>
          <w:sz w:val="24"/>
          <w:szCs w:val="24"/>
          <w:lang w:eastAsia="en-US"/>
        </w:rPr>
        <w:t>о 99</w:t>
      </w:r>
      <w:r w:rsidR="002D6F46">
        <w:rPr>
          <w:rFonts w:ascii="Times New Roman" w:eastAsia="Calibri" w:hAnsi="Times New Roman" w:cs="Times New Roman"/>
          <w:color w:val="000000"/>
          <w:sz w:val="24"/>
          <w:szCs w:val="24"/>
          <w:lang w:eastAsia="en-US"/>
        </w:rPr>
        <w:t xml:space="preserve"> %</w:t>
      </w:r>
      <w:r w:rsidR="005842F3">
        <w:rPr>
          <w:rFonts w:ascii="Times New Roman" w:eastAsia="Calibri" w:hAnsi="Times New Roman" w:cs="Times New Roman"/>
          <w:color w:val="000000"/>
          <w:sz w:val="24"/>
          <w:szCs w:val="24"/>
          <w:lang w:eastAsia="en-US"/>
        </w:rPr>
        <w:t>.</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 xml:space="preserve">Успешно освоены такие умения как использовать приобретённые знания и умения в практической деятельности и повседневной жизни, строить и исследовать простейшие математические модели, выполнять действия с функциями, выполнять действия </w:t>
      </w:r>
      <w:r w:rsidR="00037570" w:rsidRPr="002D6F46">
        <w:rPr>
          <w:rFonts w:ascii="Times New Roman" w:eastAsia="Calibri" w:hAnsi="Times New Roman" w:cs="Times New Roman"/>
          <w:color w:val="000000"/>
          <w:sz w:val="24"/>
          <w:szCs w:val="24"/>
          <w:lang w:eastAsia="en-US"/>
        </w:rPr>
        <w:t xml:space="preserve">с </w:t>
      </w:r>
      <w:r w:rsidRPr="002D6F46">
        <w:rPr>
          <w:rFonts w:ascii="Times New Roman" w:eastAsia="Calibri" w:hAnsi="Times New Roman" w:cs="Times New Roman"/>
          <w:color w:val="000000"/>
          <w:sz w:val="24"/>
          <w:szCs w:val="24"/>
          <w:lang w:eastAsia="en-US"/>
        </w:rPr>
        <w:t>геометрическими фигурами.</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В задании 17 необходимо уметь решать простейшие показательные неравенства. С заданием справилось около 33</w:t>
      </w:r>
      <w:r w:rsidR="002D6F46">
        <w:rPr>
          <w:rFonts w:ascii="Times New Roman" w:eastAsia="Calibri" w:hAnsi="Times New Roman" w:cs="Times New Roman"/>
          <w:color w:val="000000"/>
          <w:sz w:val="24"/>
          <w:szCs w:val="24"/>
          <w:lang w:eastAsia="en-US"/>
        </w:rPr>
        <w:t xml:space="preserve"> %</w:t>
      </w:r>
      <w:r w:rsidRPr="002D6F46">
        <w:rPr>
          <w:rFonts w:ascii="Times New Roman" w:eastAsia="Calibri" w:hAnsi="Times New Roman" w:cs="Times New Roman"/>
          <w:color w:val="000000"/>
          <w:sz w:val="24"/>
          <w:szCs w:val="24"/>
          <w:lang w:eastAsia="en-US"/>
        </w:rPr>
        <w:t xml:space="preserve"> участников. Причины основных ошибок</w:t>
      </w:r>
      <w:r w:rsidR="00037570" w:rsidRPr="002D6F46">
        <w:rPr>
          <w:rFonts w:ascii="Times New Roman" w:eastAsia="Calibri" w:hAnsi="Times New Roman" w:cs="Times New Roman"/>
          <w:color w:val="000000"/>
          <w:sz w:val="24"/>
          <w:szCs w:val="24"/>
          <w:lang w:eastAsia="en-US"/>
        </w:rPr>
        <w:t xml:space="preserve"> –</w:t>
      </w:r>
      <w:r w:rsidRPr="002D6F46">
        <w:rPr>
          <w:rFonts w:ascii="Times New Roman" w:eastAsia="Calibri" w:hAnsi="Times New Roman" w:cs="Times New Roman"/>
          <w:color w:val="000000"/>
          <w:sz w:val="24"/>
          <w:szCs w:val="24"/>
          <w:lang w:eastAsia="en-US"/>
        </w:rPr>
        <w:t xml:space="preserve"> плохие знания методов решения показательных неравенств.</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lastRenderedPageBreak/>
        <w:t>В задании 21 необходимо уметь строить и исследовать простейшие математические модели. С заданием справились 15</w:t>
      </w:r>
      <w:r w:rsidR="002D6F46">
        <w:rPr>
          <w:rFonts w:ascii="Times New Roman" w:eastAsia="Calibri" w:hAnsi="Times New Roman" w:cs="Times New Roman"/>
          <w:color w:val="000000"/>
          <w:sz w:val="24"/>
          <w:szCs w:val="24"/>
          <w:lang w:eastAsia="en-US"/>
        </w:rPr>
        <w:t xml:space="preserve"> %</w:t>
      </w:r>
      <w:r w:rsidRPr="002D6F46">
        <w:rPr>
          <w:rFonts w:ascii="Times New Roman" w:eastAsia="Calibri" w:hAnsi="Times New Roman" w:cs="Times New Roman"/>
          <w:color w:val="000000"/>
          <w:sz w:val="24"/>
          <w:szCs w:val="24"/>
          <w:lang w:eastAsia="en-US"/>
        </w:rPr>
        <w:t xml:space="preserve"> участников. Причины основных ошибок </w:t>
      </w:r>
      <w:r w:rsidR="00037570" w:rsidRPr="002D6F46">
        <w:rPr>
          <w:rFonts w:ascii="Times New Roman" w:eastAsia="Calibri" w:hAnsi="Times New Roman" w:cs="Times New Roman"/>
          <w:color w:val="000000"/>
          <w:sz w:val="24"/>
          <w:szCs w:val="24"/>
          <w:lang w:eastAsia="en-US"/>
        </w:rPr>
        <w:t xml:space="preserve">– </w:t>
      </w:r>
      <w:r w:rsidRPr="002D6F46">
        <w:rPr>
          <w:rFonts w:ascii="Times New Roman" w:eastAsia="Calibri" w:hAnsi="Times New Roman" w:cs="Times New Roman"/>
          <w:color w:val="000000"/>
          <w:sz w:val="24"/>
          <w:szCs w:val="24"/>
          <w:lang w:eastAsia="en-US"/>
        </w:rPr>
        <w:t>неумение анализировать текстовые задачи и исследовать простейшие математические модели, связанные с делимостью чисел.</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В задании 20 необходимо уметь строить и исследовать простейшие математические модели. С заданием справились 8,5</w:t>
      </w:r>
      <w:r w:rsidR="002D6F46">
        <w:rPr>
          <w:rFonts w:ascii="Times New Roman" w:eastAsia="Calibri" w:hAnsi="Times New Roman" w:cs="Times New Roman"/>
          <w:color w:val="000000"/>
          <w:sz w:val="24"/>
          <w:szCs w:val="24"/>
          <w:lang w:eastAsia="en-US"/>
        </w:rPr>
        <w:t xml:space="preserve"> %</w:t>
      </w:r>
      <w:r w:rsidRPr="002D6F46">
        <w:rPr>
          <w:rFonts w:ascii="Times New Roman" w:eastAsia="Calibri" w:hAnsi="Times New Roman" w:cs="Times New Roman"/>
          <w:color w:val="000000"/>
          <w:sz w:val="24"/>
          <w:szCs w:val="24"/>
          <w:lang w:eastAsia="en-US"/>
        </w:rPr>
        <w:t xml:space="preserve"> участников. Причины основных ошибок неумение анализировать текстовые задачи, вычислять среднюю скорость путешественника.</w:t>
      </w:r>
    </w:p>
    <w:p w:rsidR="00A45B68" w:rsidRPr="002D6F46" w:rsidRDefault="00A45B68" w:rsidP="00A45B68">
      <w:pPr>
        <w:autoSpaceDE w:val="0"/>
        <w:autoSpaceDN w:val="0"/>
        <w:adjustRightInd w:val="0"/>
        <w:spacing w:after="0" w:line="240" w:lineRule="auto"/>
        <w:ind w:firstLine="709"/>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Задание 21 направлено на способность и готовность к самостоятельному поиску методов решения практических задач, применению различных методов познания; а также готовность и способность к самостоятельной информационно-познавательной деятельности.</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Можно констатировать, что данное метапредметное умение сформировано слабо. Больше внимания следует обратить на формирование умений анализировать текстовую информацию и моделировать практическую ситуацию математическими методами.</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 xml:space="preserve">Низкий процент выполнения заданий 20 и 21 свидетельствует о </w:t>
      </w:r>
      <w:r w:rsidRPr="002D6F46">
        <w:rPr>
          <w:rFonts w:ascii="Times New Roman" w:eastAsia="Calibri" w:hAnsi="Times New Roman" w:cs="Times New Roman"/>
          <w:b/>
          <w:color w:val="000000"/>
          <w:sz w:val="24"/>
          <w:szCs w:val="24"/>
          <w:lang w:eastAsia="en-US"/>
        </w:rPr>
        <w:t xml:space="preserve">недостаточном владении навыками познавательной рефлексии </w:t>
      </w:r>
      <w:r w:rsidRPr="002D6F46">
        <w:rPr>
          <w:rFonts w:ascii="Times New Roman" w:eastAsia="Calibri" w:hAnsi="Times New Roman" w:cs="Times New Roman"/>
          <w:color w:val="000000"/>
          <w:sz w:val="24"/>
          <w:szCs w:val="24"/>
          <w:lang w:eastAsia="en-US"/>
        </w:rPr>
        <w:t xml:space="preserve">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 xml:space="preserve">Низкие показатели по базовому уровню ЕГЭ связаны со </w:t>
      </w:r>
      <w:r w:rsidRPr="002D6F46">
        <w:rPr>
          <w:rFonts w:ascii="Times New Roman" w:eastAsia="Calibri" w:hAnsi="Times New Roman" w:cs="Times New Roman"/>
          <w:b/>
          <w:color w:val="000000"/>
          <w:sz w:val="24"/>
          <w:szCs w:val="24"/>
          <w:lang w:eastAsia="en-US"/>
        </w:rPr>
        <w:t>слабо сформированными</w:t>
      </w:r>
      <w:r w:rsidRPr="002D6F46">
        <w:rPr>
          <w:rFonts w:ascii="Times New Roman" w:eastAsia="Calibri" w:hAnsi="Times New Roman" w:cs="Times New Roman"/>
          <w:color w:val="000000"/>
          <w:sz w:val="24"/>
          <w:szCs w:val="24"/>
          <w:lang w:eastAsia="en-US"/>
        </w:rPr>
        <w:t xml:space="preserve"> следующими </w:t>
      </w:r>
      <w:r w:rsidRPr="002D6F46">
        <w:rPr>
          <w:rFonts w:ascii="Times New Roman" w:eastAsia="Calibri" w:hAnsi="Times New Roman" w:cs="Times New Roman"/>
          <w:b/>
          <w:color w:val="000000"/>
          <w:sz w:val="24"/>
          <w:szCs w:val="24"/>
          <w:lang w:eastAsia="en-US"/>
        </w:rPr>
        <w:t>метапредметными умениями</w:t>
      </w:r>
      <w:r w:rsidRPr="002D6F46">
        <w:rPr>
          <w:rFonts w:ascii="Times New Roman" w:eastAsia="Calibri" w:hAnsi="Times New Roman" w:cs="Times New Roman"/>
          <w:color w:val="000000"/>
          <w:sz w:val="24"/>
          <w:szCs w:val="24"/>
          <w:lang w:eastAsia="en-US"/>
        </w:rPr>
        <w:t xml:space="preserve">: </w:t>
      </w:r>
    </w:p>
    <w:p w:rsidR="00A45B68" w:rsidRPr="002D6F46" w:rsidRDefault="00960C22"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A45B68" w:rsidRPr="002D6F46">
        <w:rPr>
          <w:rFonts w:ascii="Times New Roman" w:eastAsia="Calibri" w:hAnsi="Times New Roman" w:cs="Times New Roman"/>
          <w:color w:val="000000"/>
          <w:sz w:val="24"/>
          <w:szCs w:val="24"/>
          <w:lang w:eastAsia="en-US"/>
        </w:rPr>
        <w:t xml:space="preserve">выполнять вычисления и преобразования: задание </w:t>
      </w:r>
      <w:r w:rsidR="002D6F46">
        <w:rPr>
          <w:rFonts w:ascii="Times New Roman" w:eastAsia="Calibri" w:hAnsi="Times New Roman" w:cs="Times New Roman"/>
          <w:color w:val="000000"/>
          <w:sz w:val="24"/>
          <w:szCs w:val="24"/>
          <w:lang w:eastAsia="en-US"/>
        </w:rPr>
        <w:t xml:space="preserve">№ </w:t>
      </w:r>
      <w:r w:rsidR="00A45B68" w:rsidRPr="002D6F46">
        <w:rPr>
          <w:rFonts w:ascii="Times New Roman" w:eastAsia="Calibri" w:hAnsi="Times New Roman" w:cs="Times New Roman"/>
          <w:color w:val="000000"/>
          <w:sz w:val="24"/>
          <w:szCs w:val="24"/>
          <w:lang w:eastAsia="en-US"/>
        </w:rPr>
        <w:t xml:space="preserve">1 (действия с обыкновенными и десятичными числами), задание </w:t>
      </w:r>
      <w:r w:rsidR="002D6F46">
        <w:rPr>
          <w:rFonts w:ascii="Times New Roman" w:eastAsia="Calibri" w:hAnsi="Times New Roman" w:cs="Times New Roman"/>
          <w:color w:val="000000"/>
          <w:sz w:val="24"/>
          <w:szCs w:val="24"/>
          <w:lang w:eastAsia="en-US"/>
        </w:rPr>
        <w:t xml:space="preserve">№ </w:t>
      </w:r>
      <w:r w:rsidR="00A45B68" w:rsidRPr="002D6F46">
        <w:rPr>
          <w:rFonts w:ascii="Times New Roman" w:eastAsia="Calibri" w:hAnsi="Times New Roman" w:cs="Times New Roman"/>
          <w:color w:val="000000"/>
          <w:sz w:val="24"/>
          <w:szCs w:val="24"/>
          <w:lang w:eastAsia="en-US"/>
        </w:rPr>
        <w:t xml:space="preserve">7 (действия со степенями), задание </w:t>
      </w:r>
      <w:r w:rsidR="002D6F46">
        <w:rPr>
          <w:rFonts w:ascii="Times New Roman" w:eastAsia="Calibri" w:hAnsi="Times New Roman" w:cs="Times New Roman"/>
          <w:color w:val="000000"/>
          <w:sz w:val="24"/>
          <w:szCs w:val="24"/>
          <w:lang w:eastAsia="en-US"/>
        </w:rPr>
        <w:t xml:space="preserve">№ </w:t>
      </w:r>
      <w:r w:rsidR="00A45B68" w:rsidRPr="002D6F46">
        <w:rPr>
          <w:rFonts w:ascii="Times New Roman" w:eastAsia="Calibri" w:hAnsi="Times New Roman" w:cs="Times New Roman"/>
          <w:color w:val="000000"/>
          <w:sz w:val="24"/>
          <w:szCs w:val="24"/>
          <w:lang w:eastAsia="en-US"/>
        </w:rPr>
        <w:t xml:space="preserve">19 (делимость натуральных чисел); </w:t>
      </w:r>
    </w:p>
    <w:p w:rsidR="00A45B68" w:rsidRPr="002D6F46" w:rsidRDefault="00960C22"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A45B68" w:rsidRPr="002D6F46">
        <w:rPr>
          <w:rFonts w:ascii="Times New Roman" w:eastAsia="Calibri" w:hAnsi="Times New Roman" w:cs="Times New Roman"/>
          <w:color w:val="000000"/>
          <w:sz w:val="24"/>
          <w:szCs w:val="24"/>
          <w:lang w:eastAsia="en-US"/>
        </w:rPr>
        <w:t xml:space="preserve">выполнять действия </w:t>
      </w:r>
      <w:r w:rsidR="00037570" w:rsidRPr="002D6F46">
        <w:rPr>
          <w:rFonts w:ascii="Times New Roman" w:eastAsia="Calibri" w:hAnsi="Times New Roman" w:cs="Times New Roman"/>
          <w:color w:val="000000"/>
          <w:sz w:val="24"/>
          <w:szCs w:val="24"/>
          <w:lang w:eastAsia="en-US"/>
        </w:rPr>
        <w:t xml:space="preserve">с </w:t>
      </w:r>
      <w:r w:rsidR="00A45B68" w:rsidRPr="002D6F46">
        <w:rPr>
          <w:rFonts w:ascii="Times New Roman" w:eastAsia="Calibri" w:hAnsi="Times New Roman" w:cs="Times New Roman"/>
          <w:color w:val="000000"/>
          <w:sz w:val="24"/>
          <w:szCs w:val="24"/>
          <w:lang w:eastAsia="en-US"/>
        </w:rPr>
        <w:t xml:space="preserve">геометрическими фигурами: задания </w:t>
      </w:r>
      <w:r w:rsidR="002D6F46">
        <w:rPr>
          <w:rFonts w:ascii="Times New Roman" w:eastAsia="Calibri" w:hAnsi="Times New Roman" w:cs="Times New Roman"/>
          <w:color w:val="000000"/>
          <w:sz w:val="24"/>
          <w:szCs w:val="24"/>
          <w:lang w:eastAsia="en-US"/>
        </w:rPr>
        <w:t xml:space="preserve">№ № </w:t>
      </w:r>
      <w:r w:rsidR="00A45B68" w:rsidRPr="002D6F46">
        <w:rPr>
          <w:rFonts w:ascii="Times New Roman" w:eastAsia="Calibri" w:hAnsi="Times New Roman" w:cs="Times New Roman"/>
          <w:color w:val="000000"/>
          <w:sz w:val="24"/>
          <w:szCs w:val="24"/>
          <w:lang w:eastAsia="en-US"/>
        </w:rPr>
        <w:t xml:space="preserve">13, 15, что указывает на недостаточный уровень знаний по планиметрии; </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 xml:space="preserve">– решать текстовую задачу на движение: задание </w:t>
      </w:r>
      <w:r w:rsidR="002D6F46">
        <w:rPr>
          <w:rFonts w:ascii="Times New Roman" w:eastAsia="Calibri" w:hAnsi="Times New Roman" w:cs="Times New Roman"/>
          <w:color w:val="000000"/>
          <w:sz w:val="24"/>
          <w:szCs w:val="24"/>
          <w:lang w:eastAsia="en-US"/>
        </w:rPr>
        <w:t xml:space="preserve">№ </w:t>
      </w:r>
      <w:r w:rsidRPr="002D6F46">
        <w:rPr>
          <w:rFonts w:ascii="Times New Roman" w:eastAsia="Calibri" w:hAnsi="Times New Roman" w:cs="Times New Roman"/>
          <w:color w:val="000000"/>
          <w:sz w:val="24"/>
          <w:szCs w:val="24"/>
          <w:lang w:eastAsia="en-US"/>
        </w:rPr>
        <w:t xml:space="preserve">20, что указывает на отсутствие понимания прочитанного текста, его анализа, выделение главного (что дано и что нужно найти или доказать), нахождения способов решения и определения правильного ответа; </w:t>
      </w:r>
    </w:p>
    <w:p w:rsidR="00A45B68" w:rsidRPr="002D6F46" w:rsidRDefault="00960C22"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A45B68" w:rsidRPr="002D6F46">
        <w:rPr>
          <w:rFonts w:ascii="Times New Roman" w:eastAsia="Calibri" w:hAnsi="Times New Roman" w:cs="Times New Roman"/>
          <w:color w:val="000000"/>
          <w:sz w:val="24"/>
          <w:szCs w:val="24"/>
          <w:lang w:eastAsia="en-US"/>
        </w:rPr>
        <w:t xml:space="preserve">решать задачу на построение и исследование простейшей математической модели: задание </w:t>
      </w:r>
      <w:r w:rsidR="002D6F46">
        <w:rPr>
          <w:rFonts w:ascii="Times New Roman" w:eastAsia="Calibri" w:hAnsi="Times New Roman" w:cs="Times New Roman"/>
          <w:color w:val="000000"/>
          <w:sz w:val="24"/>
          <w:szCs w:val="24"/>
          <w:lang w:eastAsia="en-US"/>
        </w:rPr>
        <w:t xml:space="preserve">№ </w:t>
      </w:r>
      <w:r w:rsidR="00A45B68" w:rsidRPr="002D6F46">
        <w:rPr>
          <w:rFonts w:ascii="Times New Roman" w:eastAsia="Calibri" w:hAnsi="Times New Roman" w:cs="Times New Roman"/>
          <w:color w:val="000000"/>
          <w:sz w:val="24"/>
          <w:szCs w:val="24"/>
          <w:lang w:eastAsia="en-US"/>
        </w:rPr>
        <w:t xml:space="preserve">21 (свидетельствует о недостаточном владении навыками познавательной рефлексии и </w:t>
      </w:r>
      <w:r w:rsidR="002D6F46">
        <w:rPr>
          <w:rFonts w:ascii="Times New Roman" w:eastAsia="Calibri" w:hAnsi="Times New Roman" w:cs="Times New Roman"/>
          <w:color w:val="000000"/>
          <w:sz w:val="24"/>
          <w:szCs w:val="24"/>
          <w:lang w:eastAsia="en-US"/>
        </w:rPr>
        <w:t>т. д</w:t>
      </w:r>
      <w:r w:rsidR="00A45B68" w:rsidRPr="002D6F46">
        <w:rPr>
          <w:rFonts w:ascii="Times New Roman" w:eastAsia="Calibri" w:hAnsi="Times New Roman" w:cs="Times New Roman"/>
          <w:color w:val="000000"/>
          <w:sz w:val="24"/>
          <w:szCs w:val="24"/>
          <w:lang w:eastAsia="en-US"/>
        </w:rPr>
        <w:t>.).</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b/>
          <w:color w:val="000000"/>
          <w:sz w:val="24"/>
          <w:szCs w:val="24"/>
          <w:lang w:eastAsia="en-US"/>
        </w:rPr>
        <w:t>Основными причинами затруднений и типичных ошибок</w:t>
      </w:r>
      <w:r w:rsidRPr="002D6F46">
        <w:rPr>
          <w:rFonts w:ascii="Times New Roman" w:eastAsia="Calibri" w:hAnsi="Times New Roman" w:cs="Times New Roman"/>
          <w:color w:val="000000"/>
          <w:sz w:val="24"/>
          <w:szCs w:val="24"/>
          <w:lang w:eastAsia="en-US"/>
        </w:rPr>
        <w:t xml:space="preserve"> учащихся стали: </w:t>
      </w:r>
    </w:p>
    <w:p w:rsidR="00A45B68" w:rsidRPr="00960C22"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960C22">
        <w:rPr>
          <w:rFonts w:ascii="Times New Roman" w:eastAsia="Calibri" w:hAnsi="Times New Roman" w:cs="Times New Roman"/>
          <w:color w:val="000000"/>
          <w:sz w:val="24"/>
          <w:szCs w:val="24"/>
          <w:lang w:eastAsia="en-US"/>
        </w:rPr>
        <w:t xml:space="preserve">- слабое владение теоретическим материалом школьного курса математики; </w:t>
      </w:r>
    </w:p>
    <w:p w:rsidR="00A45B68" w:rsidRPr="00960C22" w:rsidRDefault="00037570"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960C22">
        <w:rPr>
          <w:rFonts w:ascii="Times New Roman" w:eastAsia="Calibri" w:hAnsi="Times New Roman" w:cs="Times New Roman"/>
          <w:color w:val="000000"/>
          <w:sz w:val="24"/>
          <w:szCs w:val="24"/>
          <w:lang w:eastAsia="en-US"/>
        </w:rPr>
        <w:t>-</w:t>
      </w:r>
      <w:r w:rsidR="00A45B68" w:rsidRPr="00960C22">
        <w:rPr>
          <w:rFonts w:ascii="Times New Roman" w:eastAsia="Calibri" w:hAnsi="Times New Roman" w:cs="Times New Roman"/>
          <w:color w:val="000000"/>
          <w:sz w:val="24"/>
          <w:szCs w:val="24"/>
          <w:lang w:eastAsia="en-US"/>
        </w:rPr>
        <w:t xml:space="preserve"> низкий уровень читательской и вычислительной культуры; </w:t>
      </w:r>
    </w:p>
    <w:p w:rsidR="00A45B68" w:rsidRPr="00960C22"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960C22">
        <w:rPr>
          <w:rFonts w:ascii="Times New Roman" w:eastAsia="Calibri" w:hAnsi="Times New Roman" w:cs="Times New Roman"/>
          <w:color w:val="000000"/>
          <w:sz w:val="24"/>
          <w:szCs w:val="24"/>
          <w:lang w:eastAsia="en-US"/>
        </w:rPr>
        <w:t xml:space="preserve">- отсутствие понимания содержания текстовой задачи; </w:t>
      </w:r>
    </w:p>
    <w:p w:rsidR="00A45B68" w:rsidRPr="00960C22"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960C22">
        <w:rPr>
          <w:rFonts w:ascii="Times New Roman" w:eastAsia="Calibri" w:hAnsi="Times New Roman" w:cs="Times New Roman"/>
          <w:color w:val="000000"/>
          <w:sz w:val="24"/>
          <w:szCs w:val="24"/>
          <w:lang w:eastAsia="en-US"/>
        </w:rPr>
        <w:t xml:space="preserve">- неумение анализировать полученную информацию; </w:t>
      </w:r>
    </w:p>
    <w:p w:rsidR="00A45B68" w:rsidRPr="00960C22" w:rsidRDefault="00037570"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960C22">
        <w:rPr>
          <w:rFonts w:ascii="Times New Roman" w:eastAsia="Calibri" w:hAnsi="Times New Roman" w:cs="Times New Roman"/>
          <w:color w:val="000000"/>
          <w:sz w:val="24"/>
          <w:szCs w:val="24"/>
          <w:lang w:eastAsia="en-US"/>
        </w:rPr>
        <w:t>-</w:t>
      </w:r>
      <w:r w:rsidR="00A45B68" w:rsidRPr="00960C22">
        <w:rPr>
          <w:rFonts w:ascii="Times New Roman" w:eastAsia="Calibri" w:hAnsi="Times New Roman" w:cs="Times New Roman"/>
          <w:color w:val="000000"/>
          <w:sz w:val="24"/>
          <w:szCs w:val="24"/>
          <w:lang w:eastAsia="en-US"/>
        </w:rPr>
        <w:t xml:space="preserve"> «натасканность» на алгоритмы решения задач в ущерб пониманию; </w:t>
      </w:r>
    </w:p>
    <w:p w:rsidR="00A45B68" w:rsidRPr="00960C22"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960C22">
        <w:rPr>
          <w:rFonts w:ascii="Times New Roman" w:eastAsia="Calibri" w:hAnsi="Times New Roman" w:cs="Times New Roman"/>
          <w:color w:val="000000"/>
          <w:sz w:val="24"/>
          <w:szCs w:val="24"/>
          <w:lang w:eastAsia="en-US"/>
        </w:rPr>
        <w:t>- неумение критически оценивать полученный результат (ответ).</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 xml:space="preserve">Хороший показатель по выполнению заданий </w:t>
      </w:r>
      <w:r w:rsidR="002D6F46">
        <w:rPr>
          <w:rFonts w:ascii="Times New Roman" w:eastAsia="Calibri" w:hAnsi="Times New Roman" w:cs="Times New Roman"/>
          <w:color w:val="000000"/>
          <w:sz w:val="24"/>
          <w:szCs w:val="24"/>
          <w:lang w:eastAsia="en-US"/>
        </w:rPr>
        <w:t xml:space="preserve">№ № </w:t>
      </w:r>
      <w:r w:rsidRPr="002D6F46">
        <w:rPr>
          <w:rFonts w:ascii="Times New Roman" w:eastAsia="Calibri" w:hAnsi="Times New Roman" w:cs="Times New Roman"/>
          <w:color w:val="000000"/>
          <w:sz w:val="24"/>
          <w:szCs w:val="24"/>
          <w:lang w:eastAsia="en-US"/>
        </w:rPr>
        <w:t>3,4,12. Процент выполнения этих заданий выше 90</w:t>
      </w:r>
      <w:r w:rsidR="002D6F46">
        <w:rPr>
          <w:rFonts w:ascii="Times New Roman" w:eastAsia="Calibri" w:hAnsi="Times New Roman" w:cs="Times New Roman"/>
          <w:color w:val="000000"/>
          <w:sz w:val="24"/>
          <w:szCs w:val="24"/>
          <w:lang w:eastAsia="en-US"/>
        </w:rPr>
        <w:t xml:space="preserve"> %</w:t>
      </w:r>
      <w:r w:rsidRPr="002D6F46">
        <w:rPr>
          <w:rFonts w:ascii="Times New Roman" w:eastAsia="Calibri" w:hAnsi="Times New Roman" w:cs="Times New Roman"/>
          <w:color w:val="000000"/>
          <w:sz w:val="24"/>
          <w:szCs w:val="24"/>
          <w:lang w:eastAsia="en-US"/>
        </w:rPr>
        <w:t>, что демонстрирует достижение метапредметных результатов. Эти задания были направлены на проверку установления соответствия между временными величинами, чтение диаграммы, и на решение практико-ориентированной задачи вычислительного характера.</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Учителям математики необходимо обратить серьёзное внимание на решение прикладных задач, а также на формирование прочных вычислительных навыков.</w:t>
      </w:r>
    </w:p>
    <w:p w:rsidR="00A45B68" w:rsidRPr="002D6F46" w:rsidRDefault="00A45B68" w:rsidP="00A45B68">
      <w:pPr>
        <w:autoSpaceDE w:val="0"/>
        <w:autoSpaceDN w:val="0"/>
        <w:adjustRightInd w:val="0"/>
        <w:spacing w:after="0" w:line="240" w:lineRule="auto"/>
        <w:ind w:firstLine="709"/>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 xml:space="preserve">Наиболее успешно усвоены всеми школьниками города следующие элементы содержания: </w:t>
      </w:r>
    </w:p>
    <w:p w:rsidR="00A45B68" w:rsidRPr="002D6F46" w:rsidRDefault="00037570" w:rsidP="009E7433">
      <w:pPr>
        <w:numPr>
          <w:ilvl w:val="0"/>
          <w:numId w:val="10"/>
        </w:numPr>
        <w:tabs>
          <w:tab w:val="left" w:pos="993"/>
        </w:tabs>
        <w:autoSpaceDE w:val="0"/>
        <w:autoSpaceDN w:val="0"/>
        <w:adjustRightInd w:val="0"/>
        <w:spacing w:after="0" w:line="240" w:lineRule="auto"/>
        <w:ind w:left="0" w:firstLine="709"/>
        <w:contextualSpacing/>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lastRenderedPageBreak/>
        <w:t xml:space="preserve">умение </w:t>
      </w:r>
      <w:r w:rsidR="00A45B68" w:rsidRPr="002D6F46">
        <w:rPr>
          <w:rFonts w:ascii="Times New Roman" w:eastAsia="Calibri" w:hAnsi="Times New Roman" w:cs="Times New Roman"/>
          <w:color w:val="000000"/>
          <w:sz w:val="24"/>
          <w:szCs w:val="24"/>
          <w:lang w:eastAsia="en-US"/>
        </w:rPr>
        <w:t>использовать приобретённые знания и умения в практической деятельности и повседневной жизни – задания 3, 4, 8</w:t>
      </w:r>
      <w:r w:rsidR="00960C22">
        <w:rPr>
          <w:rFonts w:ascii="Times New Roman" w:eastAsia="Calibri" w:hAnsi="Times New Roman" w:cs="Times New Roman"/>
          <w:color w:val="000000"/>
          <w:sz w:val="24"/>
          <w:szCs w:val="24"/>
          <w:lang w:eastAsia="en-US"/>
        </w:rPr>
        <w:t>;</w:t>
      </w:r>
      <w:r w:rsidR="00A45B68" w:rsidRPr="002D6F46">
        <w:rPr>
          <w:rFonts w:ascii="Times New Roman" w:eastAsia="Calibri" w:hAnsi="Times New Roman" w:cs="Times New Roman"/>
          <w:color w:val="000000"/>
          <w:sz w:val="24"/>
          <w:szCs w:val="24"/>
          <w:lang w:eastAsia="en-US"/>
        </w:rPr>
        <w:t xml:space="preserve"> </w:t>
      </w:r>
    </w:p>
    <w:p w:rsidR="00A45B68" w:rsidRPr="002D6F46" w:rsidRDefault="00A45B68" w:rsidP="009E7433">
      <w:pPr>
        <w:numPr>
          <w:ilvl w:val="0"/>
          <w:numId w:val="10"/>
        </w:numPr>
        <w:tabs>
          <w:tab w:val="left" w:pos="993"/>
        </w:tabs>
        <w:autoSpaceDE w:val="0"/>
        <w:autoSpaceDN w:val="0"/>
        <w:adjustRightInd w:val="0"/>
        <w:spacing w:after="0" w:line="240" w:lineRule="auto"/>
        <w:ind w:left="0" w:firstLine="709"/>
        <w:contextualSpacing/>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ум</w:t>
      </w:r>
      <w:r w:rsidR="00037570" w:rsidRPr="002D6F46">
        <w:rPr>
          <w:rFonts w:ascii="Times New Roman" w:eastAsia="Calibri" w:hAnsi="Times New Roman" w:cs="Times New Roman"/>
          <w:color w:val="000000"/>
          <w:sz w:val="24"/>
          <w:szCs w:val="24"/>
          <w:lang w:eastAsia="en-US"/>
        </w:rPr>
        <w:t>ение</w:t>
      </w:r>
      <w:r w:rsidRPr="002D6F46">
        <w:rPr>
          <w:rFonts w:ascii="Times New Roman" w:eastAsia="Calibri" w:hAnsi="Times New Roman" w:cs="Times New Roman"/>
          <w:color w:val="000000"/>
          <w:sz w:val="24"/>
          <w:szCs w:val="24"/>
          <w:lang w:eastAsia="en-US"/>
        </w:rPr>
        <w:t xml:space="preserve"> строить и исследовать простейшие математические модели – задание 12</w:t>
      </w:r>
      <w:r w:rsidR="00960C22">
        <w:rPr>
          <w:rFonts w:ascii="Times New Roman" w:eastAsia="Calibri" w:hAnsi="Times New Roman" w:cs="Times New Roman"/>
          <w:color w:val="000000"/>
          <w:sz w:val="24"/>
          <w:szCs w:val="24"/>
          <w:lang w:eastAsia="en-US"/>
        </w:rPr>
        <w:t>.</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На некоторую положительную динамику результатов ЕГЭ базового уровня повлияли методические рекомендации для учителей, подготовленные на основе анализа типичных ошибок участников ЕГЭ 2021 года по математике, также рекомендации, которые были внесены в статистико-аналитический отчет результатов ЕГЭ по учебному предмету «Математика» в 2021 году.</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Удалось внести изменения в системе занятий на курсах повышения квалификации учителей математики за счет корректирующих (пробных) диагностических работ. Данных результатов, в частности, удалось добиться за счет реализации мероприятий, предложенных для включения в дорожную карту.</w:t>
      </w:r>
    </w:p>
    <w:p w:rsidR="00A45B68" w:rsidRPr="002D6F46" w:rsidRDefault="00A45B68" w:rsidP="00A45B6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Внедрение практики проведения онлайн-вебинаров с участием членов ПК ЕГЭ для учащихся и учителей ОО города и региона, мастер-классов с привлечением лучших учителей математики города стали хорошим подспорьем при подготовке учащихся к ЕГЭ по математике.</w:t>
      </w:r>
    </w:p>
    <w:p w:rsidR="00A45B68" w:rsidRPr="002D6F46" w:rsidRDefault="00A45B68" w:rsidP="00A45B68">
      <w:pPr>
        <w:autoSpaceDE w:val="0"/>
        <w:autoSpaceDN w:val="0"/>
        <w:adjustRightInd w:val="0"/>
        <w:spacing w:after="0" w:line="240" w:lineRule="auto"/>
        <w:ind w:firstLine="709"/>
        <w:rPr>
          <w:rFonts w:ascii="Times New Roman" w:eastAsia="Calibri" w:hAnsi="Times New Roman" w:cs="Times New Roman"/>
          <w:b/>
          <w:i/>
          <w:color w:val="000000"/>
          <w:sz w:val="24"/>
          <w:szCs w:val="24"/>
          <w:lang w:eastAsia="en-US"/>
        </w:rPr>
      </w:pPr>
    </w:p>
    <w:p w:rsidR="00A45B68" w:rsidRPr="002D6F46" w:rsidRDefault="00AD7284" w:rsidP="00A45B68">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АДРЕСНЫЕ </w:t>
      </w:r>
      <w:r w:rsidR="00A45B68" w:rsidRPr="002D6F46">
        <w:rPr>
          <w:rFonts w:ascii="Arial" w:eastAsia="Times New Roman" w:hAnsi="Arial" w:cs="Arial"/>
          <w:b/>
          <w:color w:val="000000"/>
          <w:sz w:val="24"/>
          <w:szCs w:val="24"/>
        </w:rPr>
        <w:t>РЕКОМЕНДАЦИИ</w:t>
      </w:r>
    </w:p>
    <w:p w:rsidR="00A45B68" w:rsidRPr="002D6F46" w:rsidRDefault="00A45B68" w:rsidP="00A45B68">
      <w:pPr>
        <w:spacing w:after="0" w:line="240" w:lineRule="auto"/>
        <w:ind w:firstLine="709"/>
        <w:jc w:val="center"/>
        <w:rPr>
          <w:rFonts w:ascii="Times New Roman" w:eastAsia="Times New Roman" w:hAnsi="Times New Roman" w:cs="Times New Roman"/>
          <w:b/>
          <w:color w:val="000000"/>
          <w:sz w:val="24"/>
          <w:szCs w:val="24"/>
        </w:rPr>
      </w:pPr>
    </w:p>
    <w:p w:rsidR="00A45B68" w:rsidRDefault="00A45B68" w:rsidP="00A45B68">
      <w:pPr>
        <w:spacing w:after="0" w:line="240" w:lineRule="auto"/>
        <w:ind w:firstLine="709"/>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Для руководителей ОО: </w:t>
      </w:r>
    </w:p>
    <w:p w:rsidR="001F161B" w:rsidRPr="002D6F46" w:rsidRDefault="001F161B" w:rsidP="00A45B68">
      <w:pPr>
        <w:spacing w:after="0" w:line="240" w:lineRule="auto"/>
        <w:ind w:firstLine="709"/>
        <w:rPr>
          <w:rFonts w:ascii="Times New Roman" w:eastAsia="Times New Roman" w:hAnsi="Times New Roman" w:cs="Times New Roman"/>
          <w:b/>
          <w:color w:val="000000"/>
          <w:sz w:val="24"/>
          <w:szCs w:val="24"/>
        </w:rPr>
      </w:pPr>
    </w:p>
    <w:p w:rsidR="00A45B68" w:rsidRPr="002D6F46" w:rsidRDefault="00A45B68"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систематизировать анализ результатов ЕГЭ с учетом их объективности для принятия обоснованных управленческих решений;</w:t>
      </w:r>
    </w:p>
    <w:p w:rsidR="00A45B68" w:rsidRPr="002D6F46" w:rsidRDefault="00A45B68"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рассмотреть результаты ЕГЭ на педагогическом совете;</w:t>
      </w:r>
    </w:p>
    <w:p w:rsidR="00A45B68" w:rsidRPr="002D6F46" w:rsidRDefault="00A45B68"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A45B68" w:rsidRPr="002D6F46" w:rsidRDefault="00A45B68"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проводить мероприятия по выявлению профессиональных дефицитов педагогов;</w:t>
      </w:r>
    </w:p>
    <w:p w:rsidR="00A45B68" w:rsidRPr="002D6F46" w:rsidRDefault="00A45B68"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осуществлять контроль за своевременным прохождением педагогами курсов повышения квалификации;</w:t>
      </w:r>
    </w:p>
    <w:p w:rsidR="00A45B68" w:rsidRPr="002D6F46" w:rsidRDefault="00A45B68"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обеспечивать участие педагогов в семинарах, вебинарах и </w:t>
      </w:r>
      <w:r w:rsidR="002D6F46">
        <w:rPr>
          <w:rFonts w:ascii="Times New Roman" w:eastAsia="Times New Roman" w:hAnsi="Times New Roman" w:cs="Times New Roman"/>
          <w:color w:val="000000"/>
          <w:sz w:val="24"/>
          <w:szCs w:val="24"/>
        </w:rPr>
        <w:t>т. п</w:t>
      </w:r>
      <w:r w:rsidRPr="002D6F46">
        <w:rPr>
          <w:rFonts w:ascii="Times New Roman" w:eastAsia="Times New Roman" w:hAnsi="Times New Roman" w:cs="Times New Roman"/>
          <w:color w:val="000000"/>
          <w:sz w:val="24"/>
          <w:szCs w:val="24"/>
        </w:rPr>
        <w:t>.,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ЕГЭ.</w:t>
      </w:r>
    </w:p>
    <w:p w:rsidR="00A45B68" w:rsidRPr="002D6F46" w:rsidRDefault="00A45B68" w:rsidP="00A45B68">
      <w:pPr>
        <w:spacing w:after="0" w:line="240" w:lineRule="auto"/>
        <w:ind w:firstLine="709"/>
        <w:jc w:val="both"/>
        <w:rPr>
          <w:rFonts w:ascii="Times New Roman" w:eastAsia="Times New Roman" w:hAnsi="Times New Roman" w:cs="Times New Roman"/>
          <w:b/>
          <w:color w:val="000000"/>
          <w:sz w:val="24"/>
          <w:szCs w:val="24"/>
        </w:rPr>
      </w:pPr>
    </w:p>
    <w:p w:rsidR="00A45B68" w:rsidRDefault="00A45B68" w:rsidP="00037570">
      <w:pPr>
        <w:spacing w:after="0" w:line="240" w:lineRule="auto"/>
        <w:ind w:firstLine="709"/>
        <w:jc w:val="both"/>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Для руководителей</w:t>
      </w:r>
      <w:r w:rsidRPr="002D6F46">
        <w:rPr>
          <w:rFonts w:ascii="Times New Roman" w:eastAsia="Times New Roman" w:hAnsi="Times New Roman" w:cs="Times New Roman"/>
          <w:b/>
          <w:color w:val="000000"/>
          <w:spacing w:val="-10"/>
          <w:sz w:val="24"/>
          <w:szCs w:val="24"/>
        </w:rPr>
        <w:t xml:space="preserve"> </w:t>
      </w:r>
      <w:r w:rsidR="00037570" w:rsidRPr="002D6F46">
        <w:rPr>
          <w:rFonts w:ascii="Times New Roman" w:eastAsia="Times New Roman" w:hAnsi="Times New Roman" w:cs="Times New Roman"/>
          <w:b/>
          <w:color w:val="000000"/>
          <w:sz w:val="24"/>
          <w:szCs w:val="24"/>
        </w:rPr>
        <w:t>ШМО, РПМО, ГПМО:</w:t>
      </w:r>
    </w:p>
    <w:p w:rsidR="001F161B" w:rsidRPr="002D6F46" w:rsidRDefault="001F161B" w:rsidP="00037570">
      <w:pPr>
        <w:spacing w:after="0" w:line="240" w:lineRule="auto"/>
        <w:ind w:firstLine="709"/>
        <w:jc w:val="both"/>
        <w:rPr>
          <w:rFonts w:ascii="Times New Roman" w:eastAsia="Times New Roman" w:hAnsi="Times New Roman" w:cs="Times New Roman"/>
          <w:b/>
          <w:color w:val="000000"/>
          <w:sz w:val="24"/>
          <w:szCs w:val="24"/>
        </w:rPr>
      </w:pPr>
    </w:p>
    <w:p w:rsidR="00A45B68" w:rsidRPr="002D6F46" w:rsidRDefault="00A45B68" w:rsidP="00A45B68">
      <w:pPr>
        <w:widowControl w:val="0"/>
        <w:tabs>
          <w:tab w:val="left" w:pos="1430"/>
        </w:tabs>
        <w:autoSpaceDE w:val="0"/>
        <w:autoSpaceDN w:val="0"/>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на заседаниях методических объединений провести анализ результатов ЕГЭ с целью выявления проблемных областей в преподавании математики;</w:t>
      </w:r>
    </w:p>
    <w:p w:rsidR="00A45B68" w:rsidRPr="002D6F46" w:rsidRDefault="00A45B68" w:rsidP="00BD5B84">
      <w:pPr>
        <w:widowControl w:val="0"/>
        <w:numPr>
          <w:ilvl w:val="0"/>
          <w:numId w:val="5"/>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скорректировать планы работы на 2022–2023 учебный год с учетом результатов анализа;</w:t>
      </w:r>
    </w:p>
    <w:p w:rsidR="00A45B68" w:rsidRPr="002D6F46" w:rsidRDefault="00A45B68" w:rsidP="00A45B6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запланировать проведение методических мероприятий, направленных на устранение дефицитов достижения планируемых результатов по учебному предмету «Математика», определённых по итогам анализа результатов ЕГЭ;</w:t>
      </w:r>
    </w:p>
    <w:p w:rsidR="00A45B68" w:rsidRPr="002D6F46" w:rsidRDefault="00A45B68" w:rsidP="00A45B6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организовать распространение опыта эффективных педагогических практик по вопросам подготовки обучающихся к государственной итоговой аттестации по математике</w:t>
      </w:r>
      <w:r w:rsidR="00037570" w:rsidRPr="002D6F46">
        <w:rPr>
          <w:rFonts w:ascii="Times New Roman" w:eastAsia="Times New Roman" w:hAnsi="Times New Roman" w:cs="Times New Roman"/>
          <w:color w:val="000000"/>
          <w:sz w:val="24"/>
          <w:szCs w:val="24"/>
        </w:rPr>
        <w:t>;</w:t>
      </w:r>
    </w:p>
    <w:p w:rsidR="00A45B68" w:rsidRDefault="00037570" w:rsidP="009E7433">
      <w:pPr>
        <w:numPr>
          <w:ilvl w:val="0"/>
          <w:numId w:val="11"/>
        </w:numPr>
        <w:tabs>
          <w:tab w:val="left" w:pos="851"/>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п</w:t>
      </w:r>
      <w:r w:rsidR="00A45B68" w:rsidRPr="002D6F46">
        <w:rPr>
          <w:rFonts w:ascii="Times New Roman" w:eastAsia="Calibri" w:hAnsi="Times New Roman" w:cs="Times New Roman"/>
          <w:color w:val="000000"/>
          <w:sz w:val="24"/>
          <w:szCs w:val="24"/>
          <w:lang w:eastAsia="en-US"/>
        </w:rPr>
        <w:t>роводить семинары для учителей математики с участием экспертов предметной комиссии по математике для дальнейшего использования их опыта при подготовке школьников к сдаче ЕГЭ по математике</w:t>
      </w:r>
      <w:r w:rsidRPr="002D6F46">
        <w:rPr>
          <w:rFonts w:ascii="Times New Roman" w:eastAsia="Calibri" w:hAnsi="Times New Roman" w:cs="Times New Roman"/>
          <w:color w:val="000000"/>
          <w:sz w:val="24"/>
          <w:szCs w:val="24"/>
          <w:lang w:eastAsia="en-US"/>
        </w:rPr>
        <w:t>;</w:t>
      </w:r>
    </w:p>
    <w:p w:rsidR="00EC426E" w:rsidRDefault="00960C22" w:rsidP="00AD7284">
      <w:pPr>
        <w:spacing w:after="160" w:line="259" w:lineRule="auto"/>
        <w:ind w:firstLine="709"/>
        <w:rPr>
          <w:rFonts w:ascii="Times New Roman" w:eastAsia="Times New Roman" w:hAnsi="Times New Roman" w:cs="Times New Roman"/>
          <w:b/>
          <w:color w:val="000000"/>
          <w:sz w:val="24"/>
          <w:szCs w:val="24"/>
          <w:lang w:bidi="ru-RU"/>
        </w:rPr>
      </w:pPr>
      <w:r w:rsidRPr="004C6CCC">
        <w:rPr>
          <w:rFonts w:ascii="Times New Roman" w:eastAsia="Times New Roman" w:hAnsi="Times New Roman" w:cs="Times New Roman"/>
          <w:b/>
          <w:color w:val="000000"/>
          <w:sz w:val="24"/>
          <w:szCs w:val="24"/>
          <w:lang w:bidi="ru-RU"/>
        </w:rPr>
        <w:lastRenderedPageBreak/>
        <w:t>Для учителей:</w:t>
      </w:r>
    </w:p>
    <w:p w:rsidR="004C6CCC" w:rsidRPr="00B832B2" w:rsidRDefault="004C6CCC" w:rsidP="00AD7284">
      <w:pPr>
        <w:numPr>
          <w:ilvl w:val="0"/>
          <w:numId w:val="6"/>
        </w:numPr>
        <w:tabs>
          <w:tab w:val="left" w:pos="284"/>
          <w:tab w:val="left" w:pos="993"/>
        </w:tabs>
        <w:spacing w:after="0" w:line="240" w:lineRule="auto"/>
        <w:ind w:firstLine="709"/>
        <w:contextualSpacing/>
        <w:jc w:val="both"/>
        <w:rPr>
          <w:rFonts w:ascii="Times New Roman" w:eastAsia="Times New Roman" w:hAnsi="Times New Roman" w:cs="Times New Roman"/>
          <w:sz w:val="24"/>
          <w:szCs w:val="24"/>
        </w:rPr>
      </w:pPr>
      <w:r w:rsidRPr="00B832B2">
        <w:rPr>
          <w:rFonts w:ascii="Times New Roman" w:eastAsia="Times New Roman" w:hAnsi="Times New Roman" w:cs="Times New Roman"/>
          <w:sz w:val="24"/>
          <w:szCs w:val="24"/>
        </w:rPr>
        <w:t>Усилить работу по организации контроля текущей успеваемости учащихся в будущем учебном году.</w:t>
      </w:r>
    </w:p>
    <w:p w:rsidR="004C6CCC" w:rsidRPr="00B832B2" w:rsidRDefault="004C6CCC" w:rsidP="00AD7284">
      <w:pPr>
        <w:numPr>
          <w:ilvl w:val="0"/>
          <w:numId w:val="6"/>
        </w:numPr>
        <w:tabs>
          <w:tab w:val="left" w:pos="284"/>
          <w:tab w:val="left" w:pos="993"/>
        </w:tabs>
        <w:spacing w:after="0" w:line="240" w:lineRule="auto"/>
        <w:ind w:firstLine="709"/>
        <w:contextualSpacing/>
        <w:jc w:val="both"/>
        <w:rPr>
          <w:rFonts w:ascii="Times New Roman" w:eastAsia="Times New Roman" w:hAnsi="Times New Roman" w:cs="Times New Roman"/>
          <w:sz w:val="24"/>
          <w:szCs w:val="24"/>
        </w:rPr>
      </w:pPr>
      <w:r w:rsidRPr="00B832B2">
        <w:rPr>
          <w:rFonts w:ascii="Times New Roman" w:eastAsia="Times New Roman" w:hAnsi="Times New Roman" w:cs="Times New Roman"/>
          <w:sz w:val="24"/>
          <w:szCs w:val="24"/>
        </w:rPr>
        <w:t>Подводить предварительные итоги результатов обучения по истечении каждого учебного месяца для своевременного определения предметных дефицитов.</w:t>
      </w:r>
    </w:p>
    <w:p w:rsidR="004C6CCC" w:rsidRPr="00B832B2" w:rsidRDefault="004C6CCC" w:rsidP="00AD7284">
      <w:pPr>
        <w:numPr>
          <w:ilvl w:val="0"/>
          <w:numId w:val="6"/>
        </w:numPr>
        <w:tabs>
          <w:tab w:val="left" w:pos="284"/>
          <w:tab w:val="left" w:pos="993"/>
        </w:tabs>
        <w:spacing w:after="0" w:line="240" w:lineRule="auto"/>
        <w:ind w:firstLine="709"/>
        <w:contextualSpacing/>
        <w:jc w:val="both"/>
        <w:rPr>
          <w:rFonts w:ascii="Times New Roman" w:eastAsia="Times New Roman" w:hAnsi="Times New Roman" w:cs="Times New Roman"/>
          <w:sz w:val="24"/>
          <w:szCs w:val="24"/>
        </w:rPr>
      </w:pPr>
      <w:r w:rsidRPr="00B832B2">
        <w:rPr>
          <w:rFonts w:ascii="Times New Roman" w:eastAsia="Times New Roman" w:hAnsi="Times New Roman" w:cs="Times New Roman"/>
          <w:sz w:val="24"/>
          <w:szCs w:val="24"/>
        </w:rPr>
        <w:t>Совершенствовать качество проведения уроков, применяя современные подходы, интерактивные формы обучения.</w:t>
      </w:r>
    </w:p>
    <w:p w:rsidR="004C6CCC" w:rsidRPr="00B832B2" w:rsidRDefault="004C6CCC" w:rsidP="00AD7284">
      <w:pPr>
        <w:numPr>
          <w:ilvl w:val="0"/>
          <w:numId w:val="6"/>
        </w:numPr>
        <w:tabs>
          <w:tab w:val="left" w:pos="284"/>
          <w:tab w:val="left" w:pos="993"/>
        </w:tabs>
        <w:spacing w:after="0" w:line="240" w:lineRule="auto"/>
        <w:ind w:firstLine="709"/>
        <w:contextualSpacing/>
        <w:jc w:val="both"/>
        <w:rPr>
          <w:rFonts w:ascii="Times New Roman" w:eastAsia="Times New Roman" w:hAnsi="Times New Roman" w:cs="Times New Roman"/>
          <w:sz w:val="24"/>
          <w:szCs w:val="24"/>
        </w:rPr>
      </w:pPr>
      <w:r w:rsidRPr="00B832B2">
        <w:rPr>
          <w:rFonts w:ascii="Times New Roman" w:eastAsia="Times New Roman" w:hAnsi="Times New Roman" w:cs="Times New Roman"/>
          <w:sz w:val="24"/>
          <w:szCs w:val="24"/>
        </w:rPr>
        <w:t>Учащихся необходимо вовремя знакомить с изменениями в критериях оценивания экзаменационных развёрнутых решений по сравнению с обычной текущей оценкой решений на уроках.</w:t>
      </w:r>
    </w:p>
    <w:p w:rsidR="004C6CCC" w:rsidRPr="00B832B2" w:rsidRDefault="004C6CCC" w:rsidP="00AD7284">
      <w:pPr>
        <w:numPr>
          <w:ilvl w:val="0"/>
          <w:numId w:val="6"/>
        </w:numPr>
        <w:tabs>
          <w:tab w:val="left" w:pos="284"/>
          <w:tab w:val="left" w:pos="993"/>
        </w:tabs>
        <w:spacing w:after="0" w:line="240" w:lineRule="auto"/>
        <w:ind w:firstLine="709"/>
        <w:contextualSpacing/>
        <w:jc w:val="both"/>
        <w:rPr>
          <w:rFonts w:ascii="Times New Roman" w:eastAsia="Times New Roman" w:hAnsi="Times New Roman" w:cs="Times New Roman"/>
          <w:sz w:val="24"/>
          <w:szCs w:val="24"/>
        </w:rPr>
      </w:pPr>
      <w:r w:rsidRPr="00B832B2">
        <w:rPr>
          <w:rFonts w:ascii="Times New Roman" w:eastAsia="Times New Roman" w:hAnsi="Times New Roman" w:cs="Times New Roman"/>
          <w:sz w:val="24"/>
          <w:szCs w:val="24"/>
        </w:rPr>
        <w:t>Осуществлять индивидуальный и дифференцированный подход при организации самостоятельной работы на уроке, контроля усвоения знаний учащимися по отдельным темам (включать посильные индивидуальные задания слабоуспевающему ученику).</w:t>
      </w:r>
    </w:p>
    <w:p w:rsidR="004C6CCC" w:rsidRPr="00B832B2" w:rsidRDefault="004C6CCC" w:rsidP="00AD7284">
      <w:pPr>
        <w:numPr>
          <w:ilvl w:val="0"/>
          <w:numId w:val="6"/>
        </w:numPr>
        <w:tabs>
          <w:tab w:val="left" w:pos="284"/>
          <w:tab w:val="left" w:pos="993"/>
        </w:tabs>
        <w:spacing w:after="0" w:line="240" w:lineRule="auto"/>
        <w:ind w:firstLine="709"/>
        <w:contextualSpacing/>
        <w:jc w:val="both"/>
        <w:rPr>
          <w:rFonts w:ascii="Times New Roman" w:eastAsia="Times New Roman" w:hAnsi="Times New Roman" w:cs="Times New Roman"/>
          <w:sz w:val="24"/>
          <w:szCs w:val="24"/>
        </w:rPr>
      </w:pPr>
      <w:r w:rsidRPr="00B832B2">
        <w:rPr>
          <w:rFonts w:ascii="Times New Roman" w:eastAsia="Times New Roman" w:hAnsi="Times New Roman" w:cs="Times New Roman"/>
          <w:sz w:val="24"/>
          <w:szCs w:val="24"/>
        </w:rPr>
        <w:t>Осуществлять на уроке мониторинг работы слабоуспевающих учащихся.</w:t>
      </w:r>
    </w:p>
    <w:p w:rsidR="004C6CCC" w:rsidRDefault="004C6CCC" w:rsidP="004C6CCC"/>
    <w:p w:rsidR="004C6CCC" w:rsidRDefault="004C6CCC" w:rsidP="00960C22">
      <w:pPr>
        <w:spacing w:after="160" w:line="259" w:lineRule="auto"/>
        <w:ind w:firstLine="708"/>
        <w:rPr>
          <w:rFonts w:ascii="Times New Roman" w:eastAsia="Times New Roman" w:hAnsi="Times New Roman" w:cs="Times New Roman"/>
          <w:b/>
          <w:color w:val="000000"/>
          <w:sz w:val="24"/>
          <w:szCs w:val="24"/>
          <w:lang w:bidi="ru-RU"/>
        </w:rPr>
      </w:pPr>
    </w:p>
    <w:p w:rsidR="00356508" w:rsidRDefault="00356508" w:rsidP="00960C22">
      <w:pPr>
        <w:spacing w:after="160" w:line="259" w:lineRule="auto"/>
        <w:ind w:firstLine="708"/>
        <w:rPr>
          <w:rFonts w:ascii="Times New Roman" w:eastAsia="Times New Roman" w:hAnsi="Times New Roman" w:cs="Times New Roman"/>
          <w:b/>
          <w:color w:val="000000"/>
          <w:sz w:val="24"/>
          <w:szCs w:val="24"/>
          <w:lang w:bidi="ru-RU"/>
        </w:rPr>
      </w:pPr>
    </w:p>
    <w:p w:rsidR="00356508" w:rsidRPr="00960C22" w:rsidRDefault="00356508" w:rsidP="00960C22">
      <w:pPr>
        <w:spacing w:after="160" w:line="259" w:lineRule="auto"/>
        <w:ind w:firstLine="708"/>
        <w:rPr>
          <w:rFonts w:ascii="Times New Roman" w:eastAsia="Times New Roman" w:hAnsi="Times New Roman" w:cs="Times New Roman"/>
          <w:b/>
          <w:color w:val="000000"/>
          <w:sz w:val="24"/>
          <w:szCs w:val="24"/>
          <w:lang w:bidi="ru-RU"/>
        </w:rPr>
        <w:sectPr w:rsidR="00356508" w:rsidRPr="00960C22" w:rsidSect="006F6871">
          <w:footerReference w:type="default" r:id="rId10"/>
          <w:pgSz w:w="11907" w:h="16839" w:code="9"/>
          <w:pgMar w:top="1418" w:right="1418" w:bottom="1418" w:left="1418" w:header="964" w:footer="964" w:gutter="0"/>
          <w:pgNumType w:start="0"/>
          <w:cols w:space="708"/>
          <w:docGrid w:linePitch="299"/>
        </w:sectPr>
      </w:pPr>
    </w:p>
    <w:p w:rsidR="00844683" w:rsidRPr="00AD7284" w:rsidRDefault="00844683" w:rsidP="00844683">
      <w:pPr>
        <w:spacing w:after="0" w:line="240" w:lineRule="auto"/>
        <w:jc w:val="center"/>
        <w:rPr>
          <w:rFonts w:ascii="Arial" w:eastAsia="Times New Roman" w:hAnsi="Arial" w:cs="Arial"/>
          <w:b/>
          <w:sz w:val="24"/>
          <w:szCs w:val="24"/>
        </w:rPr>
      </w:pPr>
      <w:r w:rsidRPr="00AD7284">
        <w:rPr>
          <w:rFonts w:ascii="Arial" w:eastAsia="Times New Roman" w:hAnsi="Arial" w:cs="Arial"/>
          <w:b/>
          <w:sz w:val="24"/>
          <w:szCs w:val="24"/>
        </w:rPr>
        <w:lastRenderedPageBreak/>
        <w:t>МАТЕМАТИКА ПРОФИЛЬНАЯ</w:t>
      </w:r>
    </w:p>
    <w:p w:rsidR="00844683" w:rsidRPr="00E70F52" w:rsidRDefault="00844683" w:rsidP="007C495A">
      <w:pPr>
        <w:spacing w:after="0" w:line="240" w:lineRule="auto"/>
        <w:ind w:firstLine="709"/>
        <w:jc w:val="both"/>
        <w:rPr>
          <w:rFonts w:ascii="Times New Roman" w:eastAsia="Times New Roman" w:hAnsi="Times New Roman" w:cs="Times New Roman"/>
          <w:sz w:val="24"/>
          <w:szCs w:val="24"/>
        </w:rPr>
      </w:pPr>
    </w:p>
    <w:p w:rsidR="00441752" w:rsidRPr="00E70F52" w:rsidRDefault="00441752" w:rsidP="009E7433">
      <w:pPr>
        <w:widowControl w:val="0"/>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rPr>
      </w:pPr>
      <w:r w:rsidRPr="00E70F52">
        <w:rPr>
          <w:rFonts w:ascii="Times New Roman" w:eastAsia="Times New Roman" w:hAnsi="Times New Roman" w:cs="Times New Roman"/>
          <w:sz w:val="24"/>
          <w:szCs w:val="24"/>
        </w:rPr>
        <w:t>Сколько выпускников по городу 892, Кузбассу 4579, РФ 302000</w:t>
      </w:r>
    </w:p>
    <w:p w:rsidR="00441752" w:rsidRPr="00E70F52" w:rsidRDefault="00441752" w:rsidP="009E7433">
      <w:pPr>
        <w:widowControl w:val="0"/>
        <w:numPr>
          <w:ilvl w:val="0"/>
          <w:numId w:val="12"/>
        </w:numPr>
        <w:tabs>
          <w:tab w:val="left" w:pos="993"/>
        </w:tabs>
        <w:spacing w:after="0" w:line="240" w:lineRule="auto"/>
        <w:ind w:left="0" w:firstLine="709"/>
        <w:rPr>
          <w:rFonts w:ascii="Times New Roman" w:eastAsia="Times New Roman" w:hAnsi="Times New Roman" w:cs="Times New Roman"/>
          <w:bCs/>
          <w:sz w:val="24"/>
          <w:szCs w:val="24"/>
        </w:rPr>
      </w:pPr>
      <w:r w:rsidRPr="00E70F52">
        <w:rPr>
          <w:rFonts w:ascii="Times New Roman" w:eastAsia="Times New Roman" w:hAnsi="Times New Roman" w:cs="Times New Roman"/>
          <w:bCs/>
          <w:color w:val="000000"/>
          <w:sz w:val="24"/>
          <w:szCs w:val="24"/>
          <w:lang w:bidi="ru-RU"/>
        </w:rPr>
        <w:t>Динамика результатов в сравнении</w:t>
      </w:r>
    </w:p>
    <w:p w:rsidR="00441752" w:rsidRPr="00441752" w:rsidRDefault="00441752" w:rsidP="007C495A">
      <w:pPr>
        <w:widowControl w:val="0"/>
        <w:spacing w:after="0" w:line="240" w:lineRule="auto"/>
        <w:ind w:firstLine="709"/>
        <w:rPr>
          <w:rFonts w:ascii="Times New Roman" w:eastAsia="Times New Roman" w:hAnsi="Times New Roman" w:cs="Times New Roman"/>
          <w:bCs/>
          <w:color w:val="000000"/>
          <w:sz w:val="24"/>
          <w:szCs w:val="24"/>
          <w:lang w:bidi="ru-RU"/>
        </w:rPr>
      </w:pPr>
    </w:p>
    <w:p w:rsidR="00441752" w:rsidRPr="007C495A" w:rsidRDefault="00441752" w:rsidP="007C495A">
      <w:pPr>
        <w:widowControl w:val="0"/>
        <w:spacing w:after="0" w:line="240" w:lineRule="auto"/>
        <w:rPr>
          <w:rFonts w:ascii="Times New Roman" w:eastAsia="Calibri" w:hAnsi="Times New Roman" w:cs="Times New Roman"/>
          <w:bCs/>
          <w:color w:val="000000"/>
          <w:sz w:val="24"/>
          <w:szCs w:val="24"/>
        </w:rPr>
      </w:pPr>
      <w:r w:rsidRPr="00441752">
        <w:rPr>
          <w:rFonts w:ascii="Times New Roman" w:eastAsia="Calibri" w:hAnsi="Times New Roman" w:cs="Times New Roman"/>
          <w:bCs/>
          <w:color w:val="000000"/>
          <w:sz w:val="24"/>
          <w:szCs w:val="24"/>
        </w:rPr>
        <w:t>Таблица 1 – Результаты в сравнении</w:t>
      </w:r>
    </w:p>
    <w:p w:rsidR="007C495A" w:rsidRPr="00441752" w:rsidRDefault="007C495A" w:rsidP="007C495A">
      <w:pPr>
        <w:widowControl w:val="0"/>
        <w:spacing w:after="0" w:line="240" w:lineRule="auto"/>
        <w:rPr>
          <w:rFonts w:ascii="Times New Roman" w:eastAsia="Calibri" w:hAnsi="Times New Roman" w:cs="Times New Roman"/>
          <w:bCs/>
          <w:color w:val="000000"/>
          <w:sz w:val="24"/>
          <w:szCs w:val="24"/>
        </w:rPr>
      </w:pPr>
    </w:p>
    <w:tbl>
      <w:tblPr>
        <w:tblOverlap w:val="neve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33"/>
        <w:gridCol w:w="1907"/>
        <w:gridCol w:w="2460"/>
        <w:gridCol w:w="2360"/>
      </w:tblGrid>
      <w:tr w:rsidR="00441752" w:rsidRPr="00441752" w:rsidTr="007C495A">
        <w:trPr>
          <w:trHeight w:val="279"/>
          <w:jc w:val="center"/>
        </w:trPr>
        <w:tc>
          <w:tcPr>
            <w:tcW w:w="1328" w:type="pct"/>
            <w:vMerge w:val="restart"/>
            <w:shd w:val="clear" w:color="auto" w:fill="FFFFFF"/>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p>
        </w:tc>
        <w:tc>
          <w:tcPr>
            <w:tcW w:w="3672" w:type="pct"/>
            <w:gridSpan w:val="3"/>
            <w:shd w:val="clear" w:color="auto" w:fill="FFFFFF"/>
            <w:vAlign w:val="bottom"/>
          </w:tcPr>
          <w:p w:rsidR="00441752" w:rsidRPr="00441752" w:rsidRDefault="00441752" w:rsidP="007C495A">
            <w:pPr>
              <w:widowControl w:val="0"/>
              <w:spacing w:after="0" w:line="240" w:lineRule="auto"/>
              <w:jc w:val="center"/>
              <w:rPr>
                <w:rFonts w:ascii="Times New Roman" w:eastAsia="Times New Roman" w:hAnsi="Times New Roman" w:cs="Times New Roman"/>
                <w:b/>
                <w:i/>
                <w:color w:val="000000"/>
                <w:sz w:val="24"/>
                <w:szCs w:val="24"/>
              </w:rPr>
            </w:pPr>
            <w:r w:rsidRPr="00441752">
              <w:rPr>
                <w:rFonts w:ascii="Times New Roman" w:eastAsia="Times New Roman" w:hAnsi="Times New Roman" w:cs="Times New Roman"/>
                <w:b/>
                <w:i/>
                <w:color w:val="000000"/>
                <w:sz w:val="24"/>
                <w:szCs w:val="24"/>
              </w:rPr>
              <w:t>2022</w:t>
            </w:r>
          </w:p>
        </w:tc>
      </w:tr>
      <w:tr w:rsidR="007C495A" w:rsidRPr="007C495A" w:rsidTr="007C495A">
        <w:trPr>
          <w:trHeight w:val="149"/>
          <w:jc w:val="center"/>
        </w:trPr>
        <w:tc>
          <w:tcPr>
            <w:tcW w:w="1328" w:type="pct"/>
            <w:vMerge/>
            <w:shd w:val="clear" w:color="auto" w:fill="FFFFFF"/>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p>
        </w:tc>
        <w:tc>
          <w:tcPr>
            <w:tcW w:w="1041" w:type="pct"/>
            <w:shd w:val="clear" w:color="auto" w:fill="FFFFFF"/>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b/>
                <w:i/>
                <w:color w:val="000000"/>
                <w:sz w:val="24"/>
                <w:szCs w:val="24"/>
              </w:rPr>
            </w:pPr>
            <w:r w:rsidRPr="00441752">
              <w:rPr>
                <w:rFonts w:ascii="Times New Roman" w:eastAsia="Times New Roman" w:hAnsi="Times New Roman" w:cs="Times New Roman"/>
                <w:b/>
                <w:i/>
                <w:color w:val="000000"/>
                <w:sz w:val="24"/>
                <w:szCs w:val="24"/>
                <w:lang w:bidi="ru-RU"/>
              </w:rPr>
              <w:t>Россия</w:t>
            </w:r>
          </w:p>
        </w:tc>
        <w:tc>
          <w:tcPr>
            <w:tcW w:w="1343" w:type="pct"/>
            <w:shd w:val="clear" w:color="auto" w:fill="FFFFFF"/>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b/>
                <w:i/>
                <w:color w:val="000000"/>
                <w:sz w:val="24"/>
                <w:szCs w:val="24"/>
              </w:rPr>
            </w:pPr>
            <w:r w:rsidRPr="00441752">
              <w:rPr>
                <w:rFonts w:ascii="Times New Roman" w:eastAsia="Times New Roman" w:hAnsi="Times New Roman" w:cs="Times New Roman"/>
                <w:b/>
                <w:i/>
                <w:color w:val="000000"/>
                <w:sz w:val="24"/>
                <w:szCs w:val="24"/>
                <w:lang w:bidi="ru-RU"/>
              </w:rPr>
              <w:t>Кузбасс</w:t>
            </w:r>
          </w:p>
        </w:tc>
        <w:tc>
          <w:tcPr>
            <w:tcW w:w="1288" w:type="pct"/>
            <w:shd w:val="clear" w:color="auto" w:fill="FFFFFF"/>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b/>
                <w:i/>
                <w:color w:val="000000"/>
                <w:sz w:val="24"/>
                <w:szCs w:val="24"/>
                <w:lang w:bidi="ru-RU"/>
              </w:rPr>
            </w:pPr>
            <w:r w:rsidRPr="00441752">
              <w:rPr>
                <w:rFonts w:ascii="Times New Roman" w:eastAsia="Times New Roman" w:hAnsi="Times New Roman" w:cs="Times New Roman"/>
                <w:b/>
                <w:i/>
                <w:color w:val="000000"/>
                <w:sz w:val="24"/>
                <w:szCs w:val="24"/>
                <w:lang w:bidi="ru-RU"/>
              </w:rPr>
              <w:t>Новокузнецк</w:t>
            </w:r>
          </w:p>
        </w:tc>
      </w:tr>
      <w:tr w:rsidR="007C495A" w:rsidRPr="007C495A" w:rsidTr="007C495A">
        <w:trPr>
          <w:trHeight w:val="295"/>
          <w:jc w:val="center"/>
        </w:trPr>
        <w:tc>
          <w:tcPr>
            <w:tcW w:w="1328" w:type="pct"/>
            <w:shd w:val="clear" w:color="auto" w:fill="FFFFFF"/>
            <w:vAlign w:val="bottom"/>
          </w:tcPr>
          <w:p w:rsidR="00441752" w:rsidRPr="001F161B" w:rsidRDefault="00441752" w:rsidP="007C495A">
            <w:pPr>
              <w:widowControl w:val="0"/>
              <w:spacing w:after="0" w:line="240" w:lineRule="auto"/>
              <w:jc w:val="center"/>
              <w:rPr>
                <w:rFonts w:ascii="Times New Roman" w:eastAsia="Times New Roman" w:hAnsi="Times New Roman" w:cs="Times New Roman"/>
                <w:b/>
                <w:color w:val="000000"/>
                <w:sz w:val="24"/>
                <w:szCs w:val="24"/>
              </w:rPr>
            </w:pPr>
            <w:r w:rsidRPr="001F161B">
              <w:rPr>
                <w:rFonts w:ascii="Times New Roman" w:eastAsia="Times New Roman" w:hAnsi="Times New Roman" w:cs="Times New Roman"/>
                <w:b/>
                <w:color w:val="000000"/>
                <w:sz w:val="24"/>
                <w:szCs w:val="24"/>
                <w:lang w:bidi="ru-RU"/>
              </w:rPr>
              <w:t>Средний балл</w:t>
            </w:r>
          </w:p>
        </w:tc>
        <w:tc>
          <w:tcPr>
            <w:tcW w:w="1041" w:type="pct"/>
            <w:shd w:val="clear" w:color="auto" w:fill="FFFFFF"/>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b/>
                <w:i/>
                <w:color w:val="000000"/>
                <w:sz w:val="24"/>
                <w:szCs w:val="24"/>
                <w:lang w:val="en-US"/>
              </w:rPr>
            </w:pPr>
            <w:r w:rsidRPr="00441752">
              <w:rPr>
                <w:rFonts w:ascii="Times New Roman" w:eastAsia="Times New Roman" w:hAnsi="Times New Roman" w:cs="Times New Roman"/>
                <w:b/>
                <w:i/>
                <w:color w:val="000000"/>
                <w:sz w:val="24"/>
                <w:szCs w:val="24"/>
                <w:lang w:val="en-US"/>
              </w:rPr>
              <w:t>56</w:t>
            </w:r>
            <w:r w:rsidRPr="00441752">
              <w:rPr>
                <w:rFonts w:ascii="Times New Roman" w:eastAsia="Times New Roman" w:hAnsi="Times New Roman" w:cs="Times New Roman"/>
                <w:b/>
                <w:i/>
                <w:color w:val="000000"/>
                <w:sz w:val="24"/>
                <w:szCs w:val="24"/>
              </w:rPr>
              <w:t>,</w:t>
            </w:r>
            <w:r w:rsidRPr="00441752">
              <w:rPr>
                <w:rFonts w:ascii="Times New Roman" w:eastAsia="Times New Roman" w:hAnsi="Times New Roman" w:cs="Times New Roman"/>
                <w:b/>
                <w:i/>
                <w:color w:val="000000"/>
                <w:sz w:val="24"/>
                <w:szCs w:val="24"/>
                <w:lang w:val="en-US"/>
              </w:rPr>
              <w:t>9</w:t>
            </w:r>
          </w:p>
        </w:tc>
        <w:tc>
          <w:tcPr>
            <w:tcW w:w="1343" w:type="pct"/>
            <w:shd w:val="clear" w:color="auto" w:fill="FFFFFF"/>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b/>
                <w:i/>
                <w:color w:val="000000"/>
                <w:sz w:val="24"/>
                <w:szCs w:val="24"/>
              </w:rPr>
            </w:pPr>
            <w:r w:rsidRPr="00441752">
              <w:rPr>
                <w:rFonts w:ascii="Times New Roman" w:eastAsia="Times New Roman" w:hAnsi="Times New Roman" w:cs="Times New Roman"/>
                <w:b/>
                <w:i/>
                <w:color w:val="000000"/>
                <w:sz w:val="24"/>
                <w:szCs w:val="24"/>
              </w:rPr>
              <w:t>53,64</w:t>
            </w:r>
          </w:p>
        </w:tc>
        <w:tc>
          <w:tcPr>
            <w:tcW w:w="1288" w:type="pct"/>
            <w:shd w:val="clear" w:color="auto" w:fill="FFFFFF"/>
          </w:tcPr>
          <w:p w:rsidR="00441752" w:rsidRPr="00441752" w:rsidRDefault="00441752" w:rsidP="007C495A">
            <w:pPr>
              <w:widowControl w:val="0"/>
              <w:spacing w:after="0" w:line="240" w:lineRule="auto"/>
              <w:jc w:val="center"/>
              <w:rPr>
                <w:rFonts w:ascii="Times New Roman" w:eastAsia="Times New Roman" w:hAnsi="Times New Roman" w:cs="Times New Roman"/>
                <w:b/>
                <w:i/>
                <w:color w:val="000000"/>
                <w:sz w:val="24"/>
                <w:szCs w:val="24"/>
              </w:rPr>
            </w:pPr>
            <w:r w:rsidRPr="00441752">
              <w:rPr>
                <w:rFonts w:ascii="Times New Roman" w:eastAsia="Times New Roman" w:hAnsi="Times New Roman" w:cs="Times New Roman"/>
                <w:b/>
                <w:i/>
                <w:color w:val="000000"/>
                <w:sz w:val="24"/>
                <w:szCs w:val="24"/>
              </w:rPr>
              <w:t>57,25</w:t>
            </w:r>
          </w:p>
        </w:tc>
      </w:tr>
    </w:tbl>
    <w:p w:rsidR="00441752" w:rsidRPr="00441752" w:rsidRDefault="00441752" w:rsidP="007C495A">
      <w:pPr>
        <w:widowControl w:val="0"/>
        <w:spacing w:after="0" w:line="240" w:lineRule="auto"/>
        <w:rPr>
          <w:rFonts w:ascii="Times New Roman" w:eastAsia="Times New Roman" w:hAnsi="Times New Roman" w:cs="Times New Roman"/>
          <w:bCs/>
          <w:color w:val="000000"/>
          <w:sz w:val="24"/>
          <w:szCs w:val="24"/>
          <w:lang w:bidi="ru-RU"/>
        </w:rPr>
      </w:pPr>
    </w:p>
    <w:p w:rsidR="00441752" w:rsidRPr="00441752" w:rsidRDefault="00441752" w:rsidP="007C495A">
      <w:pPr>
        <w:widowControl w:val="0"/>
        <w:spacing w:after="0" w:line="240" w:lineRule="auto"/>
        <w:ind w:firstLine="709"/>
        <w:rPr>
          <w:rFonts w:ascii="Times New Roman" w:eastAsia="Times New Roman" w:hAnsi="Times New Roman" w:cs="Times New Roman"/>
          <w:bCs/>
          <w:color w:val="000000"/>
          <w:sz w:val="24"/>
          <w:szCs w:val="24"/>
          <w:lang w:bidi="ru-RU"/>
        </w:rPr>
      </w:pPr>
      <w:r w:rsidRPr="00441752">
        <w:rPr>
          <w:rFonts w:ascii="Times New Roman" w:eastAsia="Times New Roman" w:hAnsi="Times New Roman" w:cs="Times New Roman"/>
          <w:b/>
          <w:bCs/>
          <w:color w:val="000000"/>
          <w:sz w:val="24"/>
          <w:szCs w:val="24"/>
          <w:lang w:bidi="ru-RU"/>
        </w:rPr>
        <w:t>100балльники по математике профильной</w:t>
      </w:r>
      <w:r w:rsidRPr="00441752">
        <w:rPr>
          <w:rFonts w:ascii="Times New Roman" w:eastAsia="Times New Roman" w:hAnsi="Times New Roman" w:cs="Times New Roman"/>
          <w:bCs/>
          <w:color w:val="000000"/>
          <w:sz w:val="24"/>
          <w:szCs w:val="24"/>
          <w:lang w:bidi="ru-RU"/>
        </w:rPr>
        <w:t xml:space="preserve"> – 1 выпускник (лицей №84). </w:t>
      </w:r>
    </w:p>
    <w:p w:rsidR="00441752" w:rsidRPr="00441752" w:rsidRDefault="00441752" w:rsidP="007C495A">
      <w:pPr>
        <w:widowControl w:val="0"/>
        <w:spacing w:after="0" w:line="240" w:lineRule="auto"/>
        <w:ind w:firstLine="709"/>
        <w:rPr>
          <w:rFonts w:ascii="Times New Roman" w:eastAsia="Times New Roman" w:hAnsi="Times New Roman" w:cs="Times New Roman"/>
          <w:bCs/>
          <w:color w:val="000000"/>
          <w:sz w:val="24"/>
          <w:szCs w:val="24"/>
          <w:lang w:bidi="ru-RU"/>
        </w:rPr>
      </w:pPr>
    </w:p>
    <w:p w:rsidR="00441752" w:rsidRPr="00441752" w:rsidRDefault="00441752" w:rsidP="007C495A">
      <w:pPr>
        <w:widowControl w:val="0"/>
        <w:spacing w:after="0" w:line="240" w:lineRule="auto"/>
        <w:rPr>
          <w:rFonts w:ascii="Times New Roman" w:eastAsia="Calibri" w:hAnsi="Times New Roman" w:cs="Times New Roman"/>
          <w:bCs/>
          <w:color w:val="000000"/>
          <w:sz w:val="24"/>
          <w:szCs w:val="24"/>
        </w:rPr>
      </w:pPr>
      <w:r w:rsidRPr="00441752">
        <w:rPr>
          <w:rFonts w:ascii="Times New Roman" w:eastAsia="Calibri" w:hAnsi="Times New Roman" w:cs="Times New Roman"/>
          <w:bCs/>
          <w:color w:val="000000"/>
          <w:sz w:val="24"/>
          <w:szCs w:val="24"/>
        </w:rPr>
        <w:t>Таблица 2 – Результаты в разрезе города, ОО</w:t>
      </w:r>
    </w:p>
    <w:p w:rsidR="00441752" w:rsidRPr="00441752" w:rsidRDefault="00441752" w:rsidP="007C495A">
      <w:pPr>
        <w:widowControl w:val="0"/>
        <w:spacing w:after="0" w:line="240" w:lineRule="auto"/>
        <w:ind w:firstLine="709"/>
        <w:rPr>
          <w:rFonts w:ascii="Times New Roman" w:eastAsia="Calibri" w:hAnsi="Times New Roman" w:cs="Times New Roman"/>
          <w:b/>
          <w:bCs/>
          <w:color w:val="000000"/>
          <w:sz w:val="24"/>
          <w:szCs w:val="24"/>
        </w:rPr>
      </w:pPr>
    </w:p>
    <w:tbl>
      <w:tblPr>
        <w:tblStyle w:val="161"/>
        <w:tblW w:w="9072" w:type="dxa"/>
        <w:jc w:val="center"/>
        <w:tblLayout w:type="fixed"/>
        <w:tblLook w:val="04A0" w:firstRow="1" w:lastRow="0" w:firstColumn="1" w:lastColumn="0" w:noHBand="0" w:noVBand="1"/>
      </w:tblPr>
      <w:tblGrid>
        <w:gridCol w:w="3107"/>
        <w:gridCol w:w="1698"/>
        <w:gridCol w:w="1412"/>
        <w:gridCol w:w="851"/>
        <w:gridCol w:w="846"/>
        <w:gridCol w:w="1158"/>
      </w:tblGrid>
      <w:tr w:rsidR="00441752" w:rsidRPr="00441752" w:rsidTr="007C495A">
        <w:trPr>
          <w:trHeight w:val="20"/>
          <w:tblHeader/>
          <w:jc w:val="center"/>
        </w:trPr>
        <w:tc>
          <w:tcPr>
            <w:tcW w:w="1713" w:type="pct"/>
            <w:noWrap/>
            <w:vAlign w:val="center"/>
            <w:hideMark/>
          </w:tcPr>
          <w:p w:rsidR="00441752" w:rsidRPr="00441752" w:rsidRDefault="00441752" w:rsidP="007C495A">
            <w:pPr>
              <w:widowControl w:val="0"/>
              <w:spacing w:after="0" w:line="240" w:lineRule="auto"/>
              <w:jc w:val="center"/>
              <w:rPr>
                <w:rFonts w:ascii="Times New Roman" w:hAnsi="Times New Roman" w:cs="Times New Roman"/>
                <w:b/>
                <w:color w:val="000000"/>
                <w:sz w:val="24"/>
                <w:szCs w:val="24"/>
              </w:rPr>
            </w:pPr>
            <w:r w:rsidRPr="00441752">
              <w:rPr>
                <w:rFonts w:ascii="Times New Roman" w:hAnsi="Times New Roman" w:cs="Times New Roman"/>
                <w:b/>
                <w:color w:val="000000"/>
                <w:sz w:val="24"/>
                <w:szCs w:val="24"/>
              </w:rPr>
              <w:t>Название ОУ</w:t>
            </w:r>
          </w:p>
        </w:tc>
        <w:tc>
          <w:tcPr>
            <w:tcW w:w="936" w:type="pct"/>
            <w:noWrap/>
            <w:vAlign w:val="center"/>
            <w:hideMark/>
          </w:tcPr>
          <w:p w:rsidR="00441752" w:rsidRPr="00441752" w:rsidRDefault="00441752" w:rsidP="007C495A">
            <w:pPr>
              <w:widowControl w:val="0"/>
              <w:spacing w:after="0" w:line="240" w:lineRule="auto"/>
              <w:jc w:val="center"/>
              <w:rPr>
                <w:rFonts w:ascii="Times New Roman" w:hAnsi="Times New Roman" w:cs="Times New Roman"/>
                <w:b/>
                <w:color w:val="000000"/>
                <w:sz w:val="24"/>
                <w:szCs w:val="24"/>
              </w:rPr>
            </w:pPr>
            <w:r w:rsidRPr="00441752">
              <w:rPr>
                <w:rFonts w:ascii="Times New Roman" w:hAnsi="Times New Roman" w:cs="Times New Roman"/>
                <w:b/>
                <w:color w:val="000000"/>
                <w:sz w:val="24"/>
                <w:szCs w:val="24"/>
              </w:rPr>
              <w:t>Меньше мин. порога (в соответствии</w:t>
            </w:r>
          </w:p>
          <w:p w:rsidR="00441752" w:rsidRPr="00441752" w:rsidRDefault="00441752" w:rsidP="007C495A">
            <w:pPr>
              <w:widowControl w:val="0"/>
              <w:spacing w:after="0" w:line="240" w:lineRule="auto"/>
              <w:jc w:val="center"/>
              <w:rPr>
                <w:rFonts w:ascii="Times New Roman" w:hAnsi="Times New Roman" w:cs="Times New Roman"/>
                <w:b/>
                <w:color w:val="000000"/>
                <w:sz w:val="24"/>
                <w:szCs w:val="24"/>
                <w:lang w:bidi="ru-RU"/>
              </w:rPr>
            </w:pPr>
            <w:r w:rsidRPr="00441752">
              <w:rPr>
                <w:rFonts w:ascii="Times New Roman" w:hAnsi="Times New Roman" w:cs="Times New Roman"/>
                <w:b/>
                <w:color w:val="000000"/>
                <w:sz w:val="24"/>
                <w:szCs w:val="24"/>
              </w:rPr>
              <w:t>с предметом)</w:t>
            </w:r>
          </w:p>
        </w:tc>
        <w:tc>
          <w:tcPr>
            <w:tcW w:w="778" w:type="pct"/>
            <w:noWrap/>
            <w:vAlign w:val="center"/>
            <w:hideMark/>
          </w:tcPr>
          <w:p w:rsidR="00441752" w:rsidRPr="00441752" w:rsidRDefault="00441752" w:rsidP="007C495A">
            <w:pPr>
              <w:widowControl w:val="0"/>
              <w:spacing w:after="0" w:line="240" w:lineRule="auto"/>
              <w:jc w:val="center"/>
              <w:rPr>
                <w:rFonts w:ascii="Times New Roman" w:hAnsi="Times New Roman" w:cs="Times New Roman"/>
                <w:b/>
                <w:color w:val="000000"/>
                <w:sz w:val="24"/>
                <w:szCs w:val="24"/>
              </w:rPr>
            </w:pPr>
            <w:r w:rsidRPr="00441752">
              <w:rPr>
                <w:rFonts w:ascii="Times New Roman" w:hAnsi="Times New Roman" w:cs="Times New Roman"/>
                <w:b/>
                <w:color w:val="000000"/>
                <w:sz w:val="24"/>
                <w:szCs w:val="24"/>
              </w:rPr>
              <w:t>%</w:t>
            </w:r>
          </w:p>
          <w:p w:rsidR="00441752" w:rsidRPr="00441752" w:rsidRDefault="00441752" w:rsidP="007C495A">
            <w:pPr>
              <w:widowControl w:val="0"/>
              <w:spacing w:after="0" w:line="240" w:lineRule="auto"/>
              <w:jc w:val="center"/>
              <w:rPr>
                <w:rFonts w:ascii="Times New Roman" w:hAnsi="Times New Roman" w:cs="Times New Roman"/>
                <w:b/>
                <w:color w:val="000000"/>
                <w:sz w:val="24"/>
                <w:szCs w:val="24"/>
              </w:rPr>
            </w:pPr>
            <w:r w:rsidRPr="00441752">
              <w:rPr>
                <w:rFonts w:ascii="Times New Roman" w:hAnsi="Times New Roman" w:cs="Times New Roman"/>
                <w:b/>
                <w:color w:val="000000"/>
                <w:sz w:val="24"/>
                <w:szCs w:val="24"/>
              </w:rPr>
              <w:t>от мин.</w:t>
            </w:r>
          </w:p>
          <w:p w:rsidR="00441752" w:rsidRPr="00441752" w:rsidRDefault="00441752" w:rsidP="007C495A">
            <w:pPr>
              <w:widowControl w:val="0"/>
              <w:spacing w:after="0" w:line="240" w:lineRule="auto"/>
              <w:jc w:val="center"/>
              <w:rPr>
                <w:rFonts w:ascii="Times New Roman" w:hAnsi="Times New Roman" w:cs="Times New Roman"/>
                <w:b/>
                <w:color w:val="000000"/>
                <w:sz w:val="24"/>
                <w:szCs w:val="24"/>
              </w:rPr>
            </w:pPr>
            <w:r w:rsidRPr="00441752">
              <w:rPr>
                <w:rFonts w:ascii="Times New Roman" w:hAnsi="Times New Roman" w:cs="Times New Roman"/>
                <w:b/>
                <w:color w:val="000000"/>
                <w:sz w:val="24"/>
                <w:szCs w:val="24"/>
              </w:rPr>
              <w:t>порога</w:t>
            </w:r>
          </w:p>
          <w:p w:rsidR="00441752" w:rsidRPr="00441752" w:rsidRDefault="00441752" w:rsidP="007C495A">
            <w:pPr>
              <w:widowControl w:val="0"/>
              <w:spacing w:after="0" w:line="240" w:lineRule="auto"/>
              <w:jc w:val="center"/>
              <w:rPr>
                <w:rFonts w:ascii="Times New Roman" w:hAnsi="Times New Roman" w:cs="Times New Roman"/>
                <w:b/>
                <w:color w:val="000000"/>
                <w:sz w:val="24"/>
                <w:szCs w:val="24"/>
              </w:rPr>
            </w:pPr>
            <w:r w:rsidRPr="00441752">
              <w:rPr>
                <w:rFonts w:ascii="Times New Roman" w:hAnsi="Times New Roman" w:cs="Times New Roman"/>
                <w:b/>
                <w:color w:val="000000"/>
                <w:sz w:val="24"/>
                <w:szCs w:val="24"/>
              </w:rPr>
              <w:t>до 69</w:t>
            </w:r>
          </w:p>
        </w:tc>
        <w:tc>
          <w:tcPr>
            <w:tcW w:w="469" w:type="pct"/>
            <w:noWrap/>
            <w:vAlign w:val="center"/>
            <w:hideMark/>
          </w:tcPr>
          <w:p w:rsidR="00441752" w:rsidRPr="00441752" w:rsidRDefault="00441752" w:rsidP="007C495A">
            <w:pPr>
              <w:widowControl w:val="0"/>
              <w:spacing w:after="0" w:line="240" w:lineRule="auto"/>
              <w:jc w:val="center"/>
              <w:rPr>
                <w:rFonts w:ascii="Times New Roman" w:hAnsi="Times New Roman" w:cs="Times New Roman"/>
                <w:b/>
                <w:color w:val="000000"/>
                <w:sz w:val="24"/>
                <w:szCs w:val="24"/>
              </w:rPr>
            </w:pPr>
            <w:r w:rsidRPr="00441752">
              <w:rPr>
                <w:rFonts w:ascii="Times New Roman" w:hAnsi="Times New Roman" w:cs="Times New Roman"/>
                <w:b/>
                <w:color w:val="000000"/>
                <w:sz w:val="24"/>
                <w:szCs w:val="24"/>
              </w:rPr>
              <w:t>%</w:t>
            </w:r>
          </w:p>
          <w:p w:rsidR="00441752" w:rsidRPr="00441752" w:rsidRDefault="00441752" w:rsidP="007C495A">
            <w:pPr>
              <w:widowControl w:val="0"/>
              <w:spacing w:after="0" w:line="240" w:lineRule="auto"/>
              <w:jc w:val="center"/>
              <w:rPr>
                <w:rFonts w:ascii="Times New Roman" w:hAnsi="Times New Roman" w:cs="Times New Roman"/>
                <w:b/>
                <w:color w:val="000000"/>
                <w:sz w:val="24"/>
                <w:szCs w:val="24"/>
              </w:rPr>
            </w:pPr>
            <w:r w:rsidRPr="00441752">
              <w:rPr>
                <w:rFonts w:ascii="Times New Roman" w:hAnsi="Times New Roman" w:cs="Times New Roman"/>
                <w:b/>
                <w:color w:val="000000"/>
                <w:sz w:val="24"/>
                <w:szCs w:val="24"/>
              </w:rPr>
              <w:t>от 70</w:t>
            </w:r>
          </w:p>
          <w:p w:rsidR="00441752" w:rsidRPr="00441752" w:rsidRDefault="00441752" w:rsidP="007C495A">
            <w:pPr>
              <w:widowControl w:val="0"/>
              <w:spacing w:after="0" w:line="240" w:lineRule="auto"/>
              <w:jc w:val="center"/>
              <w:rPr>
                <w:rFonts w:ascii="Times New Roman" w:hAnsi="Times New Roman" w:cs="Times New Roman"/>
                <w:b/>
                <w:color w:val="000000"/>
                <w:sz w:val="24"/>
                <w:szCs w:val="24"/>
              </w:rPr>
            </w:pPr>
            <w:r w:rsidRPr="00441752">
              <w:rPr>
                <w:rFonts w:ascii="Times New Roman" w:hAnsi="Times New Roman" w:cs="Times New Roman"/>
                <w:b/>
                <w:color w:val="000000"/>
                <w:sz w:val="24"/>
                <w:szCs w:val="24"/>
              </w:rPr>
              <w:t>до 79</w:t>
            </w:r>
          </w:p>
        </w:tc>
        <w:tc>
          <w:tcPr>
            <w:tcW w:w="466" w:type="pct"/>
            <w:noWrap/>
            <w:vAlign w:val="center"/>
            <w:hideMark/>
          </w:tcPr>
          <w:p w:rsidR="00441752" w:rsidRPr="00441752" w:rsidRDefault="00441752" w:rsidP="007C495A">
            <w:pPr>
              <w:widowControl w:val="0"/>
              <w:spacing w:after="0" w:line="240" w:lineRule="auto"/>
              <w:jc w:val="center"/>
              <w:rPr>
                <w:rFonts w:ascii="Times New Roman" w:hAnsi="Times New Roman" w:cs="Times New Roman"/>
                <w:b/>
                <w:color w:val="000000"/>
                <w:sz w:val="24"/>
                <w:szCs w:val="24"/>
                <w:lang w:bidi="ru-RU"/>
              </w:rPr>
            </w:pPr>
            <w:r w:rsidRPr="00441752">
              <w:rPr>
                <w:rFonts w:ascii="Times New Roman" w:hAnsi="Times New Roman" w:cs="Times New Roman"/>
                <w:b/>
                <w:color w:val="000000"/>
                <w:sz w:val="24"/>
                <w:szCs w:val="24"/>
                <w:lang w:bidi="ru-RU"/>
              </w:rPr>
              <w:t>%</w:t>
            </w:r>
          </w:p>
          <w:p w:rsidR="00441752" w:rsidRPr="00441752" w:rsidRDefault="00441752" w:rsidP="007C495A">
            <w:pPr>
              <w:widowControl w:val="0"/>
              <w:spacing w:after="0" w:line="240" w:lineRule="auto"/>
              <w:jc w:val="center"/>
              <w:rPr>
                <w:rFonts w:ascii="Times New Roman" w:hAnsi="Times New Roman" w:cs="Times New Roman"/>
                <w:b/>
                <w:color w:val="000000"/>
                <w:sz w:val="24"/>
                <w:szCs w:val="24"/>
                <w:lang w:bidi="ru-RU"/>
              </w:rPr>
            </w:pPr>
            <w:r w:rsidRPr="00441752">
              <w:rPr>
                <w:rFonts w:ascii="Times New Roman" w:hAnsi="Times New Roman" w:cs="Times New Roman"/>
                <w:b/>
                <w:color w:val="000000"/>
                <w:sz w:val="24"/>
                <w:szCs w:val="24"/>
                <w:lang w:bidi="ru-RU"/>
              </w:rPr>
              <w:t>от 80</w:t>
            </w:r>
          </w:p>
          <w:p w:rsidR="00441752" w:rsidRPr="00441752" w:rsidRDefault="00441752" w:rsidP="007C495A">
            <w:pPr>
              <w:widowControl w:val="0"/>
              <w:spacing w:after="0" w:line="240" w:lineRule="auto"/>
              <w:jc w:val="center"/>
              <w:rPr>
                <w:rFonts w:ascii="Times New Roman" w:hAnsi="Times New Roman" w:cs="Times New Roman"/>
                <w:b/>
                <w:color w:val="000000"/>
                <w:sz w:val="24"/>
                <w:szCs w:val="24"/>
                <w:lang w:bidi="ru-RU"/>
              </w:rPr>
            </w:pPr>
            <w:r w:rsidRPr="00441752">
              <w:rPr>
                <w:rFonts w:ascii="Times New Roman" w:hAnsi="Times New Roman" w:cs="Times New Roman"/>
                <w:b/>
                <w:color w:val="000000"/>
                <w:sz w:val="24"/>
                <w:szCs w:val="24"/>
                <w:lang w:bidi="ru-RU"/>
              </w:rPr>
              <w:t>до 89</w:t>
            </w:r>
          </w:p>
        </w:tc>
        <w:tc>
          <w:tcPr>
            <w:tcW w:w="638" w:type="pct"/>
            <w:noWrap/>
            <w:vAlign w:val="center"/>
            <w:hideMark/>
          </w:tcPr>
          <w:p w:rsidR="00441752" w:rsidRPr="00441752" w:rsidRDefault="00441752" w:rsidP="007C495A">
            <w:pPr>
              <w:widowControl w:val="0"/>
              <w:spacing w:after="0" w:line="240" w:lineRule="auto"/>
              <w:jc w:val="center"/>
              <w:rPr>
                <w:rFonts w:ascii="Times New Roman" w:hAnsi="Times New Roman" w:cs="Times New Roman"/>
                <w:b/>
                <w:color w:val="000000"/>
                <w:sz w:val="24"/>
                <w:szCs w:val="24"/>
                <w:lang w:bidi="ru-RU"/>
              </w:rPr>
            </w:pPr>
            <w:r w:rsidRPr="00441752">
              <w:rPr>
                <w:rFonts w:ascii="Times New Roman" w:hAnsi="Times New Roman" w:cs="Times New Roman"/>
                <w:b/>
                <w:color w:val="000000"/>
                <w:sz w:val="24"/>
                <w:szCs w:val="24"/>
                <w:lang w:bidi="ru-RU"/>
              </w:rPr>
              <w:t>%</w:t>
            </w:r>
          </w:p>
          <w:p w:rsidR="00441752" w:rsidRPr="00441752" w:rsidRDefault="00441752" w:rsidP="007C495A">
            <w:pPr>
              <w:widowControl w:val="0"/>
              <w:spacing w:after="0" w:line="240" w:lineRule="auto"/>
              <w:jc w:val="center"/>
              <w:rPr>
                <w:rFonts w:ascii="Times New Roman" w:hAnsi="Times New Roman" w:cs="Times New Roman"/>
                <w:b/>
                <w:color w:val="000000"/>
                <w:sz w:val="24"/>
                <w:szCs w:val="24"/>
                <w:lang w:bidi="ru-RU"/>
              </w:rPr>
            </w:pPr>
            <w:r w:rsidRPr="00441752">
              <w:rPr>
                <w:rFonts w:ascii="Times New Roman" w:hAnsi="Times New Roman" w:cs="Times New Roman"/>
                <w:b/>
                <w:color w:val="000000"/>
                <w:sz w:val="24"/>
                <w:szCs w:val="24"/>
                <w:lang w:bidi="ru-RU"/>
              </w:rPr>
              <w:t>больше 90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b/>
                <w:i/>
                <w:color w:val="000000"/>
                <w:sz w:val="24"/>
                <w:szCs w:val="24"/>
              </w:rPr>
            </w:pPr>
            <w:r w:rsidRPr="00441752">
              <w:rPr>
                <w:rFonts w:ascii="Times New Roman" w:hAnsi="Times New Roman" w:cs="Times New Roman"/>
                <w:b/>
                <w:i/>
                <w:color w:val="000000"/>
                <w:sz w:val="24"/>
                <w:szCs w:val="24"/>
              </w:rPr>
              <w:t>город</w:t>
            </w:r>
          </w:p>
        </w:tc>
        <w:tc>
          <w:tcPr>
            <w:tcW w:w="936" w:type="pct"/>
          </w:tcPr>
          <w:p w:rsidR="00441752" w:rsidRPr="00441752" w:rsidRDefault="00441752" w:rsidP="007C495A">
            <w:pPr>
              <w:widowControl w:val="0"/>
              <w:spacing w:after="0" w:line="240" w:lineRule="auto"/>
              <w:jc w:val="center"/>
              <w:rPr>
                <w:rFonts w:ascii="Times New Roman" w:hAnsi="Times New Roman" w:cs="Times New Roman"/>
                <w:b/>
                <w:i/>
                <w:color w:val="000000"/>
                <w:sz w:val="24"/>
                <w:szCs w:val="24"/>
              </w:rPr>
            </w:pPr>
            <w:r w:rsidRPr="00441752">
              <w:rPr>
                <w:rFonts w:ascii="Times New Roman" w:hAnsi="Times New Roman" w:cs="Times New Roman"/>
                <w:b/>
                <w:i/>
                <w:color w:val="000000"/>
                <w:sz w:val="24"/>
                <w:szCs w:val="24"/>
              </w:rPr>
              <w:t>7,4</w:t>
            </w:r>
          </w:p>
        </w:tc>
        <w:tc>
          <w:tcPr>
            <w:tcW w:w="778" w:type="pct"/>
          </w:tcPr>
          <w:p w:rsidR="00441752" w:rsidRPr="00441752" w:rsidRDefault="00441752" w:rsidP="007C495A">
            <w:pPr>
              <w:widowControl w:val="0"/>
              <w:spacing w:after="0" w:line="240" w:lineRule="auto"/>
              <w:jc w:val="center"/>
              <w:rPr>
                <w:rFonts w:ascii="Times New Roman" w:hAnsi="Times New Roman" w:cs="Times New Roman"/>
                <w:b/>
                <w:i/>
                <w:color w:val="000000"/>
                <w:sz w:val="24"/>
                <w:szCs w:val="24"/>
              </w:rPr>
            </w:pPr>
            <w:r w:rsidRPr="00441752">
              <w:rPr>
                <w:rFonts w:ascii="Times New Roman" w:hAnsi="Times New Roman" w:cs="Times New Roman"/>
                <w:b/>
                <w:i/>
                <w:color w:val="000000"/>
                <w:sz w:val="24"/>
                <w:szCs w:val="24"/>
              </w:rPr>
              <w:t>57,51</w:t>
            </w:r>
          </w:p>
        </w:tc>
        <w:tc>
          <w:tcPr>
            <w:tcW w:w="469" w:type="pct"/>
          </w:tcPr>
          <w:p w:rsidR="00441752" w:rsidRPr="00441752" w:rsidRDefault="00441752" w:rsidP="007C495A">
            <w:pPr>
              <w:widowControl w:val="0"/>
              <w:spacing w:after="0" w:line="240" w:lineRule="auto"/>
              <w:jc w:val="center"/>
              <w:rPr>
                <w:rFonts w:ascii="Times New Roman" w:hAnsi="Times New Roman" w:cs="Times New Roman"/>
                <w:b/>
                <w:i/>
                <w:color w:val="000000"/>
                <w:sz w:val="24"/>
                <w:szCs w:val="24"/>
              </w:rPr>
            </w:pPr>
            <w:r w:rsidRPr="00441752">
              <w:rPr>
                <w:rFonts w:ascii="Times New Roman" w:hAnsi="Times New Roman" w:cs="Times New Roman"/>
                <w:b/>
                <w:i/>
                <w:color w:val="000000"/>
                <w:sz w:val="24"/>
                <w:szCs w:val="24"/>
              </w:rPr>
              <w:t>30,27</w:t>
            </w:r>
          </w:p>
        </w:tc>
        <w:tc>
          <w:tcPr>
            <w:tcW w:w="466" w:type="pct"/>
          </w:tcPr>
          <w:p w:rsidR="00441752" w:rsidRPr="00441752" w:rsidRDefault="00441752" w:rsidP="007C495A">
            <w:pPr>
              <w:widowControl w:val="0"/>
              <w:spacing w:after="0" w:line="240" w:lineRule="auto"/>
              <w:jc w:val="center"/>
              <w:rPr>
                <w:rFonts w:ascii="Times New Roman" w:hAnsi="Times New Roman" w:cs="Times New Roman"/>
                <w:b/>
                <w:i/>
                <w:color w:val="000000"/>
                <w:sz w:val="24"/>
                <w:szCs w:val="24"/>
              </w:rPr>
            </w:pPr>
            <w:r w:rsidRPr="00441752">
              <w:rPr>
                <w:rFonts w:ascii="Times New Roman" w:hAnsi="Times New Roman" w:cs="Times New Roman"/>
                <w:b/>
                <w:i/>
                <w:color w:val="000000"/>
                <w:sz w:val="24"/>
                <w:szCs w:val="24"/>
              </w:rPr>
              <w:t>4,48</w:t>
            </w:r>
          </w:p>
        </w:tc>
        <w:tc>
          <w:tcPr>
            <w:tcW w:w="638" w:type="pct"/>
          </w:tcPr>
          <w:p w:rsidR="00441752" w:rsidRPr="00441752" w:rsidRDefault="00441752" w:rsidP="007C495A">
            <w:pPr>
              <w:widowControl w:val="0"/>
              <w:spacing w:after="0" w:line="240" w:lineRule="auto"/>
              <w:jc w:val="center"/>
              <w:rPr>
                <w:rFonts w:ascii="Times New Roman" w:hAnsi="Times New Roman" w:cs="Times New Roman"/>
                <w:b/>
                <w:i/>
                <w:color w:val="000000"/>
                <w:sz w:val="24"/>
                <w:szCs w:val="24"/>
              </w:rPr>
            </w:pPr>
            <w:r w:rsidRPr="00441752">
              <w:rPr>
                <w:rFonts w:ascii="Times New Roman" w:hAnsi="Times New Roman" w:cs="Times New Roman"/>
                <w:b/>
                <w:i/>
                <w:color w:val="000000"/>
                <w:sz w:val="24"/>
                <w:szCs w:val="24"/>
              </w:rPr>
              <w:t>0,34</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 НОУ «Лицей №84»</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1,61</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25,81</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48,39</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22,58</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1,61</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МАОУ «СОШ №112»</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26,32</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68,42</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5,26</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№72»</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25,00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62,50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12,50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 НОУ «Гимназия №70»</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33,33</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60,00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6,67</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№77»</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30,77</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53,85</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15,38</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№79»</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62,50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37,50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«Гимназия №</w:t>
            </w:r>
            <w:r w:rsidR="003B1479">
              <w:rPr>
                <w:rFonts w:ascii="Times New Roman" w:hAnsi="Times New Roman" w:cs="Times New Roman"/>
                <w:color w:val="000000"/>
                <w:sz w:val="24"/>
                <w:szCs w:val="24"/>
              </w:rPr>
              <w:t xml:space="preserve"> </w:t>
            </w:r>
            <w:r w:rsidRPr="00441752">
              <w:rPr>
                <w:rFonts w:ascii="Times New Roman" w:hAnsi="Times New Roman" w:cs="Times New Roman"/>
                <w:color w:val="000000"/>
                <w:sz w:val="24"/>
                <w:szCs w:val="24"/>
              </w:rPr>
              <w:t>32»</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41,67</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50,00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8,33</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 47»</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42,86</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57,14</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«Лицей №35»</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8,33</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37,50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45,83</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8,33</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 НОУ «Лицей №111»</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1,92</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51,92</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34,62</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9,62</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1,92</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 НОУ «Гимназия № 59»</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58,62</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41,38</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 64»</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63,64</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36,36</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«Лицей № 34»</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2,27</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52,27</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45,45</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 НОУ «Гимназия №62»</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2,38</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52,38</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42,86</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2,38</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 НОУ «Лицей №11»</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7,69</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57,69</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26,92</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7,69</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 НОУ «Гимназия №44»</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67,74</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25,81</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6,45</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«Лицей № 46»</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5,88</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58,82</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35,29</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МНБОУ «Лицей № 76»</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5,26</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63,16</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21,05</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10,53</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Школа-интернат №19 среднего (полного) общего образования</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61,54</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38,46</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w:t>
            </w:r>
            <w:r w:rsidR="003B1479">
              <w:rPr>
                <w:rFonts w:ascii="Times New Roman" w:hAnsi="Times New Roman" w:cs="Times New Roman"/>
                <w:color w:val="000000"/>
                <w:sz w:val="24"/>
                <w:szCs w:val="24"/>
              </w:rPr>
              <w:t xml:space="preserve"> </w:t>
            </w:r>
            <w:r w:rsidRPr="00441752">
              <w:rPr>
                <w:rFonts w:ascii="Times New Roman" w:hAnsi="Times New Roman" w:cs="Times New Roman"/>
                <w:color w:val="000000"/>
                <w:sz w:val="24"/>
                <w:szCs w:val="24"/>
              </w:rPr>
              <w:t>26»</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100,00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w:t>
            </w:r>
            <w:r w:rsidR="003B1479">
              <w:rPr>
                <w:rFonts w:ascii="Times New Roman" w:hAnsi="Times New Roman" w:cs="Times New Roman"/>
                <w:color w:val="000000"/>
                <w:sz w:val="24"/>
                <w:szCs w:val="24"/>
              </w:rPr>
              <w:t xml:space="preserve"> </w:t>
            </w:r>
            <w:r w:rsidRPr="00441752">
              <w:rPr>
                <w:rFonts w:ascii="Times New Roman" w:hAnsi="Times New Roman" w:cs="Times New Roman"/>
                <w:color w:val="000000"/>
                <w:sz w:val="24"/>
                <w:szCs w:val="24"/>
              </w:rPr>
              <w:t>91»</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7,14</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42,86</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42,86</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7,14</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w:t>
            </w:r>
            <w:r w:rsidR="003B1479">
              <w:rPr>
                <w:rFonts w:ascii="Times New Roman" w:hAnsi="Times New Roman" w:cs="Times New Roman"/>
                <w:color w:val="000000"/>
                <w:sz w:val="24"/>
                <w:szCs w:val="24"/>
              </w:rPr>
              <w:t xml:space="preserve"> </w:t>
            </w:r>
            <w:r w:rsidRPr="00441752">
              <w:rPr>
                <w:rFonts w:ascii="Times New Roman" w:hAnsi="Times New Roman" w:cs="Times New Roman"/>
                <w:color w:val="000000"/>
                <w:sz w:val="24"/>
                <w:szCs w:val="24"/>
              </w:rPr>
              <w:t>55»</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12,50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50,00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37,50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 НОУ «Гимназия №</w:t>
            </w:r>
            <w:r w:rsidR="003B1479">
              <w:rPr>
                <w:rFonts w:ascii="Times New Roman" w:hAnsi="Times New Roman" w:cs="Times New Roman"/>
                <w:color w:val="000000"/>
                <w:sz w:val="24"/>
                <w:szCs w:val="24"/>
              </w:rPr>
              <w:t xml:space="preserve"> </w:t>
            </w:r>
            <w:r w:rsidRPr="00441752">
              <w:rPr>
                <w:rFonts w:ascii="Times New Roman" w:hAnsi="Times New Roman" w:cs="Times New Roman"/>
                <w:color w:val="000000"/>
                <w:sz w:val="24"/>
                <w:szCs w:val="24"/>
              </w:rPr>
              <w:t>48»</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18,18</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40,91</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27,27</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9,09</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4,55</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МНБОУ «Лицей № 104»</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5,26</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57,89</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36,84</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 92»</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85,71</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14,29</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w:t>
            </w:r>
            <w:r w:rsidR="003B1479">
              <w:rPr>
                <w:rFonts w:ascii="Times New Roman" w:hAnsi="Times New Roman" w:cs="Times New Roman"/>
                <w:color w:val="000000"/>
                <w:sz w:val="24"/>
                <w:szCs w:val="24"/>
              </w:rPr>
              <w:t xml:space="preserve"> </w:t>
            </w:r>
            <w:r w:rsidRPr="00441752">
              <w:rPr>
                <w:rFonts w:ascii="Times New Roman" w:hAnsi="Times New Roman" w:cs="Times New Roman"/>
                <w:color w:val="000000"/>
                <w:sz w:val="24"/>
                <w:szCs w:val="24"/>
              </w:rPr>
              <w:t>4»</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3,57</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67,86</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28,57</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 НОУ «Гимназия №</w:t>
            </w:r>
            <w:r w:rsidR="003B1479">
              <w:rPr>
                <w:rFonts w:ascii="Times New Roman" w:hAnsi="Times New Roman" w:cs="Times New Roman"/>
                <w:color w:val="000000"/>
                <w:sz w:val="24"/>
                <w:szCs w:val="24"/>
              </w:rPr>
              <w:t xml:space="preserve"> </w:t>
            </w:r>
            <w:r w:rsidRPr="00441752">
              <w:rPr>
                <w:rFonts w:ascii="Times New Roman" w:hAnsi="Times New Roman" w:cs="Times New Roman"/>
                <w:color w:val="000000"/>
                <w:sz w:val="24"/>
                <w:szCs w:val="24"/>
              </w:rPr>
              <w:t>17»</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7,14</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64,29</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28,57</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lastRenderedPageBreak/>
              <w:t>МАОУ «СОШ №110»</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5,56</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61,11</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33,33</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№52»</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75,00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25,00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№99»</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20,00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40,00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40,00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№36»</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71,43</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14,29</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14,29</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 37»</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100,00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№107»</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4,35</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82,61</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13,04</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«Гимназия № 10»</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14,29</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57,14</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28,57</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№94»</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100,00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№67»</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8,33</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91,67</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№9»</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83,33</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16,67</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 60»</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75,00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25,00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№97»</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10,00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65,00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25,00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 50»</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83,33</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16,67</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№49»</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100,00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№65»</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20,00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55,00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20,00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5,00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№101»</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33,33</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66,67</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Православная гимназия</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100,00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 27»</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14,29</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85,71</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№31»</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6,25</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93,75</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№5»</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100,00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№13»</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33,33</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33,33</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33,33</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№6»</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33,33</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50,00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16,67</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№93»</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40,00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40,00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20,00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 56»</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100,00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№14»</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15,38</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76,92</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7,69</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МАОУ "СОШ №81"</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13,33</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86,67</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«Гимназия №73»</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30,77</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53,85</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15,38</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№8»</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16,67</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83,33</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№2»</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28,57</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71,43</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№12»</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20,00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80,00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№41»</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26,67</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66,67</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6,67</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№18»</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20,00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80,00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 71»</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100,00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 61»</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40,00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60,00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МБОУ «СОШ № 29»</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75,00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25,00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r w:rsidR="00441752" w:rsidRPr="00441752" w:rsidTr="007C495A">
        <w:trPr>
          <w:trHeight w:val="20"/>
          <w:jc w:val="center"/>
        </w:trPr>
        <w:tc>
          <w:tcPr>
            <w:tcW w:w="1713" w:type="pct"/>
          </w:tcPr>
          <w:p w:rsidR="00441752" w:rsidRPr="00441752" w:rsidRDefault="00441752" w:rsidP="007C495A">
            <w:pPr>
              <w:widowControl w:val="0"/>
              <w:spacing w:after="0" w:line="240" w:lineRule="auto"/>
              <w:rPr>
                <w:rFonts w:ascii="Times New Roman" w:hAnsi="Times New Roman" w:cs="Times New Roman"/>
                <w:color w:val="000000"/>
                <w:sz w:val="24"/>
                <w:szCs w:val="24"/>
              </w:rPr>
            </w:pPr>
            <w:r w:rsidRPr="00441752">
              <w:rPr>
                <w:rFonts w:ascii="Times New Roman" w:hAnsi="Times New Roman" w:cs="Times New Roman"/>
                <w:color w:val="000000"/>
                <w:sz w:val="24"/>
                <w:szCs w:val="24"/>
              </w:rPr>
              <w:t>МКОУ «Детский дом-школа №95» «Дом детства»</w:t>
            </w:r>
          </w:p>
        </w:tc>
        <w:tc>
          <w:tcPr>
            <w:tcW w:w="93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100,00</w:t>
            </w:r>
          </w:p>
        </w:tc>
        <w:tc>
          <w:tcPr>
            <w:tcW w:w="77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9"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466"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c>
          <w:tcPr>
            <w:tcW w:w="638" w:type="pct"/>
          </w:tcPr>
          <w:p w:rsidR="00441752" w:rsidRPr="00441752" w:rsidRDefault="00441752" w:rsidP="007C495A">
            <w:pPr>
              <w:widowControl w:val="0"/>
              <w:spacing w:after="0" w:line="240" w:lineRule="auto"/>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0</w:t>
            </w:r>
          </w:p>
        </w:tc>
      </w:tr>
    </w:tbl>
    <w:p w:rsidR="00441752" w:rsidRPr="00441752" w:rsidRDefault="00441752" w:rsidP="007C495A">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p>
    <w:p w:rsidR="00441752" w:rsidRDefault="00441752" w:rsidP="007C495A">
      <w:pPr>
        <w:widowControl w:val="0"/>
        <w:tabs>
          <w:tab w:val="left" w:pos="422"/>
        </w:tabs>
        <w:spacing w:after="0" w:line="240" w:lineRule="auto"/>
        <w:ind w:firstLine="709"/>
        <w:jc w:val="both"/>
        <w:rPr>
          <w:rFonts w:ascii="Times New Roman" w:eastAsia="Times New Roman" w:hAnsi="Times New Roman" w:cs="Times New Roman"/>
          <w:color w:val="000000"/>
          <w:sz w:val="24"/>
          <w:szCs w:val="24"/>
        </w:rPr>
      </w:pPr>
      <w:r w:rsidRPr="00463B4E">
        <w:rPr>
          <w:rFonts w:ascii="Times New Roman" w:eastAsia="Times New Roman" w:hAnsi="Times New Roman" w:cs="Times New Roman"/>
          <w:b/>
          <w:bCs/>
          <w:color w:val="000000"/>
          <w:sz w:val="24"/>
          <w:szCs w:val="24"/>
          <w:lang w:bidi="ru-RU"/>
        </w:rPr>
        <w:t>Средний балл выше</w:t>
      </w:r>
      <w:r w:rsidRPr="00441752">
        <w:rPr>
          <w:rFonts w:ascii="Times New Roman" w:eastAsia="Times New Roman" w:hAnsi="Times New Roman" w:cs="Times New Roman"/>
          <w:bCs/>
          <w:color w:val="000000"/>
          <w:sz w:val="24"/>
          <w:szCs w:val="24"/>
          <w:lang w:bidi="ru-RU"/>
        </w:rPr>
        <w:t xml:space="preserve"> среднего по городу: ОО №№ </w:t>
      </w:r>
      <w:r w:rsidRPr="00441752">
        <w:rPr>
          <w:rFonts w:ascii="Times New Roman" w:eastAsia="Times New Roman" w:hAnsi="Times New Roman" w:cs="Times New Roman"/>
          <w:color w:val="000000"/>
          <w:sz w:val="24"/>
          <w:szCs w:val="24"/>
        </w:rPr>
        <w:t>84, 112, 72, 70, 77, 79, 32, 47, 35, 111, 59, 64, 34, 62, 11, 44, 46, 76, РЖД19, 26, 91, 55</w:t>
      </w:r>
    </w:p>
    <w:p w:rsidR="00463B4E" w:rsidRPr="00441752" w:rsidRDefault="00463B4E" w:rsidP="007C495A">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p>
    <w:p w:rsidR="00441752" w:rsidRPr="00441752" w:rsidRDefault="00441752" w:rsidP="007C495A">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463B4E">
        <w:rPr>
          <w:rFonts w:ascii="Times New Roman" w:eastAsia="Times New Roman" w:hAnsi="Times New Roman" w:cs="Times New Roman"/>
          <w:b/>
          <w:bCs/>
          <w:color w:val="000000"/>
          <w:sz w:val="24"/>
          <w:szCs w:val="24"/>
          <w:lang w:bidi="ru-RU"/>
        </w:rPr>
        <w:t>Средний балл ниже</w:t>
      </w:r>
      <w:r w:rsidRPr="00463B4E">
        <w:rPr>
          <w:rFonts w:ascii="Times New Roman" w:eastAsia="Times New Roman" w:hAnsi="Times New Roman" w:cs="Times New Roman"/>
          <w:bCs/>
          <w:color w:val="000000"/>
          <w:sz w:val="24"/>
          <w:szCs w:val="24"/>
          <w:lang w:bidi="ru-RU"/>
        </w:rPr>
        <w:t xml:space="preserve"> </w:t>
      </w:r>
      <w:r w:rsidRPr="00441752">
        <w:rPr>
          <w:rFonts w:ascii="Times New Roman" w:eastAsia="Times New Roman" w:hAnsi="Times New Roman" w:cs="Times New Roman"/>
          <w:bCs/>
          <w:color w:val="000000"/>
          <w:sz w:val="24"/>
          <w:szCs w:val="24"/>
          <w:lang w:bidi="ru-RU"/>
        </w:rPr>
        <w:t>среднего по городу: ОО №№ 48, 104, 92, 4, 17, 110, 52, 99, 36, 37, 107, 10, 94, 67, 9, 60, 97, 50, 49, 65, 101, православная гимназия, 27, 31, 5, 13, 6, 93, 56, 14, 81, 73, 8, 2, 12, 41, 18, 71, 61,29, 95</w:t>
      </w:r>
    </w:p>
    <w:p w:rsidR="007C495A" w:rsidRDefault="007C495A">
      <w:pPr>
        <w:spacing w:after="160" w:line="259" w:lineRule="auto"/>
        <w:rPr>
          <w:rFonts w:ascii="Times New Roman" w:eastAsia="Times New Roman" w:hAnsi="Times New Roman" w:cs="Times New Roman"/>
          <w:bCs/>
          <w:color w:val="000000"/>
          <w:sz w:val="24"/>
          <w:szCs w:val="24"/>
          <w:lang w:bidi="ru-RU"/>
        </w:rPr>
      </w:pPr>
      <w:r>
        <w:rPr>
          <w:rFonts w:ascii="Times New Roman" w:eastAsia="Times New Roman" w:hAnsi="Times New Roman" w:cs="Times New Roman"/>
          <w:bCs/>
          <w:color w:val="000000"/>
          <w:sz w:val="24"/>
          <w:szCs w:val="24"/>
          <w:lang w:bidi="ru-RU"/>
        </w:rPr>
        <w:br w:type="page"/>
      </w:r>
    </w:p>
    <w:p w:rsidR="00441752" w:rsidRPr="00441752" w:rsidRDefault="00441752" w:rsidP="007C495A">
      <w:pPr>
        <w:widowControl w:val="0"/>
        <w:spacing w:after="0" w:line="240" w:lineRule="auto"/>
        <w:rPr>
          <w:rFonts w:ascii="Times New Roman" w:eastAsia="Calibri" w:hAnsi="Times New Roman" w:cs="Times New Roman"/>
          <w:bCs/>
          <w:color w:val="000000"/>
          <w:sz w:val="24"/>
          <w:szCs w:val="24"/>
        </w:rPr>
      </w:pPr>
      <w:r w:rsidRPr="00441752">
        <w:rPr>
          <w:rFonts w:ascii="Times New Roman" w:eastAsia="Calibri" w:hAnsi="Times New Roman" w:cs="Times New Roman"/>
          <w:bCs/>
          <w:color w:val="000000"/>
          <w:sz w:val="24"/>
          <w:szCs w:val="24"/>
        </w:rPr>
        <w:lastRenderedPageBreak/>
        <w:t>Таблица 3 – Максимальные, минимальные и средние баллы</w:t>
      </w:r>
    </w:p>
    <w:p w:rsidR="00441752" w:rsidRPr="00441752" w:rsidRDefault="00441752" w:rsidP="007C495A">
      <w:pPr>
        <w:widowControl w:val="0"/>
        <w:spacing w:after="0" w:line="240" w:lineRule="auto"/>
        <w:ind w:firstLine="709"/>
        <w:rPr>
          <w:rFonts w:ascii="Times New Roman" w:eastAsia="Calibri" w:hAnsi="Times New Roman" w:cs="Times New Roman"/>
          <w:bCs/>
          <w:color w:val="000000"/>
          <w:sz w:val="14"/>
          <w:szCs w:val="24"/>
        </w:rPr>
      </w:pPr>
    </w:p>
    <w:tbl>
      <w:tblPr>
        <w:tblW w:w="4902" w:type="pct"/>
        <w:tblInd w:w="108" w:type="dxa"/>
        <w:tblLook w:val="04A0" w:firstRow="1" w:lastRow="0" w:firstColumn="1" w:lastColumn="0" w:noHBand="0" w:noVBand="1"/>
      </w:tblPr>
      <w:tblGrid>
        <w:gridCol w:w="3117"/>
        <w:gridCol w:w="2269"/>
        <w:gridCol w:w="1983"/>
        <w:gridCol w:w="1735"/>
      </w:tblGrid>
      <w:tr w:rsidR="00441752" w:rsidRPr="00441752" w:rsidTr="00C60050">
        <w:trPr>
          <w:trHeight w:val="20"/>
          <w:tblHeader/>
        </w:trPr>
        <w:tc>
          <w:tcPr>
            <w:tcW w:w="1712" w:type="pct"/>
            <w:tcBorders>
              <w:top w:val="single" w:sz="4" w:space="0" w:color="auto"/>
              <w:left w:val="single" w:sz="4" w:space="0" w:color="auto"/>
              <w:bottom w:val="single" w:sz="4" w:space="0" w:color="auto"/>
              <w:right w:val="single" w:sz="4" w:space="0" w:color="auto"/>
            </w:tcBorders>
            <w:shd w:val="clear" w:color="auto" w:fill="auto"/>
            <w:noWrap/>
            <w:hideMark/>
          </w:tcPr>
          <w:p w:rsidR="00441752" w:rsidRPr="00441752" w:rsidRDefault="00441752" w:rsidP="007C495A">
            <w:pPr>
              <w:widowControl w:val="0"/>
              <w:spacing w:after="0" w:line="240" w:lineRule="auto"/>
              <w:jc w:val="center"/>
              <w:rPr>
                <w:rFonts w:ascii="Times New Roman" w:eastAsia="Times New Roman" w:hAnsi="Times New Roman" w:cs="Times New Roman"/>
                <w:b/>
                <w:color w:val="000000"/>
                <w:sz w:val="24"/>
                <w:szCs w:val="24"/>
              </w:rPr>
            </w:pPr>
            <w:r w:rsidRPr="00441752">
              <w:rPr>
                <w:rFonts w:ascii="Times New Roman" w:eastAsia="Times New Roman" w:hAnsi="Times New Roman" w:cs="Times New Roman"/>
                <w:b/>
                <w:color w:val="000000"/>
                <w:sz w:val="24"/>
                <w:szCs w:val="24"/>
              </w:rPr>
              <w:t>Название ОУ</w:t>
            </w:r>
          </w:p>
        </w:tc>
        <w:tc>
          <w:tcPr>
            <w:tcW w:w="1246" w:type="pct"/>
            <w:tcBorders>
              <w:top w:val="single" w:sz="4" w:space="0" w:color="auto"/>
              <w:left w:val="nil"/>
              <w:bottom w:val="single" w:sz="4" w:space="0" w:color="auto"/>
              <w:right w:val="single" w:sz="4" w:space="0" w:color="auto"/>
            </w:tcBorders>
            <w:shd w:val="clear" w:color="auto" w:fill="auto"/>
            <w:noWrap/>
            <w:hideMark/>
          </w:tcPr>
          <w:p w:rsidR="00441752" w:rsidRPr="00441752" w:rsidRDefault="00441752" w:rsidP="007C495A">
            <w:pPr>
              <w:widowControl w:val="0"/>
              <w:spacing w:after="0" w:line="240" w:lineRule="auto"/>
              <w:jc w:val="center"/>
              <w:rPr>
                <w:rFonts w:ascii="Times New Roman" w:eastAsia="Times New Roman" w:hAnsi="Times New Roman" w:cs="Times New Roman"/>
                <w:b/>
                <w:color w:val="000000"/>
                <w:sz w:val="24"/>
                <w:szCs w:val="24"/>
              </w:rPr>
            </w:pPr>
            <w:r w:rsidRPr="00441752">
              <w:rPr>
                <w:rFonts w:ascii="Times New Roman" w:eastAsia="Times New Roman" w:hAnsi="Times New Roman" w:cs="Times New Roman"/>
                <w:b/>
                <w:color w:val="000000"/>
                <w:sz w:val="24"/>
                <w:szCs w:val="24"/>
              </w:rPr>
              <w:t>Макс. балл</w:t>
            </w:r>
          </w:p>
        </w:tc>
        <w:tc>
          <w:tcPr>
            <w:tcW w:w="1089" w:type="pct"/>
            <w:tcBorders>
              <w:top w:val="single" w:sz="4" w:space="0" w:color="auto"/>
              <w:left w:val="nil"/>
              <w:bottom w:val="single" w:sz="4" w:space="0" w:color="auto"/>
              <w:right w:val="single" w:sz="4" w:space="0" w:color="auto"/>
            </w:tcBorders>
            <w:shd w:val="clear" w:color="auto" w:fill="auto"/>
            <w:noWrap/>
            <w:hideMark/>
          </w:tcPr>
          <w:p w:rsidR="00441752" w:rsidRPr="00441752" w:rsidRDefault="00441752" w:rsidP="007C495A">
            <w:pPr>
              <w:widowControl w:val="0"/>
              <w:spacing w:after="0" w:line="240" w:lineRule="auto"/>
              <w:jc w:val="center"/>
              <w:rPr>
                <w:rFonts w:ascii="Times New Roman" w:eastAsia="Times New Roman" w:hAnsi="Times New Roman" w:cs="Times New Roman"/>
                <w:b/>
                <w:color w:val="000000"/>
                <w:sz w:val="24"/>
                <w:szCs w:val="24"/>
              </w:rPr>
            </w:pPr>
            <w:r w:rsidRPr="00441752">
              <w:rPr>
                <w:rFonts w:ascii="Times New Roman" w:eastAsia="Times New Roman" w:hAnsi="Times New Roman" w:cs="Times New Roman"/>
                <w:b/>
                <w:color w:val="000000"/>
                <w:sz w:val="24"/>
                <w:szCs w:val="24"/>
              </w:rPr>
              <w:t>Мин. балл</w:t>
            </w:r>
          </w:p>
        </w:tc>
        <w:tc>
          <w:tcPr>
            <w:tcW w:w="953" w:type="pct"/>
            <w:tcBorders>
              <w:top w:val="single" w:sz="4" w:space="0" w:color="auto"/>
              <w:left w:val="nil"/>
              <w:bottom w:val="single" w:sz="4" w:space="0" w:color="auto"/>
              <w:right w:val="single" w:sz="4" w:space="0" w:color="auto"/>
            </w:tcBorders>
            <w:shd w:val="clear" w:color="auto" w:fill="auto"/>
            <w:noWrap/>
            <w:hideMark/>
          </w:tcPr>
          <w:p w:rsidR="00441752" w:rsidRPr="00441752" w:rsidRDefault="00441752" w:rsidP="007C495A">
            <w:pPr>
              <w:widowControl w:val="0"/>
              <w:spacing w:after="0" w:line="240" w:lineRule="auto"/>
              <w:jc w:val="center"/>
              <w:rPr>
                <w:rFonts w:ascii="Times New Roman" w:eastAsia="Times New Roman" w:hAnsi="Times New Roman" w:cs="Times New Roman"/>
                <w:b/>
                <w:color w:val="000000"/>
                <w:sz w:val="24"/>
                <w:szCs w:val="24"/>
              </w:rPr>
            </w:pPr>
            <w:r w:rsidRPr="00441752">
              <w:rPr>
                <w:rFonts w:ascii="Times New Roman" w:eastAsia="Times New Roman" w:hAnsi="Times New Roman" w:cs="Times New Roman"/>
                <w:b/>
                <w:color w:val="000000"/>
                <w:sz w:val="24"/>
                <w:szCs w:val="24"/>
              </w:rPr>
              <w:t>Средний балл</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tcPr>
          <w:p w:rsidR="00441752" w:rsidRPr="00441752" w:rsidRDefault="00441752" w:rsidP="007C495A">
            <w:pPr>
              <w:widowControl w:val="0"/>
              <w:spacing w:after="0" w:line="240" w:lineRule="auto"/>
              <w:rPr>
                <w:rFonts w:ascii="Times New Roman" w:eastAsia="Times New Roman" w:hAnsi="Times New Roman" w:cs="Times New Roman"/>
                <w:b/>
                <w:i/>
                <w:color w:val="000000"/>
                <w:sz w:val="24"/>
                <w:szCs w:val="24"/>
              </w:rPr>
            </w:pPr>
            <w:r w:rsidRPr="00441752">
              <w:rPr>
                <w:rFonts w:ascii="Times New Roman" w:eastAsia="Times New Roman" w:hAnsi="Times New Roman" w:cs="Times New Roman"/>
                <w:b/>
                <w:i/>
                <w:color w:val="000000"/>
                <w:sz w:val="24"/>
                <w:szCs w:val="24"/>
              </w:rPr>
              <w:t>город</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b/>
                <w:i/>
                <w:color w:val="000000"/>
                <w:sz w:val="24"/>
                <w:szCs w:val="24"/>
              </w:rPr>
            </w:pPr>
            <w:r w:rsidRPr="00441752">
              <w:rPr>
                <w:rFonts w:ascii="Times New Roman" w:eastAsia="Times New Roman" w:hAnsi="Times New Roman" w:cs="Times New Roman"/>
                <w:b/>
                <w:i/>
                <w:color w:val="000000"/>
                <w:sz w:val="24"/>
                <w:szCs w:val="24"/>
              </w:rPr>
              <w:t>100</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b/>
                <w:i/>
                <w:color w:val="000000"/>
                <w:sz w:val="24"/>
                <w:szCs w:val="24"/>
              </w:rPr>
            </w:pPr>
            <w:r w:rsidRPr="00441752">
              <w:rPr>
                <w:rFonts w:ascii="Times New Roman" w:eastAsia="Times New Roman" w:hAnsi="Times New Roman" w:cs="Times New Roman"/>
                <w:b/>
                <w:i/>
                <w:color w:val="000000"/>
                <w:sz w:val="24"/>
                <w:szCs w:val="24"/>
              </w:rPr>
              <w:t>0</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b/>
                <w:i/>
                <w:color w:val="000000"/>
                <w:sz w:val="24"/>
                <w:szCs w:val="24"/>
              </w:rPr>
            </w:pPr>
            <w:r w:rsidRPr="00441752">
              <w:rPr>
                <w:rFonts w:ascii="Times New Roman" w:eastAsia="Times New Roman" w:hAnsi="Times New Roman" w:cs="Times New Roman"/>
                <w:b/>
                <w:i/>
                <w:color w:val="000000"/>
                <w:sz w:val="24"/>
                <w:szCs w:val="24"/>
              </w:rPr>
              <w:t>57,25</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 НОУ «Лицей №84»</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100</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22</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73,06</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МАОУ «СОШ №112»</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80</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58</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71,89</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№72»</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86</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52</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71,75</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 НОУ «Гимназия №70»</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84</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58</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70,8</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№77»</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88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46</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70,31</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№79»</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74</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46</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66</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«Гимназия №32»</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84</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34</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65</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№47»</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76</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46</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64,86</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«Лицей №35»</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88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64,83</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 НОУ «Лицей №111»</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90</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22</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64,33</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 НОУ «Гимназия №59»</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63,62</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 64»</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74</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46</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63,09</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«Лицей №34»</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22</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62,82</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 НОУ «Гимназия №62»</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88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11</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62,81</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 НОУ «Лицей №11»</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86</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17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61,27</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 НОУ «Гимназия №44»</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80</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61,06</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«Лицей № 46»</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22</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60,82</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МНБОУ «Лицей № 76»</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86</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17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60,79</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Школа-интернат №19 среднего (полного) общего образования</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76</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34</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60,77</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№26»</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66</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40</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58,5</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№91»</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84</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11</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58,29</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№55»</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57,25</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 НОУ «Гимназия №48»</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92</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56,36</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МНБОУ «Лицей № 104»</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17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56,11</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 92»</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76</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40</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56</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№4»</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76</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17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55,46</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 НОУ «Гимназия №17»</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22</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55,43</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МАОУ «СОШ №110»</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17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55,33</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№52»</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72</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54,88</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№99»</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76</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22</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54,8</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№36»</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80</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54,14</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 37»</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66</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40</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53</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№107»</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74</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17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52,3</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«Гимназия № 10»</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76</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17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51,86</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№94»</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34</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51,33</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№67»</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22</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50,83</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№9»</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70</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50,83</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 60»</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50,75</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№97»</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22</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50,45</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 50»</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74</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34</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50,33</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№49»</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66</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34</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50,33</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№65»</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88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17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50,3</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№101»</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64</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17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48,33</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lastRenderedPageBreak/>
              <w:t>Православная гимназия</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46</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46</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46</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 27»</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64</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22</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45</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№31»</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66</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22</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44,25</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№5»</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43,83</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№13»</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70</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22</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42</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№6»</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76</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40,5</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№93»</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76</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17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39,8</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 56»</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39,67</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№14»</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74</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22</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39,62</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МАОУ "СОШ №81"</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11</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39,6</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«Гимназия №73»</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72</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17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39,46</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№8»</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52</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22</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39</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№2»</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64</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38</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№12»</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66</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22</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37,6</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№41»</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78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37,6</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№18»</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64</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22</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37,4</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 71»</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40</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27</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32,5</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 61»</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58</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0</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28,3</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МБОУ «СОШ № 29»</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66</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0</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26,25</w:t>
            </w:r>
          </w:p>
        </w:tc>
      </w:tr>
      <w:tr w:rsidR="00441752" w:rsidRPr="00441752" w:rsidTr="00C60050">
        <w:trPr>
          <w:trHeight w:val="20"/>
        </w:trPr>
        <w:tc>
          <w:tcPr>
            <w:tcW w:w="1712" w:type="pct"/>
            <w:tcBorders>
              <w:top w:val="nil"/>
              <w:left w:val="single" w:sz="4" w:space="0" w:color="auto"/>
              <w:bottom w:val="single" w:sz="4" w:space="0" w:color="auto"/>
              <w:right w:val="single" w:sz="4" w:space="0" w:color="auto"/>
            </w:tcBorders>
            <w:shd w:val="clear" w:color="auto" w:fill="auto"/>
            <w:vAlign w:val="bottom"/>
          </w:tcPr>
          <w:p w:rsidR="00441752" w:rsidRPr="00441752" w:rsidRDefault="00441752" w:rsidP="007C495A">
            <w:pPr>
              <w:widowControl w:val="0"/>
              <w:spacing w:after="0" w:line="240" w:lineRule="auto"/>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МКОУ «Детский дом-школа №95» «Дом детства»</w:t>
            </w:r>
          </w:p>
        </w:tc>
        <w:tc>
          <w:tcPr>
            <w:tcW w:w="1246"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22</w:t>
            </w:r>
          </w:p>
        </w:tc>
        <w:tc>
          <w:tcPr>
            <w:tcW w:w="1089"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22</w:t>
            </w:r>
          </w:p>
        </w:tc>
        <w:tc>
          <w:tcPr>
            <w:tcW w:w="953" w:type="pct"/>
            <w:tcBorders>
              <w:top w:val="nil"/>
              <w:left w:val="nil"/>
              <w:bottom w:val="single" w:sz="4" w:space="0" w:color="auto"/>
              <w:right w:val="single" w:sz="4" w:space="0" w:color="auto"/>
            </w:tcBorders>
            <w:shd w:val="clear" w:color="auto" w:fill="auto"/>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22</w:t>
            </w:r>
          </w:p>
        </w:tc>
      </w:tr>
    </w:tbl>
    <w:p w:rsidR="00441752" w:rsidRPr="00441752" w:rsidRDefault="00441752" w:rsidP="007C495A">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p>
    <w:p w:rsidR="00441752" w:rsidRPr="00441752" w:rsidRDefault="00441752" w:rsidP="007C495A">
      <w:pPr>
        <w:widowControl w:val="0"/>
        <w:spacing w:after="0" w:line="240" w:lineRule="auto"/>
        <w:rPr>
          <w:rFonts w:ascii="Times New Roman" w:eastAsia="Calibri" w:hAnsi="Times New Roman" w:cs="Times New Roman"/>
          <w:bCs/>
          <w:color w:val="000000"/>
          <w:sz w:val="24"/>
          <w:szCs w:val="24"/>
        </w:rPr>
      </w:pPr>
      <w:r w:rsidRPr="00441752">
        <w:rPr>
          <w:rFonts w:ascii="Times New Roman" w:eastAsia="Calibri" w:hAnsi="Times New Roman" w:cs="Times New Roman"/>
          <w:bCs/>
          <w:color w:val="000000"/>
          <w:sz w:val="24"/>
          <w:szCs w:val="24"/>
        </w:rPr>
        <w:t>Таблица 4 – Статистические данные по заданиям с кратким и развернутым ответом</w:t>
      </w:r>
    </w:p>
    <w:p w:rsidR="00441752" w:rsidRPr="00441752" w:rsidRDefault="00441752" w:rsidP="007C495A">
      <w:pPr>
        <w:widowControl w:val="0"/>
        <w:spacing w:after="0" w:line="240" w:lineRule="auto"/>
        <w:rPr>
          <w:rFonts w:ascii="Times New Roman" w:eastAsia="Calibri" w:hAnsi="Times New Roman" w:cs="Times New Roman"/>
          <w:b/>
          <w:bCs/>
          <w:color w:val="000000"/>
          <w:sz w:val="8"/>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6"/>
        <w:gridCol w:w="4436"/>
      </w:tblGrid>
      <w:tr w:rsidR="00441752" w:rsidRPr="00441752" w:rsidTr="007C495A">
        <w:trPr>
          <w:trHeight w:val="300"/>
          <w:tblHeader/>
          <w:jc w:val="center"/>
        </w:trPr>
        <w:tc>
          <w:tcPr>
            <w:tcW w:w="2555" w:type="pct"/>
            <w:shd w:val="clear" w:color="auto" w:fill="auto"/>
            <w:noWrap/>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b/>
                <w:color w:val="000000"/>
                <w:sz w:val="24"/>
                <w:szCs w:val="24"/>
              </w:rPr>
            </w:pPr>
            <w:r w:rsidRPr="00441752">
              <w:rPr>
                <w:rFonts w:ascii="Times New Roman" w:eastAsia="Times New Roman" w:hAnsi="Times New Roman" w:cs="Times New Roman"/>
                <w:b/>
                <w:color w:val="000000"/>
                <w:sz w:val="24"/>
                <w:szCs w:val="24"/>
              </w:rPr>
              <w:t xml:space="preserve">Обозначение заданий </w:t>
            </w:r>
          </w:p>
          <w:p w:rsidR="00441752" w:rsidRPr="00441752" w:rsidRDefault="00441752" w:rsidP="007C495A">
            <w:pPr>
              <w:widowControl w:val="0"/>
              <w:spacing w:after="0" w:line="240" w:lineRule="auto"/>
              <w:jc w:val="center"/>
              <w:rPr>
                <w:rFonts w:ascii="Times New Roman" w:eastAsia="Times New Roman" w:hAnsi="Times New Roman" w:cs="Times New Roman"/>
                <w:b/>
                <w:color w:val="000000"/>
                <w:sz w:val="24"/>
                <w:szCs w:val="24"/>
              </w:rPr>
            </w:pPr>
            <w:r w:rsidRPr="00441752">
              <w:rPr>
                <w:rFonts w:ascii="Times New Roman" w:eastAsia="Times New Roman" w:hAnsi="Times New Roman" w:cs="Times New Roman"/>
                <w:b/>
                <w:color w:val="000000"/>
                <w:sz w:val="24"/>
                <w:szCs w:val="24"/>
              </w:rPr>
              <w:t xml:space="preserve">(критериев оценивания заданий) </w:t>
            </w:r>
          </w:p>
          <w:p w:rsidR="00441752" w:rsidRPr="00441752" w:rsidRDefault="00441752" w:rsidP="007C495A">
            <w:pPr>
              <w:widowControl w:val="0"/>
              <w:spacing w:after="0" w:line="240" w:lineRule="auto"/>
              <w:jc w:val="center"/>
              <w:rPr>
                <w:rFonts w:ascii="Times New Roman" w:eastAsia="Times New Roman" w:hAnsi="Times New Roman" w:cs="Times New Roman"/>
                <w:b/>
                <w:color w:val="000000"/>
                <w:sz w:val="24"/>
                <w:szCs w:val="24"/>
              </w:rPr>
            </w:pPr>
            <w:r w:rsidRPr="00441752">
              <w:rPr>
                <w:rFonts w:ascii="Times New Roman" w:eastAsia="Times New Roman" w:hAnsi="Times New Roman" w:cs="Times New Roman"/>
                <w:b/>
                <w:color w:val="000000"/>
                <w:sz w:val="24"/>
                <w:szCs w:val="24"/>
              </w:rPr>
              <w:t>в статистическом отчете</w:t>
            </w:r>
          </w:p>
        </w:tc>
        <w:tc>
          <w:tcPr>
            <w:tcW w:w="2445" w:type="pct"/>
            <w:shd w:val="clear" w:color="auto" w:fill="auto"/>
            <w:noWrap/>
            <w:vAlign w:val="center"/>
          </w:tcPr>
          <w:p w:rsidR="00441752" w:rsidRPr="00441752" w:rsidRDefault="00441752" w:rsidP="007C495A">
            <w:pPr>
              <w:widowControl w:val="0"/>
              <w:spacing w:after="0" w:line="240" w:lineRule="auto"/>
              <w:jc w:val="center"/>
              <w:rPr>
                <w:rFonts w:ascii="Times New Roman" w:eastAsia="Times New Roman" w:hAnsi="Times New Roman" w:cs="Times New Roman"/>
                <w:b/>
                <w:color w:val="000000"/>
                <w:sz w:val="24"/>
                <w:szCs w:val="24"/>
              </w:rPr>
            </w:pPr>
            <w:r w:rsidRPr="00441752">
              <w:rPr>
                <w:rFonts w:ascii="Times New Roman" w:eastAsia="Times New Roman" w:hAnsi="Times New Roman" w:cs="Times New Roman"/>
                <w:b/>
                <w:color w:val="000000"/>
                <w:sz w:val="24"/>
                <w:szCs w:val="24"/>
              </w:rPr>
              <w:t xml:space="preserve">Не выполнили задания с кратким </w:t>
            </w:r>
          </w:p>
          <w:p w:rsidR="00441752" w:rsidRPr="00441752" w:rsidRDefault="00441752" w:rsidP="007C495A">
            <w:pPr>
              <w:widowControl w:val="0"/>
              <w:spacing w:after="0" w:line="240" w:lineRule="auto"/>
              <w:jc w:val="center"/>
              <w:rPr>
                <w:rFonts w:ascii="Times New Roman" w:eastAsia="Times New Roman" w:hAnsi="Times New Roman" w:cs="Times New Roman"/>
                <w:b/>
                <w:color w:val="000000"/>
                <w:sz w:val="24"/>
                <w:szCs w:val="24"/>
              </w:rPr>
            </w:pPr>
            <w:r w:rsidRPr="00441752">
              <w:rPr>
                <w:rFonts w:ascii="Times New Roman" w:eastAsia="Times New Roman" w:hAnsi="Times New Roman" w:cs="Times New Roman"/>
                <w:b/>
                <w:color w:val="000000"/>
                <w:sz w:val="24"/>
                <w:szCs w:val="24"/>
              </w:rPr>
              <w:t xml:space="preserve">и развернутым ответом (получили </w:t>
            </w:r>
          </w:p>
          <w:p w:rsidR="00441752" w:rsidRPr="00441752" w:rsidRDefault="00441752" w:rsidP="007C495A">
            <w:pPr>
              <w:widowControl w:val="0"/>
              <w:spacing w:after="0" w:line="240" w:lineRule="auto"/>
              <w:jc w:val="center"/>
              <w:rPr>
                <w:rFonts w:ascii="Times New Roman" w:eastAsia="Times New Roman" w:hAnsi="Times New Roman" w:cs="Times New Roman"/>
                <w:b/>
                <w:color w:val="000000"/>
                <w:sz w:val="24"/>
                <w:szCs w:val="24"/>
              </w:rPr>
            </w:pPr>
            <w:r w:rsidRPr="00441752">
              <w:rPr>
                <w:rFonts w:ascii="Times New Roman" w:eastAsia="Times New Roman" w:hAnsi="Times New Roman" w:cs="Times New Roman"/>
                <w:b/>
                <w:color w:val="000000"/>
                <w:sz w:val="24"/>
                <w:szCs w:val="24"/>
              </w:rPr>
              <w:t>0 баллов по критериям оценивания)</w:t>
            </w:r>
          </w:p>
        </w:tc>
      </w:tr>
      <w:tr w:rsidR="00441752" w:rsidRPr="00441752" w:rsidTr="007C495A">
        <w:trPr>
          <w:trHeight w:val="300"/>
          <w:jc w:val="center"/>
        </w:trPr>
        <w:tc>
          <w:tcPr>
            <w:tcW w:w="5000" w:type="pct"/>
            <w:gridSpan w:val="2"/>
            <w:shd w:val="clear" w:color="auto" w:fill="auto"/>
            <w:noWrap/>
            <w:vAlign w:val="bottom"/>
          </w:tcPr>
          <w:p w:rsidR="00441752" w:rsidRPr="00441752" w:rsidRDefault="00441752" w:rsidP="007C495A">
            <w:pPr>
              <w:widowControl w:val="0"/>
              <w:spacing w:after="0" w:line="240" w:lineRule="auto"/>
              <w:jc w:val="center"/>
              <w:rPr>
                <w:rFonts w:ascii="Times New Roman" w:eastAsia="Times New Roman" w:hAnsi="Times New Roman" w:cs="Times New Roman"/>
                <w:b/>
                <w:i/>
                <w:color w:val="000000"/>
                <w:sz w:val="24"/>
                <w:szCs w:val="24"/>
              </w:rPr>
            </w:pPr>
            <w:r w:rsidRPr="00441752">
              <w:rPr>
                <w:rFonts w:ascii="Times New Roman" w:eastAsia="Times New Roman" w:hAnsi="Times New Roman" w:cs="Times New Roman"/>
                <w:b/>
                <w:i/>
                <w:color w:val="000000"/>
                <w:sz w:val="24"/>
                <w:szCs w:val="24"/>
              </w:rPr>
              <w:t>с кратким ответом</w:t>
            </w:r>
          </w:p>
        </w:tc>
      </w:tr>
      <w:tr w:rsidR="00441752" w:rsidRPr="00441752" w:rsidTr="007C495A">
        <w:trPr>
          <w:trHeight w:val="300"/>
          <w:jc w:val="center"/>
        </w:trPr>
        <w:tc>
          <w:tcPr>
            <w:tcW w:w="2555" w:type="pct"/>
            <w:shd w:val="clear" w:color="auto" w:fill="auto"/>
            <w:noWrap/>
            <w:vAlign w:val="bottom"/>
            <w:hideMark/>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В1</w:t>
            </w:r>
          </w:p>
        </w:tc>
        <w:tc>
          <w:tcPr>
            <w:tcW w:w="2445" w:type="pct"/>
            <w:shd w:val="clear" w:color="auto" w:fill="auto"/>
            <w:noWrap/>
            <w:vAlign w:val="center"/>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2,91</w:t>
            </w:r>
          </w:p>
        </w:tc>
      </w:tr>
      <w:tr w:rsidR="00441752" w:rsidRPr="00441752" w:rsidTr="007C495A">
        <w:trPr>
          <w:trHeight w:val="300"/>
          <w:jc w:val="center"/>
        </w:trPr>
        <w:tc>
          <w:tcPr>
            <w:tcW w:w="2555" w:type="pct"/>
            <w:shd w:val="clear" w:color="auto" w:fill="auto"/>
            <w:noWrap/>
            <w:vAlign w:val="bottom"/>
            <w:hideMark/>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В2</w:t>
            </w:r>
          </w:p>
        </w:tc>
        <w:tc>
          <w:tcPr>
            <w:tcW w:w="2445" w:type="pct"/>
            <w:shd w:val="clear" w:color="auto" w:fill="auto"/>
            <w:noWrap/>
            <w:vAlign w:val="center"/>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9,42</w:t>
            </w:r>
          </w:p>
        </w:tc>
      </w:tr>
      <w:tr w:rsidR="00441752" w:rsidRPr="00441752" w:rsidTr="007C495A">
        <w:trPr>
          <w:trHeight w:val="300"/>
          <w:jc w:val="center"/>
        </w:trPr>
        <w:tc>
          <w:tcPr>
            <w:tcW w:w="2555" w:type="pct"/>
            <w:shd w:val="clear" w:color="auto" w:fill="auto"/>
            <w:noWrap/>
            <w:vAlign w:val="bottom"/>
            <w:hideMark/>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В3</w:t>
            </w:r>
          </w:p>
        </w:tc>
        <w:tc>
          <w:tcPr>
            <w:tcW w:w="2445" w:type="pct"/>
            <w:shd w:val="clear" w:color="auto" w:fill="auto"/>
            <w:noWrap/>
            <w:vAlign w:val="center"/>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11,88</w:t>
            </w:r>
          </w:p>
        </w:tc>
      </w:tr>
      <w:tr w:rsidR="00441752" w:rsidRPr="00441752" w:rsidTr="007C495A">
        <w:trPr>
          <w:trHeight w:val="300"/>
          <w:jc w:val="center"/>
        </w:trPr>
        <w:tc>
          <w:tcPr>
            <w:tcW w:w="2555" w:type="pct"/>
            <w:shd w:val="clear" w:color="auto" w:fill="auto"/>
            <w:noWrap/>
            <w:vAlign w:val="bottom"/>
            <w:hideMark/>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В4</w:t>
            </w:r>
          </w:p>
        </w:tc>
        <w:tc>
          <w:tcPr>
            <w:tcW w:w="2445" w:type="pct"/>
            <w:shd w:val="clear" w:color="auto" w:fill="auto"/>
            <w:noWrap/>
            <w:vAlign w:val="center"/>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17,04</w:t>
            </w:r>
          </w:p>
        </w:tc>
      </w:tr>
      <w:tr w:rsidR="00441752" w:rsidRPr="00441752" w:rsidTr="007C495A">
        <w:trPr>
          <w:trHeight w:val="300"/>
          <w:jc w:val="center"/>
        </w:trPr>
        <w:tc>
          <w:tcPr>
            <w:tcW w:w="2555" w:type="pct"/>
            <w:shd w:val="clear" w:color="auto" w:fill="auto"/>
            <w:noWrap/>
            <w:vAlign w:val="bottom"/>
            <w:hideMark/>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В5</w:t>
            </w:r>
          </w:p>
        </w:tc>
        <w:tc>
          <w:tcPr>
            <w:tcW w:w="2445" w:type="pct"/>
            <w:shd w:val="clear" w:color="auto" w:fill="auto"/>
            <w:noWrap/>
            <w:vAlign w:val="center"/>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29,37</w:t>
            </w:r>
          </w:p>
        </w:tc>
      </w:tr>
      <w:tr w:rsidR="00441752" w:rsidRPr="00441752" w:rsidTr="007C495A">
        <w:trPr>
          <w:trHeight w:val="300"/>
          <w:jc w:val="center"/>
        </w:trPr>
        <w:tc>
          <w:tcPr>
            <w:tcW w:w="2555" w:type="pct"/>
            <w:shd w:val="clear" w:color="auto" w:fill="auto"/>
            <w:noWrap/>
            <w:vAlign w:val="bottom"/>
            <w:hideMark/>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В6</w:t>
            </w:r>
          </w:p>
        </w:tc>
        <w:tc>
          <w:tcPr>
            <w:tcW w:w="2445" w:type="pct"/>
            <w:shd w:val="clear" w:color="auto" w:fill="auto"/>
            <w:noWrap/>
            <w:vAlign w:val="center"/>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35,20</w:t>
            </w:r>
          </w:p>
        </w:tc>
      </w:tr>
      <w:tr w:rsidR="00441752" w:rsidRPr="00441752" w:rsidTr="007C495A">
        <w:trPr>
          <w:trHeight w:val="300"/>
          <w:jc w:val="center"/>
        </w:trPr>
        <w:tc>
          <w:tcPr>
            <w:tcW w:w="2555" w:type="pct"/>
            <w:shd w:val="clear" w:color="auto" w:fill="auto"/>
            <w:noWrap/>
            <w:vAlign w:val="bottom"/>
            <w:hideMark/>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В7</w:t>
            </w:r>
          </w:p>
        </w:tc>
        <w:tc>
          <w:tcPr>
            <w:tcW w:w="2445" w:type="pct"/>
            <w:shd w:val="clear" w:color="auto" w:fill="auto"/>
            <w:noWrap/>
            <w:vAlign w:val="center"/>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13,12</w:t>
            </w:r>
          </w:p>
        </w:tc>
      </w:tr>
      <w:tr w:rsidR="00441752" w:rsidRPr="00441752" w:rsidTr="007C495A">
        <w:trPr>
          <w:trHeight w:val="300"/>
          <w:jc w:val="center"/>
        </w:trPr>
        <w:tc>
          <w:tcPr>
            <w:tcW w:w="2555" w:type="pct"/>
            <w:shd w:val="clear" w:color="auto" w:fill="auto"/>
            <w:noWrap/>
            <w:vAlign w:val="bottom"/>
            <w:hideMark/>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В8</w:t>
            </w:r>
          </w:p>
        </w:tc>
        <w:tc>
          <w:tcPr>
            <w:tcW w:w="2445" w:type="pct"/>
            <w:shd w:val="clear" w:color="auto" w:fill="auto"/>
            <w:noWrap/>
            <w:vAlign w:val="center"/>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21,75</w:t>
            </w:r>
          </w:p>
        </w:tc>
      </w:tr>
      <w:tr w:rsidR="00441752" w:rsidRPr="00441752" w:rsidTr="007C495A">
        <w:trPr>
          <w:trHeight w:val="300"/>
          <w:jc w:val="center"/>
        </w:trPr>
        <w:tc>
          <w:tcPr>
            <w:tcW w:w="2555" w:type="pct"/>
            <w:shd w:val="clear" w:color="auto" w:fill="auto"/>
            <w:noWrap/>
            <w:vAlign w:val="bottom"/>
            <w:hideMark/>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В9</w:t>
            </w:r>
          </w:p>
        </w:tc>
        <w:tc>
          <w:tcPr>
            <w:tcW w:w="2445" w:type="pct"/>
            <w:shd w:val="clear" w:color="auto" w:fill="auto"/>
            <w:noWrap/>
            <w:vAlign w:val="center"/>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25,56</w:t>
            </w:r>
          </w:p>
        </w:tc>
      </w:tr>
      <w:tr w:rsidR="00441752" w:rsidRPr="00441752" w:rsidTr="007C495A">
        <w:trPr>
          <w:trHeight w:val="300"/>
          <w:jc w:val="center"/>
        </w:trPr>
        <w:tc>
          <w:tcPr>
            <w:tcW w:w="2555" w:type="pct"/>
            <w:shd w:val="clear" w:color="auto" w:fill="auto"/>
            <w:noWrap/>
            <w:vAlign w:val="bottom"/>
            <w:hideMark/>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В10</w:t>
            </w:r>
          </w:p>
        </w:tc>
        <w:tc>
          <w:tcPr>
            <w:tcW w:w="2445" w:type="pct"/>
            <w:shd w:val="clear" w:color="auto" w:fill="auto"/>
            <w:noWrap/>
            <w:vAlign w:val="center"/>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53,48</w:t>
            </w:r>
          </w:p>
        </w:tc>
      </w:tr>
      <w:tr w:rsidR="00441752" w:rsidRPr="00441752" w:rsidTr="007C495A">
        <w:trPr>
          <w:trHeight w:val="300"/>
          <w:jc w:val="center"/>
        </w:trPr>
        <w:tc>
          <w:tcPr>
            <w:tcW w:w="2555" w:type="pct"/>
            <w:shd w:val="clear" w:color="auto" w:fill="auto"/>
            <w:noWrap/>
            <w:vAlign w:val="bottom"/>
            <w:hideMark/>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В11</w:t>
            </w:r>
          </w:p>
        </w:tc>
        <w:tc>
          <w:tcPr>
            <w:tcW w:w="2445" w:type="pct"/>
            <w:shd w:val="clear" w:color="auto" w:fill="auto"/>
            <w:noWrap/>
            <w:vAlign w:val="center"/>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18,61</w:t>
            </w:r>
          </w:p>
        </w:tc>
      </w:tr>
      <w:tr w:rsidR="00441752" w:rsidRPr="00441752" w:rsidTr="007C495A">
        <w:trPr>
          <w:trHeight w:val="300"/>
          <w:jc w:val="center"/>
        </w:trPr>
        <w:tc>
          <w:tcPr>
            <w:tcW w:w="5000" w:type="pct"/>
            <w:gridSpan w:val="2"/>
            <w:shd w:val="clear" w:color="auto" w:fill="auto"/>
            <w:noWrap/>
            <w:vAlign w:val="bottom"/>
          </w:tcPr>
          <w:p w:rsidR="00441752" w:rsidRPr="00441752" w:rsidRDefault="00441752" w:rsidP="007C495A">
            <w:pPr>
              <w:widowControl w:val="0"/>
              <w:spacing w:after="0" w:line="240" w:lineRule="auto"/>
              <w:jc w:val="center"/>
              <w:rPr>
                <w:rFonts w:ascii="Times New Roman" w:eastAsia="Times New Roman" w:hAnsi="Times New Roman" w:cs="Times New Roman"/>
                <w:b/>
                <w:i/>
                <w:color w:val="000000"/>
                <w:sz w:val="24"/>
                <w:szCs w:val="24"/>
              </w:rPr>
            </w:pPr>
            <w:r w:rsidRPr="00441752">
              <w:rPr>
                <w:rFonts w:ascii="Times New Roman" w:eastAsia="Times New Roman" w:hAnsi="Times New Roman" w:cs="Times New Roman"/>
                <w:b/>
                <w:i/>
                <w:color w:val="000000"/>
                <w:sz w:val="24"/>
                <w:szCs w:val="24"/>
              </w:rPr>
              <w:t>с развернутым ответом</w:t>
            </w:r>
          </w:p>
        </w:tc>
      </w:tr>
      <w:tr w:rsidR="00441752" w:rsidRPr="00441752" w:rsidTr="007C495A">
        <w:trPr>
          <w:trHeight w:val="300"/>
          <w:jc w:val="center"/>
        </w:trPr>
        <w:tc>
          <w:tcPr>
            <w:tcW w:w="2555" w:type="pct"/>
            <w:shd w:val="clear" w:color="auto" w:fill="auto"/>
            <w:noWrap/>
            <w:vAlign w:val="bottom"/>
            <w:hideMark/>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С1</w:t>
            </w:r>
          </w:p>
        </w:tc>
        <w:tc>
          <w:tcPr>
            <w:tcW w:w="2445" w:type="pct"/>
            <w:shd w:val="clear" w:color="auto" w:fill="auto"/>
            <w:noWrap/>
            <w:vAlign w:val="bottom"/>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53,48</w:t>
            </w:r>
          </w:p>
        </w:tc>
      </w:tr>
      <w:tr w:rsidR="00441752" w:rsidRPr="00441752" w:rsidTr="007C495A">
        <w:trPr>
          <w:trHeight w:val="300"/>
          <w:jc w:val="center"/>
        </w:trPr>
        <w:tc>
          <w:tcPr>
            <w:tcW w:w="2555" w:type="pct"/>
            <w:shd w:val="clear" w:color="auto" w:fill="auto"/>
            <w:noWrap/>
            <w:vAlign w:val="bottom"/>
            <w:hideMark/>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С2</w:t>
            </w:r>
          </w:p>
        </w:tc>
        <w:tc>
          <w:tcPr>
            <w:tcW w:w="2445" w:type="pct"/>
            <w:shd w:val="clear" w:color="auto" w:fill="auto"/>
            <w:noWrap/>
            <w:vAlign w:val="bottom"/>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96,64</w:t>
            </w:r>
          </w:p>
        </w:tc>
      </w:tr>
      <w:tr w:rsidR="00441752" w:rsidRPr="00441752" w:rsidTr="007C495A">
        <w:trPr>
          <w:trHeight w:val="300"/>
          <w:jc w:val="center"/>
        </w:trPr>
        <w:tc>
          <w:tcPr>
            <w:tcW w:w="2555" w:type="pct"/>
            <w:shd w:val="clear" w:color="auto" w:fill="auto"/>
            <w:noWrap/>
            <w:vAlign w:val="bottom"/>
            <w:hideMark/>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С3</w:t>
            </w:r>
          </w:p>
        </w:tc>
        <w:tc>
          <w:tcPr>
            <w:tcW w:w="2445" w:type="pct"/>
            <w:shd w:val="clear" w:color="auto" w:fill="auto"/>
            <w:noWrap/>
            <w:vAlign w:val="bottom"/>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63,90</w:t>
            </w:r>
          </w:p>
        </w:tc>
      </w:tr>
      <w:tr w:rsidR="00441752" w:rsidRPr="00441752" w:rsidTr="007C495A">
        <w:trPr>
          <w:trHeight w:val="300"/>
          <w:jc w:val="center"/>
        </w:trPr>
        <w:tc>
          <w:tcPr>
            <w:tcW w:w="2555" w:type="pct"/>
            <w:shd w:val="clear" w:color="auto" w:fill="auto"/>
            <w:noWrap/>
            <w:vAlign w:val="bottom"/>
            <w:hideMark/>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С4</w:t>
            </w:r>
          </w:p>
        </w:tc>
        <w:tc>
          <w:tcPr>
            <w:tcW w:w="2445" w:type="pct"/>
            <w:shd w:val="clear" w:color="auto" w:fill="auto"/>
            <w:noWrap/>
            <w:vAlign w:val="bottom"/>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60,87</w:t>
            </w:r>
          </w:p>
        </w:tc>
      </w:tr>
      <w:tr w:rsidR="00441752" w:rsidRPr="00441752" w:rsidTr="007C495A">
        <w:trPr>
          <w:trHeight w:val="300"/>
          <w:jc w:val="center"/>
        </w:trPr>
        <w:tc>
          <w:tcPr>
            <w:tcW w:w="2555" w:type="pct"/>
            <w:shd w:val="clear" w:color="auto" w:fill="auto"/>
            <w:noWrap/>
            <w:vAlign w:val="bottom"/>
            <w:hideMark/>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С5</w:t>
            </w:r>
          </w:p>
        </w:tc>
        <w:tc>
          <w:tcPr>
            <w:tcW w:w="2445" w:type="pct"/>
            <w:shd w:val="clear" w:color="auto" w:fill="auto"/>
            <w:noWrap/>
            <w:vAlign w:val="bottom"/>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93,61</w:t>
            </w:r>
          </w:p>
        </w:tc>
      </w:tr>
      <w:tr w:rsidR="00441752" w:rsidRPr="00441752" w:rsidTr="007C495A">
        <w:trPr>
          <w:trHeight w:val="300"/>
          <w:jc w:val="center"/>
        </w:trPr>
        <w:tc>
          <w:tcPr>
            <w:tcW w:w="2555" w:type="pct"/>
            <w:shd w:val="clear" w:color="auto" w:fill="auto"/>
            <w:noWrap/>
            <w:vAlign w:val="bottom"/>
            <w:hideMark/>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С6</w:t>
            </w:r>
          </w:p>
        </w:tc>
        <w:tc>
          <w:tcPr>
            <w:tcW w:w="2445" w:type="pct"/>
            <w:shd w:val="clear" w:color="auto" w:fill="auto"/>
            <w:noWrap/>
            <w:vAlign w:val="bottom"/>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94,06</w:t>
            </w:r>
          </w:p>
        </w:tc>
      </w:tr>
      <w:tr w:rsidR="00441752" w:rsidRPr="00441752" w:rsidTr="007C495A">
        <w:trPr>
          <w:trHeight w:val="300"/>
          <w:jc w:val="center"/>
        </w:trPr>
        <w:tc>
          <w:tcPr>
            <w:tcW w:w="2555" w:type="pct"/>
            <w:shd w:val="clear" w:color="auto" w:fill="auto"/>
            <w:noWrap/>
            <w:vAlign w:val="bottom"/>
            <w:hideMark/>
          </w:tcPr>
          <w:p w:rsidR="00441752" w:rsidRPr="00441752" w:rsidRDefault="00441752" w:rsidP="007C495A">
            <w:pPr>
              <w:widowControl w:val="0"/>
              <w:spacing w:after="0" w:line="240" w:lineRule="auto"/>
              <w:jc w:val="center"/>
              <w:rPr>
                <w:rFonts w:ascii="Times New Roman" w:eastAsia="Times New Roman" w:hAnsi="Times New Roman" w:cs="Times New Roman"/>
                <w:color w:val="000000"/>
                <w:sz w:val="24"/>
                <w:szCs w:val="24"/>
              </w:rPr>
            </w:pPr>
            <w:r w:rsidRPr="00441752">
              <w:rPr>
                <w:rFonts w:ascii="Times New Roman" w:eastAsia="Times New Roman" w:hAnsi="Times New Roman" w:cs="Times New Roman"/>
                <w:color w:val="000000"/>
                <w:sz w:val="24"/>
                <w:szCs w:val="24"/>
              </w:rPr>
              <w:t>С7</w:t>
            </w:r>
          </w:p>
        </w:tc>
        <w:tc>
          <w:tcPr>
            <w:tcW w:w="2445" w:type="pct"/>
            <w:shd w:val="clear" w:color="auto" w:fill="auto"/>
            <w:noWrap/>
            <w:vAlign w:val="bottom"/>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92,26</w:t>
            </w:r>
          </w:p>
        </w:tc>
      </w:tr>
    </w:tbl>
    <w:p w:rsidR="00441752" w:rsidRPr="00441752" w:rsidRDefault="00AD7284" w:rsidP="00AD7284">
      <w:pPr>
        <w:widowControl w:val="0"/>
        <w:tabs>
          <w:tab w:val="left" w:pos="993"/>
        </w:tabs>
        <w:spacing w:after="0" w:line="240" w:lineRule="auto"/>
        <w:rPr>
          <w:rFonts w:ascii="Times New Roman" w:eastAsia="Times New Roman" w:hAnsi="Times New Roman" w:cs="Times New Roman"/>
          <w:bCs/>
          <w:sz w:val="24"/>
          <w:szCs w:val="24"/>
          <w:lang w:bidi="ru-RU"/>
        </w:rPr>
      </w:pPr>
      <w:r>
        <w:rPr>
          <w:rFonts w:ascii="Times New Roman" w:eastAsia="Times New Roman" w:hAnsi="Times New Roman" w:cs="Times New Roman"/>
          <w:bCs/>
          <w:color w:val="000000"/>
          <w:sz w:val="24"/>
          <w:szCs w:val="24"/>
          <w:lang w:bidi="ru-RU"/>
        </w:rPr>
        <w:lastRenderedPageBreak/>
        <w:t xml:space="preserve">Таблица 5 – </w:t>
      </w:r>
      <w:r w:rsidR="00441752" w:rsidRPr="00441752">
        <w:rPr>
          <w:rFonts w:ascii="Times New Roman" w:eastAsia="Times New Roman" w:hAnsi="Times New Roman" w:cs="Times New Roman"/>
          <w:bCs/>
          <w:color w:val="000000"/>
          <w:sz w:val="24"/>
          <w:szCs w:val="24"/>
          <w:lang w:bidi="ru-RU"/>
        </w:rPr>
        <w:t xml:space="preserve">Проверяемые элементы содержания и результаты их выполнения в соответствии со спецификацией  </w:t>
      </w:r>
    </w:p>
    <w:p w:rsidR="00441752" w:rsidRPr="00441752" w:rsidRDefault="00441752" w:rsidP="007C495A">
      <w:pPr>
        <w:widowControl w:val="0"/>
        <w:spacing w:after="0" w:line="240" w:lineRule="auto"/>
        <w:rPr>
          <w:rFonts w:ascii="Times New Roman" w:eastAsia="Times New Roman" w:hAnsi="Times New Roman" w:cs="Times New Roman"/>
          <w:bCs/>
          <w:sz w:val="24"/>
          <w:szCs w:val="24"/>
          <w:lang w:bidi="ru-RU"/>
        </w:rPr>
      </w:pPr>
    </w:p>
    <w:tbl>
      <w:tblPr>
        <w:tblStyle w:val="161"/>
        <w:tblW w:w="9072" w:type="dxa"/>
        <w:tblLook w:val="0000" w:firstRow="0" w:lastRow="0" w:firstColumn="0" w:lastColumn="0" w:noHBand="0" w:noVBand="0"/>
      </w:tblPr>
      <w:tblGrid>
        <w:gridCol w:w="1623"/>
        <w:gridCol w:w="4020"/>
        <w:gridCol w:w="1373"/>
        <w:gridCol w:w="2056"/>
      </w:tblGrid>
      <w:tr w:rsidR="00441752" w:rsidRPr="00441752" w:rsidTr="007C495A">
        <w:trPr>
          <w:trHeight w:val="20"/>
        </w:trPr>
        <w:tc>
          <w:tcPr>
            <w:tcW w:w="855" w:type="pct"/>
            <w:vAlign w:val="center"/>
          </w:tcPr>
          <w:p w:rsidR="00441752" w:rsidRPr="00441752" w:rsidRDefault="00441752" w:rsidP="007C495A">
            <w:pPr>
              <w:widowControl w:val="0"/>
              <w:spacing w:after="0" w:line="240" w:lineRule="auto"/>
              <w:jc w:val="center"/>
              <w:rPr>
                <w:rFonts w:ascii="Times New Roman" w:hAnsi="Times New Roman" w:cs="Times New Roman"/>
                <w:b/>
                <w:bCs/>
                <w:color w:val="000000"/>
                <w:sz w:val="24"/>
                <w:szCs w:val="24"/>
                <w:shd w:val="clear" w:color="auto" w:fill="FFFFFF"/>
                <w:lang w:bidi="ru-RU"/>
              </w:rPr>
            </w:pPr>
            <w:r w:rsidRPr="00441752">
              <w:rPr>
                <w:rFonts w:ascii="Times New Roman" w:hAnsi="Times New Roman" w:cs="Times New Roman"/>
                <w:b/>
                <w:bCs/>
                <w:color w:val="000000"/>
                <w:sz w:val="24"/>
                <w:szCs w:val="24"/>
                <w:shd w:val="clear" w:color="auto" w:fill="FFFFFF"/>
                <w:lang w:bidi="ru-RU"/>
              </w:rPr>
              <w:t>Обозначение задания</w:t>
            </w:r>
          </w:p>
          <w:p w:rsidR="00441752" w:rsidRPr="00441752" w:rsidRDefault="00441752" w:rsidP="007C495A">
            <w:pPr>
              <w:widowControl w:val="0"/>
              <w:spacing w:after="0" w:line="240" w:lineRule="auto"/>
              <w:jc w:val="center"/>
              <w:rPr>
                <w:rFonts w:ascii="Times New Roman" w:hAnsi="Times New Roman" w:cs="Times New Roman"/>
                <w:b/>
                <w:sz w:val="24"/>
                <w:szCs w:val="24"/>
                <w:lang w:bidi="ru-RU"/>
              </w:rPr>
            </w:pPr>
            <w:r w:rsidRPr="00441752">
              <w:rPr>
                <w:rFonts w:ascii="Times New Roman" w:hAnsi="Times New Roman" w:cs="Times New Roman"/>
                <w:b/>
                <w:bCs/>
                <w:color w:val="000000"/>
                <w:sz w:val="24"/>
                <w:szCs w:val="24"/>
                <w:shd w:val="clear" w:color="auto" w:fill="FFFFFF"/>
                <w:lang w:bidi="ru-RU"/>
              </w:rPr>
              <w:t>в работе (КИМ)</w:t>
            </w:r>
          </w:p>
        </w:tc>
        <w:tc>
          <w:tcPr>
            <w:tcW w:w="2287" w:type="pct"/>
            <w:vAlign w:val="center"/>
          </w:tcPr>
          <w:p w:rsidR="00441752" w:rsidRPr="00441752" w:rsidRDefault="00441752" w:rsidP="007C495A">
            <w:pPr>
              <w:widowControl w:val="0"/>
              <w:spacing w:after="0" w:line="240" w:lineRule="auto"/>
              <w:jc w:val="center"/>
              <w:rPr>
                <w:rFonts w:ascii="Times New Roman" w:hAnsi="Times New Roman" w:cs="Times New Roman"/>
                <w:b/>
                <w:sz w:val="24"/>
                <w:szCs w:val="24"/>
                <w:lang w:bidi="ru-RU"/>
              </w:rPr>
            </w:pPr>
            <w:r w:rsidRPr="00441752">
              <w:rPr>
                <w:rFonts w:ascii="Times New Roman" w:hAnsi="Times New Roman" w:cs="Times New Roman"/>
                <w:b/>
                <w:bCs/>
                <w:color w:val="000000"/>
                <w:sz w:val="24"/>
                <w:szCs w:val="24"/>
                <w:shd w:val="clear" w:color="auto" w:fill="FFFFFF"/>
                <w:lang w:bidi="ru-RU"/>
              </w:rPr>
              <w:t>Проверяемые</w:t>
            </w:r>
          </w:p>
          <w:p w:rsidR="00441752" w:rsidRPr="00441752" w:rsidRDefault="00441752" w:rsidP="007C495A">
            <w:pPr>
              <w:widowControl w:val="0"/>
              <w:spacing w:after="0" w:line="240" w:lineRule="auto"/>
              <w:jc w:val="center"/>
              <w:rPr>
                <w:rFonts w:ascii="Times New Roman" w:hAnsi="Times New Roman" w:cs="Times New Roman"/>
                <w:b/>
                <w:sz w:val="24"/>
                <w:szCs w:val="24"/>
                <w:lang w:bidi="ru-RU"/>
              </w:rPr>
            </w:pPr>
            <w:r w:rsidRPr="00441752">
              <w:rPr>
                <w:rFonts w:ascii="Times New Roman" w:hAnsi="Times New Roman" w:cs="Times New Roman"/>
                <w:b/>
                <w:bCs/>
                <w:color w:val="000000"/>
                <w:sz w:val="24"/>
                <w:szCs w:val="24"/>
                <w:shd w:val="clear" w:color="auto" w:fill="FFFFFF"/>
                <w:lang w:bidi="ru-RU"/>
              </w:rPr>
              <w:t>элементы</w:t>
            </w:r>
          </w:p>
          <w:p w:rsidR="00441752" w:rsidRPr="00441752" w:rsidRDefault="00441752" w:rsidP="007C495A">
            <w:pPr>
              <w:widowControl w:val="0"/>
              <w:spacing w:after="0" w:line="240" w:lineRule="auto"/>
              <w:jc w:val="center"/>
              <w:rPr>
                <w:rFonts w:ascii="Times New Roman" w:hAnsi="Times New Roman" w:cs="Times New Roman"/>
                <w:b/>
                <w:sz w:val="24"/>
                <w:szCs w:val="24"/>
                <w:lang w:bidi="ru-RU"/>
              </w:rPr>
            </w:pPr>
            <w:r w:rsidRPr="00441752">
              <w:rPr>
                <w:rFonts w:ascii="Times New Roman" w:hAnsi="Times New Roman" w:cs="Times New Roman"/>
                <w:b/>
                <w:bCs/>
                <w:color w:val="000000"/>
                <w:sz w:val="24"/>
                <w:szCs w:val="24"/>
                <w:shd w:val="clear" w:color="auto" w:fill="FFFFFF"/>
                <w:lang w:bidi="ru-RU"/>
              </w:rPr>
              <w:t>содержания</w:t>
            </w:r>
          </w:p>
        </w:tc>
        <w:tc>
          <w:tcPr>
            <w:tcW w:w="653" w:type="pct"/>
            <w:vAlign w:val="center"/>
          </w:tcPr>
          <w:p w:rsidR="00441752" w:rsidRPr="00441752" w:rsidRDefault="00441752" w:rsidP="007C495A">
            <w:pPr>
              <w:widowControl w:val="0"/>
              <w:spacing w:after="0" w:line="240" w:lineRule="auto"/>
              <w:jc w:val="center"/>
              <w:rPr>
                <w:rFonts w:ascii="Times New Roman" w:hAnsi="Times New Roman" w:cs="Times New Roman"/>
                <w:b/>
                <w:sz w:val="24"/>
                <w:szCs w:val="24"/>
                <w:lang w:bidi="ru-RU"/>
              </w:rPr>
            </w:pPr>
            <w:r w:rsidRPr="00441752">
              <w:rPr>
                <w:rFonts w:ascii="Times New Roman" w:hAnsi="Times New Roman" w:cs="Times New Roman"/>
                <w:b/>
                <w:bCs/>
                <w:color w:val="000000"/>
                <w:sz w:val="24"/>
                <w:szCs w:val="24"/>
                <w:shd w:val="clear" w:color="auto" w:fill="FFFFFF"/>
                <w:lang w:bidi="ru-RU"/>
              </w:rPr>
              <w:t>Уровень</w:t>
            </w:r>
          </w:p>
          <w:p w:rsidR="00441752" w:rsidRPr="00441752" w:rsidRDefault="00441752" w:rsidP="007C495A">
            <w:pPr>
              <w:widowControl w:val="0"/>
              <w:spacing w:after="0" w:line="240" w:lineRule="auto"/>
              <w:jc w:val="center"/>
              <w:rPr>
                <w:rFonts w:ascii="Times New Roman" w:hAnsi="Times New Roman" w:cs="Times New Roman"/>
                <w:b/>
                <w:sz w:val="24"/>
                <w:szCs w:val="24"/>
                <w:lang w:bidi="ru-RU"/>
              </w:rPr>
            </w:pPr>
            <w:r w:rsidRPr="00441752">
              <w:rPr>
                <w:rFonts w:ascii="Times New Roman" w:hAnsi="Times New Roman" w:cs="Times New Roman"/>
                <w:b/>
                <w:bCs/>
                <w:color w:val="000000"/>
                <w:sz w:val="24"/>
                <w:szCs w:val="24"/>
                <w:shd w:val="clear" w:color="auto" w:fill="FFFFFF"/>
                <w:lang w:bidi="ru-RU"/>
              </w:rPr>
              <w:t>сложности</w:t>
            </w:r>
          </w:p>
          <w:p w:rsidR="00441752" w:rsidRPr="00441752" w:rsidRDefault="00441752" w:rsidP="007C495A">
            <w:pPr>
              <w:widowControl w:val="0"/>
              <w:spacing w:after="0" w:line="240" w:lineRule="auto"/>
              <w:jc w:val="center"/>
              <w:rPr>
                <w:rFonts w:ascii="Times New Roman" w:hAnsi="Times New Roman" w:cs="Times New Roman"/>
                <w:b/>
                <w:sz w:val="24"/>
                <w:szCs w:val="24"/>
                <w:lang w:bidi="ru-RU"/>
              </w:rPr>
            </w:pPr>
            <w:r w:rsidRPr="00441752">
              <w:rPr>
                <w:rFonts w:ascii="Times New Roman" w:hAnsi="Times New Roman" w:cs="Times New Roman"/>
                <w:b/>
                <w:bCs/>
                <w:color w:val="000000"/>
                <w:sz w:val="24"/>
                <w:szCs w:val="24"/>
                <w:shd w:val="clear" w:color="auto" w:fill="FFFFFF"/>
                <w:lang w:bidi="ru-RU"/>
              </w:rPr>
              <w:t>задания</w:t>
            </w:r>
          </w:p>
        </w:tc>
        <w:tc>
          <w:tcPr>
            <w:tcW w:w="1205" w:type="pct"/>
            <w:vAlign w:val="center"/>
          </w:tcPr>
          <w:p w:rsidR="007C495A" w:rsidRDefault="00441752" w:rsidP="007C495A">
            <w:pPr>
              <w:widowControl w:val="0"/>
              <w:spacing w:after="0" w:line="240" w:lineRule="auto"/>
              <w:jc w:val="center"/>
              <w:rPr>
                <w:rFonts w:ascii="Times New Roman" w:hAnsi="Times New Roman" w:cs="Times New Roman"/>
                <w:b/>
                <w:bCs/>
                <w:color w:val="000000"/>
                <w:sz w:val="24"/>
                <w:szCs w:val="24"/>
                <w:shd w:val="clear" w:color="auto" w:fill="FFFFFF"/>
                <w:lang w:bidi="ru-RU"/>
              </w:rPr>
            </w:pPr>
            <w:r w:rsidRPr="00441752">
              <w:rPr>
                <w:rFonts w:ascii="Times New Roman" w:hAnsi="Times New Roman" w:cs="Times New Roman"/>
                <w:b/>
                <w:bCs/>
                <w:color w:val="000000"/>
                <w:sz w:val="24"/>
                <w:szCs w:val="24"/>
                <w:shd w:val="clear" w:color="auto" w:fill="FFFFFF"/>
                <w:lang w:bidi="ru-RU"/>
              </w:rPr>
              <w:t xml:space="preserve">Средний </w:t>
            </w:r>
          </w:p>
          <w:p w:rsidR="007C495A" w:rsidRDefault="00441752" w:rsidP="007C495A">
            <w:pPr>
              <w:widowControl w:val="0"/>
              <w:spacing w:after="0" w:line="240" w:lineRule="auto"/>
              <w:jc w:val="center"/>
              <w:rPr>
                <w:rFonts w:ascii="Times New Roman" w:hAnsi="Times New Roman" w:cs="Times New Roman"/>
                <w:b/>
                <w:bCs/>
                <w:color w:val="000000"/>
                <w:sz w:val="24"/>
                <w:szCs w:val="24"/>
                <w:shd w:val="clear" w:color="auto" w:fill="FFFFFF"/>
                <w:lang w:bidi="ru-RU"/>
              </w:rPr>
            </w:pPr>
            <w:r w:rsidRPr="00441752">
              <w:rPr>
                <w:rFonts w:ascii="Times New Roman" w:hAnsi="Times New Roman" w:cs="Times New Roman"/>
                <w:b/>
                <w:bCs/>
                <w:color w:val="000000"/>
                <w:sz w:val="24"/>
                <w:szCs w:val="24"/>
                <w:shd w:val="clear" w:color="auto" w:fill="FFFFFF"/>
                <w:lang w:bidi="ru-RU"/>
              </w:rPr>
              <w:t xml:space="preserve">процент </w:t>
            </w:r>
          </w:p>
          <w:p w:rsidR="00441752" w:rsidRPr="00441752" w:rsidRDefault="00441752" w:rsidP="007C495A">
            <w:pPr>
              <w:widowControl w:val="0"/>
              <w:spacing w:after="0" w:line="240" w:lineRule="auto"/>
              <w:jc w:val="center"/>
              <w:rPr>
                <w:rFonts w:ascii="Times New Roman" w:hAnsi="Times New Roman" w:cs="Times New Roman"/>
                <w:b/>
                <w:sz w:val="24"/>
                <w:szCs w:val="24"/>
                <w:lang w:bidi="ru-RU"/>
              </w:rPr>
            </w:pPr>
            <w:r w:rsidRPr="00441752">
              <w:rPr>
                <w:rFonts w:ascii="Times New Roman" w:hAnsi="Times New Roman" w:cs="Times New Roman"/>
                <w:b/>
                <w:bCs/>
                <w:color w:val="000000"/>
                <w:sz w:val="24"/>
                <w:szCs w:val="24"/>
                <w:shd w:val="clear" w:color="auto" w:fill="FFFFFF"/>
                <w:lang w:bidi="ru-RU"/>
              </w:rPr>
              <w:t>выполнения</w:t>
            </w:r>
          </w:p>
        </w:tc>
      </w:tr>
      <w:tr w:rsidR="00441752" w:rsidRPr="00441752" w:rsidTr="007C495A">
        <w:trPr>
          <w:trHeight w:val="20"/>
        </w:trPr>
        <w:tc>
          <w:tcPr>
            <w:tcW w:w="5000" w:type="pct"/>
            <w:gridSpan w:val="4"/>
          </w:tcPr>
          <w:p w:rsidR="00441752" w:rsidRPr="00441752" w:rsidRDefault="00441752" w:rsidP="007C495A">
            <w:pPr>
              <w:widowControl w:val="0"/>
              <w:spacing w:after="0" w:line="240" w:lineRule="auto"/>
              <w:jc w:val="center"/>
              <w:rPr>
                <w:rFonts w:ascii="Times New Roman" w:eastAsia="Tahoma" w:hAnsi="Times New Roman" w:cs="Times New Roman"/>
                <w:color w:val="000000"/>
                <w:sz w:val="24"/>
                <w:szCs w:val="24"/>
                <w:lang w:bidi="ru-RU"/>
              </w:rPr>
            </w:pPr>
            <w:r w:rsidRPr="00441752">
              <w:rPr>
                <w:rFonts w:ascii="Times New Roman" w:hAnsi="Times New Roman" w:cs="Times New Roman"/>
                <w:b/>
                <w:i/>
                <w:color w:val="000000"/>
                <w:sz w:val="24"/>
                <w:szCs w:val="24"/>
              </w:rPr>
              <w:t>Задания с кратким ответом</w:t>
            </w:r>
          </w:p>
        </w:tc>
      </w:tr>
      <w:tr w:rsidR="00441752" w:rsidRPr="00441752" w:rsidTr="007C495A">
        <w:trPr>
          <w:trHeight w:val="20"/>
        </w:trPr>
        <w:tc>
          <w:tcPr>
            <w:tcW w:w="855" w:type="pct"/>
          </w:tcPr>
          <w:p w:rsidR="00441752" w:rsidRPr="00441752" w:rsidRDefault="00441752" w:rsidP="009E7433">
            <w:pPr>
              <w:widowControl w:val="0"/>
              <w:numPr>
                <w:ilvl w:val="0"/>
                <w:numId w:val="53"/>
              </w:numPr>
              <w:spacing w:after="0" w:line="240" w:lineRule="auto"/>
              <w:ind w:left="0" w:firstLine="0"/>
              <w:contextualSpacing/>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В1</w:t>
            </w:r>
          </w:p>
        </w:tc>
        <w:tc>
          <w:tcPr>
            <w:tcW w:w="2287" w:type="pct"/>
          </w:tcPr>
          <w:p w:rsidR="00441752" w:rsidRPr="00441752" w:rsidRDefault="00441752" w:rsidP="007C495A">
            <w:pPr>
              <w:widowControl w:val="0"/>
              <w:spacing w:after="0" w:line="240" w:lineRule="auto"/>
              <w:rPr>
                <w:rFonts w:ascii="Times New Roman" w:eastAsia="Tahoma" w:hAnsi="Times New Roman" w:cs="Times New Roman"/>
                <w:color w:val="000000"/>
                <w:sz w:val="24"/>
                <w:szCs w:val="24"/>
                <w:lang w:bidi="ru-RU"/>
              </w:rPr>
            </w:pPr>
            <w:r w:rsidRPr="00441752">
              <w:rPr>
                <w:rFonts w:ascii="Times New Roman" w:hAnsi="Times New Roman" w:cs="Times New Roman"/>
                <w:bCs/>
                <w:sz w:val="24"/>
                <w:szCs w:val="24"/>
                <w:lang w:bidi="ru-RU"/>
              </w:rPr>
              <w:t>Уравнения и неравенства</w:t>
            </w:r>
          </w:p>
        </w:tc>
        <w:tc>
          <w:tcPr>
            <w:tcW w:w="653" w:type="pct"/>
          </w:tcPr>
          <w:p w:rsidR="00441752" w:rsidRPr="00441752" w:rsidRDefault="00441752" w:rsidP="007C495A">
            <w:pPr>
              <w:widowControl w:val="0"/>
              <w:spacing w:after="0" w:line="240" w:lineRule="auto"/>
              <w:jc w:val="center"/>
              <w:rPr>
                <w:rFonts w:ascii="Times New Roman" w:eastAsia="Tahoma" w:hAnsi="Times New Roman" w:cs="Times New Roman"/>
                <w:color w:val="000000"/>
                <w:sz w:val="24"/>
                <w:szCs w:val="24"/>
                <w:lang w:bidi="ru-RU"/>
              </w:rPr>
            </w:pPr>
            <w:r w:rsidRPr="00441752">
              <w:rPr>
                <w:rFonts w:ascii="Times New Roman" w:hAnsi="Times New Roman" w:cs="Times New Roman"/>
                <w:bCs/>
                <w:sz w:val="24"/>
                <w:szCs w:val="24"/>
                <w:lang w:bidi="ru-RU"/>
              </w:rPr>
              <w:t>Б</w:t>
            </w:r>
          </w:p>
        </w:tc>
        <w:tc>
          <w:tcPr>
            <w:tcW w:w="1205" w:type="pct"/>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97,09</w:t>
            </w:r>
          </w:p>
        </w:tc>
      </w:tr>
      <w:tr w:rsidR="00441752" w:rsidRPr="00441752" w:rsidTr="007C495A">
        <w:trPr>
          <w:trHeight w:val="20"/>
        </w:trPr>
        <w:tc>
          <w:tcPr>
            <w:tcW w:w="855" w:type="pct"/>
          </w:tcPr>
          <w:p w:rsidR="00441752" w:rsidRPr="00441752" w:rsidRDefault="00441752" w:rsidP="009E7433">
            <w:pPr>
              <w:widowControl w:val="0"/>
              <w:numPr>
                <w:ilvl w:val="0"/>
                <w:numId w:val="53"/>
              </w:numPr>
              <w:spacing w:after="0" w:line="240" w:lineRule="auto"/>
              <w:ind w:left="0" w:firstLine="0"/>
              <w:contextualSpacing/>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В2</w:t>
            </w:r>
          </w:p>
        </w:tc>
        <w:tc>
          <w:tcPr>
            <w:tcW w:w="2287" w:type="pct"/>
          </w:tcPr>
          <w:p w:rsidR="00441752" w:rsidRPr="00441752" w:rsidRDefault="00441752" w:rsidP="007C495A">
            <w:pPr>
              <w:widowControl w:val="0"/>
              <w:spacing w:after="0" w:line="240" w:lineRule="auto"/>
              <w:rPr>
                <w:rFonts w:ascii="Times New Roman" w:eastAsia="Tahoma" w:hAnsi="Times New Roman" w:cs="Times New Roman"/>
                <w:color w:val="000000"/>
                <w:sz w:val="24"/>
                <w:szCs w:val="24"/>
                <w:lang w:bidi="ru-RU"/>
              </w:rPr>
            </w:pPr>
            <w:r w:rsidRPr="00441752">
              <w:rPr>
                <w:rFonts w:ascii="Times New Roman" w:hAnsi="Times New Roman" w:cs="Times New Roman"/>
                <w:bCs/>
                <w:sz w:val="24"/>
                <w:szCs w:val="24"/>
                <w:lang w:bidi="ru-RU"/>
              </w:rPr>
              <w:t>Построение и исследование простейших математических моделей</w:t>
            </w:r>
          </w:p>
        </w:tc>
        <w:tc>
          <w:tcPr>
            <w:tcW w:w="653" w:type="pct"/>
          </w:tcPr>
          <w:p w:rsidR="00441752" w:rsidRPr="00441752" w:rsidRDefault="00441752" w:rsidP="007C495A">
            <w:pPr>
              <w:widowControl w:val="0"/>
              <w:spacing w:after="0" w:line="240" w:lineRule="auto"/>
              <w:jc w:val="center"/>
              <w:rPr>
                <w:rFonts w:ascii="Times New Roman" w:eastAsia="Tahoma" w:hAnsi="Times New Roman" w:cs="Times New Roman"/>
                <w:color w:val="000000"/>
                <w:sz w:val="24"/>
                <w:szCs w:val="24"/>
                <w:lang w:bidi="ru-RU"/>
              </w:rPr>
            </w:pPr>
            <w:r w:rsidRPr="00441752">
              <w:rPr>
                <w:rFonts w:ascii="Times New Roman" w:hAnsi="Times New Roman" w:cs="Times New Roman"/>
                <w:bCs/>
                <w:sz w:val="24"/>
                <w:szCs w:val="24"/>
                <w:lang w:bidi="ru-RU"/>
              </w:rPr>
              <w:t>Б</w:t>
            </w:r>
          </w:p>
        </w:tc>
        <w:tc>
          <w:tcPr>
            <w:tcW w:w="1205" w:type="pct"/>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90,58</w:t>
            </w:r>
          </w:p>
        </w:tc>
      </w:tr>
      <w:tr w:rsidR="00441752" w:rsidRPr="00441752" w:rsidTr="007C495A">
        <w:trPr>
          <w:trHeight w:val="20"/>
        </w:trPr>
        <w:tc>
          <w:tcPr>
            <w:tcW w:w="855" w:type="pct"/>
          </w:tcPr>
          <w:p w:rsidR="00441752" w:rsidRPr="00441752" w:rsidRDefault="00441752" w:rsidP="009E7433">
            <w:pPr>
              <w:widowControl w:val="0"/>
              <w:numPr>
                <w:ilvl w:val="0"/>
                <w:numId w:val="53"/>
              </w:numPr>
              <w:spacing w:after="0" w:line="240" w:lineRule="auto"/>
              <w:ind w:left="0" w:firstLine="0"/>
              <w:contextualSpacing/>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В3</w:t>
            </w:r>
          </w:p>
        </w:tc>
        <w:tc>
          <w:tcPr>
            <w:tcW w:w="2287" w:type="pct"/>
          </w:tcPr>
          <w:p w:rsidR="00441752" w:rsidRPr="00441752" w:rsidRDefault="00441752" w:rsidP="007C495A">
            <w:pPr>
              <w:widowControl w:val="0"/>
              <w:spacing w:after="0" w:line="240" w:lineRule="auto"/>
              <w:rPr>
                <w:rFonts w:ascii="Times New Roman" w:eastAsia="Tahoma" w:hAnsi="Times New Roman" w:cs="Times New Roman"/>
                <w:color w:val="000000"/>
                <w:sz w:val="24"/>
                <w:szCs w:val="24"/>
                <w:lang w:bidi="ru-RU"/>
              </w:rPr>
            </w:pPr>
            <w:r w:rsidRPr="00441752">
              <w:rPr>
                <w:rFonts w:ascii="Times New Roman" w:hAnsi="Times New Roman" w:cs="Times New Roman"/>
                <w:bCs/>
                <w:sz w:val="24"/>
                <w:szCs w:val="24"/>
                <w:lang w:bidi="ru-RU"/>
              </w:rPr>
              <w:t>Действия с геометрическими фигурами, координатами и векторами</w:t>
            </w:r>
          </w:p>
        </w:tc>
        <w:tc>
          <w:tcPr>
            <w:tcW w:w="653" w:type="pct"/>
          </w:tcPr>
          <w:p w:rsidR="00441752" w:rsidRPr="00441752" w:rsidRDefault="00441752" w:rsidP="007C495A">
            <w:pPr>
              <w:widowControl w:val="0"/>
              <w:spacing w:after="0" w:line="240" w:lineRule="auto"/>
              <w:jc w:val="center"/>
              <w:rPr>
                <w:rFonts w:ascii="Times New Roman" w:eastAsia="Tahoma" w:hAnsi="Times New Roman" w:cs="Times New Roman"/>
                <w:color w:val="000000"/>
                <w:sz w:val="24"/>
                <w:szCs w:val="24"/>
                <w:lang w:bidi="ru-RU"/>
              </w:rPr>
            </w:pPr>
            <w:r w:rsidRPr="00441752">
              <w:rPr>
                <w:rFonts w:ascii="Times New Roman" w:hAnsi="Times New Roman" w:cs="Times New Roman"/>
                <w:bCs/>
                <w:sz w:val="24"/>
                <w:szCs w:val="24"/>
                <w:lang w:bidi="ru-RU"/>
              </w:rPr>
              <w:t>Б</w:t>
            </w:r>
          </w:p>
        </w:tc>
        <w:tc>
          <w:tcPr>
            <w:tcW w:w="1205" w:type="pct"/>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88,12</w:t>
            </w:r>
          </w:p>
        </w:tc>
      </w:tr>
      <w:tr w:rsidR="00441752" w:rsidRPr="00441752" w:rsidTr="007C495A">
        <w:trPr>
          <w:trHeight w:val="20"/>
        </w:trPr>
        <w:tc>
          <w:tcPr>
            <w:tcW w:w="855" w:type="pct"/>
          </w:tcPr>
          <w:p w:rsidR="00441752" w:rsidRPr="00441752" w:rsidRDefault="00441752" w:rsidP="009E7433">
            <w:pPr>
              <w:widowControl w:val="0"/>
              <w:numPr>
                <w:ilvl w:val="0"/>
                <w:numId w:val="53"/>
              </w:numPr>
              <w:spacing w:after="0" w:line="240" w:lineRule="auto"/>
              <w:ind w:left="0" w:firstLine="0"/>
              <w:contextualSpacing/>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В4</w:t>
            </w:r>
          </w:p>
        </w:tc>
        <w:tc>
          <w:tcPr>
            <w:tcW w:w="2287" w:type="pct"/>
          </w:tcPr>
          <w:p w:rsidR="00441752" w:rsidRPr="00441752" w:rsidRDefault="00441752" w:rsidP="007C495A">
            <w:pPr>
              <w:widowControl w:val="0"/>
              <w:spacing w:after="0" w:line="240" w:lineRule="auto"/>
              <w:rPr>
                <w:rFonts w:ascii="Times New Roman" w:eastAsia="Tahoma" w:hAnsi="Times New Roman" w:cs="Times New Roman"/>
                <w:color w:val="000000"/>
                <w:sz w:val="24"/>
                <w:szCs w:val="24"/>
                <w:lang w:bidi="ru-RU"/>
              </w:rPr>
            </w:pPr>
            <w:r w:rsidRPr="00441752">
              <w:rPr>
                <w:rFonts w:ascii="Times New Roman" w:hAnsi="Times New Roman" w:cs="Times New Roman"/>
                <w:bCs/>
                <w:sz w:val="24"/>
                <w:szCs w:val="24"/>
                <w:lang w:bidi="ru-RU"/>
              </w:rPr>
              <w:t>Вычисления и преобразования выражений</w:t>
            </w:r>
          </w:p>
        </w:tc>
        <w:tc>
          <w:tcPr>
            <w:tcW w:w="653" w:type="pct"/>
          </w:tcPr>
          <w:p w:rsidR="00441752" w:rsidRPr="00441752" w:rsidRDefault="00441752" w:rsidP="007C495A">
            <w:pPr>
              <w:widowControl w:val="0"/>
              <w:spacing w:after="0" w:line="240" w:lineRule="auto"/>
              <w:jc w:val="center"/>
              <w:rPr>
                <w:rFonts w:ascii="Times New Roman" w:eastAsia="Tahoma" w:hAnsi="Times New Roman" w:cs="Times New Roman"/>
                <w:color w:val="000000"/>
                <w:sz w:val="24"/>
                <w:szCs w:val="24"/>
                <w:lang w:bidi="ru-RU"/>
              </w:rPr>
            </w:pPr>
            <w:r w:rsidRPr="00441752">
              <w:rPr>
                <w:rFonts w:ascii="Times New Roman" w:hAnsi="Times New Roman" w:cs="Times New Roman"/>
                <w:bCs/>
                <w:sz w:val="24"/>
                <w:szCs w:val="24"/>
                <w:lang w:bidi="ru-RU"/>
              </w:rPr>
              <w:t>Б</w:t>
            </w:r>
          </w:p>
        </w:tc>
        <w:tc>
          <w:tcPr>
            <w:tcW w:w="1205" w:type="pct"/>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82,96</w:t>
            </w:r>
          </w:p>
        </w:tc>
      </w:tr>
      <w:tr w:rsidR="00441752" w:rsidRPr="00441752" w:rsidTr="007C495A">
        <w:trPr>
          <w:trHeight w:val="20"/>
        </w:trPr>
        <w:tc>
          <w:tcPr>
            <w:tcW w:w="855" w:type="pct"/>
          </w:tcPr>
          <w:p w:rsidR="00441752" w:rsidRPr="00441752" w:rsidRDefault="00441752" w:rsidP="009E7433">
            <w:pPr>
              <w:widowControl w:val="0"/>
              <w:numPr>
                <w:ilvl w:val="0"/>
                <w:numId w:val="53"/>
              </w:numPr>
              <w:spacing w:after="0" w:line="240" w:lineRule="auto"/>
              <w:ind w:left="0" w:firstLine="0"/>
              <w:contextualSpacing/>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В5</w:t>
            </w:r>
          </w:p>
        </w:tc>
        <w:tc>
          <w:tcPr>
            <w:tcW w:w="2287" w:type="pct"/>
          </w:tcPr>
          <w:p w:rsidR="00441752" w:rsidRPr="00441752" w:rsidRDefault="00441752" w:rsidP="007C495A">
            <w:pPr>
              <w:widowControl w:val="0"/>
              <w:spacing w:after="0" w:line="240" w:lineRule="auto"/>
              <w:rPr>
                <w:rFonts w:ascii="Times New Roman" w:hAnsi="Times New Roman" w:cs="Times New Roman"/>
                <w:bCs/>
                <w:sz w:val="24"/>
                <w:szCs w:val="24"/>
                <w:lang w:bidi="ru-RU"/>
              </w:rPr>
            </w:pPr>
            <w:r w:rsidRPr="00441752">
              <w:rPr>
                <w:rFonts w:ascii="Times New Roman" w:hAnsi="Times New Roman" w:cs="Times New Roman"/>
                <w:bCs/>
                <w:sz w:val="24"/>
                <w:szCs w:val="24"/>
                <w:lang w:bidi="ru-RU"/>
              </w:rPr>
              <w:t>Действия с геометрическими фигурами, координатами и векторами</w:t>
            </w:r>
          </w:p>
        </w:tc>
        <w:tc>
          <w:tcPr>
            <w:tcW w:w="653" w:type="pct"/>
          </w:tcPr>
          <w:p w:rsidR="00441752" w:rsidRPr="00441752" w:rsidRDefault="00441752" w:rsidP="007C495A">
            <w:pPr>
              <w:widowControl w:val="0"/>
              <w:spacing w:after="0" w:line="240" w:lineRule="auto"/>
              <w:jc w:val="center"/>
              <w:rPr>
                <w:rFonts w:ascii="Times New Roman" w:eastAsia="Tahoma" w:hAnsi="Times New Roman" w:cs="Times New Roman"/>
                <w:color w:val="000000"/>
                <w:sz w:val="24"/>
                <w:szCs w:val="24"/>
                <w:lang w:bidi="ru-RU"/>
              </w:rPr>
            </w:pPr>
            <w:r w:rsidRPr="00441752">
              <w:rPr>
                <w:rFonts w:ascii="Times New Roman" w:hAnsi="Times New Roman" w:cs="Times New Roman"/>
                <w:bCs/>
                <w:sz w:val="24"/>
                <w:szCs w:val="24"/>
                <w:lang w:bidi="ru-RU"/>
              </w:rPr>
              <w:t>Б</w:t>
            </w:r>
          </w:p>
        </w:tc>
        <w:tc>
          <w:tcPr>
            <w:tcW w:w="1205" w:type="pct"/>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70,63</w:t>
            </w:r>
          </w:p>
        </w:tc>
      </w:tr>
      <w:tr w:rsidR="00441752" w:rsidRPr="00441752" w:rsidTr="007C495A">
        <w:trPr>
          <w:trHeight w:val="20"/>
        </w:trPr>
        <w:tc>
          <w:tcPr>
            <w:tcW w:w="855" w:type="pct"/>
          </w:tcPr>
          <w:p w:rsidR="00441752" w:rsidRPr="00441752" w:rsidRDefault="00441752" w:rsidP="009E7433">
            <w:pPr>
              <w:widowControl w:val="0"/>
              <w:numPr>
                <w:ilvl w:val="0"/>
                <w:numId w:val="53"/>
              </w:numPr>
              <w:spacing w:after="0" w:line="240" w:lineRule="auto"/>
              <w:ind w:left="0" w:firstLine="0"/>
              <w:contextualSpacing/>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В6</w:t>
            </w:r>
          </w:p>
        </w:tc>
        <w:tc>
          <w:tcPr>
            <w:tcW w:w="2287" w:type="pct"/>
          </w:tcPr>
          <w:p w:rsidR="00441752" w:rsidRPr="00441752" w:rsidRDefault="00441752" w:rsidP="007C495A">
            <w:pPr>
              <w:widowControl w:val="0"/>
              <w:spacing w:after="0" w:line="240" w:lineRule="auto"/>
              <w:rPr>
                <w:rFonts w:ascii="Times New Roman" w:hAnsi="Times New Roman" w:cs="Times New Roman"/>
                <w:bCs/>
                <w:sz w:val="24"/>
                <w:szCs w:val="24"/>
                <w:lang w:bidi="ru-RU"/>
              </w:rPr>
            </w:pPr>
            <w:r w:rsidRPr="00441752">
              <w:rPr>
                <w:rFonts w:ascii="Times New Roman" w:hAnsi="Times New Roman" w:cs="Times New Roman"/>
                <w:bCs/>
                <w:sz w:val="24"/>
                <w:szCs w:val="24"/>
                <w:lang w:bidi="ru-RU"/>
              </w:rPr>
              <w:t>Действия с функциями</w:t>
            </w:r>
          </w:p>
        </w:tc>
        <w:tc>
          <w:tcPr>
            <w:tcW w:w="653" w:type="pct"/>
          </w:tcPr>
          <w:p w:rsidR="00441752" w:rsidRPr="00441752" w:rsidRDefault="00441752" w:rsidP="007C495A">
            <w:pPr>
              <w:widowControl w:val="0"/>
              <w:spacing w:after="0" w:line="240" w:lineRule="auto"/>
              <w:jc w:val="center"/>
              <w:rPr>
                <w:rFonts w:ascii="Times New Roman" w:hAnsi="Times New Roman" w:cs="Times New Roman"/>
                <w:bCs/>
                <w:sz w:val="24"/>
                <w:szCs w:val="24"/>
                <w:lang w:bidi="ru-RU"/>
              </w:rPr>
            </w:pPr>
            <w:r w:rsidRPr="00441752">
              <w:rPr>
                <w:rFonts w:ascii="Times New Roman" w:hAnsi="Times New Roman" w:cs="Times New Roman"/>
                <w:bCs/>
                <w:sz w:val="24"/>
                <w:szCs w:val="24"/>
                <w:lang w:bidi="ru-RU"/>
              </w:rPr>
              <w:t>Б</w:t>
            </w:r>
          </w:p>
        </w:tc>
        <w:tc>
          <w:tcPr>
            <w:tcW w:w="1205" w:type="pct"/>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64,80</w:t>
            </w:r>
          </w:p>
        </w:tc>
      </w:tr>
      <w:tr w:rsidR="00441752" w:rsidRPr="00441752" w:rsidTr="007C495A">
        <w:trPr>
          <w:trHeight w:val="20"/>
        </w:trPr>
        <w:tc>
          <w:tcPr>
            <w:tcW w:w="855" w:type="pct"/>
          </w:tcPr>
          <w:p w:rsidR="00441752" w:rsidRPr="00441752" w:rsidRDefault="00441752" w:rsidP="009E7433">
            <w:pPr>
              <w:widowControl w:val="0"/>
              <w:numPr>
                <w:ilvl w:val="0"/>
                <w:numId w:val="53"/>
              </w:numPr>
              <w:spacing w:after="0" w:line="240" w:lineRule="auto"/>
              <w:ind w:left="0" w:firstLine="0"/>
              <w:contextualSpacing/>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В7</w:t>
            </w:r>
          </w:p>
        </w:tc>
        <w:tc>
          <w:tcPr>
            <w:tcW w:w="2287" w:type="pct"/>
          </w:tcPr>
          <w:p w:rsidR="00441752" w:rsidRPr="00441752" w:rsidRDefault="00441752" w:rsidP="007C495A">
            <w:pPr>
              <w:widowControl w:val="0"/>
              <w:spacing w:after="0" w:line="240" w:lineRule="auto"/>
              <w:rPr>
                <w:rFonts w:ascii="Times New Roman" w:eastAsia="Tahoma" w:hAnsi="Times New Roman" w:cs="Times New Roman"/>
                <w:color w:val="000000"/>
                <w:sz w:val="24"/>
                <w:szCs w:val="24"/>
                <w:lang w:bidi="ru-RU"/>
              </w:rPr>
            </w:pPr>
            <w:r w:rsidRPr="00441752">
              <w:rPr>
                <w:rFonts w:ascii="Times New Roman" w:hAnsi="Times New Roman" w:cs="Times New Roman"/>
                <w:bCs/>
                <w:sz w:val="24"/>
                <w:szCs w:val="24"/>
                <w:lang w:bidi="ru-RU"/>
              </w:rPr>
              <w:t>Использование приобретённых знаний и умений в практической деятельности и повседневной жизни</w:t>
            </w:r>
          </w:p>
        </w:tc>
        <w:tc>
          <w:tcPr>
            <w:tcW w:w="653" w:type="pct"/>
          </w:tcPr>
          <w:p w:rsidR="00441752" w:rsidRPr="00441752" w:rsidRDefault="00441752" w:rsidP="007C495A">
            <w:pPr>
              <w:widowControl w:val="0"/>
              <w:spacing w:after="0" w:line="240" w:lineRule="auto"/>
              <w:jc w:val="center"/>
              <w:rPr>
                <w:rFonts w:ascii="Times New Roman" w:hAnsi="Times New Roman" w:cs="Times New Roman"/>
                <w:bCs/>
                <w:sz w:val="24"/>
                <w:szCs w:val="24"/>
                <w:lang w:bidi="ru-RU"/>
              </w:rPr>
            </w:pPr>
            <w:r w:rsidRPr="00441752">
              <w:rPr>
                <w:rFonts w:ascii="Times New Roman" w:hAnsi="Times New Roman" w:cs="Times New Roman"/>
                <w:bCs/>
                <w:sz w:val="24"/>
                <w:szCs w:val="24"/>
                <w:lang w:bidi="ru-RU"/>
              </w:rPr>
              <w:t>П</w:t>
            </w:r>
          </w:p>
        </w:tc>
        <w:tc>
          <w:tcPr>
            <w:tcW w:w="1205" w:type="pct"/>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86,88</w:t>
            </w:r>
          </w:p>
        </w:tc>
      </w:tr>
      <w:tr w:rsidR="00441752" w:rsidRPr="00441752" w:rsidTr="007C495A">
        <w:trPr>
          <w:trHeight w:val="20"/>
        </w:trPr>
        <w:tc>
          <w:tcPr>
            <w:tcW w:w="855" w:type="pct"/>
          </w:tcPr>
          <w:p w:rsidR="00441752" w:rsidRPr="00441752" w:rsidRDefault="00441752" w:rsidP="009E7433">
            <w:pPr>
              <w:widowControl w:val="0"/>
              <w:numPr>
                <w:ilvl w:val="0"/>
                <w:numId w:val="53"/>
              </w:numPr>
              <w:spacing w:after="0" w:line="240" w:lineRule="auto"/>
              <w:ind w:left="0" w:firstLine="0"/>
              <w:contextualSpacing/>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В8</w:t>
            </w:r>
          </w:p>
        </w:tc>
        <w:tc>
          <w:tcPr>
            <w:tcW w:w="2287" w:type="pct"/>
          </w:tcPr>
          <w:p w:rsidR="00441752" w:rsidRPr="00441752" w:rsidRDefault="00441752" w:rsidP="007C495A">
            <w:pPr>
              <w:widowControl w:val="0"/>
              <w:spacing w:after="0" w:line="240" w:lineRule="auto"/>
              <w:rPr>
                <w:rFonts w:ascii="Times New Roman" w:eastAsia="Tahoma" w:hAnsi="Times New Roman" w:cs="Times New Roman"/>
                <w:color w:val="000000"/>
                <w:sz w:val="24"/>
                <w:szCs w:val="24"/>
                <w:lang w:bidi="ru-RU"/>
              </w:rPr>
            </w:pPr>
            <w:r w:rsidRPr="00441752">
              <w:rPr>
                <w:rFonts w:ascii="Times New Roman" w:hAnsi="Times New Roman" w:cs="Times New Roman"/>
                <w:bCs/>
                <w:sz w:val="24"/>
                <w:szCs w:val="24"/>
                <w:lang w:bidi="ru-RU"/>
              </w:rPr>
              <w:t>Построение и исследование простейших математических моделей</w:t>
            </w:r>
          </w:p>
        </w:tc>
        <w:tc>
          <w:tcPr>
            <w:tcW w:w="653" w:type="pct"/>
          </w:tcPr>
          <w:p w:rsidR="00441752" w:rsidRPr="00441752" w:rsidRDefault="00441752" w:rsidP="007C495A">
            <w:pPr>
              <w:widowControl w:val="0"/>
              <w:spacing w:after="0" w:line="240" w:lineRule="auto"/>
              <w:jc w:val="center"/>
              <w:rPr>
                <w:rFonts w:ascii="Times New Roman" w:hAnsi="Times New Roman" w:cs="Times New Roman"/>
                <w:bCs/>
                <w:sz w:val="24"/>
                <w:szCs w:val="24"/>
                <w:lang w:bidi="ru-RU"/>
              </w:rPr>
            </w:pPr>
            <w:r w:rsidRPr="00441752">
              <w:rPr>
                <w:rFonts w:ascii="Times New Roman" w:hAnsi="Times New Roman" w:cs="Times New Roman"/>
                <w:bCs/>
                <w:sz w:val="24"/>
                <w:szCs w:val="24"/>
                <w:lang w:bidi="ru-RU"/>
              </w:rPr>
              <w:t>П</w:t>
            </w:r>
          </w:p>
        </w:tc>
        <w:tc>
          <w:tcPr>
            <w:tcW w:w="1205" w:type="pct"/>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78,25</w:t>
            </w:r>
          </w:p>
        </w:tc>
      </w:tr>
      <w:tr w:rsidR="00441752" w:rsidRPr="00441752" w:rsidTr="007C495A">
        <w:trPr>
          <w:trHeight w:val="20"/>
        </w:trPr>
        <w:tc>
          <w:tcPr>
            <w:tcW w:w="855" w:type="pct"/>
          </w:tcPr>
          <w:p w:rsidR="00441752" w:rsidRPr="00441752" w:rsidRDefault="00441752" w:rsidP="009E7433">
            <w:pPr>
              <w:widowControl w:val="0"/>
              <w:numPr>
                <w:ilvl w:val="0"/>
                <w:numId w:val="53"/>
              </w:numPr>
              <w:spacing w:after="0" w:line="240" w:lineRule="auto"/>
              <w:ind w:left="0" w:firstLine="0"/>
              <w:contextualSpacing/>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В9</w:t>
            </w:r>
          </w:p>
        </w:tc>
        <w:tc>
          <w:tcPr>
            <w:tcW w:w="2287" w:type="pct"/>
          </w:tcPr>
          <w:p w:rsidR="00441752" w:rsidRPr="00441752" w:rsidRDefault="00441752" w:rsidP="007C495A">
            <w:pPr>
              <w:widowControl w:val="0"/>
              <w:spacing w:after="0" w:line="240" w:lineRule="auto"/>
              <w:rPr>
                <w:rFonts w:ascii="Times New Roman" w:hAnsi="Times New Roman" w:cs="Times New Roman"/>
                <w:bCs/>
                <w:sz w:val="24"/>
                <w:szCs w:val="24"/>
                <w:lang w:bidi="ru-RU"/>
              </w:rPr>
            </w:pPr>
            <w:r w:rsidRPr="00441752">
              <w:rPr>
                <w:rFonts w:ascii="Times New Roman" w:hAnsi="Times New Roman" w:cs="Times New Roman"/>
                <w:bCs/>
                <w:sz w:val="24"/>
                <w:szCs w:val="24"/>
                <w:lang w:bidi="ru-RU"/>
              </w:rPr>
              <w:t>Действия с функциями</w:t>
            </w:r>
          </w:p>
        </w:tc>
        <w:tc>
          <w:tcPr>
            <w:tcW w:w="653" w:type="pct"/>
          </w:tcPr>
          <w:p w:rsidR="00441752" w:rsidRPr="00441752" w:rsidRDefault="00441752" w:rsidP="007C495A">
            <w:pPr>
              <w:widowControl w:val="0"/>
              <w:spacing w:after="0" w:line="240" w:lineRule="auto"/>
              <w:jc w:val="center"/>
              <w:rPr>
                <w:rFonts w:ascii="Times New Roman" w:hAnsi="Times New Roman" w:cs="Times New Roman"/>
                <w:bCs/>
                <w:sz w:val="24"/>
                <w:szCs w:val="24"/>
                <w:lang w:bidi="ru-RU"/>
              </w:rPr>
            </w:pPr>
            <w:r w:rsidRPr="00441752">
              <w:rPr>
                <w:rFonts w:ascii="Times New Roman" w:hAnsi="Times New Roman" w:cs="Times New Roman"/>
                <w:bCs/>
                <w:sz w:val="24"/>
                <w:szCs w:val="24"/>
                <w:lang w:bidi="ru-RU"/>
              </w:rPr>
              <w:t>П</w:t>
            </w:r>
          </w:p>
        </w:tc>
        <w:tc>
          <w:tcPr>
            <w:tcW w:w="1205" w:type="pct"/>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74,44</w:t>
            </w:r>
          </w:p>
        </w:tc>
      </w:tr>
      <w:tr w:rsidR="00441752" w:rsidRPr="00441752" w:rsidTr="007C495A">
        <w:trPr>
          <w:trHeight w:val="20"/>
        </w:trPr>
        <w:tc>
          <w:tcPr>
            <w:tcW w:w="855" w:type="pct"/>
          </w:tcPr>
          <w:p w:rsidR="00441752" w:rsidRPr="00441752" w:rsidRDefault="00441752" w:rsidP="009E7433">
            <w:pPr>
              <w:widowControl w:val="0"/>
              <w:numPr>
                <w:ilvl w:val="0"/>
                <w:numId w:val="53"/>
              </w:numPr>
              <w:spacing w:after="0" w:line="240" w:lineRule="auto"/>
              <w:ind w:left="0" w:firstLine="0"/>
              <w:contextualSpacing/>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В10</w:t>
            </w:r>
          </w:p>
        </w:tc>
        <w:tc>
          <w:tcPr>
            <w:tcW w:w="2287" w:type="pct"/>
          </w:tcPr>
          <w:p w:rsidR="00441752" w:rsidRPr="00441752" w:rsidRDefault="00441752" w:rsidP="007C495A">
            <w:pPr>
              <w:widowControl w:val="0"/>
              <w:spacing w:after="0" w:line="240" w:lineRule="auto"/>
              <w:rPr>
                <w:rFonts w:ascii="Times New Roman" w:hAnsi="Times New Roman" w:cs="Times New Roman"/>
                <w:bCs/>
                <w:sz w:val="24"/>
                <w:szCs w:val="24"/>
                <w:lang w:bidi="ru-RU"/>
              </w:rPr>
            </w:pPr>
            <w:r w:rsidRPr="00441752">
              <w:rPr>
                <w:rFonts w:ascii="Times New Roman" w:hAnsi="Times New Roman" w:cs="Times New Roman"/>
                <w:bCs/>
                <w:sz w:val="24"/>
                <w:szCs w:val="24"/>
                <w:lang w:bidi="ru-RU"/>
              </w:rPr>
              <w:t>Использование приобретённых знаний и умений в практической деятельности и повседневной жизни</w:t>
            </w:r>
          </w:p>
        </w:tc>
        <w:tc>
          <w:tcPr>
            <w:tcW w:w="653" w:type="pct"/>
          </w:tcPr>
          <w:p w:rsidR="00441752" w:rsidRPr="00441752" w:rsidRDefault="00441752" w:rsidP="007C495A">
            <w:pPr>
              <w:spacing w:after="0" w:line="240" w:lineRule="auto"/>
              <w:jc w:val="center"/>
              <w:rPr>
                <w:rFonts w:ascii="Times New Roman" w:hAnsi="Times New Roman" w:cs="Times New Roman"/>
                <w:bCs/>
                <w:sz w:val="24"/>
                <w:szCs w:val="24"/>
                <w:lang w:bidi="ru-RU"/>
              </w:rPr>
            </w:pPr>
            <w:r w:rsidRPr="00441752">
              <w:rPr>
                <w:rFonts w:ascii="Times New Roman" w:hAnsi="Times New Roman" w:cs="Times New Roman"/>
                <w:bCs/>
                <w:sz w:val="24"/>
                <w:szCs w:val="24"/>
                <w:lang w:bidi="ru-RU"/>
              </w:rPr>
              <w:t>П</w:t>
            </w:r>
          </w:p>
        </w:tc>
        <w:tc>
          <w:tcPr>
            <w:tcW w:w="1205" w:type="pct"/>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46,52</w:t>
            </w:r>
          </w:p>
        </w:tc>
      </w:tr>
      <w:tr w:rsidR="00441752" w:rsidRPr="00441752" w:rsidTr="007C495A">
        <w:trPr>
          <w:trHeight w:val="20"/>
        </w:trPr>
        <w:tc>
          <w:tcPr>
            <w:tcW w:w="855" w:type="pct"/>
          </w:tcPr>
          <w:p w:rsidR="00441752" w:rsidRPr="00441752" w:rsidRDefault="00441752" w:rsidP="009E7433">
            <w:pPr>
              <w:widowControl w:val="0"/>
              <w:numPr>
                <w:ilvl w:val="0"/>
                <w:numId w:val="53"/>
              </w:numPr>
              <w:spacing w:after="0" w:line="240" w:lineRule="auto"/>
              <w:ind w:left="0" w:firstLine="0"/>
              <w:contextualSpacing/>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В11</w:t>
            </w:r>
          </w:p>
        </w:tc>
        <w:tc>
          <w:tcPr>
            <w:tcW w:w="2287" w:type="pct"/>
          </w:tcPr>
          <w:p w:rsidR="00441752" w:rsidRPr="00441752" w:rsidRDefault="00441752" w:rsidP="007C495A">
            <w:pPr>
              <w:widowControl w:val="0"/>
              <w:spacing w:after="0" w:line="240" w:lineRule="auto"/>
              <w:rPr>
                <w:rFonts w:ascii="Times New Roman" w:hAnsi="Times New Roman" w:cs="Times New Roman"/>
                <w:bCs/>
                <w:sz w:val="24"/>
                <w:szCs w:val="24"/>
                <w:lang w:bidi="ru-RU"/>
              </w:rPr>
            </w:pPr>
            <w:r w:rsidRPr="00441752">
              <w:rPr>
                <w:rFonts w:ascii="Times New Roman" w:hAnsi="Times New Roman" w:cs="Times New Roman"/>
                <w:bCs/>
                <w:sz w:val="24"/>
                <w:szCs w:val="24"/>
                <w:lang w:bidi="ru-RU"/>
              </w:rPr>
              <w:t>Действия с функциями</w:t>
            </w:r>
          </w:p>
        </w:tc>
        <w:tc>
          <w:tcPr>
            <w:tcW w:w="653" w:type="pct"/>
          </w:tcPr>
          <w:p w:rsidR="00441752" w:rsidRPr="00441752" w:rsidRDefault="00441752" w:rsidP="007C495A">
            <w:pPr>
              <w:spacing w:after="0" w:line="240" w:lineRule="auto"/>
              <w:jc w:val="center"/>
              <w:rPr>
                <w:rFonts w:ascii="Times New Roman" w:hAnsi="Times New Roman" w:cs="Times New Roman"/>
                <w:bCs/>
                <w:sz w:val="24"/>
                <w:szCs w:val="24"/>
                <w:lang w:bidi="ru-RU"/>
              </w:rPr>
            </w:pPr>
            <w:r w:rsidRPr="00441752">
              <w:rPr>
                <w:rFonts w:ascii="Times New Roman" w:hAnsi="Times New Roman" w:cs="Times New Roman"/>
                <w:bCs/>
                <w:sz w:val="24"/>
                <w:szCs w:val="24"/>
                <w:lang w:bidi="ru-RU"/>
              </w:rPr>
              <w:t>П</w:t>
            </w:r>
          </w:p>
        </w:tc>
        <w:tc>
          <w:tcPr>
            <w:tcW w:w="1205" w:type="pct"/>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81,39</w:t>
            </w:r>
          </w:p>
        </w:tc>
      </w:tr>
      <w:tr w:rsidR="00441752" w:rsidRPr="00441752" w:rsidTr="007C495A">
        <w:trPr>
          <w:trHeight w:val="20"/>
        </w:trPr>
        <w:tc>
          <w:tcPr>
            <w:tcW w:w="5000" w:type="pct"/>
            <w:gridSpan w:val="4"/>
          </w:tcPr>
          <w:p w:rsidR="00441752" w:rsidRPr="00441752" w:rsidRDefault="00441752" w:rsidP="007C495A">
            <w:pPr>
              <w:widowControl w:val="0"/>
              <w:spacing w:after="0" w:line="240" w:lineRule="auto"/>
              <w:jc w:val="center"/>
              <w:rPr>
                <w:rFonts w:ascii="Times New Roman" w:eastAsia="Tahoma" w:hAnsi="Times New Roman" w:cs="Times New Roman"/>
                <w:color w:val="000000"/>
                <w:sz w:val="24"/>
                <w:szCs w:val="24"/>
                <w:lang w:bidi="ru-RU"/>
              </w:rPr>
            </w:pPr>
            <w:r w:rsidRPr="00441752">
              <w:rPr>
                <w:rFonts w:ascii="Times New Roman" w:hAnsi="Times New Roman" w:cs="Times New Roman"/>
                <w:b/>
                <w:i/>
                <w:color w:val="000000"/>
                <w:sz w:val="24"/>
                <w:szCs w:val="24"/>
              </w:rPr>
              <w:t>Задания с развёрнутым ответом</w:t>
            </w:r>
          </w:p>
        </w:tc>
      </w:tr>
      <w:tr w:rsidR="00441752" w:rsidRPr="00441752" w:rsidTr="007C495A">
        <w:trPr>
          <w:trHeight w:val="20"/>
        </w:trPr>
        <w:tc>
          <w:tcPr>
            <w:tcW w:w="855" w:type="pct"/>
          </w:tcPr>
          <w:p w:rsidR="00441752" w:rsidRPr="00441752" w:rsidRDefault="00441752" w:rsidP="009E7433">
            <w:pPr>
              <w:widowControl w:val="0"/>
              <w:numPr>
                <w:ilvl w:val="0"/>
                <w:numId w:val="53"/>
              </w:numPr>
              <w:spacing w:after="0" w:line="240" w:lineRule="auto"/>
              <w:ind w:left="0" w:firstLine="0"/>
              <w:contextualSpacing/>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С1</w:t>
            </w:r>
          </w:p>
        </w:tc>
        <w:tc>
          <w:tcPr>
            <w:tcW w:w="2287" w:type="pct"/>
          </w:tcPr>
          <w:p w:rsidR="00441752" w:rsidRPr="00441752" w:rsidRDefault="00441752" w:rsidP="007C495A">
            <w:pPr>
              <w:widowControl w:val="0"/>
              <w:spacing w:after="0" w:line="240" w:lineRule="auto"/>
              <w:rPr>
                <w:rFonts w:ascii="Times New Roman" w:eastAsia="Tahoma" w:hAnsi="Times New Roman" w:cs="Times New Roman"/>
                <w:color w:val="000000"/>
                <w:sz w:val="24"/>
                <w:szCs w:val="24"/>
                <w:lang w:bidi="ru-RU"/>
              </w:rPr>
            </w:pPr>
            <w:r w:rsidRPr="00441752">
              <w:rPr>
                <w:rFonts w:ascii="Times New Roman" w:hAnsi="Times New Roman" w:cs="Times New Roman"/>
                <w:bCs/>
                <w:sz w:val="24"/>
                <w:szCs w:val="24"/>
                <w:lang w:bidi="ru-RU"/>
              </w:rPr>
              <w:t>Уравнения и неравенства</w:t>
            </w:r>
          </w:p>
        </w:tc>
        <w:tc>
          <w:tcPr>
            <w:tcW w:w="653" w:type="pct"/>
          </w:tcPr>
          <w:p w:rsidR="00441752" w:rsidRPr="00441752" w:rsidRDefault="00441752" w:rsidP="007C495A">
            <w:pPr>
              <w:spacing w:after="0" w:line="240" w:lineRule="auto"/>
              <w:jc w:val="center"/>
              <w:rPr>
                <w:rFonts w:ascii="Times New Roman" w:eastAsia="Calibri" w:hAnsi="Times New Roman" w:cs="Times New Roman"/>
                <w:sz w:val="24"/>
                <w:szCs w:val="24"/>
                <w:lang w:eastAsia="en-US"/>
              </w:rPr>
            </w:pPr>
            <w:r w:rsidRPr="00441752">
              <w:rPr>
                <w:rFonts w:ascii="Times New Roman" w:hAnsi="Times New Roman" w:cs="Times New Roman"/>
                <w:bCs/>
                <w:sz w:val="24"/>
                <w:szCs w:val="24"/>
                <w:lang w:bidi="ru-RU"/>
              </w:rPr>
              <w:t>П</w:t>
            </w:r>
          </w:p>
        </w:tc>
        <w:tc>
          <w:tcPr>
            <w:tcW w:w="1205" w:type="pct"/>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46,52</w:t>
            </w:r>
          </w:p>
        </w:tc>
      </w:tr>
      <w:tr w:rsidR="00441752" w:rsidRPr="00441752" w:rsidTr="007C495A">
        <w:trPr>
          <w:trHeight w:val="20"/>
        </w:trPr>
        <w:tc>
          <w:tcPr>
            <w:tcW w:w="855" w:type="pct"/>
          </w:tcPr>
          <w:p w:rsidR="00441752" w:rsidRPr="00441752" w:rsidRDefault="00441752" w:rsidP="009E7433">
            <w:pPr>
              <w:widowControl w:val="0"/>
              <w:numPr>
                <w:ilvl w:val="0"/>
                <w:numId w:val="53"/>
              </w:numPr>
              <w:spacing w:after="0" w:line="240" w:lineRule="auto"/>
              <w:ind w:left="0" w:firstLine="0"/>
              <w:contextualSpacing/>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С2</w:t>
            </w:r>
          </w:p>
        </w:tc>
        <w:tc>
          <w:tcPr>
            <w:tcW w:w="2287" w:type="pct"/>
          </w:tcPr>
          <w:p w:rsidR="00441752" w:rsidRPr="00441752" w:rsidRDefault="00441752" w:rsidP="007C495A">
            <w:pPr>
              <w:widowControl w:val="0"/>
              <w:spacing w:after="0" w:line="240" w:lineRule="auto"/>
              <w:rPr>
                <w:rFonts w:ascii="Times New Roman" w:eastAsia="Tahoma" w:hAnsi="Times New Roman" w:cs="Times New Roman"/>
                <w:color w:val="000000"/>
                <w:sz w:val="24"/>
                <w:szCs w:val="24"/>
                <w:lang w:bidi="ru-RU"/>
              </w:rPr>
            </w:pPr>
            <w:r w:rsidRPr="00441752">
              <w:rPr>
                <w:rFonts w:ascii="Times New Roman" w:hAnsi="Times New Roman" w:cs="Times New Roman"/>
                <w:bCs/>
                <w:sz w:val="24"/>
                <w:szCs w:val="24"/>
                <w:lang w:bidi="ru-RU"/>
              </w:rPr>
              <w:t>Действия с геометрическими фигурами, координатами и векторами</w:t>
            </w:r>
          </w:p>
        </w:tc>
        <w:tc>
          <w:tcPr>
            <w:tcW w:w="653" w:type="pct"/>
          </w:tcPr>
          <w:p w:rsidR="00441752" w:rsidRPr="00441752" w:rsidRDefault="00441752" w:rsidP="007C495A">
            <w:pPr>
              <w:spacing w:after="0" w:line="240" w:lineRule="auto"/>
              <w:jc w:val="center"/>
              <w:rPr>
                <w:rFonts w:ascii="Times New Roman" w:eastAsia="Calibri" w:hAnsi="Times New Roman" w:cs="Times New Roman"/>
                <w:sz w:val="24"/>
                <w:szCs w:val="24"/>
                <w:lang w:eastAsia="en-US"/>
              </w:rPr>
            </w:pPr>
            <w:r w:rsidRPr="00441752">
              <w:rPr>
                <w:rFonts w:ascii="Times New Roman" w:hAnsi="Times New Roman" w:cs="Times New Roman"/>
                <w:bCs/>
                <w:sz w:val="24"/>
                <w:szCs w:val="24"/>
                <w:lang w:bidi="ru-RU"/>
              </w:rPr>
              <w:t>П</w:t>
            </w:r>
          </w:p>
        </w:tc>
        <w:tc>
          <w:tcPr>
            <w:tcW w:w="1205" w:type="pct"/>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3,36</w:t>
            </w:r>
          </w:p>
        </w:tc>
      </w:tr>
      <w:tr w:rsidR="00441752" w:rsidRPr="00441752" w:rsidTr="007C495A">
        <w:trPr>
          <w:trHeight w:val="20"/>
        </w:trPr>
        <w:tc>
          <w:tcPr>
            <w:tcW w:w="855" w:type="pct"/>
          </w:tcPr>
          <w:p w:rsidR="00441752" w:rsidRPr="00441752" w:rsidRDefault="00441752" w:rsidP="009E7433">
            <w:pPr>
              <w:widowControl w:val="0"/>
              <w:numPr>
                <w:ilvl w:val="0"/>
                <w:numId w:val="53"/>
              </w:numPr>
              <w:spacing w:after="0" w:line="240" w:lineRule="auto"/>
              <w:ind w:left="0" w:firstLine="0"/>
              <w:contextualSpacing/>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С3</w:t>
            </w:r>
          </w:p>
        </w:tc>
        <w:tc>
          <w:tcPr>
            <w:tcW w:w="2287" w:type="pct"/>
          </w:tcPr>
          <w:p w:rsidR="00441752" w:rsidRPr="00441752" w:rsidRDefault="00441752" w:rsidP="007C495A">
            <w:pPr>
              <w:widowControl w:val="0"/>
              <w:spacing w:after="0" w:line="240" w:lineRule="auto"/>
              <w:rPr>
                <w:rFonts w:ascii="Times New Roman" w:eastAsia="Tahoma" w:hAnsi="Times New Roman" w:cs="Times New Roman"/>
                <w:color w:val="000000"/>
                <w:sz w:val="24"/>
                <w:szCs w:val="24"/>
                <w:lang w:bidi="ru-RU"/>
              </w:rPr>
            </w:pPr>
            <w:r w:rsidRPr="00441752">
              <w:rPr>
                <w:rFonts w:ascii="Times New Roman" w:hAnsi="Times New Roman" w:cs="Times New Roman"/>
                <w:bCs/>
                <w:sz w:val="24"/>
                <w:szCs w:val="24"/>
                <w:lang w:bidi="ru-RU"/>
              </w:rPr>
              <w:t>Уравнения и неравенства</w:t>
            </w:r>
          </w:p>
        </w:tc>
        <w:tc>
          <w:tcPr>
            <w:tcW w:w="653" w:type="pct"/>
          </w:tcPr>
          <w:p w:rsidR="00441752" w:rsidRPr="00441752" w:rsidRDefault="00441752" w:rsidP="007C495A">
            <w:pPr>
              <w:spacing w:after="0" w:line="240" w:lineRule="auto"/>
              <w:jc w:val="center"/>
              <w:rPr>
                <w:rFonts w:ascii="Times New Roman" w:eastAsia="Calibri" w:hAnsi="Times New Roman" w:cs="Times New Roman"/>
                <w:sz w:val="24"/>
                <w:szCs w:val="24"/>
                <w:lang w:eastAsia="en-US"/>
              </w:rPr>
            </w:pPr>
            <w:r w:rsidRPr="00441752">
              <w:rPr>
                <w:rFonts w:ascii="Times New Roman" w:hAnsi="Times New Roman" w:cs="Times New Roman"/>
                <w:bCs/>
                <w:sz w:val="24"/>
                <w:szCs w:val="24"/>
                <w:lang w:bidi="ru-RU"/>
              </w:rPr>
              <w:t>П</w:t>
            </w:r>
          </w:p>
        </w:tc>
        <w:tc>
          <w:tcPr>
            <w:tcW w:w="1205" w:type="pct"/>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36,10</w:t>
            </w:r>
          </w:p>
        </w:tc>
      </w:tr>
      <w:tr w:rsidR="00441752" w:rsidRPr="00441752" w:rsidTr="007C495A">
        <w:trPr>
          <w:trHeight w:val="20"/>
        </w:trPr>
        <w:tc>
          <w:tcPr>
            <w:tcW w:w="855" w:type="pct"/>
          </w:tcPr>
          <w:p w:rsidR="00441752" w:rsidRPr="00441752" w:rsidRDefault="00441752" w:rsidP="009E7433">
            <w:pPr>
              <w:widowControl w:val="0"/>
              <w:numPr>
                <w:ilvl w:val="0"/>
                <w:numId w:val="53"/>
              </w:numPr>
              <w:spacing w:after="0" w:line="240" w:lineRule="auto"/>
              <w:ind w:left="0" w:firstLine="0"/>
              <w:contextualSpacing/>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С4</w:t>
            </w:r>
          </w:p>
        </w:tc>
        <w:tc>
          <w:tcPr>
            <w:tcW w:w="2287" w:type="pct"/>
          </w:tcPr>
          <w:p w:rsidR="00441752" w:rsidRPr="00441752" w:rsidRDefault="00441752" w:rsidP="007C495A">
            <w:pPr>
              <w:widowControl w:val="0"/>
              <w:spacing w:after="0" w:line="240" w:lineRule="auto"/>
              <w:rPr>
                <w:rFonts w:ascii="Times New Roman" w:eastAsia="Tahoma" w:hAnsi="Times New Roman" w:cs="Times New Roman"/>
                <w:color w:val="000000"/>
                <w:sz w:val="24"/>
                <w:szCs w:val="24"/>
                <w:lang w:bidi="ru-RU"/>
              </w:rPr>
            </w:pPr>
            <w:r w:rsidRPr="00441752">
              <w:rPr>
                <w:rFonts w:ascii="Times New Roman" w:eastAsia="Tahoma" w:hAnsi="Times New Roman" w:cs="Times New Roman"/>
                <w:color w:val="000000"/>
                <w:sz w:val="24"/>
                <w:szCs w:val="24"/>
                <w:lang w:bidi="ru-RU"/>
              </w:rPr>
              <w:t>Использование приобретённых знаний и умений в практической деятельности и повседневной жизни</w:t>
            </w:r>
          </w:p>
        </w:tc>
        <w:tc>
          <w:tcPr>
            <w:tcW w:w="653" w:type="pct"/>
          </w:tcPr>
          <w:p w:rsidR="00441752" w:rsidRPr="00441752" w:rsidRDefault="00441752" w:rsidP="007C495A">
            <w:pPr>
              <w:spacing w:after="0" w:line="240" w:lineRule="auto"/>
              <w:jc w:val="center"/>
              <w:rPr>
                <w:rFonts w:ascii="Times New Roman" w:eastAsia="Calibri" w:hAnsi="Times New Roman" w:cs="Times New Roman"/>
                <w:sz w:val="24"/>
                <w:szCs w:val="24"/>
                <w:lang w:eastAsia="en-US"/>
              </w:rPr>
            </w:pPr>
            <w:r w:rsidRPr="00441752">
              <w:rPr>
                <w:rFonts w:ascii="Times New Roman" w:hAnsi="Times New Roman" w:cs="Times New Roman"/>
                <w:bCs/>
                <w:sz w:val="24"/>
                <w:szCs w:val="24"/>
                <w:lang w:bidi="ru-RU"/>
              </w:rPr>
              <w:t>П</w:t>
            </w:r>
          </w:p>
        </w:tc>
        <w:tc>
          <w:tcPr>
            <w:tcW w:w="1205" w:type="pct"/>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39,13</w:t>
            </w:r>
          </w:p>
        </w:tc>
      </w:tr>
      <w:tr w:rsidR="00441752" w:rsidRPr="00441752" w:rsidTr="007C495A">
        <w:trPr>
          <w:trHeight w:val="20"/>
        </w:trPr>
        <w:tc>
          <w:tcPr>
            <w:tcW w:w="855" w:type="pct"/>
          </w:tcPr>
          <w:p w:rsidR="00441752" w:rsidRPr="00441752" w:rsidRDefault="00441752" w:rsidP="009E7433">
            <w:pPr>
              <w:widowControl w:val="0"/>
              <w:numPr>
                <w:ilvl w:val="0"/>
                <w:numId w:val="53"/>
              </w:numPr>
              <w:spacing w:after="0" w:line="240" w:lineRule="auto"/>
              <w:ind w:left="0" w:firstLine="0"/>
              <w:contextualSpacing/>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С5</w:t>
            </w:r>
          </w:p>
        </w:tc>
        <w:tc>
          <w:tcPr>
            <w:tcW w:w="2287" w:type="pct"/>
          </w:tcPr>
          <w:p w:rsidR="00441752" w:rsidRPr="00441752" w:rsidRDefault="00441752" w:rsidP="007C495A">
            <w:pPr>
              <w:widowControl w:val="0"/>
              <w:spacing w:after="0" w:line="240" w:lineRule="auto"/>
              <w:rPr>
                <w:rFonts w:ascii="Times New Roman" w:eastAsia="Tahoma" w:hAnsi="Times New Roman" w:cs="Times New Roman"/>
                <w:color w:val="000000"/>
                <w:sz w:val="24"/>
                <w:szCs w:val="24"/>
                <w:lang w:bidi="ru-RU"/>
              </w:rPr>
            </w:pPr>
            <w:r w:rsidRPr="00441752">
              <w:rPr>
                <w:rFonts w:ascii="Times New Roman" w:eastAsia="Tahoma" w:hAnsi="Times New Roman" w:cs="Times New Roman"/>
                <w:color w:val="000000"/>
                <w:sz w:val="24"/>
                <w:szCs w:val="24"/>
                <w:lang w:bidi="ru-RU"/>
              </w:rPr>
              <w:t>Действия с геометрическими фигурами, координатами и векторами</w:t>
            </w:r>
          </w:p>
        </w:tc>
        <w:tc>
          <w:tcPr>
            <w:tcW w:w="653" w:type="pct"/>
          </w:tcPr>
          <w:p w:rsidR="00441752" w:rsidRPr="00441752" w:rsidRDefault="00441752" w:rsidP="007C495A">
            <w:pPr>
              <w:spacing w:after="0" w:line="240" w:lineRule="auto"/>
              <w:jc w:val="center"/>
              <w:rPr>
                <w:rFonts w:ascii="Times New Roman" w:eastAsia="Calibri" w:hAnsi="Times New Roman" w:cs="Times New Roman"/>
                <w:sz w:val="24"/>
                <w:szCs w:val="24"/>
                <w:lang w:eastAsia="en-US"/>
              </w:rPr>
            </w:pPr>
            <w:r w:rsidRPr="00441752">
              <w:rPr>
                <w:rFonts w:ascii="Times New Roman" w:hAnsi="Times New Roman" w:cs="Times New Roman"/>
                <w:bCs/>
                <w:sz w:val="24"/>
                <w:szCs w:val="24"/>
                <w:lang w:bidi="ru-RU"/>
              </w:rPr>
              <w:t>П</w:t>
            </w:r>
          </w:p>
        </w:tc>
        <w:tc>
          <w:tcPr>
            <w:tcW w:w="1205" w:type="pct"/>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6,39</w:t>
            </w:r>
          </w:p>
        </w:tc>
      </w:tr>
      <w:tr w:rsidR="00441752" w:rsidRPr="00441752" w:rsidTr="007C495A">
        <w:trPr>
          <w:trHeight w:val="20"/>
        </w:trPr>
        <w:tc>
          <w:tcPr>
            <w:tcW w:w="855" w:type="pct"/>
          </w:tcPr>
          <w:p w:rsidR="00441752" w:rsidRPr="00441752" w:rsidRDefault="00441752" w:rsidP="009E7433">
            <w:pPr>
              <w:widowControl w:val="0"/>
              <w:numPr>
                <w:ilvl w:val="0"/>
                <w:numId w:val="53"/>
              </w:numPr>
              <w:spacing w:after="0" w:line="240" w:lineRule="auto"/>
              <w:ind w:left="0" w:firstLine="0"/>
              <w:contextualSpacing/>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С6</w:t>
            </w:r>
          </w:p>
        </w:tc>
        <w:tc>
          <w:tcPr>
            <w:tcW w:w="2287" w:type="pct"/>
          </w:tcPr>
          <w:p w:rsidR="00441752" w:rsidRPr="00441752" w:rsidRDefault="00441752" w:rsidP="007C495A">
            <w:pPr>
              <w:widowControl w:val="0"/>
              <w:spacing w:after="0" w:line="240" w:lineRule="auto"/>
              <w:rPr>
                <w:rFonts w:ascii="Times New Roman" w:eastAsia="Tahoma" w:hAnsi="Times New Roman" w:cs="Times New Roman"/>
                <w:color w:val="000000"/>
                <w:sz w:val="24"/>
                <w:szCs w:val="24"/>
                <w:lang w:bidi="ru-RU"/>
              </w:rPr>
            </w:pPr>
            <w:r w:rsidRPr="00441752">
              <w:rPr>
                <w:rFonts w:ascii="Times New Roman" w:eastAsia="Tahoma" w:hAnsi="Times New Roman" w:cs="Times New Roman"/>
                <w:color w:val="000000"/>
                <w:sz w:val="24"/>
                <w:szCs w:val="24"/>
                <w:lang w:bidi="ru-RU"/>
              </w:rPr>
              <w:t>Уравнения и неравенства</w:t>
            </w:r>
          </w:p>
        </w:tc>
        <w:tc>
          <w:tcPr>
            <w:tcW w:w="653" w:type="pct"/>
          </w:tcPr>
          <w:p w:rsidR="00441752" w:rsidRPr="00441752" w:rsidRDefault="00441752" w:rsidP="007C495A">
            <w:pPr>
              <w:widowControl w:val="0"/>
              <w:spacing w:after="0" w:line="240" w:lineRule="auto"/>
              <w:jc w:val="center"/>
              <w:rPr>
                <w:rFonts w:ascii="Times New Roman" w:eastAsia="Tahoma" w:hAnsi="Times New Roman" w:cs="Times New Roman"/>
                <w:color w:val="000000"/>
                <w:sz w:val="24"/>
                <w:szCs w:val="24"/>
                <w:lang w:bidi="ru-RU"/>
              </w:rPr>
            </w:pPr>
            <w:r w:rsidRPr="00441752">
              <w:rPr>
                <w:rFonts w:ascii="Times New Roman" w:eastAsia="Tahoma" w:hAnsi="Times New Roman" w:cs="Times New Roman"/>
                <w:color w:val="000000"/>
                <w:sz w:val="24"/>
                <w:szCs w:val="24"/>
                <w:lang w:bidi="ru-RU"/>
              </w:rPr>
              <w:t>В</w:t>
            </w:r>
          </w:p>
        </w:tc>
        <w:tc>
          <w:tcPr>
            <w:tcW w:w="1205" w:type="pct"/>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5,94</w:t>
            </w:r>
          </w:p>
        </w:tc>
      </w:tr>
      <w:tr w:rsidR="00441752" w:rsidRPr="00441752" w:rsidTr="007C495A">
        <w:trPr>
          <w:trHeight w:val="20"/>
        </w:trPr>
        <w:tc>
          <w:tcPr>
            <w:tcW w:w="855" w:type="pct"/>
          </w:tcPr>
          <w:p w:rsidR="00441752" w:rsidRPr="00441752" w:rsidRDefault="00441752" w:rsidP="009E7433">
            <w:pPr>
              <w:widowControl w:val="0"/>
              <w:numPr>
                <w:ilvl w:val="0"/>
                <w:numId w:val="53"/>
              </w:numPr>
              <w:spacing w:after="0" w:line="240" w:lineRule="auto"/>
              <w:ind w:left="0" w:firstLine="0"/>
              <w:contextualSpacing/>
              <w:jc w:val="center"/>
              <w:rPr>
                <w:rFonts w:ascii="Times New Roman" w:hAnsi="Times New Roman" w:cs="Times New Roman"/>
                <w:color w:val="000000"/>
                <w:sz w:val="24"/>
                <w:szCs w:val="24"/>
              </w:rPr>
            </w:pPr>
            <w:r w:rsidRPr="00441752">
              <w:rPr>
                <w:rFonts w:ascii="Times New Roman" w:hAnsi="Times New Roman" w:cs="Times New Roman"/>
                <w:color w:val="000000"/>
                <w:sz w:val="24"/>
                <w:szCs w:val="24"/>
              </w:rPr>
              <w:t>С7</w:t>
            </w:r>
          </w:p>
        </w:tc>
        <w:tc>
          <w:tcPr>
            <w:tcW w:w="2287" w:type="pct"/>
          </w:tcPr>
          <w:p w:rsidR="00441752" w:rsidRPr="00441752" w:rsidRDefault="00441752" w:rsidP="007C495A">
            <w:pPr>
              <w:widowControl w:val="0"/>
              <w:spacing w:after="0" w:line="240" w:lineRule="auto"/>
              <w:rPr>
                <w:rFonts w:ascii="Times New Roman" w:eastAsia="Tahoma" w:hAnsi="Times New Roman" w:cs="Times New Roman"/>
                <w:color w:val="000000"/>
                <w:sz w:val="24"/>
                <w:szCs w:val="24"/>
                <w:lang w:bidi="ru-RU"/>
              </w:rPr>
            </w:pPr>
            <w:r w:rsidRPr="00441752">
              <w:rPr>
                <w:rFonts w:ascii="Times New Roman" w:eastAsia="Tahoma" w:hAnsi="Times New Roman" w:cs="Times New Roman"/>
                <w:color w:val="000000"/>
                <w:sz w:val="24"/>
                <w:szCs w:val="24"/>
                <w:lang w:bidi="ru-RU"/>
              </w:rPr>
              <w:t>Построение и исследование простейших математических моделей</w:t>
            </w:r>
          </w:p>
        </w:tc>
        <w:tc>
          <w:tcPr>
            <w:tcW w:w="653" w:type="pct"/>
          </w:tcPr>
          <w:p w:rsidR="00441752" w:rsidRPr="00441752" w:rsidRDefault="00441752" w:rsidP="007C495A">
            <w:pPr>
              <w:widowControl w:val="0"/>
              <w:spacing w:after="0" w:line="240" w:lineRule="auto"/>
              <w:jc w:val="center"/>
              <w:rPr>
                <w:rFonts w:ascii="Times New Roman" w:eastAsia="Tahoma" w:hAnsi="Times New Roman" w:cs="Times New Roman"/>
                <w:color w:val="000000"/>
                <w:sz w:val="24"/>
                <w:szCs w:val="24"/>
                <w:lang w:bidi="ru-RU"/>
              </w:rPr>
            </w:pPr>
            <w:r w:rsidRPr="00441752">
              <w:rPr>
                <w:rFonts w:ascii="Times New Roman" w:eastAsia="Tahoma" w:hAnsi="Times New Roman" w:cs="Times New Roman"/>
                <w:color w:val="000000"/>
                <w:sz w:val="24"/>
                <w:szCs w:val="24"/>
                <w:lang w:bidi="ru-RU"/>
              </w:rPr>
              <w:t>В</w:t>
            </w:r>
          </w:p>
        </w:tc>
        <w:tc>
          <w:tcPr>
            <w:tcW w:w="1205" w:type="pct"/>
          </w:tcPr>
          <w:p w:rsidR="00441752" w:rsidRPr="00441752" w:rsidRDefault="00441752" w:rsidP="007C495A">
            <w:pPr>
              <w:widowControl w:val="0"/>
              <w:spacing w:after="0" w:line="240" w:lineRule="auto"/>
              <w:jc w:val="center"/>
              <w:rPr>
                <w:rFonts w:ascii="Times New Roman" w:eastAsia="Calibri" w:hAnsi="Times New Roman" w:cs="Times New Roman"/>
                <w:color w:val="000000"/>
                <w:sz w:val="24"/>
                <w:szCs w:val="24"/>
              </w:rPr>
            </w:pPr>
            <w:r w:rsidRPr="00441752">
              <w:rPr>
                <w:rFonts w:ascii="Times New Roman" w:eastAsia="Calibri" w:hAnsi="Times New Roman" w:cs="Times New Roman"/>
                <w:color w:val="000000"/>
                <w:sz w:val="24"/>
                <w:szCs w:val="24"/>
              </w:rPr>
              <w:t>7,74</w:t>
            </w:r>
          </w:p>
        </w:tc>
      </w:tr>
    </w:tbl>
    <w:p w:rsidR="00441752" w:rsidRPr="00441752" w:rsidRDefault="00441752" w:rsidP="007C495A">
      <w:pPr>
        <w:widowControl w:val="0"/>
        <w:tabs>
          <w:tab w:val="left" w:pos="422"/>
        </w:tabs>
        <w:spacing w:after="0" w:line="240" w:lineRule="auto"/>
        <w:jc w:val="both"/>
        <w:rPr>
          <w:rFonts w:ascii="Times New Roman" w:eastAsia="Times New Roman" w:hAnsi="Times New Roman" w:cs="Times New Roman"/>
          <w:bCs/>
          <w:sz w:val="24"/>
          <w:szCs w:val="24"/>
          <w:lang w:bidi="ru-RU"/>
        </w:rPr>
      </w:pPr>
    </w:p>
    <w:p w:rsidR="00441752" w:rsidRPr="00441752" w:rsidRDefault="00441752" w:rsidP="00AD7284">
      <w:pPr>
        <w:widowControl w:val="0"/>
        <w:tabs>
          <w:tab w:val="left" w:pos="422"/>
        </w:tabs>
        <w:spacing w:after="0" w:line="240" w:lineRule="auto"/>
        <w:jc w:val="center"/>
        <w:rPr>
          <w:rFonts w:ascii="Times New Roman" w:eastAsia="Times New Roman" w:hAnsi="Times New Roman" w:cs="Times New Roman"/>
          <w:b/>
          <w:sz w:val="24"/>
          <w:szCs w:val="24"/>
          <w:lang w:bidi="ru-RU"/>
        </w:rPr>
      </w:pPr>
      <w:bookmarkStart w:id="10" w:name="_Hlk116493403"/>
      <w:r w:rsidRPr="00441752">
        <w:rPr>
          <w:rFonts w:ascii="Times New Roman" w:eastAsia="Times New Roman" w:hAnsi="Times New Roman" w:cs="Times New Roman"/>
          <w:b/>
          <w:sz w:val="24"/>
          <w:szCs w:val="24"/>
          <w:lang w:bidi="ru-RU"/>
        </w:rPr>
        <w:t>Характеристика КИМ по математике профильного уровня:</w:t>
      </w:r>
    </w:p>
    <w:bookmarkEnd w:id="10"/>
    <w:p w:rsidR="00441752" w:rsidRPr="00441752" w:rsidRDefault="00441752" w:rsidP="007C495A">
      <w:pPr>
        <w:widowControl w:val="0"/>
        <w:tabs>
          <w:tab w:val="left" w:pos="422"/>
        </w:tabs>
        <w:spacing w:after="0" w:line="240" w:lineRule="auto"/>
        <w:ind w:firstLine="709"/>
        <w:jc w:val="both"/>
        <w:rPr>
          <w:rFonts w:ascii="Times New Roman" w:eastAsia="Times New Roman" w:hAnsi="Times New Roman" w:cs="Times New Roman"/>
          <w:bCs/>
          <w:sz w:val="24"/>
          <w:szCs w:val="24"/>
          <w:lang w:bidi="ru-RU"/>
        </w:rPr>
      </w:pPr>
      <w:r w:rsidRPr="00441752">
        <w:rPr>
          <w:rFonts w:ascii="Times New Roman" w:eastAsia="Times New Roman" w:hAnsi="Times New Roman" w:cs="Times New Roman"/>
          <w:bCs/>
          <w:sz w:val="24"/>
          <w:szCs w:val="24"/>
          <w:lang w:bidi="ru-RU"/>
        </w:rPr>
        <w:t>В контрольно-измерительные материалы (КИМ) профильного экзамена включено 18 заданий. Одиннадцать заданий с краткой записью ответа и семь – с развернутым решением. Первые шесть заданий соответствуют базовому уровню сложности, затем идут десять заданий повышенного и два задания высокого уровня сложности.</w:t>
      </w:r>
    </w:p>
    <w:p w:rsidR="00441752" w:rsidRPr="00441752" w:rsidRDefault="00441752" w:rsidP="007C495A">
      <w:pPr>
        <w:widowControl w:val="0"/>
        <w:tabs>
          <w:tab w:val="left" w:pos="422"/>
        </w:tabs>
        <w:spacing w:after="0" w:line="240" w:lineRule="auto"/>
        <w:ind w:firstLine="709"/>
        <w:jc w:val="both"/>
        <w:rPr>
          <w:rFonts w:ascii="Times New Roman" w:eastAsia="Times New Roman" w:hAnsi="Times New Roman" w:cs="Times New Roman"/>
          <w:bCs/>
          <w:sz w:val="24"/>
          <w:szCs w:val="24"/>
          <w:lang w:bidi="ru-RU"/>
        </w:rPr>
      </w:pPr>
      <w:r w:rsidRPr="00441752">
        <w:rPr>
          <w:rFonts w:ascii="Times New Roman" w:eastAsia="Times New Roman" w:hAnsi="Times New Roman" w:cs="Times New Roman"/>
          <w:bCs/>
          <w:sz w:val="24"/>
          <w:szCs w:val="24"/>
          <w:lang w:bidi="ru-RU"/>
        </w:rPr>
        <w:t>Вся необходимая информация о структуре заданий (кодификаторы, спецификации, демоверсии, открытый банк заданий) представлена на сайте федерального инсти</w:t>
      </w:r>
      <w:r w:rsidRPr="00441752">
        <w:rPr>
          <w:rFonts w:ascii="Times New Roman" w:eastAsia="Times New Roman" w:hAnsi="Times New Roman" w:cs="Times New Roman"/>
          <w:bCs/>
          <w:sz w:val="24"/>
          <w:szCs w:val="24"/>
          <w:lang w:bidi="ru-RU"/>
        </w:rPr>
        <w:lastRenderedPageBreak/>
        <w:t>тута педагогических измерений (ФИПИ) по адресу: www.fipi.ru.</w:t>
      </w:r>
    </w:p>
    <w:p w:rsidR="00441752" w:rsidRPr="00441752" w:rsidRDefault="00441752" w:rsidP="007C495A">
      <w:pPr>
        <w:widowControl w:val="0"/>
        <w:tabs>
          <w:tab w:val="left" w:pos="422"/>
        </w:tabs>
        <w:spacing w:after="0" w:line="240" w:lineRule="auto"/>
        <w:ind w:firstLine="709"/>
        <w:jc w:val="both"/>
        <w:rPr>
          <w:rFonts w:ascii="Times New Roman" w:eastAsia="Times New Roman" w:hAnsi="Times New Roman" w:cs="Times New Roman"/>
          <w:bCs/>
          <w:sz w:val="24"/>
          <w:szCs w:val="24"/>
          <w:lang w:bidi="ru-RU"/>
        </w:rPr>
      </w:pPr>
      <w:r w:rsidRPr="00441752">
        <w:rPr>
          <w:rFonts w:ascii="Times New Roman" w:eastAsia="Times New Roman" w:hAnsi="Times New Roman" w:cs="Times New Roman"/>
          <w:bCs/>
          <w:sz w:val="24"/>
          <w:szCs w:val="24"/>
          <w:lang w:bidi="ru-RU"/>
        </w:rPr>
        <w:t>Тематика заданий, предложенных на ЕГЭ в 2022 году, соответствует кодификатору и спецификации.</w:t>
      </w:r>
    </w:p>
    <w:p w:rsidR="00441752" w:rsidRPr="00441752" w:rsidRDefault="00441752" w:rsidP="007C495A">
      <w:pPr>
        <w:widowControl w:val="0"/>
        <w:tabs>
          <w:tab w:val="left" w:pos="422"/>
        </w:tabs>
        <w:spacing w:after="0" w:line="240" w:lineRule="auto"/>
        <w:ind w:firstLine="709"/>
        <w:jc w:val="both"/>
        <w:rPr>
          <w:rFonts w:ascii="Times New Roman" w:eastAsia="Times New Roman" w:hAnsi="Times New Roman" w:cs="Times New Roman"/>
          <w:bCs/>
          <w:sz w:val="24"/>
          <w:szCs w:val="24"/>
          <w:lang w:bidi="ru-RU"/>
        </w:rPr>
      </w:pPr>
      <w:r w:rsidRPr="00441752">
        <w:rPr>
          <w:rFonts w:ascii="Times New Roman" w:eastAsia="Times New Roman" w:hAnsi="Times New Roman" w:cs="Times New Roman"/>
          <w:bCs/>
          <w:sz w:val="24"/>
          <w:szCs w:val="24"/>
          <w:lang w:bidi="ru-RU"/>
        </w:rPr>
        <w:t xml:space="preserve">В план и структуру КИМ профильного экзамена в 2022 году были внесены изменения, при этом модель экзаменационной работы по математике сохранила преемственность с экзаменационной моделью прошлых лет в тематике, примерном содержании и уровне сложности заданий. Задания базового уровня сложности позволяют диагностировать общие математические умения, необходимые при изучении иных предметов и в быту, в массовых профессиях. Эти задания охватывают широкий круг математических объектов, методов и практических сюжетов, в этом году это было: решение простейшего иррационального уравнения, оценка вероятностей событий в простых ситуациях, практическая геометрия, работа с тригонометрическими функциями конкретных углов, выраженных в градусах, геометрический смысл производной. Задания второй части предназначены для проверки математических знаний на уровне, необходимом для абитуриентов технических и математических специальностей. Традиционно в их число входит решение уравнения, задача по стереометрии, планиметрии, решение уравнений и неравенств. В этом году предлагалось решить тригонометрическое уравнение, показательное неравенство, которое методом замены сводилось к рациональному, уравнение с параметром, содержащее модуль, стереометрическая задача на построение сечения в правильной четырёхугольной пирамиде, планиметрическая задача на отношение элементов в треугольнике. Задача с экономическим содержанием предусматривала рассмотрение случая различных сумм погашения кредита в разные сроки кредита. Последняя задача была посвящена построению стратегий, умению решать задачи «оценка + пример» и использовать инвариант для обоснования возможностей. </w:t>
      </w:r>
    </w:p>
    <w:p w:rsidR="00AD7284" w:rsidRDefault="00AD7284" w:rsidP="007C495A">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p>
    <w:p w:rsidR="00441752" w:rsidRPr="00AD7284" w:rsidRDefault="00AD7284" w:rsidP="00AD7284">
      <w:pPr>
        <w:widowControl w:val="0"/>
        <w:tabs>
          <w:tab w:val="left" w:pos="422"/>
        </w:tabs>
        <w:spacing w:after="0" w:line="240" w:lineRule="auto"/>
        <w:jc w:val="center"/>
        <w:rPr>
          <w:rFonts w:ascii="Arial" w:eastAsia="Times New Roman" w:hAnsi="Arial" w:cs="Arial"/>
          <w:b/>
          <w:bCs/>
          <w:color w:val="000000"/>
          <w:sz w:val="24"/>
          <w:szCs w:val="24"/>
          <w:lang w:bidi="ru-RU"/>
        </w:rPr>
      </w:pPr>
      <w:r w:rsidRPr="00AD7284">
        <w:rPr>
          <w:rFonts w:ascii="Arial" w:eastAsia="Times New Roman" w:hAnsi="Arial" w:cs="Arial"/>
          <w:b/>
          <w:bCs/>
          <w:color w:val="000000"/>
          <w:sz w:val="24"/>
          <w:szCs w:val="24"/>
          <w:lang w:bidi="ru-RU"/>
        </w:rPr>
        <w:t>АНАЛИЗ ВЫПОЛНЕНИЯ ЗАДАНИЙ</w:t>
      </w:r>
    </w:p>
    <w:p w:rsidR="00AD7284" w:rsidRPr="00441752" w:rsidRDefault="00AD7284" w:rsidP="007C495A">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p>
    <w:p w:rsidR="00441752" w:rsidRPr="00441752" w:rsidRDefault="00441752" w:rsidP="007C495A">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441752">
        <w:rPr>
          <w:rFonts w:ascii="Times New Roman" w:eastAsia="Times New Roman" w:hAnsi="Times New Roman" w:cs="Times New Roman"/>
          <w:bCs/>
          <w:color w:val="000000"/>
          <w:sz w:val="24"/>
          <w:szCs w:val="24"/>
          <w:lang w:bidi="ru-RU"/>
        </w:rPr>
        <w:t>Высокие показатели успешности продемонстрированы при решении всех заданий базового уровня – выше 70% в среднем по городу, что свидетельствует о сформированности у участников экзамена базовых математических компетенций за курс математики основной и средней общеобразовательной школы. Эти задания проверяли умения использовать приобретенные знания и умения в практической деятельности и повседневной жизни; выполнять действия с геометрическими фигурами; исследовать простейшие математические модели; решать уравнения. Задания этого блока включали в себя следующее предметное содержание: действия с рациональными числами; вычисление градусной меры угла; вычисление вероятности события; решение иррациональных уравнений. Следует отметить, что в группе участников, набравших более 61 балла процент выполнения этих заданий выше 90%.</w:t>
      </w:r>
    </w:p>
    <w:p w:rsidR="00441752" w:rsidRPr="00441752" w:rsidRDefault="00441752" w:rsidP="007C495A">
      <w:pPr>
        <w:widowControl w:val="0"/>
        <w:tabs>
          <w:tab w:val="left" w:pos="422"/>
        </w:tabs>
        <w:spacing w:after="0" w:line="240" w:lineRule="auto"/>
        <w:ind w:firstLine="709"/>
        <w:jc w:val="both"/>
        <w:rPr>
          <w:rFonts w:ascii="Times New Roman" w:eastAsia="Times New Roman" w:hAnsi="Times New Roman" w:cs="Times New Roman"/>
          <w:bCs/>
          <w:sz w:val="24"/>
          <w:szCs w:val="24"/>
          <w:lang w:bidi="ru-RU"/>
        </w:rPr>
      </w:pPr>
      <w:r w:rsidRPr="00441752">
        <w:rPr>
          <w:rFonts w:ascii="Times New Roman" w:eastAsia="Times New Roman" w:hAnsi="Times New Roman" w:cs="Times New Roman"/>
          <w:bCs/>
          <w:sz w:val="24"/>
          <w:szCs w:val="24"/>
          <w:lang w:bidi="ru-RU"/>
        </w:rPr>
        <w:t xml:space="preserve">Наблюдается рост доли участников, справившихся с базовой стереометрической задачей (объём шара и конуса) – 88,12% (в 2021 году – 73%, </w:t>
      </w:r>
    </w:p>
    <w:p w:rsidR="00441752" w:rsidRPr="00441752" w:rsidRDefault="00441752" w:rsidP="007C495A">
      <w:pPr>
        <w:widowControl w:val="0"/>
        <w:tabs>
          <w:tab w:val="left" w:pos="422"/>
        </w:tabs>
        <w:spacing w:after="0" w:line="240" w:lineRule="auto"/>
        <w:ind w:firstLine="709"/>
        <w:jc w:val="both"/>
        <w:rPr>
          <w:rFonts w:ascii="Times New Roman" w:eastAsia="Times New Roman" w:hAnsi="Times New Roman" w:cs="Times New Roman"/>
          <w:sz w:val="24"/>
          <w:szCs w:val="24"/>
          <w:lang w:bidi="ru-RU"/>
        </w:rPr>
      </w:pPr>
      <w:r w:rsidRPr="00441752">
        <w:rPr>
          <w:rFonts w:ascii="Times New Roman" w:eastAsia="Times New Roman" w:hAnsi="Times New Roman" w:cs="Times New Roman"/>
          <w:color w:val="000000"/>
          <w:sz w:val="24"/>
          <w:szCs w:val="24"/>
          <w:lang w:bidi="ru-RU"/>
        </w:rPr>
        <w:t>Наибольшие трудности вызвали задания повышенного и высокого уровня сложности № 10, 13, 17, 16, 18,темы: «Действия с геометрическими фигурами, координатами и векторами», «Уравнения и неравенства», «Построение и исследование простейших математических моделей».</w:t>
      </w:r>
    </w:p>
    <w:p w:rsidR="00441752" w:rsidRPr="00441752" w:rsidRDefault="00441752" w:rsidP="007C495A">
      <w:pPr>
        <w:widowControl w:val="0"/>
        <w:tabs>
          <w:tab w:val="left" w:pos="1418"/>
          <w:tab w:val="left" w:leader="dot" w:pos="3354"/>
        </w:tabs>
        <w:spacing w:after="0" w:line="240" w:lineRule="auto"/>
        <w:ind w:firstLine="709"/>
        <w:jc w:val="both"/>
        <w:rPr>
          <w:rFonts w:ascii="Times New Roman" w:eastAsia="Times New Roman" w:hAnsi="Times New Roman" w:cs="Times New Roman"/>
          <w:b/>
          <w:bCs/>
          <w:sz w:val="24"/>
          <w:szCs w:val="24"/>
          <w:u w:val="single"/>
          <w:lang w:bidi="ru-RU"/>
        </w:rPr>
      </w:pPr>
      <w:bookmarkStart w:id="11" w:name="_Hlk116493473"/>
      <w:r w:rsidRPr="00441752">
        <w:rPr>
          <w:rFonts w:ascii="Times New Roman" w:eastAsia="Times New Roman" w:hAnsi="Times New Roman" w:cs="Times New Roman"/>
          <w:b/>
          <w:bCs/>
          <w:color w:val="000000"/>
          <w:sz w:val="24"/>
          <w:szCs w:val="24"/>
          <w:u w:val="single"/>
          <w:lang w:bidi="ru-RU"/>
        </w:rPr>
        <w:t>Типичные ошибки:</w:t>
      </w:r>
    </w:p>
    <w:bookmarkEnd w:id="11"/>
    <w:p w:rsidR="00441752" w:rsidRPr="00441752" w:rsidRDefault="003B1479" w:rsidP="007C495A">
      <w:pPr>
        <w:widowControl w:val="0"/>
        <w:tabs>
          <w:tab w:val="left" w:pos="1418"/>
          <w:tab w:val="left" w:leader="dot" w:pos="3354"/>
        </w:tabs>
        <w:spacing w:after="0" w:line="240" w:lineRule="auto"/>
        <w:ind w:firstLine="709"/>
        <w:jc w:val="both"/>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Задание 10</w:t>
      </w:r>
    </w:p>
    <w:p w:rsidR="00441752" w:rsidRPr="00441752" w:rsidRDefault="00441752" w:rsidP="007C495A">
      <w:pPr>
        <w:widowControl w:val="0"/>
        <w:tabs>
          <w:tab w:val="left" w:pos="1418"/>
          <w:tab w:val="left" w:leader="dot" w:pos="3354"/>
        </w:tabs>
        <w:spacing w:after="0" w:line="240" w:lineRule="auto"/>
        <w:ind w:firstLine="709"/>
        <w:jc w:val="both"/>
        <w:rPr>
          <w:rFonts w:ascii="Times New Roman" w:eastAsia="Times New Roman" w:hAnsi="Times New Roman" w:cs="Times New Roman"/>
          <w:sz w:val="24"/>
          <w:szCs w:val="24"/>
          <w:lang w:bidi="ru-RU"/>
        </w:rPr>
      </w:pPr>
      <w:r w:rsidRPr="00441752">
        <w:rPr>
          <w:rFonts w:ascii="Times New Roman" w:eastAsia="Times New Roman" w:hAnsi="Times New Roman" w:cs="Times New Roman"/>
          <w:sz w:val="24"/>
          <w:szCs w:val="24"/>
          <w:lang w:bidi="ru-RU"/>
        </w:rPr>
        <w:t xml:space="preserve">Задача повышенного уровня по теории вероятностей. Похожие задания давно уже представлены в банке заданий ЕГЭ по математике и знакомы участникам экзамена – не должны были вызвать больших сложностей. Однако это задание выполнили менее 50% выпускников. Основные ошибки связаны с непониманием логики формирования </w:t>
      </w:r>
      <w:r w:rsidRPr="00441752">
        <w:rPr>
          <w:rFonts w:ascii="Times New Roman" w:eastAsia="Times New Roman" w:hAnsi="Times New Roman" w:cs="Times New Roman"/>
          <w:sz w:val="24"/>
          <w:szCs w:val="24"/>
          <w:lang w:bidi="ru-RU"/>
        </w:rPr>
        <w:lastRenderedPageBreak/>
        <w:t>сложного события. Вторая группа ошибок связана с использованием каких-то схем, которые могли бы встретиться в этом задании, например, 1 − 2 ∙ 0,6 ∙ (1 − 0,6) = 0,52 или 1 − 0,6 = 0,4.</w:t>
      </w:r>
    </w:p>
    <w:p w:rsidR="00441752" w:rsidRPr="00441752" w:rsidRDefault="003B1479" w:rsidP="007C495A">
      <w:pPr>
        <w:widowControl w:val="0"/>
        <w:tabs>
          <w:tab w:val="left" w:pos="1418"/>
          <w:tab w:val="left" w:leader="dot" w:pos="3354"/>
        </w:tabs>
        <w:spacing w:after="0" w:line="240" w:lineRule="auto"/>
        <w:ind w:firstLine="709"/>
        <w:jc w:val="both"/>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Задание 13</w:t>
      </w:r>
    </w:p>
    <w:p w:rsidR="00441752" w:rsidRPr="00441752" w:rsidRDefault="00441752" w:rsidP="007C495A">
      <w:pPr>
        <w:widowControl w:val="0"/>
        <w:tabs>
          <w:tab w:val="left" w:pos="1418"/>
          <w:tab w:val="left" w:leader="dot" w:pos="3354"/>
        </w:tabs>
        <w:spacing w:after="0" w:line="240" w:lineRule="auto"/>
        <w:ind w:firstLine="709"/>
        <w:jc w:val="both"/>
        <w:rPr>
          <w:rFonts w:ascii="Times New Roman" w:eastAsia="Times New Roman" w:hAnsi="Times New Roman" w:cs="Times New Roman"/>
          <w:sz w:val="24"/>
          <w:szCs w:val="24"/>
          <w:lang w:bidi="ru-RU"/>
        </w:rPr>
      </w:pPr>
      <w:r w:rsidRPr="00441752">
        <w:rPr>
          <w:rFonts w:ascii="Times New Roman" w:eastAsia="Times New Roman" w:hAnsi="Times New Roman" w:cs="Times New Roman"/>
          <w:sz w:val="24"/>
          <w:szCs w:val="24"/>
          <w:lang w:bidi="ru-RU"/>
        </w:rPr>
        <w:t xml:space="preserve">Процент выполнения этого задания – 3,36 %. Главной проблемой в решении этого задания стало неверное построение сечения или построение плоскости CMN параллельно SD, а затем доказательство, что действительно параллельно. Пункт б) в этой задаче практически не решался </w:t>
      </w:r>
    </w:p>
    <w:p w:rsidR="00441752" w:rsidRPr="00441752" w:rsidRDefault="003B1479" w:rsidP="007C495A">
      <w:pPr>
        <w:widowControl w:val="0"/>
        <w:tabs>
          <w:tab w:val="left" w:pos="1418"/>
          <w:tab w:val="left" w:leader="dot" w:pos="3354"/>
        </w:tabs>
        <w:spacing w:after="0" w:line="240" w:lineRule="auto"/>
        <w:ind w:firstLine="709"/>
        <w:jc w:val="both"/>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Задание 17</w:t>
      </w:r>
    </w:p>
    <w:p w:rsidR="00441752" w:rsidRPr="00441752" w:rsidRDefault="00441752" w:rsidP="007C495A">
      <w:pPr>
        <w:widowControl w:val="0"/>
        <w:tabs>
          <w:tab w:val="left" w:pos="1418"/>
          <w:tab w:val="left" w:leader="dot" w:pos="3354"/>
        </w:tabs>
        <w:spacing w:after="0" w:line="240" w:lineRule="auto"/>
        <w:ind w:firstLine="709"/>
        <w:jc w:val="both"/>
        <w:rPr>
          <w:rFonts w:ascii="Times New Roman" w:eastAsia="Times New Roman" w:hAnsi="Times New Roman" w:cs="Times New Roman"/>
          <w:sz w:val="24"/>
          <w:szCs w:val="24"/>
          <w:lang w:bidi="ru-RU"/>
        </w:rPr>
      </w:pPr>
      <w:r w:rsidRPr="00441752">
        <w:rPr>
          <w:rFonts w:ascii="Times New Roman" w:eastAsia="Times New Roman" w:hAnsi="Times New Roman" w:cs="Times New Roman"/>
          <w:sz w:val="24"/>
          <w:szCs w:val="24"/>
          <w:lang w:bidi="ru-RU"/>
        </w:rPr>
        <w:t xml:space="preserve">Процент выполнения этого задания – 5,94 % Ошибки были связаны с не осознанием условий </w:t>
      </w:r>
      <w:r w:rsidRPr="00441752">
        <w:rPr>
          <w:rFonts w:ascii="Cambria Math" w:eastAsia="Times New Roman" w:hAnsi="Cambria Math" w:cs="Cambria Math"/>
          <w:sz w:val="24"/>
          <w:szCs w:val="24"/>
          <w:lang w:bidi="ru-RU"/>
        </w:rPr>
        <w:t>𝑥</w:t>
      </w:r>
      <w:r w:rsidRPr="00441752">
        <w:rPr>
          <w:rFonts w:ascii="Times New Roman" w:eastAsia="Times New Roman" w:hAnsi="Times New Roman" w:cs="Times New Roman"/>
          <w:sz w:val="24"/>
          <w:szCs w:val="24"/>
          <w:lang w:bidi="ru-RU"/>
        </w:rPr>
        <w:t xml:space="preserve"> ≥ 0 и </w:t>
      </w:r>
      <w:r w:rsidRPr="00441752">
        <w:rPr>
          <w:rFonts w:ascii="Cambria Math" w:eastAsia="Times New Roman" w:hAnsi="Cambria Math" w:cs="Cambria Math"/>
          <w:sz w:val="24"/>
          <w:szCs w:val="24"/>
          <w:lang w:bidi="ru-RU"/>
        </w:rPr>
        <w:t>𝑥</w:t>
      </w:r>
      <w:r w:rsidRPr="00441752">
        <w:rPr>
          <w:rFonts w:ascii="Times New Roman" w:eastAsia="Times New Roman" w:hAnsi="Times New Roman" w:cs="Times New Roman"/>
          <w:sz w:val="24"/>
          <w:szCs w:val="24"/>
          <w:lang w:bidi="ru-RU"/>
        </w:rPr>
        <w:t xml:space="preserve"> &lt; 0. Условия были учтены для раскрытия модуля и получения двух квадратных уравнений без дальнейшего использования этих условий в отборе корней. Имелись технические ошибки, связанные с вычислением дискриминантов, вычислением корней квадратных уравнений. </w:t>
      </w:r>
    </w:p>
    <w:p w:rsidR="00441752" w:rsidRPr="00441752" w:rsidRDefault="003B1479" w:rsidP="007C495A">
      <w:pPr>
        <w:widowControl w:val="0"/>
        <w:tabs>
          <w:tab w:val="left" w:pos="1418"/>
          <w:tab w:val="left" w:leader="dot" w:pos="3354"/>
        </w:tabs>
        <w:spacing w:after="0" w:line="240" w:lineRule="auto"/>
        <w:ind w:firstLine="709"/>
        <w:jc w:val="both"/>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Задание 16</w:t>
      </w:r>
    </w:p>
    <w:p w:rsidR="00441752" w:rsidRPr="00441752" w:rsidRDefault="00441752" w:rsidP="007C495A">
      <w:pPr>
        <w:widowControl w:val="0"/>
        <w:tabs>
          <w:tab w:val="left" w:pos="1418"/>
          <w:tab w:val="left" w:leader="dot" w:pos="3354"/>
        </w:tabs>
        <w:spacing w:after="0" w:line="240" w:lineRule="auto"/>
        <w:ind w:firstLine="709"/>
        <w:jc w:val="both"/>
        <w:rPr>
          <w:rFonts w:ascii="Times New Roman" w:eastAsia="Times New Roman" w:hAnsi="Times New Roman" w:cs="Times New Roman"/>
          <w:sz w:val="24"/>
          <w:szCs w:val="24"/>
          <w:lang w:bidi="ru-RU"/>
        </w:rPr>
      </w:pPr>
      <w:r w:rsidRPr="00441752">
        <w:rPr>
          <w:rFonts w:ascii="Times New Roman" w:eastAsia="Times New Roman" w:hAnsi="Times New Roman" w:cs="Times New Roman"/>
          <w:sz w:val="24"/>
          <w:szCs w:val="24"/>
          <w:lang w:bidi="ru-RU"/>
        </w:rPr>
        <w:t>Процент выполнения этого задания – 6,39 %. Если участник решал эту задачу, то в подавляющем большинстве получал за решение не нулевые баллы. Проблема в том, что к решению задачи 16 не приступали. Геометрические задачи повышенного уровня сложности пугают участников экзамена. Среди тех, кто решал эту задачу ошибки носили технический характер – неверная запись отношений, арифметические ошибки при вычислении площадей (отношений площадей), неверные преобразования и т.п.</w:t>
      </w:r>
    </w:p>
    <w:p w:rsidR="00441752" w:rsidRPr="00441752" w:rsidRDefault="003B1479" w:rsidP="007C495A">
      <w:pPr>
        <w:widowControl w:val="0"/>
        <w:tabs>
          <w:tab w:val="left" w:pos="1418"/>
          <w:tab w:val="left" w:leader="dot" w:pos="3354"/>
        </w:tabs>
        <w:spacing w:after="0" w:line="240" w:lineRule="auto"/>
        <w:ind w:firstLine="709"/>
        <w:jc w:val="both"/>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Задача 18</w:t>
      </w:r>
    </w:p>
    <w:p w:rsidR="00441752" w:rsidRPr="00441752" w:rsidRDefault="00441752" w:rsidP="007C495A">
      <w:pPr>
        <w:widowControl w:val="0"/>
        <w:tabs>
          <w:tab w:val="left" w:pos="1418"/>
          <w:tab w:val="left" w:leader="dot" w:pos="3354"/>
        </w:tabs>
        <w:spacing w:after="0" w:line="240" w:lineRule="auto"/>
        <w:ind w:firstLine="709"/>
        <w:jc w:val="both"/>
        <w:rPr>
          <w:rFonts w:ascii="Times New Roman" w:eastAsia="Times New Roman" w:hAnsi="Times New Roman" w:cs="Times New Roman"/>
          <w:sz w:val="24"/>
          <w:szCs w:val="24"/>
          <w:lang w:bidi="ru-RU"/>
        </w:rPr>
      </w:pPr>
      <w:r w:rsidRPr="00441752">
        <w:rPr>
          <w:rFonts w:ascii="Times New Roman" w:eastAsia="Times New Roman" w:hAnsi="Times New Roman" w:cs="Times New Roman"/>
          <w:sz w:val="24"/>
          <w:szCs w:val="24"/>
          <w:lang w:bidi="ru-RU"/>
        </w:rPr>
        <w:t xml:space="preserve">Процент выполнения этого задания – 7,74 %. Процент выполнения этого задания получен за счёт решения п. а). Пункты б) и в) очень часто содержали ложные обоснования или утверждения без доказательств. Большие претензии по решению пункта б) в этой задаче предъявлялись на апелляции. Ученики твёрдо были уверены, что невозможность привести пример, что подчёркивалось разбором нескольких случаев, доказывает ответ «нет». Это подчёркивает слабую логическую подготовку этих учеников. </w:t>
      </w:r>
    </w:p>
    <w:p w:rsidR="00AD7284" w:rsidRDefault="00AD7284" w:rsidP="00AD7284">
      <w:pPr>
        <w:widowControl w:val="0"/>
        <w:tabs>
          <w:tab w:val="left" w:pos="284"/>
        </w:tabs>
        <w:spacing w:after="0" w:line="240" w:lineRule="auto"/>
        <w:ind w:left="709"/>
        <w:jc w:val="both"/>
        <w:rPr>
          <w:rFonts w:ascii="Times New Roman" w:eastAsia="Times New Roman" w:hAnsi="Times New Roman" w:cs="Times New Roman"/>
          <w:bCs/>
          <w:color w:val="000000"/>
          <w:sz w:val="24"/>
          <w:szCs w:val="24"/>
          <w:lang w:bidi="ru-RU"/>
        </w:rPr>
      </w:pPr>
    </w:p>
    <w:p w:rsidR="00441752" w:rsidRPr="00AD7284" w:rsidRDefault="00AD7284" w:rsidP="00AD7284">
      <w:pPr>
        <w:widowControl w:val="0"/>
        <w:tabs>
          <w:tab w:val="left" w:pos="284"/>
        </w:tabs>
        <w:spacing w:after="0" w:line="240" w:lineRule="auto"/>
        <w:jc w:val="center"/>
        <w:rPr>
          <w:rFonts w:ascii="Arial" w:eastAsia="Times New Roman" w:hAnsi="Arial" w:cs="Arial"/>
          <w:b/>
          <w:bCs/>
          <w:color w:val="000000"/>
          <w:sz w:val="24"/>
          <w:szCs w:val="24"/>
          <w:lang w:bidi="ru-RU"/>
        </w:rPr>
      </w:pPr>
      <w:r w:rsidRPr="00AD7284">
        <w:rPr>
          <w:rFonts w:ascii="Arial" w:eastAsia="Times New Roman" w:hAnsi="Arial" w:cs="Arial"/>
          <w:b/>
          <w:bCs/>
          <w:color w:val="000000"/>
          <w:sz w:val="24"/>
          <w:szCs w:val="24"/>
          <w:lang w:bidi="ru-RU"/>
        </w:rPr>
        <w:t>АДРЕСНЫЕ  РЕКОМЕНДАЦИИ</w:t>
      </w:r>
    </w:p>
    <w:p w:rsidR="00AD7284" w:rsidRPr="00441752" w:rsidRDefault="00AD7284" w:rsidP="00AD7284">
      <w:pPr>
        <w:widowControl w:val="0"/>
        <w:tabs>
          <w:tab w:val="left" w:pos="284"/>
        </w:tabs>
        <w:spacing w:after="0" w:line="240" w:lineRule="auto"/>
        <w:ind w:left="709"/>
        <w:jc w:val="both"/>
        <w:rPr>
          <w:rFonts w:ascii="Times New Roman" w:eastAsia="Times New Roman" w:hAnsi="Times New Roman" w:cs="Times New Roman"/>
          <w:bCs/>
          <w:color w:val="000000"/>
          <w:sz w:val="24"/>
          <w:szCs w:val="24"/>
          <w:lang w:bidi="ru-RU"/>
        </w:rPr>
      </w:pPr>
    </w:p>
    <w:p w:rsidR="00441752" w:rsidRPr="00441752" w:rsidRDefault="00441752" w:rsidP="007C495A">
      <w:pPr>
        <w:widowControl w:val="0"/>
        <w:tabs>
          <w:tab w:val="left" w:pos="1418"/>
          <w:tab w:val="left" w:leader="dot" w:pos="3354"/>
        </w:tabs>
        <w:spacing w:after="0" w:line="240" w:lineRule="auto"/>
        <w:ind w:firstLine="709"/>
        <w:jc w:val="both"/>
        <w:rPr>
          <w:rFonts w:ascii="Times New Roman" w:eastAsia="Times New Roman" w:hAnsi="Times New Roman" w:cs="Times New Roman"/>
          <w:bCs/>
          <w:color w:val="000000"/>
          <w:sz w:val="24"/>
          <w:szCs w:val="24"/>
          <w:lang w:bidi="ru-RU"/>
        </w:rPr>
      </w:pPr>
      <w:r w:rsidRPr="00441752">
        <w:rPr>
          <w:rFonts w:ascii="Times New Roman" w:eastAsia="Times New Roman" w:hAnsi="Times New Roman" w:cs="Times New Roman"/>
          <w:bCs/>
          <w:color w:val="000000"/>
          <w:sz w:val="24"/>
          <w:szCs w:val="24"/>
          <w:lang w:bidi="ru-RU"/>
        </w:rPr>
        <w:t>Следует признать сформированными у участников экзамена базовых математических компетенций за курс математики основной и средней общеобразовательной школы.</w:t>
      </w:r>
      <w:r w:rsidRPr="00441752">
        <w:rPr>
          <w:rFonts w:ascii="Times New Roman" w:eastAsia="Calibri" w:hAnsi="Times New Roman" w:cs="Times New Roman"/>
          <w:sz w:val="24"/>
          <w:szCs w:val="24"/>
          <w:lang w:eastAsia="en-US"/>
        </w:rPr>
        <w:t xml:space="preserve"> </w:t>
      </w:r>
      <w:r w:rsidRPr="00441752">
        <w:rPr>
          <w:rFonts w:ascii="Times New Roman" w:eastAsia="Times New Roman" w:hAnsi="Times New Roman" w:cs="Times New Roman"/>
          <w:bCs/>
          <w:color w:val="000000"/>
          <w:sz w:val="24"/>
          <w:szCs w:val="24"/>
          <w:lang w:bidi="ru-RU"/>
        </w:rPr>
        <w:t>Наблюдается рост успешности выполнения базовой стереометрической задачи и базовой задачи по математическому анализу, а также</w:t>
      </w:r>
      <w:r w:rsidRPr="00441752">
        <w:rPr>
          <w:rFonts w:ascii="Times New Roman" w:eastAsia="Times New Roman" w:hAnsi="Times New Roman" w:cs="Times New Roman"/>
          <w:color w:val="000000"/>
          <w:sz w:val="24"/>
          <w:szCs w:val="24"/>
          <w:lang w:bidi="ru-RU"/>
        </w:rPr>
        <w:t xml:space="preserve"> положительная динамика результатов у участников при выполнении заданий на</w:t>
      </w:r>
      <w:r w:rsidRPr="00441752">
        <w:rPr>
          <w:rFonts w:ascii="Times New Roman" w:eastAsia="Times New Roman" w:hAnsi="Times New Roman" w:cs="Times New Roman"/>
          <w:sz w:val="24"/>
          <w:szCs w:val="24"/>
          <w:lang w:bidi="ru-RU"/>
        </w:rPr>
        <w:t xml:space="preserve"> </w:t>
      </w:r>
      <w:r w:rsidRPr="00441752">
        <w:rPr>
          <w:rFonts w:ascii="Times New Roman" w:eastAsia="Times New Roman" w:hAnsi="Times New Roman" w:cs="Times New Roman"/>
          <w:color w:val="000000"/>
          <w:sz w:val="24"/>
          <w:szCs w:val="24"/>
          <w:lang w:bidi="ru-RU"/>
        </w:rPr>
        <w:t xml:space="preserve">умение выполнять: действия с функциями, вычисления, преобразование выражений, решение уравнений и неравенств базового уровня сложности. </w:t>
      </w:r>
      <w:r w:rsidRPr="00441752">
        <w:rPr>
          <w:rFonts w:ascii="Times New Roman" w:eastAsia="Times New Roman" w:hAnsi="Times New Roman" w:cs="Times New Roman"/>
          <w:bCs/>
          <w:color w:val="000000"/>
          <w:sz w:val="24"/>
          <w:szCs w:val="24"/>
          <w:lang w:bidi="ru-RU"/>
        </w:rPr>
        <w:t>Проведение индивидуальных консультаций по ошибкам, сделанными участниками диагностического тестирования, проводимого в области, и трансляция лучших практик обучения математике приводит к улучшению показателей в школах, которые показывали наихудшие результаты.</w:t>
      </w:r>
    </w:p>
    <w:p w:rsidR="00441752" w:rsidRPr="00441752" w:rsidRDefault="00441752" w:rsidP="007C495A">
      <w:pPr>
        <w:widowControl w:val="0"/>
        <w:tabs>
          <w:tab w:val="left" w:pos="709"/>
        </w:tabs>
        <w:spacing w:after="0" w:line="240" w:lineRule="auto"/>
        <w:ind w:firstLine="709"/>
        <w:jc w:val="both"/>
        <w:rPr>
          <w:rFonts w:ascii="Times New Roman" w:eastAsia="Times New Roman" w:hAnsi="Times New Roman" w:cs="Times New Roman"/>
          <w:bCs/>
          <w:color w:val="000000"/>
          <w:sz w:val="24"/>
          <w:szCs w:val="24"/>
          <w:lang w:bidi="ru-RU"/>
        </w:rPr>
      </w:pPr>
      <w:r w:rsidRPr="00441752">
        <w:rPr>
          <w:rFonts w:ascii="Times New Roman" w:eastAsia="Times New Roman" w:hAnsi="Times New Roman" w:cs="Times New Roman"/>
          <w:bCs/>
          <w:color w:val="000000"/>
          <w:sz w:val="24"/>
          <w:szCs w:val="24"/>
          <w:lang w:bidi="ru-RU"/>
        </w:rPr>
        <w:t xml:space="preserve">Однако необходимо заметить, что умение решать геометрические задачи повышенного уровня сложности в городе не сформировано. </w:t>
      </w:r>
    </w:p>
    <w:p w:rsidR="00AD7284" w:rsidRDefault="00AD7284" w:rsidP="007C495A">
      <w:pPr>
        <w:widowControl w:val="0"/>
        <w:tabs>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bookmarkStart w:id="12" w:name="_Hlk116493454"/>
    </w:p>
    <w:p w:rsidR="00441752" w:rsidRDefault="00441752" w:rsidP="007C495A">
      <w:pPr>
        <w:widowControl w:val="0"/>
        <w:tabs>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r w:rsidRPr="00AD7284">
        <w:rPr>
          <w:rFonts w:ascii="Times New Roman" w:eastAsia="Times New Roman" w:hAnsi="Times New Roman" w:cs="Times New Roman"/>
          <w:b/>
          <w:color w:val="000000"/>
          <w:sz w:val="24"/>
          <w:szCs w:val="24"/>
          <w:lang w:bidi="ru-RU"/>
        </w:rPr>
        <w:t>Для руководителей ОО:</w:t>
      </w:r>
    </w:p>
    <w:p w:rsidR="00463B4E" w:rsidRPr="00AD7284" w:rsidRDefault="00463B4E" w:rsidP="007C495A">
      <w:pPr>
        <w:widowControl w:val="0"/>
        <w:tabs>
          <w:tab w:val="left" w:pos="1445"/>
          <w:tab w:val="right" w:pos="4155"/>
        </w:tabs>
        <w:spacing w:after="0" w:line="240" w:lineRule="auto"/>
        <w:ind w:firstLine="709"/>
        <w:jc w:val="both"/>
        <w:rPr>
          <w:rFonts w:ascii="Times New Roman" w:eastAsia="Times New Roman" w:hAnsi="Times New Roman" w:cs="Times New Roman"/>
          <w:b/>
          <w:sz w:val="24"/>
          <w:szCs w:val="24"/>
          <w:lang w:bidi="ru-RU"/>
        </w:rPr>
      </w:pPr>
    </w:p>
    <w:p w:rsidR="00441752" w:rsidRPr="00441752" w:rsidRDefault="00441752" w:rsidP="009E7433">
      <w:pPr>
        <w:widowControl w:val="0"/>
        <w:numPr>
          <w:ilvl w:val="0"/>
          <w:numId w:val="54"/>
        </w:numPr>
        <w:tabs>
          <w:tab w:val="left" w:pos="993"/>
          <w:tab w:val="left" w:pos="1445"/>
          <w:tab w:val="right" w:pos="4155"/>
        </w:tabs>
        <w:spacing w:after="0" w:line="240" w:lineRule="auto"/>
        <w:ind w:left="0" w:firstLine="709"/>
        <w:contextualSpacing/>
        <w:jc w:val="both"/>
        <w:rPr>
          <w:rFonts w:ascii="Times New Roman" w:eastAsia="Times New Roman" w:hAnsi="Times New Roman" w:cs="Times New Roman"/>
          <w:sz w:val="24"/>
          <w:szCs w:val="24"/>
          <w:lang w:bidi="ru-RU"/>
        </w:rPr>
      </w:pPr>
      <w:r w:rsidRPr="00441752">
        <w:rPr>
          <w:rFonts w:ascii="Times New Roman" w:eastAsia="Times New Roman" w:hAnsi="Times New Roman" w:cs="Times New Roman"/>
          <w:bCs/>
          <w:color w:val="000000"/>
          <w:sz w:val="24"/>
          <w:szCs w:val="24"/>
          <w:lang w:bidi="ru-RU"/>
        </w:rPr>
        <w:t>следует пристальное внимание уделить процессу обучения геометрии, как на уровне основного, так и на уровне среднего общего образования. Внедрять задания по наглядной геометрии в курс 5-6 классов</w:t>
      </w:r>
      <w:r w:rsidR="003B1479">
        <w:rPr>
          <w:rFonts w:ascii="Times New Roman" w:eastAsia="Times New Roman" w:hAnsi="Times New Roman" w:cs="Times New Roman"/>
          <w:bCs/>
          <w:color w:val="000000"/>
          <w:sz w:val="24"/>
          <w:szCs w:val="24"/>
          <w:lang w:bidi="ru-RU"/>
        </w:rPr>
        <w:t>;</w:t>
      </w:r>
    </w:p>
    <w:p w:rsidR="00441752" w:rsidRDefault="00441752" w:rsidP="009E7433">
      <w:pPr>
        <w:widowControl w:val="0"/>
        <w:numPr>
          <w:ilvl w:val="0"/>
          <w:numId w:val="54"/>
        </w:numPr>
        <w:tabs>
          <w:tab w:val="left" w:pos="993"/>
          <w:tab w:val="left" w:pos="1445"/>
          <w:tab w:val="right" w:pos="4155"/>
        </w:tabs>
        <w:spacing w:after="0" w:line="240" w:lineRule="auto"/>
        <w:ind w:left="0" w:firstLine="709"/>
        <w:contextualSpacing/>
        <w:jc w:val="both"/>
        <w:rPr>
          <w:rFonts w:ascii="Times New Roman" w:eastAsia="Times New Roman" w:hAnsi="Times New Roman" w:cs="Times New Roman"/>
          <w:sz w:val="24"/>
          <w:szCs w:val="24"/>
          <w:lang w:bidi="ru-RU"/>
        </w:rPr>
      </w:pPr>
      <w:r w:rsidRPr="00441752">
        <w:rPr>
          <w:rFonts w:ascii="Times New Roman" w:eastAsia="Times New Roman" w:hAnsi="Times New Roman" w:cs="Times New Roman"/>
          <w:sz w:val="24"/>
          <w:szCs w:val="24"/>
          <w:lang w:bidi="ru-RU"/>
        </w:rPr>
        <w:t xml:space="preserve">использование дистанционных технологий для предоставления возможности </w:t>
      </w:r>
      <w:r w:rsidRPr="00441752">
        <w:rPr>
          <w:rFonts w:ascii="Times New Roman" w:eastAsia="Times New Roman" w:hAnsi="Times New Roman" w:cs="Times New Roman"/>
          <w:sz w:val="24"/>
          <w:szCs w:val="24"/>
          <w:lang w:bidi="ru-RU"/>
        </w:rPr>
        <w:lastRenderedPageBreak/>
        <w:t>занятий математикой с лучшими наставниками города.</w:t>
      </w:r>
    </w:p>
    <w:p w:rsidR="00463B4E" w:rsidRPr="00441752" w:rsidRDefault="00463B4E" w:rsidP="00463B4E">
      <w:pPr>
        <w:widowControl w:val="0"/>
        <w:tabs>
          <w:tab w:val="left" w:pos="993"/>
          <w:tab w:val="left" w:pos="1445"/>
          <w:tab w:val="right" w:pos="4155"/>
        </w:tabs>
        <w:spacing w:after="0" w:line="240" w:lineRule="auto"/>
        <w:ind w:left="709"/>
        <w:contextualSpacing/>
        <w:jc w:val="both"/>
        <w:rPr>
          <w:rFonts w:ascii="Times New Roman" w:eastAsia="Times New Roman" w:hAnsi="Times New Roman" w:cs="Times New Roman"/>
          <w:sz w:val="24"/>
          <w:szCs w:val="24"/>
          <w:lang w:bidi="ru-RU"/>
        </w:rPr>
      </w:pPr>
    </w:p>
    <w:p w:rsidR="00441752" w:rsidRDefault="00441752" w:rsidP="007C495A">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r w:rsidRPr="00AD7284">
        <w:rPr>
          <w:rFonts w:ascii="Times New Roman" w:eastAsia="Times New Roman" w:hAnsi="Times New Roman" w:cs="Times New Roman"/>
          <w:b/>
          <w:color w:val="000000"/>
          <w:sz w:val="24"/>
          <w:szCs w:val="24"/>
          <w:lang w:bidi="ru-RU"/>
        </w:rPr>
        <w:t>Для руководителей ШМО, РМО, ГМО</w:t>
      </w:r>
      <w:r w:rsidR="00AD7284">
        <w:rPr>
          <w:rFonts w:ascii="Times New Roman" w:eastAsia="Times New Roman" w:hAnsi="Times New Roman" w:cs="Times New Roman"/>
          <w:b/>
          <w:color w:val="000000"/>
          <w:sz w:val="24"/>
          <w:szCs w:val="24"/>
          <w:lang w:bidi="ru-RU"/>
        </w:rPr>
        <w:t>:</w:t>
      </w:r>
    </w:p>
    <w:p w:rsidR="00AD7284" w:rsidRPr="00AD7284" w:rsidRDefault="00AD7284" w:rsidP="007C495A">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p>
    <w:p w:rsidR="00441752" w:rsidRPr="00441752" w:rsidRDefault="00463B4E" w:rsidP="009E7433">
      <w:pPr>
        <w:widowControl w:val="0"/>
        <w:numPr>
          <w:ilvl w:val="0"/>
          <w:numId w:val="55"/>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bidi="ru-RU"/>
        </w:rPr>
        <w:t>у</w:t>
      </w:r>
      <w:r w:rsidR="00441752" w:rsidRPr="00441752">
        <w:rPr>
          <w:rFonts w:ascii="Times New Roman" w:eastAsia="Times New Roman" w:hAnsi="Times New Roman" w:cs="Times New Roman"/>
          <w:sz w:val="24"/>
          <w:szCs w:val="24"/>
          <w:lang w:bidi="ru-RU"/>
        </w:rPr>
        <w:t>делить внимание обсуждению приёмов преподавания геометрии и преодолении боязни учеников решать геометрические задачи</w:t>
      </w:r>
      <w:r>
        <w:rPr>
          <w:rFonts w:ascii="Times New Roman" w:eastAsia="Times New Roman" w:hAnsi="Times New Roman" w:cs="Times New Roman"/>
          <w:sz w:val="24"/>
          <w:szCs w:val="24"/>
          <w:lang w:bidi="ru-RU"/>
        </w:rPr>
        <w:t>;</w:t>
      </w:r>
      <w:r w:rsidR="00441752" w:rsidRPr="00441752">
        <w:rPr>
          <w:rFonts w:ascii="Times New Roman" w:eastAsia="Calibri" w:hAnsi="Times New Roman" w:cs="Times New Roman"/>
          <w:sz w:val="24"/>
          <w:szCs w:val="24"/>
          <w:lang w:eastAsia="en-US"/>
        </w:rPr>
        <w:t xml:space="preserve"> </w:t>
      </w:r>
    </w:p>
    <w:p w:rsidR="00441752" w:rsidRDefault="00463B4E" w:rsidP="009E7433">
      <w:pPr>
        <w:widowControl w:val="0"/>
        <w:numPr>
          <w:ilvl w:val="0"/>
          <w:numId w:val="55"/>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w:t>
      </w:r>
      <w:r w:rsidR="00441752" w:rsidRPr="00441752">
        <w:rPr>
          <w:rFonts w:ascii="Times New Roman" w:eastAsia="Calibri" w:hAnsi="Times New Roman" w:cs="Times New Roman"/>
          <w:sz w:val="24"/>
          <w:szCs w:val="24"/>
          <w:lang w:eastAsia="en-US"/>
        </w:rPr>
        <w:t>спользовать дистанционные технологии для предоставления возможности занятий математикой с лучшими наставниками города</w:t>
      </w:r>
      <w:r>
        <w:rPr>
          <w:rFonts w:ascii="Times New Roman" w:eastAsia="Calibri" w:hAnsi="Times New Roman" w:cs="Times New Roman"/>
          <w:sz w:val="24"/>
          <w:szCs w:val="24"/>
          <w:lang w:eastAsia="en-US"/>
        </w:rPr>
        <w:t>.</w:t>
      </w:r>
    </w:p>
    <w:p w:rsidR="00AD7284" w:rsidRPr="00441752" w:rsidRDefault="00AD7284" w:rsidP="00AD7284">
      <w:pPr>
        <w:widowControl w:val="0"/>
        <w:tabs>
          <w:tab w:val="left" w:pos="993"/>
        </w:tabs>
        <w:spacing w:after="0" w:line="240" w:lineRule="auto"/>
        <w:ind w:left="709"/>
        <w:contextualSpacing/>
        <w:jc w:val="both"/>
        <w:rPr>
          <w:rFonts w:ascii="Times New Roman" w:eastAsia="Calibri" w:hAnsi="Times New Roman" w:cs="Times New Roman"/>
          <w:sz w:val="24"/>
          <w:szCs w:val="24"/>
          <w:lang w:eastAsia="en-US"/>
        </w:rPr>
      </w:pPr>
    </w:p>
    <w:p w:rsidR="00441752" w:rsidRDefault="00441752" w:rsidP="007C495A">
      <w:pPr>
        <w:widowControl w:val="0"/>
        <w:tabs>
          <w:tab w:val="left" w:pos="993"/>
          <w:tab w:val="left" w:pos="1445"/>
          <w:tab w:val="right" w:pos="3270"/>
          <w:tab w:val="left" w:leader="dot" w:pos="3470"/>
        </w:tabs>
        <w:spacing w:after="0" w:line="240" w:lineRule="auto"/>
        <w:ind w:firstLine="709"/>
        <w:jc w:val="both"/>
        <w:rPr>
          <w:rFonts w:ascii="Times New Roman" w:eastAsia="Times New Roman" w:hAnsi="Times New Roman" w:cs="Times New Roman"/>
          <w:b/>
          <w:color w:val="000000"/>
          <w:sz w:val="24"/>
          <w:szCs w:val="24"/>
          <w:lang w:bidi="ru-RU"/>
        </w:rPr>
      </w:pPr>
      <w:r w:rsidRPr="00AD7284">
        <w:rPr>
          <w:rFonts w:ascii="Times New Roman" w:eastAsia="Times New Roman" w:hAnsi="Times New Roman" w:cs="Times New Roman"/>
          <w:b/>
          <w:color w:val="000000"/>
          <w:sz w:val="24"/>
          <w:szCs w:val="24"/>
          <w:lang w:bidi="ru-RU"/>
        </w:rPr>
        <w:t>Для учителей</w:t>
      </w:r>
      <w:r w:rsidR="00AD7284">
        <w:rPr>
          <w:rFonts w:ascii="Times New Roman" w:eastAsia="Times New Roman" w:hAnsi="Times New Roman" w:cs="Times New Roman"/>
          <w:b/>
          <w:color w:val="000000"/>
          <w:sz w:val="24"/>
          <w:szCs w:val="24"/>
          <w:lang w:bidi="ru-RU"/>
        </w:rPr>
        <w:t>:</w:t>
      </w:r>
    </w:p>
    <w:p w:rsidR="00AD7284" w:rsidRPr="00AD7284" w:rsidRDefault="00AD7284" w:rsidP="007C495A">
      <w:pPr>
        <w:widowControl w:val="0"/>
        <w:tabs>
          <w:tab w:val="left" w:pos="993"/>
          <w:tab w:val="left" w:pos="1445"/>
          <w:tab w:val="right" w:pos="3270"/>
          <w:tab w:val="left" w:leader="dot" w:pos="3470"/>
        </w:tabs>
        <w:spacing w:after="0" w:line="240" w:lineRule="auto"/>
        <w:ind w:firstLine="709"/>
        <w:jc w:val="both"/>
        <w:rPr>
          <w:rFonts w:ascii="Times New Roman" w:eastAsia="Times New Roman" w:hAnsi="Times New Roman" w:cs="Times New Roman"/>
          <w:b/>
          <w:sz w:val="24"/>
          <w:szCs w:val="24"/>
        </w:rPr>
      </w:pPr>
    </w:p>
    <w:p w:rsidR="00441752" w:rsidRPr="00441752" w:rsidRDefault="00463B4E" w:rsidP="009E7433">
      <w:pPr>
        <w:widowControl w:val="0"/>
        <w:numPr>
          <w:ilvl w:val="0"/>
          <w:numId w:val="5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п</w:t>
      </w:r>
      <w:r w:rsidR="00441752" w:rsidRPr="00441752">
        <w:rPr>
          <w:rFonts w:ascii="Times New Roman" w:eastAsia="Times New Roman" w:hAnsi="Times New Roman" w:cs="Times New Roman"/>
          <w:sz w:val="24"/>
          <w:szCs w:val="24"/>
          <w:lang w:bidi="ru-RU"/>
        </w:rPr>
        <w:t>ри отработке решения стереометрических задач следует обращать внимание на доказательство местоположения точек и прямых пересечения</w:t>
      </w:r>
      <w:r>
        <w:rPr>
          <w:rFonts w:ascii="Times New Roman" w:eastAsia="Times New Roman" w:hAnsi="Times New Roman" w:cs="Times New Roman"/>
          <w:sz w:val="24"/>
          <w:szCs w:val="24"/>
          <w:lang w:bidi="ru-RU"/>
        </w:rPr>
        <w:t>;</w:t>
      </w:r>
    </w:p>
    <w:p w:rsidR="00441752" w:rsidRPr="00441752" w:rsidRDefault="00463B4E" w:rsidP="009E7433">
      <w:pPr>
        <w:widowControl w:val="0"/>
        <w:numPr>
          <w:ilvl w:val="0"/>
          <w:numId w:val="56"/>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д</w:t>
      </w:r>
      <w:r w:rsidR="00441752" w:rsidRPr="00441752">
        <w:rPr>
          <w:rFonts w:ascii="Times New Roman" w:eastAsia="Times New Roman" w:hAnsi="Times New Roman" w:cs="Times New Roman"/>
          <w:sz w:val="24"/>
          <w:szCs w:val="24"/>
          <w:lang w:bidi="ru-RU"/>
        </w:rPr>
        <w:t>ля того, что бы участники экзамена имели шанс решить задачу 17, следует тщательно разбирать теоретические основы решения основных типов уравнений и неравенств</w:t>
      </w:r>
      <w:r>
        <w:rPr>
          <w:rFonts w:ascii="Times New Roman" w:eastAsia="Times New Roman" w:hAnsi="Times New Roman" w:cs="Times New Roman"/>
          <w:sz w:val="24"/>
          <w:szCs w:val="24"/>
          <w:lang w:bidi="ru-RU"/>
        </w:rPr>
        <w:t>;</w:t>
      </w:r>
    </w:p>
    <w:p w:rsidR="00441752" w:rsidRPr="00441752" w:rsidRDefault="00441752" w:rsidP="009E7433">
      <w:pPr>
        <w:widowControl w:val="0"/>
        <w:numPr>
          <w:ilvl w:val="0"/>
          <w:numId w:val="55"/>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41752">
        <w:rPr>
          <w:rFonts w:ascii="Times New Roman" w:eastAsia="Calibri" w:hAnsi="Times New Roman" w:cs="Times New Roman"/>
          <w:sz w:val="24"/>
          <w:szCs w:val="24"/>
          <w:lang w:eastAsia="en-US"/>
        </w:rPr>
        <w:t>повышать культуру счёта и навыки работы с большими числами. Развитие навыков устного счета в среднем звене;</w:t>
      </w:r>
    </w:p>
    <w:p w:rsidR="00441752" w:rsidRPr="00441752" w:rsidRDefault="00441752" w:rsidP="009E7433">
      <w:pPr>
        <w:widowControl w:val="0"/>
        <w:numPr>
          <w:ilvl w:val="0"/>
          <w:numId w:val="55"/>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41752">
        <w:rPr>
          <w:rFonts w:ascii="Times New Roman" w:eastAsia="Calibri" w:hAnsi="Times New Roman" w:cs="Times New Roman"/>
          <w:sz w:val="24"/>
          <w:szCs w:val="24"/>
          <w:lang w:eastAsia="en-US"/>
        </w:rPr>
        <w:t>пристальное внимание уделить обучению геометрии учащихся в основной и средней школе;</w:t>
      </w:r>
    </w:p>
    <w:p w:rsidR="00441752" w:rsidRPr="00441752" w:rsidRDefault="00441752" w:rsidP="009E7433">
      <w:pPr>
        <w:widowControl w:val="0"/>
        <w:numPr>
          <w:ilvl w:val="0"/>
          <w:numId w:val="55"/>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41752">
        <w:rPr>
          <w:rFonts w:ascii="Times New Roman" w:eastAsia="Calibri" w:hAnsi="Times New Roman" w:cs="Times New Roman"/>
          <w:sz w:val="24"/>
          <w:szCs w:val="24"/>
          <w:lang w:eastAsia="en-US"/>
        </w:rPr>
        <w:t>внедрять задания по наглядной геометрии в курс 5</w:t>
      </w:r>
      <w:r w:rsidR="00463B4E">
        <w:rPr>
          <w:rFonts w:ascii="Times New Roman" w:eastAsia="Calibri" w:hAnsi="Times New Roman" w:cs="Times New Roman"/>
          <w:sz w:val="24"/>
          <w:szCs w:val="24"/>
          <w:lang w:eastAsia="en-US"/>
        </w:rPr>
        <w:t>–</w:t>
      </w:r>
      <w:r w:rsidRPr="00441752">
        <w:rPr>
          <w:rFonts w:ascii="Times New Roman" w:eastAsia="Calibri" w:hAnsi="Times New Roman" w:cs="Times New Roman"/>
          <w:sz w:val="24"/>
          <w:szCs w:val="24"/>
          <w:lang w:eastAsia="en-US"/>
        </w:rPr>
        <w:t>6 классов;</w:t>
      </w:r>
    </w:p>
    <w:p w:rsidR="00441752" w:rsidRPr="00441752" w:rsidRDefault="00441752" w:rsidP="009E7433">
      <w:pPr>
        <w:widowControl w:val="0"/>
        <w:numPr>
          <w:ilvl w:val="0"/>
          <w:numId w:val="55"/>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41752">
        <w:rPr>
          <w:rFonts w:ascii="Times New Roman" w:eastAsia="Calibri" w:hAnsi="Times New Roman" w:cs="Times New Roman"/>
          <w:sz w:val="24"/>
          <w:szCs w:val="24"/>
          <w:lang w:eastAsia="en-US"/>
        </w:rPr>
        <w:t>при отработке стандартных приёмов решения математических задач обращать внимание на рассмотрение логики использования этих приёмов. Бездумное применение стандартных схем ведёт к ошибкам в заданиях по теории вероятностей, решении экономических задач, задачах на нахождение экстремумов, решении неравенств;</w:t>
      </w:r>
    </w:p>
    <w:p w:rsidR="00441752" w:rsidRPr="00441752" w:rsidRDefault="00441752" w:rsidP="009E7433">
      <w:pPr>
        <w:widowControl w:val="0"/>
        <w:numPr>
          <w:ilvl w:val="0"/>
          <w:numId w:val="55"/>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41752">
        <w:rPr>
          <w:rFonts w:ascii="Times New Roman" w:eastAsia="Calibri" w:hAnsi="Times New Roman" w:cs="Times New Roman"/>
          <w:sz w:val="24"/>
          <w:szCs w:val="24"/>
          <w:lang w:eastAsia="en-US"/>
        </w:rPr>
        <w:t>организовать дифференцированное обучение школьников с разными уровнями предметной подготовки</w:t>
      </w:r>
      <w:r w:rsidR="00463B4E">
        <w:rPr>
          <w:rFonts w:ascii="Times New Roman" w:eastAsia="Calibri" w:hAnsi="Times New Roman" w:cs="Times New Roman"/>
          <w:sz w:val="24"/>
          <w:szCs w:val="24"/>
          <w:lang w:eastAsia="en-US"/>
        </w:rPr>
        <w:t>;</w:t>
      </w:r>
    </w:p>
    <w:p w:rsidR="00441752" w:rsidRPr="00441752" w:rsidRDefault="00441752" w:rsidP="009E7433">
      <w:pPr>
        <w:widowControl w:val="0"/>
        <w:numPr>
          <w:ilvl w:val="0"/>
          <w:numId w:val="55"/>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41752">
        <w:rPr>
          <w:rFonts w:ascii="Times New Roman" w:eastAsia="Calibri" w:hAnsi="Times New Roman" w:cs="Times New Roman"/>
          <w:sz w:val="24"/>
          <w:szCs w:val="24"/>
          <w:lang w:eastAsia="en-US"/>
        </w:rPr>
        <w:t>особое внимание уделить решению математических задач с изменёнными условиями от стандартных, требующих применения отработанных базовых алгоритмов в незнакомой ситуации;</w:t>
      </w:r>
    </w:p>
    <w:p w:rsidR="00441752" w:rsidRPr="00441752" w:rsidRDefault="00441752" w:rsidP="009E7433">
      <w:pPr>
        <w:widowControl w:val="0"/>
        <w:numPr>
          <w:ilvl w:val="0"/>
          <w:numId w:val="55"/>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41752">
        <w:rPr>
          <w:rFonts w:ascii="Times New Roman" w:eastAsia="Calibri" w:hAnsi="Times New Roman" w:cs="Times New Roman"/>
          <w:sz w:val="24"/>
          <w:szCs w:val="24"/>
          <w:lang w:eastAsia="en-US"/>
        </w:rPr>
        <w:t>уделить внимание отработке вычислительных навыков для слабых учеников даже в старшей школе. Распространённой ошибкой в этом году стало неверный перевод обыкновенной дроби в десятичную и неверное перемножение десятичных дробей (ошибки шестого класса);</w:t>
      </w:r>
    </w:p>
    <w:p w:rsidR="00441752" w:rsidRPr="00441752" w:rsidRDefault="00441752" w:rsidP="009E7433">
      <w:pPr>
        <w:widowControl w:val="0"/>
        <w:numPr>
          <w:ilvl w:val="0"/>
          <w:numId w:val="55"/>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41752">
        <w:rPr>
          <w:rFonts w:ascii="Times New Roman" w:eastAsia="Calibri" w:hAnsi="Times New Roman" w:cs="Times New Roman"/>
          <w:sz w:val="24"/>
          <w:szCs w:val="24"/>
          <w:lang w:eastAsia="en-US"/>
        </w:rPr>
        <w:t>отрабатывать различные подходы к решению одних и тех же задач для сильных учеников и отработка базовых алгоритмов для слабых;</w:t>
      </w:r>
    </w:p>
    <w:p w:rsidR="00441752" w:rsidRPr="00441752" w:rsidRDefault="00441752" w:rsidP="009E7433">
      <w:pPr>
        <w:widowControl w:val="0"/>
        <w:numPr>
          <w:ilvl w:val="0"/>
          <w:numId w:val="55"/>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41752">
        <w:rPr>
          <w:rFonts w:ascii="Times New Roman" w:eastAsia="Calibri" w:hAnsi="Times New Roman" w:cs="Times New Roman"/>
          <w:sz w:val="24"/>
          <w:szCs w:val="24"/>
          <w:lang w:eastAsia="en-US"/>
        </w:rPr>
        <w:t>привлекать учеников, интересующихся математикой к дополнительным занятиям для развития навыков решения нестандартных математических задач и поддержания интереса занятий математикой на протяжении всего обучения в школе.</w:t>
      </w:r>
      <w:bookmarkEnd w:id="12"/>
    </w:p>
    <w:p w:rsidR="00ED66CE" w:rsidRPr="007C495A" w:rsidRDefault="00ED66CE" w:rsidP="007C495A">
      <w:pPr>
        <w:tabs>
          <w:tab w:val="left" w:pos="993"/>
        </w:tabs>
        <w:spacing w:after="0" w:line="240" w:lineRule="auto"/>
        <w:ind w:firstLine="709"/>
        <w:rPr>
          <w:rFonts w:ascii="Times New Roman" w:eastAsia="Times New Roman" w:hAnsi="Times New Roman" w:cs="Times New Roman"/>
          <w:color w:val="000000"/>
          <w:sz w:val="24"/>
          <w:szCs w:val="24"/>
          <w:lang w:bidi="ru-RU"/>
        </w:rPr>
      </w:pPr>
      <w:r w:rsidRPr="007C495A">
        <w:rPr>
          <w:rFonts w:ascii="Times New Roman" w:eastAsia="Times New Roman" w:hAnsi="Times New Roman" w:cs="Times New Roman"/>
          <w:color w:val="000000"/>
          <w:sz w:val="24"/>
          <w:szCs w:val="24"/>
          <w:lang w:bidi="ru-RU"/>
        </w:rPr>
        <w:br w:type="page"/>
      </w:r>
    </w:p>
    <w:p w:rsidR="00C00AAA" w:rsidRPr="002D6F46" w:rsidRDefault="00C00AAA" w:rsidP="00C00AAA">
      <w:pPr>
        <w:spacing w:after="0" w:line="240" w:lineRule="auto"/>
        <w:jc w:val="center"/>
        <w:rPr>
          <w:rFonts w:ascii="Arial" w:eastAsia="Times New Roman" w:hAnsi="Arial" w:cs="Arial"/>
          <w:b/>
          <w:sz w:val="24"/>
          <w:szCs w:val="24"/>
        </w:rPr>
      </w:pPr>
      <w:r w:rsidRPr="002D6F46">
        <w:rPr>
          <w:rFonts w:ascii="Arial" w:eastAsia="Times New Roman" w:hAnsi="Arial" w:cs="Arial"/>
          <w:b/>
          <w:sz w:val="24"/>
          <w:szCs w:val="24"/>
        </w:rPr>
        <w:lastRenderedPageBreak/>
        <w:t>ОБЩЕСТВОЗНАНИЕ</w:t>
      </w:r>
    </w:p>
    <w:p w:rsidR="00C00AAA" w:rsidRPr="002D6F46" w:rsidRDefault="00C00AAA" w:rsidP="00AD7284">
      <w:pPr>
        <w:spacing w:after="0" w:line="240" w:lineRule="auto"/>
        <w:contextualSpacing/>
        <w:rPr>
          <w:rFonts w:ascii="Times New Roman" w:eastAsia="Times New Roman" w:hAnsi="Times New Roman" w:cs="Times New Roman"/>
          <w:sz w:val="24"/>
          <w:szCs w:val="24"/>
        </w:rPr>
      </w:pPr>
    </w:p>
    <w:p w:rsidR="00C00AAA" w:rsidRPr="002D6F46" w:rsidRDefault="00C00AAA" w:rsidP="00C00AAA">
      <w:pPr>
        <w:spacing w:after="0" w:line="240" w:lineRule="auto"/>
        <w:ind w:left="720"/>
        <w:contextualSpacing/>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 xml:space="preserve">Количество участников: </w:t>
      </w:r>
    </w:p>
    <w:p w:rsidR="00C00AAA" w:rsidRPr="002D6F46" w:rsidRDefault="00C00AAA" w:rsidP="009E7433">
      <w:pPr>
        <w:numPr>
          <w:ilvl w:val="0"/>
          <w:numId w:val="13"/>
        </w:numPr>
        <w:spacing w:after="0" w:line="240" w:lineRule="auto"/>
        <w:contextualSpacing/>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Новокузнецк – 986 чел.</w:t>
      </w:r>
    </w:p>
    <w:p w:rsidR="00C00AAA" w:rsidRPr="002D6F46" w:rsidRDefault="00C00AAA" w:rsidP="009E7433">
      <w:pPr>
        <w:numPr>
          <w:ilvl w:val="0"/>
          <w:numId w:val="13"/>
        </w:numPr>
        <w:spacing w:after="0" w:line="240" w:lineRule="auto"/>
        <w:contextualSpacing/>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Кузбасс – 4 352 чел.</w:t>
      </w:r>
    </w:p>
    <w:p w:rsidR="00C00AAA" w:rsidRPr="002D6F46" w:rsidRDefault="00C00AAA" w:rsidP="009E7433">
      <w:pPr>
        <w:numPr>
          <w:ilvl w:val="0"/>
          <w:numId w:val="13"/>
        </w:numPr>
        <w:spacing w:after="0" w:line="240" w:lineRule="auto"/>
        <w:ind w:left="1145" w:hanging="357"/>
        <w:contextualSpacing/>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РФ – более 276 800 чел.</w:t>
      </w:r>
    </w:p>
    <w:p w:rsidR="00C00AAA" w:rsidRPr="002D6F46" w:rsidRDefault="00C00AAA" w:rsidP="00C00AAA">
      <w:pPr>
        <w:spacing w:after="0" w:line="240" w:lineRule="auto"/>
        <w:jc w:val="both"/>
        <w:rPr>
          <w:rFonts w:ascii="Times New Roman" w:eastAsia="Times New Roman" w:hAnsi="Times New Roman" w:cs="Times New Roman"/>
          <w:sz w:val="24"/>
          <w:szCs w:val="24"/>
          <w:highlight w:val="yellow"/>
        </w:rPr>
      </w:pPr>
    </w:p>
    <w:p w:rsidR="00C00AAA" w:rsidRDefault="00355B25" w:rsidP="00355B25">
      <w:pPr>
        <w:widowControl w:val="0"/>
        <w:spacing w:after="0" w:line="240" w:lineRule="auto"/>
        <w:rPr>
          <w:rFonts w:ascii="Times New Roman" w:eastAsia="Calibri" w:hAnsi="Times New Roman" w:cs="Times New Roman"/>
          <w:bCs/>
          <w:color w:val="000000"/>
          <w:sz w:val="24"/>
          <w:szCs w:val="24"/>
          <w:lang w:eastAsia="en-US" w:bidi="ru-RU"/>
        </w:rPr>
      </w:pPr>
      <w:r>
        <w:rPr>
          <w:rFonts w:ascii="Times New Roman" w:eastAsia="Calibri" w:hAnsi="Times New Roman" w:cs="Times New Roman"/>
          <w:bCs/>
          <w:color w:val="000000"/>
          <w:sz w:val="24"/>
          <w:szCs w:val="24"/>
          <w:lang w:eastAsia="en-US" w:bidi="ru-RU"/>
        </w:rPr>
        <w:t xml:space="preserve">Таблица 1 – </w:t>
      </w:r>
      <w:r w:rsidR="00AD7284">
        <w:rPr>
          <w:rFonts w:ascii="Times New Roman" w:eastAsia="Calibri" w:hAnsi="Times New Roman" w:cs="Times New Roman"/>
          <w:bCs/>
          <w:color w:val="000000"/>
          <w:sz w:val="24"/>
          <w:szCs w:val="24"/>
          <w:lang w:eastAsia="en-US" w:bidi="ru-RU"/>
        </w:rPr>
        <w:t>Р</w:t>
      </w:r>
      <w:r w:rsidR="00C00AAA" w:rsidRPr="002D6F46">
        <w:rPr>
          <w:rFonts w:ascii="Times New Roman" w:eastAsia="Calibri" w:hAnsi="Times New Roman" w:cs="Times New Roman"/>
          <w:bCs/>
          <w:color w:val="000000"/>
          <w:sz w:val="24"/>
          <w:szCs w:val="24"/>
          <w:lang w:eastAsia="en-US" w:bidi="ru-RU"/>
        </w:rPr>
        <w:t>езультат</w:t>
      </w:r>
      <w:r w:rsidR="00AD7284">
        <w:rPr>
          <w:rFonts w:ascii="Times New Roman" w:eastAsia="Calibri" w:hAnsi="Times New Roman" w:cs="Times New Roman"/>
          <w:bCs/>
          <w:color w:val="000000"/>
          <w:sz w:val="24"/>
          <w:szCs w:val="24"/>
          <w:lang w:eastAsia="en-US" w:bidi="ru-RU"/>
        </w:rPr>
        <w:t>ы</w:t>
      </w:r>
      <w:r w:rsidR="00C00AAA" w:rsidRPr="002D6F46">
        <w:rPr>
          <w:rFonts w:ascii="Times New Roman" w:eastAsia="Calibri" w:hAnsi="Times New Roman" w:cs="Times New Roman"/>
          <w:bCs/>
          <w:color w:val="000000"/>
          <w:sz w:val="24"/>
          <w:szCs w:val="24"/>
          <w:lang w:eastAsia="en-US" w:bidi="ru-RU"/>
        </w:rPr>
        <w:t xml:space="preserve"> в сравнении</w:t>
      </w:r>
    </w:p>
    <w:p w:rsidR="00E11C19" w:rsidRPr="002D6F46" w:rsidRDefault="00E11C19" w:rsidP="00355B25">
      <w:pPr>
        <w:widowControl w:val="0"/>
        <w:spacing w:after="0" w:line="240" w:lineRule="auto"/>
        <w:rPr>
          <w:rFonts w:ascii="Times New Roman" w:eastAsia="Calibri" w:hAnsi="Times New Roman" w:cs="Times New Roman"/>
          <w:bCs/>
          <w:sz w:val="24"/>
          <w:szCs w:val="24"/>
          <w:lang w:eastAsia="en-US"/>
        </w:rPr>
      </w:pPr>
    </w:p>
    <w:tbl>
      <w:tblPr>
        <w:tblStyle w:val="25"/>
        <w:tblW w:w="9072" w:type="dxa"/>
        <w:jc w:val="center"/>
        <w:tblLook w:val="04A0" w:firstRow="1" w:lastRow="0" w:firstColumn="1" w:lastColumn="0" w:noHBand="0" w:noVBand="1"/>
      </w:tblPr>
      <w:tblGrid>
        <w:gridCol w:w="2454"/>
        <w:gridCol w:w="2164"/>
        <w:gridCol w:w="2180"/>
        <w:gridCol w:w="2274"/>
      </w:tblGrid>
      <w:tr w:rsidR="00C00AAA" w:rsidRPr="002D6F46" w:rsidTr="00C00AAA">
        <w:trPr>
          <w:jc w:val="center"/>
        </w:trPr>
        <w:tc>
          <w:tcPr>
            <w:tcW w:w="2454" w:type="dxa"/>
            <w:vMerge w:val="restart"/>
          </w:tcPr>
          <w:p w:rsidR="00C00AAA" w:rsidRPr="002D6F46" w:rsidRDefault="00C00AAA" w:rsidP="00C00AAA">
            <w:pPr>
              <w:autoSpaceDE w:val="0"/>
              <w:autoSpaceDN w:val="0"/>
              <w:adjustRightInd w:val="0"/>
              <w:spacing w:after="0" w:line="240" w:lineRule="auto"/>
              <w:rPr>
                <w:rFonts w:ascii="Times New Roman" w:hAnsi="Times New Roman" w:cs="Times New Roman"/>
                <w:b/>
                <w:bCs/>
                <w:color w:val="000000"/>
                <w:sz w:val="24"/>
                <w:szCs w:val="24"/>
              </w:rPr>
            </w:pPr>
          </w:p>
        </w:tc>
        <w:tc>
          <w:tcPr>
            <w:tcW w:w="6618" w:type="dxa"/>
            <w:gridSpan w:val="3"/>
          </w:tcPr>
          <w:p w:rsidR="00C00AAA" w:rsidRPr="002D6F46" w:rsidRDefault="00C00AAA" w:rsidP="00C00AAA">
            <w:pPr>
              <w:autoSpaceDE w:val="0"/>
              <w:autoSpaceDN w:val="0"/>
              <w:adjustRightInd w:val="0"/>
              <w:spacing w:after="0" w:line="240" w:lineRule="auto"/>
              <w:jc w:val="center"/>
              <w:rPr>
                <w:rFonts w:ascii="Times New Roman" w:hAnsi="Times New Roman" w:cs="Times New Roman"/>
                <w:b/>
                <w:bCs/>
                <w:color w:val="000000"/>
                <w:sz w:val="24"/>
                <w:szCs w:val="24"/>
              </w:rPr>
            </w:pPr>
            <w:r w:rsidRPr="002D6F46">
              <w:rPr>
                <w:rFonts w:ascii="Times New Roman" w:hAnsi="Times New Roman" w:cs="Times New Roman"/>
                <w:b/>
                <w:bCs/>
                <w:color w:val="000000"/>
                <w:sz w:val="24"/>
                <w:szCs w:val="24"/>
              </w:rPr>
              <w:t>2022</w:t>
            </w:r>
          </w:p>
        </w:tc>
      </w:tr>
      <w:tr w:rsidR="00C00AAA" w:rsidRPr="002D6F46" w:rsidTr="00C00AAA">
        <w:trPr>
          <w:jc w:val="center"/>
        </w:trPr>
        <w:tc>
          <w:tcPr>
            <w:tcW w:w="2454" w:type="dxa"/>
            <w:vMerge/>
          </w:tcPr>
          <w:p w:rsidR="00C00AAA" w:rsidRPr="002D6F46" w:rsidRDefault="00C00AAA" w:rsidP="00C00AAA">
            <w:pPr>
              <w:autoSpaceDE w:val="0"/>
              <w:autoSpaceDN w:val="0"/>
              <w:adjustRightInd w:val="0"/>
              <w:spacing w:after="0" w:line="240" w:lineRule="auto"/>
              <w:rPr>
                <w:rFonts w:ascii="Times New Roman" w:hAnsi="Times New Roman" w:cs="Times New Roman"/>
                <w:b/>
                <w:bCs/>
                <w:color w:val="000000"/>
                <w:sz w:val="24"/>
                <w:szCs w:val="24"/>
              </w:rPr>
            </w:pPr>
          </w:p>
        </w:tc>
        <w:tc>
          <w:tcPr>
            <w:tcW w:w="2164" w:type="dxa"/>
          </w:tcPr>
          <w:p w:rsidR="00C00AAA" w:rsidRPr="002D6F46" w:rsidRDefault="00C00AAA" w:rsidP="00C00AAA">
            <w:pPr>
              <w:autoSpaceDE w:val="0"/>
              <w:autoSpaceDN w:val="0"/>
              <w:adjustRightInd w:val="0"/>
              <w:spacing w:after="0" w:line="240" w:lineRule="auto"/>
              <w:jc w:val="center"/>
              <w:rPr>
                <w:rFonts w:ascii="Times New Roman" w:hAnsi="Times New Roman" w:cs="Times New Roman"/>
                <w:b/>
                <w:bCs/>
                <w:color w:val="000000"/>
                <w:sz w:val="24"/>
                <w:szCs w:val="24"/>
              </w:rPr>
            </w:pPr>
            <w:r w:rsidRPr="002D6F46">
              <w:rPr>
                <w:rFonts w:ascii="Times New Roman" w:hAnsi="Times New Roman" w:cs="Times New Roman"/>
                <w:b/>
                <w:bCs/>
                <w:color w:val="000000"/>
                <w:sz w:val="24"/>
                <w:szCs w:val="24"/>
              </w:rPr>
              <w:t>Россия</w:t>
            </w:r>
          </w:p>
        </w:tc>
        <w:tc>
          <w:tcPr>
            <w:tcW w:w="2180" w:type="dxa"/>
          </w:tcPr>
          <w:p w:rsidR="00C00AAA" w:rsidRPr="002D6F46" w:rsidRDefault="00C00AAA" w:rsidP="00C00AAA">
            <w:pPr>
              <w:autoSpaceDE w:val="0"/>
              <w:autoSpaceDN w:val="0"/>
              <w:adjustRightInd w:val="0"/>
              <w:spacing w:after="0" w:line="240" w:lineRule="auto"/>
              <w:jc w:val="center"/>
              <w:rPr>
                <w:rFonts w:ascii="Times New Roman" w:hAnsi="Times New Roman" w:cs="Times New Roman"/>
                <w:b/>
                <w:bCs/>
                <w:color w:val="000000"/>
                <w:sz w:val="24"/>
                <w:szCs w:val="24"/>
              </w:rPr>
            </w:pPr>
            <w:r w:rsidRPr="002D6F46">
              <w:rPr>
                <w:rFonts w:ascii="Times New Roman" w:hAnsi="Times New Roman" w:cs="Times New Roman"/>
                <w:b/>
                <w:bCs/>
                <w:color w:val="000000"/>
                <w:sz w:val="24"/>
                <w:szCs w:val="24"/>
              </w:rPr>
              <w:t>Кузбасс</w:t>
            </w:r>
          </w:p>
        </w:tc>
        <w:tc>
          <w:tcPr>
            <w:tcW w:w="2274" w:type="dxa"/>
          </w:tcPr>
          <w:p w:rsidR="00C00AAA" w:rsidRPr="002D6F46" w:rsidRDefault="00C00AAA" w:rsidP="00C00AAA">
            <w:pPr>
              <w:autoSpaceDE w:val="0"/>
              <w:autoSpaceDN w:val="0"/>
              <w:adjustRightInd w:val="0"/>
              <w:spacing w:after="0" w:line="240" w:lineRule="auto"/>
              <w:jc w:val="center"/>
              <w:rPr>
                <w:rFonts w:ascii="Times New Roman" w:hAnsi="Times New Roman" w:cs="Times New Roman"/>
                <w:b/>
                <w:bCs/>
                <w:color w:val="000000"/>
                <w:sz w:val="24"/>
                <w:szCs w:val="24"/>
              </w:rPr>
            </w:pPr>
            <w:r w:rsidRPr="002D6F46">
              <w:rPr>
                <w:rFonts w:ascii="Times New Roman" w:hAnsi="Times New Roman" w:cs="Times New Roman"/>
                <w:b/>
                <w:bCs/>
                <w:color w:val="000000"/>
                <w:sz w:val="24"/>
                <w:szCs w:val="24"/>
              </w:rPr>
              <w:t>Новокузнецк</w:t>
            </w:r>
          </w:p>
        </w:tc>
      </w:tr>
      <w:tr w:rsidR="00C00AAA" w:rsidRPr="002D6F46" w:rsidTr="00C00AAA">
        <w:trPr>
          <w:jc w:val="center"/>
        </w:trPr>
        <w:tc>
          <w:tcPr>
            <w:tcW w:w="2454" w:type="dxa"/>
          </w:tcPr>
          <w:p w:rsidR="00C00AAA" w:rsidRPr="002D6F46" w:rsidRDefault="00C00AAA" w:rsidP="00C00AAA">
            <w:pPr>
              <w:autoSpaceDE w:val="0"/>
              <w:autoSpaceDN w:val="0"/>
              <w:adjustRightInd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Средний балл</w:t>
            </w:r>
            <w:r w:rsidR="0066767A" w:rsidRPr="002D6F46">
              <w:rPr>
                <w:rFonts w:ascii="Times New Roman" w:hAnsi="Times New Roman" w:cs="Times New Roman"/>
                <w:color w:val="000000"/>
                <w:sz w:val="24"/>
                <w:szCs w:val="24"/>
              </w:rPr>
              <w:t xml:space="preserve"> (</w:t>
            </w:r>
            <w:r w:rsidR="002D6F46">
              <w:rPr>
                <w:rFonts w:ascii="Times New Roman" w:hAnsi="Times New Roman" w:cs="Times New Roman"/>
                <w:color w:val="000000"/>
                <w:sz w:val="24"/>
                <w:szCs w:val="24"/>
              </w:rPr>
              <w:t>%</w:t>
            </w:r>
            <w:r w:rsidR="0066767A" w:rsidRPr="002D6F46">
              <w:rPr>
                <w:rFonts w:ascii="Times New Roman" w:hAnsi="Times New Roman" w:cs="Times New Roman"/>
                <w:color w:val="000000"/>
                <w:sz w:val="24"/>
                <w:szCs w:val="24"/>
              </w:rPr>
              <w:t>)</w:t>
            </w:r>
          </w:p>
        </w:tc>
        <w:tc>
          <w:tcPr>
            <w:tcW w:w="2164" w:type="dxa"/>
          </w:tcPr>
          <w:p w:rsidR="00C00AAA" w:rsidRPr="002D6F46" w:rsidRDefault="00C00AAA" w:rsidP="00C00AAA">
            <w:pPr>
              <w:autoSpaceDE w:val="0"/>
              <w:autoSpaceDN w:val="0"/>
              <w:adjustRightInd w:val="0"/>
              <w:spacing w:after="0" w:line="240" w:lineRule="auto"/>
              <w:jc w:val="center"/>
              <w:rPr>
                <w:rFonts w:ascii="Times New Roman" w:hAnsi="Times New Roman" w:cs="Times New Roman"/>
                <w:bCs/>
                <w:color w:val="000000"/>
                <w:sz w:val="24"/>
                <w:szCs w:val="24"/>
              </w:rPr>
            </w:pPr>
            <w:r w:rsidRPr="002D6F46">
              <w:rPr>
                <w:rFonts w:ascii="Times New Roman" w:hAnsi="Times New Roman" w:cs="Times New Roman"/>
                <w:bCs/>
                <w:color w:val="000000"/>
                <w:sz w:val="24"/>
                <w:szCs w:val="24"/>
              </w:rPr>
              <w:t>59,9</w:t>
            </w:r>
          </w:p>
        </w:tc>
        <w:tc>
          <w:tcPr>
            <w:tcW w:w="2180" w:type="dxa"/>
          </w:tcPr>
          <w:p w:rsidR="00C00AAA" w:rsidRPr="002D6F46" w:rsidRDefault="00C00AAA" w:rsidP="00C00AAA">
            <w:pPr>
              <w:autoSpaceDE w:val="0"/>
              <w:autoSpaceDN w:val="0"/>
              <w:adjustRightInd w:val="0"/>
              <w:spacing w:after="0" w:line="240" w:lineRule="auto"/>
              <w:jc w:val="center"/>
              <w:rPr>
                <w:rFonts w:ascii="Times New Roman" w:hAnsi="Times New Roman" w:cs="Times New Roman"/>
                <w:bCs/>
                <w:color w:val="000000"/>
                <w:sz w:val="24"/>
                <w:szCs w:val="24"/>
              </w:rPr>
            </w:pPr>
            <w:r w:rsidRPr="002D6F46">
              <w:rPr>
                <w:rFonts w:ascii="Times New Roman" w:hAnsi="Times New Roman" w:cs="Times New Roman"/>
                <w:bCs/>
                <w:color w:val="000000"/>
                <w:sz w:val="24"/>
                <w:szCs w:val="24"/>
              </w:rPr>
              <w:t>59,70</w:t>
            </w:r>
          </w:p>
        </w:tc>
        <w:tc>
          <w:tcPr>
            <w:tcW w:w="2274" w:type="dxa"/>
          </w:tcPr>
          <w:p w:rsidR="00C00AAA" w:rsidRPr="002D6F46" w:rsidRDefault="00C00AAA" w:rsidP="00C00AAA">
            <w:pPr>
              <w:autoSpaceDE w:val="0"/>
              <w:autoSpaceDN w:val="0"/>
              <w:adjustRightInd w:val="0"/>
              <w:spacing w:after="0" w:line="240" w:lineRule="auto"/>
              <w:jc w:val="center"/>
              <w:rPr>
                <w:rFonts w:ascii="Times New Roman" w:hAnsi="Times New Roman" w:cs="Times New Roman"/>
                <w:bCs/>
                <w:color w:val="000000"/>
                <w:sz w:val="24"/>
                <w:szCs w:val="24"/>
              </w:rPr>
            </w:pPr>
            <w:r w:rsidRPr="002D6F46">
              <w:rPr>
                <w:rFonts w:ascii="Times New Roman" w:hAnsi="Times New Roman" w:cs="Times New Roman"/>
                <w:bCs/>
                <w:color w:val="000000"/>
                <w:sz w:val="24"/>
                <w:szCs w:val="24"/>
              </w:rPr>
              <w:t>61,08</w:t>
            </w:r>
          </w:p>
        </w:tc>
      </w:tr>
    </w:tbl>
    <w:p w:rsidR="00C00AAA" w:rsidRPr="002D6F46" w:rsidRDefault="00C00AAA" w:rsidP="00C00AAA">
      <w:pPr>
        <w:widowControl w:val="0"/>
        <w:spacing w:after="0" w:line="240" w:lineRule="auto"/>
        <w:rPr>
          <w:rFonts w:ascii="Times New Roman" w:eastAsia="Calibri" w:hAnsi="Times New Roman" w:cs="Times New Roman"/>
          <w:bCs/>
          <w:sz w:val="24"/>
          <w:szCs w:val="24"/>
          <w:lang w:eastAsia="en-US"/>
        </w:rPr>
      </w:pPr>
    </w:p>
    <w:p w:rsidR="00C00AAA" w:rsidRDefault="00355B25" w:rsidP="00355B25">
      <w:pPr>
        <w:widowControl w:val="0"/>
        <w:spacing w:after="0" w:line="240" w:lineRule="auto"/>
        <w:rPr>
          <w:rFonts w:ascii="Times New Roman" w:eastAsia="Times New Roman" w:hAnsi="Times New Roman" w:cs="Times New Roman"/>
          <w:bCs/>
          <w:color w:val="000000"/>
          <w:sz w:val="24"/>
          <w:szCs w:val="24"/>
          <w:lang w:bidi="ru-RU"/>
        </w:rPr>
      </w:pPr>
      <w:r>
        <w:rPr>
          <w:rFonts w:ascii="Times New Roman" w:eastAsia="Times New Roman" w:hAnsi="Times New Roman" w:cs="Times New Roman"/>
          <w:bCs/>
          <w:color w:val="000000"/>
          <w:sz w:val="24"/>
          <w:szCs w:val="24"/>
          <w:lang w:bidi="ru-RU"/>
        </w:rPr>
        <w:t xml:space="preserve">Таблица 2 – </w:t>
      </w:r>
      <w:r w:rsidR="00C00AAA" w:rsidRPr="002D6F46">
        <w:rPr>
          <w:rFonts w:ascii="Times New Roman" w:eastAsia="Times New Roman" w:hAnsi="Times New Roman" w:cs="Times New Roman"/>
          <w:bCs/>
          <w:color w:val="000000"/>
          <w:sz w:val="24"/>
          <w:szCs w:val="24"/>
          <w:lang w:bidi="ru-RU"/>
        </w:rPr>
        <w:t>Результаты в разрезе ОО</w:t>
      </w:r>
    </w:p>
    <w:p w:rsidR="00E11C19" w:rsidRPr="002D6F46" w:rsidRDefault="00E11C19" w:rsidP="00355B25">
      <w:pPr>
        <w:widowControl w:val="0"/>
        <w:spacing w:after="0" w:line="240" w:lineRule="auto"/>
        <w:rPr>
          <w:rFonts w:ascii="Times New Roman" w:eastAsia="Times New Roman" w:hAnsi="Times New Roman" w:cs="Times New Roman"/>
          <w:bCs/>
          <w:sz w:val="24"/>
          <w:szCs w:val="24"/>
          <w:lang w:bidi="ru-RU"/>
        </w:rPr>
      </w:pPr>
    </w:p>
    <w:tbl>
      <w:tblPr>
        <w:tblStyle w:val="13"/>
        <w:tblW w:w="9072" w:type="dxa"/>
        <w:jc w:val="center"/>
        <w:tblLook w:val="04A0" w:firstRow="1" w:lastRow="0" w:firstColumn="1" w:lastColumn="0" w:noHBand="0" w:noVBand="1"/>
      </w:tblPr>
      <w:tblGrid>
        <w:gridCol w:w="3079"/>
        <w:gridCol w:w="1666"/>
        <w:gridCol w:w="1082"/>
        <w:gridCol w:w="1084"/>
        <w:gridCol w:w="1086"/>
        <w:gridCol w:w="1075"/>
      </w:tblGrid>
      <w:tr w:rsidR="00C00AAA" w:rsidRPr="002D6F46" w:rsidTr="00C00AAA">
        <w:trPr>
          <w:trHeight w:val="20"/>
          <w:tblHeader/>
          <w:jc w:val="center"/>
        </w:trPr>
        <w:tc>
          <w:tcPr>
            <w:tcW w:w="1720" w:type="pct"/>
            <w:vAlign w:val="center"/>
          </w:tcPr>
          <w:p w:rsidR="00C00AAA" w:rsidRPr="002D6F46" w:rsidRDefault="00C00AAA" w:rsidP="00C00AAA">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Название ОУ</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Меньше мин. порога (в соответствии </w:t>
            </w:r>
          </w:p>
          <w:p w:rsidR="00C00AAA" w:rsidRPr="002D6F46" w:rsidRDefault="00C00AAA" w:rsidP="00C00AAA">
            <w:pPr>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rPr>
              <w:t>с предметом)</w:t>
            </w:r>
          </w:p>
        </w:tc>
        <w:tc>
          <w:tcPr>
            <w:tcW w:w="619" w:type="pct"/>
            <w:vAlign w:val="center"/>
          </w:tcPr>
          <w:p w:rsidR="00C00AAA" w:rsidRPr="002D6F46" w:rsidRDefault="002D6F46" w:rsidP="00C00AA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C00AAA" w:rsidRPr="002D6F46">
              <w:rPr>
                <w:rFonts w:ascii="Times New Roman" w:eastAsia="Times New Roman" w:hAnsi="Times New Roman" w:cs="Times New Roman"/>
                <w:b/>
                <w:color w:val="000000"/>
                <w:sz w:val="24"/>
                <w:szCs w:val="24"/>
              </w:rPr>
              <w:t xml:space="preserve"> </w:t>
            </w:r>
          </w:p>
          <w:p w:rsidR="00C00AAA" w:rsidRPr="002D6F46" w:rsidRDefault="00C00AAA" w:rsidP="00C00AAA">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от мин. </w:t>
            </w:r>
          </w:p>
          <w:p w:rsidR="00C00AAA" w:rsidRPr="002D6F46" w:rsidRDefault="00C00AAA" w:rsidP="00C00AAA">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порога до 70</w:t>
            </w:r>
          </w:p>
        </w:tc>
        <w:tc>
          <w:tcPr>
            <w:tcW w:w="620" w:type="pct"/>
            <w:vAlign w:val="center"/>
          </w:tcPr>
          <w:p w:rsidR="00C00AAA" w:rsidRPr="002D6F46" w:rsidRDefault="002D6F46" w:rsidP="00C00AA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C00AAA" w:rsidRPr="002D6F46">
              <w:rPr>
                <w:rFonts w:ascii="Times New Roman" w:eastAsia="Times New Roman" w:hAnsi="Times New Roman" w:cs="Times New Roman"/>
                <w:b/>
                <w:color w:val="000000"/>
                <w:sz w:val="24"/>
                <w:szCs w:val="24"/>
              </w:rPr>
              <w:t xml:space="preserve"> </w:t>
            </w:r>
          </w:p>
          <w:p w:rsidR="00C00AAA" w:rsidRPr="002D6F46" w:rsidRDefault="00C00AAA" w:rsidP="00C00AAA">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от 70 </w:t>
            </w:r>
          </w:p>
          <w:p w:rsidR="00C00AAA" w:rsidRPr="002D6F46" w:rsidRDefault="00C00AAA" w:rsidP="00C00AAA">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до 80</w:t>
            </w:r>
          </w:p>
        </w:tc>
        <w:tc>
          <w:tcPr>
            <w:tcW w:w="621" w:type="pct"/>
            <w:vAlign w:val="center"/>
          </w:tcPr>
          <w:p w:rsidR="00C00AAA" w:rsidRPr="002D6F46" w:rsidRDefault="002D6F46" w:rsidP="00C00AAA">
            <w:pPr>
              <w:widowControl w:val="0"/>
              <w:spacing w:after="0" w:line="240" w:lineRule="auto"/>
              <w:jc w:val="center"/>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 %</w:t>
            </w:r>
            <w:r w:rsidR="00C00AAA" w:rsidRPr="002D6F46">
              <w:rPr>
                <w:rFonts w:ascii="Times New Roman" w:eastAsia="Times New Roman" w:hAnsi="Times New Roman" w:cs="Times New Roman"/>
                <w:b/>
                <w:color w:val="000000"/>
                <w:sz w:val="24"/>
                <w:szCs w:val="24"/>
                <w:lang w:bidi="ru-RU"/>
              </w:rPr>
              <w:t xml:space="preserve"> </w:t>
            </w:r>
          </w:p>
          <w:p w:rsidR="00C00AAA" w:rsidRPr="002D6F46" w:rsidRDefault="00C00AAA" w:rsidP="00C00AAA">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 xml:space="preserve">от 80 </w:t>
            </w:r>
          </w:p>
          <w:p w:rsidR="00C00AAA" w:rsidRPr="002D6F46" w:rsidRDefault="00C00AAA" w:rsidP="00C00AAA">
            <w:pPr>
              <w:widowControl w:val="0"/>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до 90</w:t>
            </w:r>
          </w:p>
        </w:tc>
        <w:tc>
          <w:tcPr>
            <w:tcW w:w="616" w:type="pct"/>
            <w:vAlign w:val="center"/>
          </w:tcPr>
          <w:p w:rsidR="00C00AAA" w:rsidRPr="002D6F46" w:rsidRDefault="002D6F46" w:rsidP="00C00AAA">
            <w:pPr>
              <w:widowControl w:val="0"/>
              <w:spacing w:after="0" w:line="240" w:lineRule="auto"/>
              <w:jc w:val="center"/>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 %</w:t>
            </w:r>
            <w:r w:rsidR="00C00AAA" w:rsidRPr="002D6F46">
              <w:rPr>
                <w:rFonts w:ascii="Times New Roman" w:eastAsia="Times New Roman" w:hAnsi="Times New Roman" w:cs="Times New Roman"/>
                <w:b/>
                <w:color w:val="000000"/>
                <w:sz w:val="24"/>
                <w:szCs w:val="24"/>
                <w:lang w:bidi="ru-RU"/>
              </w:rPr>
              <w:t xml:space="preserve"> больше 90</w:t>
            </w:r>
          </w:p>
        </w:tc>
      </w:tr>
      <w:tr w:rsidR="00C00AAA" w:rsidRPr="002D6F46" w:rsidTr="00C00AAA">
        <w:trPr>
          <w:trHeight w:val="20"/>
          <w:jc w:val="center"/>
        </w:trPr>
        <w:tc>
          <w:tcPr>
            <w:tcW w:w="1720" w:type="pct"/>
          </w:tcPr>
          <w:p w:rsidR="00C00AAA" w:rsidRPr="002D6F46" w:rsidRDefault="00C00AAA" w:rsidP="00C00AAA">
            <w:pPr>
              <w:spacing w:after="0" w:line="240" w:lineRule="auto"/>
              <w:rPr>
                <w:rFonts w:ascii="Times New Roman" w:eastAsia="Times New Roman" w:hAnsi="Times New Roman" w:cs="Times New Roman"/>
                <w:i/>
                <w:color w:val="000000"/>
                <w:sz w:val="24"/>
                <w:szCs w:val="24"/>
              </w:rPr>
            </w:pPr>
            <w:r w:rsidRPr="002D6F46">
              <w:rPr>
                <w:rFonts w:ascii="Times New Roman" w:eastAsia="Times New Roman" w:hAnsi="Times New Roman" w:cs="Times New Roman"/>
                <w:i/>
                <w:color w:val="000000"/>
                <w:sz w:val="24"/>
                <w:szCs w:val="24"/>
              </w:rPr>
              <w:t>город</w:t>
            </w:r>
          </w:p>
        </w:tc>
        <w:tc>
          <w:tcPr>
            <w:tcW w:w="805" w:type="pct"/>
          </w:tcPr>
          <w:p w:rsidR="00C00AAA" w:rsidRPr="002D6F46" w:rsidRDefault="00C00AAA" w:rsidP="00C00AAA">
            <w:pPr>
              <w:spacing w:after="0" w:line="240" w:lineRule="auto"/>
              <w:jc w:val="center"/>
              <w:rPr>
                <w:rFonts w:ascii="Times New Roman" w:eastAsia="Times New Roman" w:hAnsi="Times New Roman" w:cs="Times New Roman"/>
                <w:i/>
                <w:color w:val="000000"/>
                <w:sz w:val="24"/>
                <w:szCs w:val="24"/>
              </w:rPr>
            </w:pPr>
            <w:r w:rsidRPr="002D6F46">
              <w:rPr>
                <w:rFonts w:ascii="Times New Roman" w:eastAsia="Times New Roman" w:hAnsi="Times New Roman" w:cs="Times New Roman"/>
                <w:i/>
                <w:color w:val="000000"/>
                <w:sz w:val="24"/>
                <w:szCs w:val="24"/>
              </w:rPr>
              <w:t>8,22</w:t>
            </w:r>
          </w:p>
        </w:tc>
        <w:tc>
          <w:tcPr>
            <w:tcW w:w="619" w:type="pct"/>
          </w:tcPr>
          <w:p w:rsidR="00C00AAA" w:rsidRPr="002D6F46" w:rsidRDefault="00C00AAA" w:rsidP="00C00AAA">
            <w:pPr>
              <w:spacing w:after="0" w:line="240" w:lineRule="auto"/>
              <w:jc w:val="center"/>
              <w:rPr>
                <w:rFonts w:ascii="Times New Roman" w:eastAsia="Times New Roman" w:hAnsi="Times New Roman" w:cs="Times New Roman"/>
                <w:i/>
                <w:color w:val="000000"/>
                <w:sz w:val="24"/>
                <w:szCs w:val="24"/>
              </w:rPr>
            </w:pPr>
            <w:r w:rsidRPr="002D6F46">
              <w:rPr>
                <w:rFonts w:ascii="Times New Roman" w:eastAsia="Times New Roman" w:hAnsi="Times New Roman" w:cs="Times New Roman"/>
                <w:i/>
                <w:color w:val="000000"/>
                <w:sz w:val="24"/>
                <w:szCs w:val="24"/>
              </w:rPr>
              <w:t>62,47</w:t>
            </w:r>
          </w:p>
        </w:tc>
        <w:tc>
          <w:tcPr>
            <w:tcW w:w="620" w:type="pct"/>
          </w:tcPr>
          <w:p w:rsidR="00C00AAA" w:rsidRPr="002D6F46" w:rsidRDefault="00C00AAA" w:rsidP="00C00AAA">
            <w:pPr>
              <w:spacing w:after="0" w:line="240" w:lineRule="auto"/>
              <w:jc w:val="center"/>
              <w:rPr>
                <w:rFonts w:ascii="Times New Roman" w:eastAsia="Times New Roman" w:hAnsi="Times New Roman" w:cs="Times New Roman"/>
                <w:i/>
                <w:color w:val="000000"/>
                <w:sz w:val="24"/>
                <w:szCs w:val="24"/>
              </w:rPr>
            </w:pPr>
            <w:r w:rsidRPr="002D6F46">
              <w:rPr>
                <w:rFonts w:ascii="Times New Roman" w:eastAsia="Times New Roman" w:hAnsi="Times New Roman" w:cs="Times New Roman"/>
                <w:i/>
                <w:color w:val="000000"/>
                <w:sz w:val="24"/>
                <w:szCs w:val="24"/>
              </w:rPr>
              <w:t>17,55</w:t>
            </w:r>
          </w:p>
        </w:tc>
        <w:tc>
          <w:tcPr>
            <w:tcW w:w="621" w:type="pct"/>
          </w:tcPr>
          <w:p w:rsidR="00C00AAA" w:rsidRPr="002D6F46" w:rsidRDefault="00C00AAA" w:rsidP="00C00AAA">
            <w:pPr>
              <w:spacing w:after="0" w:line="240" w:lineRule="auto"/>
              <w:jc w:val="center"/>
              <w:rPr>
                <w:rFonts w:ascii="Times New Roman" w:eastAsia="Times New Roman" w:hAnsi="Times New Roman" w:cs="Times New Roman"/>
                <w:i/>
                <w:color w:val="000000"/>
                <w:sz w:val="24"/>
                <w:szCs w:val="24"/>
              </w:rPr>
            </w:pPr>
            <w:r w:rsidRPr="002D6F46">
              <w:rPr>
                <w:rFonts w:ascii="Times New Roman" w:eastAsia="Times New Roman" w:hAnsi="Times New Roman" w:cs="Times New Roman"/>
                <w:i/>
                <w:color w:val="000000"/>
                <w:sz w:val="24"/>
                <w:szCs w:val="24"/>
              </w:rPr>
              <w:t>8,52</w:t>
            </w:r>
          </w:p>
        </w:tc>
        <w:tc>
          <w:tcPr>
            <w:tcW w:w="616" w:type="pct"/>
          </w:tcPr>
          <w:p w:rsidR="00C00AAA" w:rsidRPr="002D6F46" w:rsidRDefault="00C00AAA" w:rsidP="00C00AAA">
            <w:pPr>
              <w:spacing w:after="0" w:line="240" w:lineRule="auto"/>
              <w:jc w:val="center"/>
              <w:rPr>
                <w:rFonts w:ascii="Times New Roman" w:eastAsia="Times New Roman" w:hAnsi="Times New Roman" w:cs="Times New Roman"/>
                <w:i/>
                <w:color w:val="000000"/>
                <w:sz w:val="24"/>
                <w:szCs w:val="24"/>
              </w:rPr>
            </w:pPr>
            <w:r w:rsidRPr="002D6F46">
              <w:rPr>
                <w:rFonts w:ascii="Times New Roman" w:eastAsia="Times New Roman" w:hAnsi="Times New Roman" w:cs="Times New Roman"/>
                <w:i/>
                <w:color w:val="000000"/>
                <w:sz w:val="24"/>
                <w:szCs w:val="24"/>
              </w:rPr>
              <w:t>3,25</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84»</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15,63</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21,88</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37,50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32»</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МБОУ «СОШ</w:t>
            </w:r>
            <w:r w:rsidR="002D6F46">
              <w:rPr>
                <w:rFonts w:ascii="Times New Roman" w:eastAsia="Times New Roman" w:hAnsi="Times New Roman" w:cs="Times New Roman"/>
                <w:color w:val="000000"/>
                <w:sz w:val="24"/>
                <w:szCs w:val="24"/>
              </w:rPr>
              <w:t xml:space="preserve"> № </w:t>
            </w:r>
            <w:r w:rsidRPr="002D6F46">
              <w:rPr>
                <w:rFonts w:ascii="Times New Roman" w:eastAsia="Times New Roman" w:hAnsi="Times New Roman" w:cs="Times New Roman"/>
                <w:color w:val="000000"/>
                <w:sz w:val="24"/>
                <w:szCs w:val="24"/>
              </w:rPr>
              <w:t>72»</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30,00</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45,00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20,00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112»</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30,77</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46,15</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15,38</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7,69</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64»</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54,55</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45,45</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34»</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41,67</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41,67</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8,33</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8,33</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62»</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53,66</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19,51</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14,63</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12,20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44»</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43,33</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20,00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23,33</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13,33</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91»</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60,00</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20,00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20,00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111»</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46,51</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37,21</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11,63</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4,65</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59»</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60,00</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26,67</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13,33</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13»</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8,33</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8,33</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56»</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61,54</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30,77</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7,69</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70»</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56,67</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65»</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64,29</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21,43</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92»</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22,22</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11,11</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76»</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15,00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45,00</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20,00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20,00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99»</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57,14</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73»</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70,83</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6,67</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73,33</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13,33</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6,67</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71»</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57,14</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42,86</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80,00</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20,00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107»</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4,35</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69,57</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8,70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17,39</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36»</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69,23</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30,77</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17»</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80,00</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20,00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49»</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64,29</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35,71</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47»</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7,69</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69,23</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7,69</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7,69</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7,69</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Школа-интернат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19 среднего (полного) общего образования</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75,00</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46»</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80,00</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13,33</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6,67</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31»</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75,00</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15,00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37»</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7,14</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78,57</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7,14</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7,14</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27»</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11,11</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77,78</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11,11</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77»</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70,00</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20,00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93»</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5,56</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77,78</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48»</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9,09</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68,18</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9,09</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9,09</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4,55</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104»</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75,00</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35»</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60,00</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20,00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110»</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4,55</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68,18</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22,73</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4,55</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67»</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81,82</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18,18</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97»</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58,33</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8,33</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13,64</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63,64</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18,18</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4,55</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90,91</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9,09</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26»</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5,88</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82,35</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11,76</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14»</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29,41</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52,94</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5,88</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11,76</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41»</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70,00</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15,00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79»</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60»</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23,08</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61,54</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7,69</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7,69</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101»</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85,71</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18»</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18,18</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81,82</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29»</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29,41</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52,94</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11,76</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5,88</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61»</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77,78</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5,56</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55»</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9,09</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72,73</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9,09</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9,09</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13,33</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80,00</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6,67</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Православная гимназия</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E11C19">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w:t>
            </w:r>
            <w:r w:rsidR="00E11C19">
              <w:rPr>
                <w:rFonts w:ascii="Times New Roman" w:eastAsia="Times New Roman" w:hAnsi="Times New Roman" w:cs="Times New Roman"/>
                <w:color w:val="000000"/>
                <w:sz w:val="24"/>
                <w:szCs w:val="24"/>
              </w:rPr>
              <w:t>«</w:t>
            </w:r>
            <w:r w:rsidRPr="002D6F46">
              <w:rPr>
                <w:rFonts w:ascii="Times New Roman" w:eastAsia="Times New Roman" w:hAnsi="Times New Roman" w:cs="Times New Roman"/>
                <w:color w:val="000000"/>
                <w:sz w:val="24"/>
                <w:szCs w:val="24"/>
              </w:rPr>
              <w:t xml:space="preserve">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81</w:t>
            </w:r>
            <w:r w:rsidR="00E11C19">
              <w:rPr>
                <w:rFonts w:ascii="Times New Roman" w:eastAsia="Times New Roman" w:hAnsi="Times New Roman" w:cs="Times New Roman"/>
                <w:color w:val="000000"/>
                <w:sz w:val="24"/>
                <w:szCs w:val="24"/>
              </w:rPr>
              <w:t>»</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30,43</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47,83</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17,39</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4,35</w:t>
            </w:r>
          </w:p>
        </w:tc>
      </w:tr>
      <w:tr w:rsidR="00C00AAA" w:rsidRPr="002D6F46" w:rsidTr="00C00AAA">
        <w:trPr>
          <w:trHeight w:val="20"/>
          <w:jc w:val="center"/>
        </w:trPr>
        <w:tc>
          <w:tcPr>
            <w:tcW w:w="1720" w:type="pct"/>
            <w:vAlign w:val="bottom"/>
          </w:tcPr>
          <w:p w:rsidR="00C00AAA" w:rsidRPr="002D6F46" w:rsidRDefault="00C00AAA" w:rsidP="00E11C19">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МКОУ «Детский дом-школа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 xml:space="preserve">95» </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36,36</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63,64</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52»</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65,71</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2,86</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2,86</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94»</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90,00</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27,27</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72,73</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50»</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83,33</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C00AAA" w:rsidRPr="002D6F46" w:rsidTr="00C00AAA">
        <w:trPr>
          <w:trHeight w:val="20"/>
          <w:jc w:val="center"/>
        </w:trPr>
        <w:tc>
          <w:tcPr>
            <w:tcW w:w="1720" w:type="pct"/>
            <w:vAlign w:val="bottom"/>
          </w:tcPr>
          <w:p w:rsidR="00C00AAA" w:rsidRPr="002D6F46" w:rsidRDefault="00C00AAA" w:rsidP="00C00AAA">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12»</w:t>
            </w:r>
          </w:p>
        </w:tc>
        <w:tc>
          <w:tcPr>
            <w:tcW w:w="805"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45,00</w:t>
            </w:r>
          </w:p>
        </w:tc>
        <w:tc>
          <w:tcPr>
            <w:tcW w:w="619"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620"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w:t>
            </w:r>
          </w:p>
        </w:tc>
        <w:tc>
          <w:tcPr>
            <w:tcW w:w="621"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16" w:type="pct"/>
            <w:vAlign w:val="center"/>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bl>
    <w:p w:rsidR="00C00AAA" w:rsidRPr="002D6F46" w:rsidRDefault="00C00AAA" w:rsidP="00C00AAA">
      <w:pPr>
        <w:widowControl w:val="0"/>
        <w:spacing w:after="0" w:line="240" w:lineRule="auto"/>
        <w:rPr>
          <w:rFonts w:ascii="Times New Roman" w:eastAsia="Tahoma" w:hAnsi="Times New Roman" w:cs="Times New Roman"/>
          <w:color w:val="000000"/>
          <w:sz w:val="24"/>
          <w:szCs w:val="24"/>
          <w:lang w:bidi="ru-RU"/>
        </w:rPr>
      </w:pPr>
    </w:p>
    <w:p w:rsidR="00C00AAA" w:rsidRPr="002D6F46" w:rsidRDefault="00AD7284" w:rsidP="0066767A">
      <w:pPr>
        <w:widowControl w:val="0"/>
        <w:tabs>
          <w:tab w:val="left" w:pos="422"/>
        </w:tabs>
        <w:spacing w:after="0" w:line="240" w:lineRule="auto"/>
        <w:ind w:firstLine="851"/>
        <w:contextualSpacing/>
        <w:jc w:val="both"/>
        <w:rPr>
          <w:rFonts w:ascii="Times New Roman" w:eastAsia="Times New Roman" w:hAnsi="Times New Roman" w:cs="Times New Roman"/>
          <w:bCs/>
          <w:color w:val="000000"/>
          <w:sz w:val="24"/>
          <w:szCs w:val="24"/>
          <w:lang w:bidi="ru-RU"/>
        </w:rPr>
      </w:pPr>
      <w:r>
        <w:rPr>
          <w:rFonts w:ascii="Times New Roman" w:eastAsia="Times New Roman" w:hAnsi="Times New Roman" w:cs="Times New Roman"/>
          <w:b/>
          <w:bCs/>
          <w:color w:val="000000"/>
          <w:sz w:val="24"/>
          <w:szCs w:val="24"/>
          <w:lang w:bidi="ru-RU"/>
        </w:rPr>
        <w:t xml:space="preserve">Средний балл выше </w:t>
      </w:r>
      <w:r w:rsidRPr="00AD7284">
        <w:rPr>
          <w:rFonts w:ascii="Times New Roman" w:eastAsia="Times New Roman" w:hAnsi="Times New Roman" w:cs="Times New Roman"/>
          <w:bCs/>
          <w:color w:val="000000"/>
          <w:sz w:val="24"/>
          <w:szCs w:val="24"/>
          <w:lang w:bidi="ru-RU"/>
        </w:rPr>
        <w:t>среднего по городу:</w:t>
      </w:r>
      <w:r>
        <w:rPr>
          <w:rFonts w:ascii="Times New Roman" w:eastAsia="Times New Roman" w:hAnsi="Times New Roman" w:cs="Times New Roman"/>
          <w:b/>
          <w:bCs/>
          <w:color w:val="000000"/>
          <w:sz w:val="24"/>
          <w:szCs w:val="24"/>
          <w:lang w:bidi="ru-RU"/>
        </w:rPr>
        <w:t xml:space="preserve"> </w:t>
      </w:r>
      <w:r w:rsidR="00C00AAA" w:rsidRPr="002D6F46">
        <w:rPr>
          <w:rFonts w:ascii="Times New Roman" w:eastAsia="Times New Roman" w:hAnsi="Times New Roman" w:cs="Times New Roman"/>
          <w:bCs/>
          <w:color w:val="000000"/>
          <w:sz w:val="24"/>
          <w:szCs w:val="24"/>
          <w:lang w:bidi="ru-RU"/>
        </w:rPr>
        <w:t>ОО</w:t>
      </w:r>
      <w:r>
        <w:rPr>
          <w:rFonts w:ascii="Times New Roman" w:eastAsia="Times New Roman" w:hAnsi="Times New Roman" w:cs="Times New Roman"/>
          <w:bCs/>
          <w:sz w:val="24"/>
          <w:szCs w:val="24"/>
          <w:lang w:bidi="ru-RU"/>
        </w:rPr>
        <w:t xml:space="preserve"> </w:t>
      </w:r>
      <w:r w:rsidR="002D6F46">
        <w:rPr>
          <w:rFonts w:ascii="Times New Roman" w:eastAsia="Times New Roman" w:hAnsi="Times New Roman" w:cs="Times New Roman"/>
          <w:bCs/>
          <w:color w:val="000000"/>
          <w:sz w:val="24"/>
          <w:szCs w:val="24"/>
          <w:lang w:bidi="ru-RU"/>
        </w:rPr>
        <w:t xml:space="preserve">№ № </w:t>
      </w:r>
      <w:r w:rsidR="00C00AAA" w:rsidRPr="002D6F46">
        <w:rPr>
          <w:rFonts w:ascii="Times New Roman" w:eastAsia="Times New Roman" w:hAnsi="Times New Roman" w:cs="Times New Roman"/>
          <w:bCs/>
          <w:color w:val="000000"/>
          <w:sz w:val="24"/>
          <w:szCs w:val="24"/>
          <w:lang w:bidi="ru-RU"/>
        </w:rPr>
        <w:t>84, 32, 72, 112, 64, 34, 62, 44, 91, 111, 59, 13, 56, 70, 65, 92, 76, 99, 73, 11, 71, 9, 107, 36, 10.</w:t>
      </w:r>
    </w:p>
    <w:p w:rsidR="00C00AAA" w:rsidRPr="002D6F46" w:rsidRDefault="00C00AAA" w:rsidP="00355B25">
      <w:pPr>
        <w:widowControl w:val="0"/>
        <w:tabs>
          <w:tab w:val="left" w:pos="422"/>
        </w:tabs>
        <w:spacing w:after="0" w:line="240" w:lineRule="auto"/>
        <w:jc w:val="both"/>
        <w:rPr>
          <w:rFonts w:ascii="Times New Roman" w:eastAsia="Times New Roman" w:hAnsi="Times New Roman" w:cs="Times New Roman"/>
          <w:bCs/>
          <w:sz w:val="24"/>
          <w:szCs w:val="24"/>
          <w:lang w:bidi="ru-RU"/>
        </w:rPr>
      </w:pPr>
    </w:p>
    <w:p w:rsidR="00C00AAA" w:rsidRPr="002D6F46" w:rsidRDefault="00AD7284" w:rsidP="0066767A">
      <w:pPr>
        <w:widowControl w:val="0"/>
        <w:tabs>
          <w:tab w:val="left" w:pos="422"/>
        </w:tabs>
        <w:spacing w:after="0" w:line="240" w:lineRule="auto"/>
        <w:ind w:firstLine="851"/>
        <w:contextualSpacing/>
        <w:jc w:val="both"/>
        <w:rPr>
          <w:rFonts w:ascii="Times New Roman" w:eastAsia="Times New Roman" w:hAnsi="Times New Roman" w:cs="Times New Roman"/>
          <w:bCs/>
          <w:color w:val="000000"/>
          <w:sz w:val="24"/>
          <w:szCs w:val="24"/>
          <w:lang w:bidi="ru-RU"/>
        </w:rPr>
      </w:pPr>
      <w:r w:rsidRPr="00AD7284">
        <w:rPr>
          <w:rFonts w:ascii="Times New Roman" w:eastAsia="Times New Roman" w:hAnsi="Times New Roman" w:cs="Times New Roman"/>
          <w:b/>
          <w:bCs/>
          <w:color w:val="000000"/>
          <w:sz w:val="24"/>
          <w:szCs w:val="24"/>
          <w:lang w:bidi="ru-RU"/>
        </w:rPr>
        <w:t xml:space="preserve">Средний балл </w:t>
      </w:r>
      <w:r>
        <w:rPr>
          <w:rFonts w:ascii="Times New Roman" w:eastAsia="Times New Roman" w:hAnsi="Times New Roman" w:cs="Times New Roman"/>
          <w:b/>
          <w:bCs/>
          <w:color w:val="000000"/>
          <w:sz w:val="24"/>
          <w:szCs w:val="24"/>
          <w:lang w:bidi="ru-RU"/>
        </w:rPr>
        <w:t>ниже</w:t>
      </w:r>
      <w:r w:rsidRPr="00AD7284">
        <w:rPr>
          <w:rFonts w:ascii="Times New Roman" w:eastAsia="Times New Roman" w:hAnsi="Times New Roman" w:cs="Times New Roman"/>
          <w:b/>
          <w:bCs/>
          <w:color w:val="000000"/>
          <w:sz w:val="24"/>
          <w:szCs w:val="24"/>
          <w:lang w:bidi="ru-RU"/>
        </w:rPr>
        <w:t xml:space="preserve"> </w:t>
      </w:r>
      <w:r w:rsidRPr="00AD7284">
        <w:rPr>
          <w:rFonts w:ascii="Times New Roman" w:eastAsia="Times New Roman" w:hAnsi="Times New Roman" w:cs="Times New Roman"/>
          <w:bCs/>
          <w:color w:val="000000"/>
          <w:sz w:val="24"/>
          <w:szCs w:val="24"/>
          <w:lang w:bidi="ru-RU"/>
        </w:rPr>
        <w:t>среднего по городу:</w:t>
      </w:r>
      <w:r w:rsidRPr="00AD7284">
        <w:rPr>
          <w:rFonts w:ascii="Times New Roman" w:eastAsia="Times New Roman" w:hAnsi="Times New Roman" w:cs="Times New Roman"/>
          <w:b/>
          <w:bCs/>
          <w:color w:val="000000"/>
          <w:sz w:val="24"/>
          <w:szCs w:val="24"/>
          <w:lang w:bidi="ru-RU"/>
        </w:rPr>
        <w:t xml:space="preserve"> ОО </w:t>
      </w:r>
      <w:r w:rsidR="002D6F46">
        <w:rPr>
          <w:rFonts w:ascii="Times New Roman" w:eastAsia="Times New Roman" w:hAnsi="Times New Roman" w:cs="Times New Roman"/>
          <w:bCs/>
          <w:color w:val="000000"/>
          <w:sz w:val="24"/>
          <w:szCs w:val="24"/>
          <w:lang w:bidi="ru-RU"/>
        </w:rPr>
        <w:t xml:space="preserve">№ № </w:t>
      </w:r>
      <w:r w:rsidR="00C00AAA" w:rsidRPr="002D6F46">
        <w:rPr>
          <w:rFonts w:ascii="Times New Roman" w:eastAsia="Times New Roman" w:hAnsi="Times New Roman" w:cs="Times New Roman"/>
          <w:bCs/>
          <w:color w:val="000000"/>
          <w:sz w:val="24"/>
          <w:szCs w:val="24"/>
          <w:lang w:bidi="ru-RU"/>
        </w:rPr>
        <w:t>17, 49, 47, РЖД19, 46, 31, 37, 27, 77, 93, 48, 104, 35, 110, 67, 97, 4, 5, 26, 14, 41, 79, 60, 101, 18, 8, 29, 61, 55, 2 пра</w:t>
      </w:r>
      <w:r w:rsidR="00C00AAA" w:rsidRPr="002D6F46">
        <w:rPr>
          <w:rFonts w:ascii="Times New Roman" w:eastAsia="Times New Roman" w:hAnsi="Times New Roman" w:cs="Times New Roman"/>
          <w:bCs/>
          <w:color w:val="000000"/>
          <w:sz w:val="24"/>
          <w:szCs w:val="24"/>
          <w:lang w:bidi="ru-RU"/>
        </w:rPr>
        <w:lastRenderedPageBreak/>
        <w:t>вославная гимназия, 81, 95, 52, 94, 6, 50, 12.</w:t>
      </w:r>
    </w:p>
    <w:p w:rsidR="00355B25" w:rsidRDefault="00355B25" w:rsidP="0066767A">
      <w:pPr>
        <w:widowControl w:val="0"/>
        <w:tabs>
          <w:tab w:val="left" w:pos="422"/>
        </w:tabs>
        <w:spacing w:after="0" w:line="240" w:lineRule="auto"/>
        <w:ind w:firstLine="851"/>
        <w:jc w:val="both"/>
        <w:rPr>
          <w:rFonts w:ascii="Times New Roman" w:eastAsia="Times New Roman" w:hAnsi="Times New Roman" w:cs="Times New Roman"/>
          <w:bCs/>
          <w:color w:val="000000"/>
          <w:sz w:val="24"/>
          <w:szCs w:val="24"/>
          <w:lang w:bidi="ru-RU"/>
        </w:rPr>
      </w:pPr>
    </w:p>
    <w:p w:rsidR="00C00AAA" w:rsidRDefault="0066767A" w:rsidP="00355B25">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Таблица 3 – </w:t>
      </w:r>
      <w:r w:rsidR="00C00AAA" w:rsidRPr="002D6F46">
        <w:rPr>
          <w:rFonts w:ascii="Times New Roman" w:eastAsia="Times New Roman" w:hAnsi="Times New Roman" w:cs="Times New Roman"/>
          <w:bCs/>
          <w:color w:val="000000"/>
          <w:sz w:val="24"/>
          <w:szCs w:val="24"/>
          <w:lang w:bidi="ru-RU"/>
        </w:rPr>
        <w:t>Статистические данные по заданиям с кратким и развернутым ответом</w:t>
      </w:r>
    </w:p>
    <w:p w:rsidR="00E11C19" w:rsidRPr="00355B25" w:rsidRDefault="00E11C19" w:rsidP="00355B25">
      <w:pPr>
        <w:widowControl w:val="0"/>
        <w:tabs>
          <w:tab w:val="left" w:pos="422"/>
        </w:tabs>
        <w:spacing w:after="0" w:line="240" w:lineRule="auto"/>
        <w:jc w:val="both"/>
        <w:rPr>
          <w:rFonts w:ascii="Times New Roman" w:eastAsia="Times New Roman" w:hAnsi="Times New Roman" w:cs="Times New Roman"/>
          <w:bCs/>
          <w:sz w:val="24"/>
          <w:szCs w:val="24"/>
          <w:lang w:bidi="ru-RU"/>
        </w:rPr>
      </w:pPr>
    </w:p>
    <w:tbl>
      <w:tblPr>
        <w:tblStyle w:val="13"/>
        <w:tblW w:w="9287" w:type="dxa"/>
        <w:jc w:val="center"/>
        <w:tblLayout w:type="fixed"/>
        <w:tblLook w:val="04A0" w:firstRow="1" w:lastRow="0" w:firstColumn="1" w:lastColumn="0" w:noHBand="0" w:noVBand="1"/>
      </w:tblPr>
      <w:tblGrid>
        <w:gridCol w:w="4643"/>
        <w:gridCol w:w="4644"/>
      </w:tblGrid>
      <w:tr w:rsidR="00C00AAA" w:rsidRPr="002D6F46" w:rsidTr="00C00AAA">
        <w:trPr>
          <w:trHeight w:val="300"/>
          <w:tblHeader/>
          <w:jc w:val="center"/>
        </w:trPr>
        <w:tc>
          <w:tcPr>
            <w:tcW w:w="2500" w:type="pct"/>
            <w:noWrap/>
            <w:vAlign w:val="center"/>
          </w:tcPr>
          <w:p w:rsidR="00C00AAA" w:rsidRPr="002D6F46" w:rsidRDefault="00C00AAA" w:rsidP="00C00AAA">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Обозначение заданий (критериев </w:t>
            </w:r>
          </w:p>
          <w:p w:rsidR="00C00AAA" w:rsidRPr="002D6F46" w:rsidRDefault="00C00AAA" w:rsidP="00C00AAA">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оценивания заданий) </w:t>
            </w:r>
          </w:p>
          <w:p w:rsidR="00C00AAA" w:rsidRPr="002D6F46" w:rsidRDefault="00C00AAA" w:rsidP="00C00AAA">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в статистическом отчете</w:t>
            </w:r>
          </w:p>
        </w:tc>
        <w:tc>
          <w:tcPr>
            <w:tcW w:w="2500" w:type="pct"/>
            <w:noWrap/>
            <w:vAlign w:val="center"/>
          </w:tcPr>
          <w:p w:rsidR="00C00AAA" w:rsidRPr="002D6F46" w:rsidRDefault="00C00AAA" w:rsidP="00C00AAA">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Не выполнили задания с кратким </w:t>
            </w:r>
          </w:p>
          <w:p w:rsidR="00C00AAA" w:rsidRPr="002D6F46" w:rsidRDefault="00C00AAA" w:rsidP="00C00AAA">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и развернутым ответом (получили </w:t>
            </w:r>
          </w:p>
          <w:p w:rsidR="00C00AAA" w:rsidRPr="002D6F46" w:rsidRDefault="00C00AAA" w:rsidP="00C00AAA">
            <w:pPr>
              <w:spacing w:after="0" w:line="240" w:lineRule="auto"/>
              <w:jc w:val="center"/>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0 баллов по критериям оценивания),</w:t>
            </w:r>
            <w:r w:rsidR="002D6F46">
              <w:rPr>
                <w:rFonts w:ascii="Times New Roman" w:eastAsia="Times New Roman" w:hAnsi="Times New Roman" w:cs="Times New Roman"/>
                <w:b/>
                <w:color w:val="000000"/>
                <w:sz w:val="24"/>
                <w:szCs w:val="24"/>
              </w:rPr>
              <w:t xml:space="preserve"> %</w:t>
            </w:r>
          </w:p>
        </w:tc>
      </w:tr>
      <w:tr w:rsidR="00C00AAA" w:rsidRPr="002D6F46" w:rsidTr="00C00AAA">
        <w:trPr>
          <w:trHeight w:val="300"/>
          <w:jc w:val="center"/>
        </w:trPr>
        <w:tc>
          <w:tcPr>
            <w:tcW w:w="5000" w:type="pct"/>
            <w:gridSpan w:val="2"/>
            <w:noWrap/>
          </w:tcPr>
          <w:p w:rsidR="00C00AAA" w:rsidRPr="0077526D" w:rsidRDefault="00C00AAA" w:rsidP="00C00AAA">
            <w:pPr>
              <w:tabs>
                <w:tab w:val="left" w:pos="3505"/>
                <w:tab w:val="center" w:pos="4535"/>
              </w:tabs>
              <w:spacing w:after="0" w:line="240" w:lineRule="auto"/>
              <w:rPr>
                <w:rFonts w:ascii="Times New Roman" w:eastAsia="Times New Roman" w:hAnsi="Times New Roman" w:cs="Times New Roman"/>
                <w:b/>
                <w:i/>
                <w:color w:val="000000"/>
                <w:sz w:val="24"/>
                <w:szCs w:val="24"/>
              </w:rPr>
            </w:pPr>
            <w:r w:rsidRPr="0077526D">
              <w:rPr>
                <w:rFonts w:ascii="Times New Roman" w:eastAsia="Times New Roman" w:hAnsi="Times New Roman" w:cs="Times New Roman"/>
                <w:b/>
                <w:color w:val="000000"/>
                <w:sz w:val="24"/>
                <w:szCs w:val="24"/>
              </w:rPr>
              <w:tab/>
            </w:r>
            <w:r w:rsidRPr="0077526D">
              <w:rPr>
                <w:rFonts w:ascii="Times New Roman" w:eastAsia="Times New Roman" w:hAnsi="Times New Roman" w:cs="Times New Roman"/>
                <w:b/>
                <w:color w:val="000000"/>
                <w:sz w:val="24"/>
                <w:szCs w:val="24"/>
              </w:rPr>
              <w:tab/>
            </w:r>
            <w:r w:rsidRPr="0077526D">
              <w:rPr>
                <w:rFonts w:ascii="Times New Roman" w:eastAsia="Times New Roman" w:hAnsi="Times New Roman" w:cs="Times New Roman"/>
                <w:b/>
                <w:i/>
                <w:color w:val="000000"/>
                <w:sz w:val="24"/>
                <w:szCs w:val="24"/>
              </w:rPr>
              <w:t>с кратким ответом</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В1</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28,80</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В2</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3,35</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В3</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17,65</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В4</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13,89</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В5</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3,75</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В6</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33,16</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В7</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0,91</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В8</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1,93</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В9</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4,77</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В10</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13,18</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В11</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23,53</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В12</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35,50</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В13</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17,34</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В14</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8,82</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В15</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30,02</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В16</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7,91</w:t>
            </w:r>
          </w:p>
        </w:tc>
      </w:tr>
      <w:tr w:rsidR="00C00AAA" w:rsidRPr="002D6F46" w:rsidTr="00C00AAA">
        <w:trPr>
          <w:trHeight w:val="300"/>
          <w:jc w:val="center"/>
        </w:trPr>
        <w:tc>
          <w:tcPr>
            <w:tcW w:w="5000" w:type="pct"/>
            <w:gridSpan w:val="2"/>
            <w:noWrap/>
          </w:tcPr>
          <w:p w:rsidR="00C00AAA" w:rsidRPr="0077526D" w:rsidRDefault="00C00AAA" w:rsidP="00C00AAA">
            <w:pPr>
              <w:spacing w:after="0" w:line="240" w:lineRule="auto"/>
              <w:jc w:val="center"/>
              <w:rPr>
                <w:rFonts w:ascii="Times New Roman" w:eastAsia="Times New Roman" w:hAnsi="Times New Roman" w:cs="Times New Roman"/>
                <w:b/>
                <w:i/>
                <w:color w:val="000000"/>
                <w:sz w:val="24"/>
                <w:szCs w:val="24"/>
              </w:rPr>
            </w:pPr>
            <w:r w:rsidRPr="0077526D">
              <w:rPr>
                <w:rFonts w:ascii="Times New Roman" w:eastAsia="Times New Roman" w:hAnsi="Times New Roman" w:cs="Times New Roman"/>
                <w:b/>
                <w:i/>
                <w:color w:val="000000"/>
                <w:sz w:val="24"/>
                <w:szCs w:val="24"/>
              </w:rPr>
              <w:t>с развернутым ответом</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С1</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С2</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38,24</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С3</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22,31</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С4</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28,90</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С5</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3,35</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С6</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19,98</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С7</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26,77</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С8</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44,32</w:t>
            </w:r>
          </w:p>
        </w:tc>
      </w:tr>
      <w:tr w:rsidR="00C00AAA" w:rsidRPr="002D6F46" w:rsidTr="00C00AAA">
        <w:trPr>
          <w:trHeight w:val="300"/>
          <w:jc w:val="center"/>
        </w:trPr>
        <w:tc>
          <w:tcPr>
            <w:tcW w:w="2500" w:type="pct"/>
            <w:noWrap/>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С9</w:t>
            </w:r>
          </w:p>
        </w:tc>
        <w:tc>
          <w:tcPr>
            <w:tcW w:w="2500" w:type="pct"/>
            <w:noWrap/>
            <w:vAlign w:val="bottom"/>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89,86</w:t>
            </w:r>
          </w:p>
        </w:tc>
      </w:tr>
    </w:tbl>
    <w:p w:rsidR="00C00AAA" w:rsidRPr="002D6F46" w:rsidRDefault="00C00AAA" w:rsidP="00C00AAA">
      <w:pPr>
        <w:widowControl w:val="0"/>
        <w:spacing w:after="0" w:line="240" w:lineRule="auto"/>
        <w:rPr>
          <w:rFonts w:ascii="Times New Roman" w:eastAsia="Times New Roman" w:hAnsi="Times New Roman" w:cs="Times New Roman"/>
          <w:bCs/>
          <w:sz w:val="24"/>
          <w:szCs w:val="24"/>
          <w:lang w:bidi="ru-RU"/>
        </w:rPr>
      </w:pPr>
    </w:p>
    <w:p w:rsidR="00C00AAA" w:rsidRDefault="0066767A" w:rsidP="00355B25">
      <w:pPr>
        <w:widowControl w:val="0"/>
        <w:spacing w:after="0" w:line="240" w:lineRule="auto"/>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Таблица 4 – </w:t>
      </w:r>
      <w:r w:rsidR="00C00AAA" w:rsidRPr="002D6F46">
        <w:rPr>
          <w:rFonts w:ascii="Times New Roman" w:eastAsia="Times New Roman" w:hAnsi="Times New Roman" w:cs="Times New Roman"/>
          <w:bCs/>
          <w:color w:val="000000"/>
          <w:sz w:val="24"/>
          <w:szCs w:val="24"/>
          <w:lang w:bidi="ru-RU"/>
        </w:rPr>
        <w:t>Проверяемые элементы содержания и результаты их выполнения в соответствии со спецификацией</w:t>
      </w:r>
    </w:p>
    <w:p w:rsidR="0077526D" w:rsidRPr="002D6F46" w:rsidRDefault="0077526D" w:rsidP="00355B25">
      <w:pPr>
        <w:widowControl w:val="0"/>
        <w:spacing w:after="0" w:line="240" w:lineRule="auto"/>
        <w:rPr>
          <w:rFonts w:ascii="Times New Roman" w:eastAsia="Times New Roman" w:hAnsi="Times New Roman" w:cs="Times New Roman"/>
          <w:bCs/>
          <w:sz w:val="24"/>
          <w:szCs w:val="24"/>
          <w:lang w:bidi="ru-RU"/>
        </w:rPr>
      </w:pPr>
    </w:p>
    <w:tbl>
      <w:tblPr>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26"/>
        <w:gridCol w:w="3400"/>
        <w:gridCol w:w="1943"/>
        <w:gridCol w:w="2203"/>
      </w:tblGrid>
      <w:tr w:rsidR="00C00AAA" w:rsidRPr="002D6F46" w:rsidTr="00C00AAA">
        <w:trPr>
          <w:trHeight w:val="20"/>
          <w:tblHeader/>
          <w:jc w:val="center"/>
        </w:trPr>
        <w:tc>
          <w:tcPr>
            <w:tcW w:w="8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0AAA" w:rsidRPr="002D6F46" w:rsidRDefault="00C00AAA" w:rsidP="00C00AAA">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2D6F46">
              <w:rPr>
                <w:rFonts w:ascii="Times New Roman" w:eastAsia="Times New Roman" w:hAnsi="Times New Roman" w:cs="Times New Roman"/>
                <w:b/>
                <w:bCs/>
                <w:color w:val="000000"/>
                <w:sz w:val="24"/>
                <w:szCs w:val="24"/>
                <w:shd w:val="clear" w:color="auto" w:fill="FFFFFF"/>
                <w:lang w:bidi="ru-RU"/>
              </w:rPr>
              <w:t>Обозначение задания</w:t>
            </w:r>
          </w:p>
          <w:p w:rsidR="00C00AAA" w:rsidRPr="002D6F46" w:rsidRDefault="00C00AAA" w:rsidP="00C00AAA">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в работе (КИМ)</w:t>
            </w:r>
          </w:p>
        </w:tc>
        <w:tc>
          <w:tcPr>
            <w:tcW w:w="18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0AAA" w:rsidRPr="002D6F46" w:rsidRDefault="00C00AAA" w:rsidP="00C00AAA">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Проверяемые</w:t>
            </w:r>
          </w:p>
          <w:p w:rsidR="00C00AAA" w:rsidRPr="002D6F46" w:rsidRDefault="00C00AAA" w:rsidP="00C00AAA">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элементы</w:t>
            </w:r>
          </w:p>
          <w:p w:rsidR="00C00AAA" w:rsidRPr="002D6F46" w:rsidRDefault="00C00AAA" w:rsidP="00C00AAA">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содержания</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0AAA" w:rsidRPr="002D6F46" w:rsidRDefault="00C00AAA" w:rsidP="00C00AAA">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Уровень</w:t>
            </w:r>
          </w:p>
          <w:p w:rsidR="00C00AAA" w:rsidRPr="002D6F46" w:rsidRDefault="00C00AAA" w:rsidP="00C00AAA">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сложности</w:t>
            </w:r>
          </w:p>
          <w:p w:rsidR="00C00AAA" w:rsidRPr="002D6F46" w:rsidRDefault="00C00AAA" w:rsidP="00C00AAA">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задания</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0AAA" w:rsidRPr="002D6F46" w:rsidRDefault="00C00AAA" w:rsidP="00C00AAA">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2D6F46">
              <w:rPr>
                <w:rFonts w:ascii="Times New Roman" w:eastAsia="Times New Roman" w:hAnsi="Times New Roman" w:cs="Times New Roman"/>
                <w:b/>
                <w:bCs/>
                <w:color w:val="000000"/>
                <w:sz w:val="24"/>
                <w:szCs w:val="24"/>
                <w:shd w:val="clear" w:color="auto" w:fill="FFFFFF"/>
                <w:lang w:bidi="ru-RU"/>
              </w:rPr>
              <w:t>Процент</w:t>
            </w:r>
            <w:r w:rsidR="002D6F46">
              <w:rPr>
                <w:rFonts w:ascii="Times New Roman" w:eastAsia="Times New Roman" w:hAnsi="Times New Roman" w:cs="Times New Roman"/>
                <w:b/>
                <w:bCs/>
                <w:color w:val="000000"/>
                <w:sz w:val="24"/>
                <w:szCs w:val="24"/>
                <w:shd w:val="clear" w:color="auto" w:fill="FFFFFF"/>
                <w:lang w:bidi="ru-RU"/>
              </w:rPr>
              <w:t xml:space="preserve"> </w:t>
            </w:r>
          </w:p>
          <w:p w:rsidR="00C00AAA" w:rsidRPr="002D6F46" w:rsidRDefault="00C00AAA" w:rsidP="00C00AAA">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выполнения</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В1</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 xml:space="preserve">Сформированность знаний об обществе как целостной развивающейся системе в единстве и взаимодействии его основных сфер и институтов (соотнесение </w:t>
            </w:r>
            <w:r w:rsidRPr="002D6F46">
              <w:rPr>
                <w:rFonts w:ascii="Times New Roman" w:eastAsia="Times New Roman" w:hAnsi="Times New Roman" w:cs="Times New Roman"/>
                <w:sz w:val="24"/>
                <w:szCs w:val="24"/>
              </w:rPr>
              <w:lastRenderedPageBreak/>
              <w:t>видовых понятий с родовыми)</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lastRenderedPageBreak/>
              <w:t>Б</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72,20</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 В2</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базовым понятийным аппаратом социальных наук</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П</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96,65</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В3</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базовым понятийным аппаратом социальных наук</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82,35</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В4</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умением применять полученные знания в повседневной жизни, прогнозировать последствия принимаемых решений</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П</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86,11</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В5</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базовым понятийным аппаратом социальных наук</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П</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96,25</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В6</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базовым понятийным аппаратом социальных наук</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sz w:val="24"/>
                <w:szCs w:val="24"/>
                <w:lang w:bidi="ru-RU"/>
              </w:rPr>
            </w:pPr>
            <w:r w:rsidRPr="002D6F46">
              <w:rPr>
                <w:rFonts w:ascii="Times New Roman" w:eastAsia="Times New Roman" w:hAnsi="Times New Roman" w:cs="Times New Roman"/>
                <w:sz w:val="24"/>
                <w:szCs w:val="24"/>
                <w:lang w:bidi="ru-RU"/>
              </w:rPr>
              <w:t>66,84</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В7</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умениями применять полученные знания в повседневной жизни, прогнозировать последствия принимаемых решений</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П</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99,09</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В8</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базовым понятийным аппаратом социальных наук</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98,07</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В9</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Сформированность навыков оценивания социальной информации, умения поиска информации в источниках различного типа (таблица, диаграмма) для реконструкции недостающих звеньев с целью объяснения и оценки разнообразных явлений и процессов общественного развития</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95.23</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В10</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базовым понятийным аппаратом социальных наук</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П</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86,82</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В11</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умением применять полученные знания в повседневной жизни, прогнозировать последствия принимаемых решений</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П</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76,47</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В12</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базовым понятийным аппаратом социальных наук с научных позиций. Основы конституционного строя, права и свободы человека и гражданина, конституционные обязанности гражданина РФ</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64,50</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В13</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 xml:space="preserve">Владение базовым понятийным </w:t>
            </w:r>
            <w:r w:rsidRPr="002D6F46">
              <w:rPr>
                <w:rFonts w:ascii="Times New Roman" w:eastAsia="Times New Roman" w:hAnsi="Times New Roman" w:cs="Times New Roman"/>
                <w:sz w:val="24"/>
                <w:szCs w:val="24"/>
              </w:rPr>
              <w:lastRenderedPageBreak/>
              <w:t>аппаратом социальных наук</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lastRenderedPageBreak/>
              <w:t>Б</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82,66</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 В14</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базовым понятийным аппаратом социальных наук</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П</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91,18</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В15</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базовым понятийным аппаратом социальных наук</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tabs>
                <w:tab w:val="left" w:pos="614"/>
              </w:tabs>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69,98</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В16</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умением применять полученные знания в повседневной жизни, прогнозировать последствия принимаемых решений</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П</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92,09</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С1</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Сформированность навыков оценивания социальной информации,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98,58</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С2</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Сформированность навыков оценивания социальной информации,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умением выявлять причинно-следственные, функциональные, иерархические и другие связи социальных объектов и процессов</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sz w:val="24"/>
                <w:szCs w:val="24"/>
                <w:lang w:bidi="ru-RU"/>
              </w:rPr>
            </w:pPr>
            <w:r w:rsidRPr="002D6F46">
              <w:rPr>
                <w:rFonts w:ascii="Times New Roman" w:eastAsia="Times New Roman" w:hAnsi="Times New Roman" w:cs="Times New Roman"/>
                <w:sz w:val="24"/>
                <w:szCs w:val="24"/>
                <w:lang w:bidi="ru-RU"/>
              </w:rPr>
              <w:t>61,76</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С3</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Владение умением выявлять причинно-следственные, функциональные, иерархические и другие связи социальных объектов и процессов.</w:t>
            </w:r>
          </w:p>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умением применять полученные знания в повседневной жизни, прогнозировать последствия принимаемых решений</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В</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77,69</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С4</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 xml:space="preserve">Владение умением выявлять причинно-следственные, функциональные, иерархические и </w:t>
            </w:r>
            <w:r w:rsidRPr="002D6F46">
              <w:rPr>
                <w:rFonts w:ascii="Times New Roman" w:eastAsia="Times New Roman" w:hAnsi="Times New Roman" w:cs="Times New Roman"/>
                <w:sz w:val="24"/>
                <w:szCs w:val="24"/>
              </w:rPr>
              <w:lastRenderedPageBreak/>
              <w:t>другие связи социальных объектов и процессов.</w:t>
            </w:r>
          </w:p>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умением применять полученные знания в повседневной жизни, прогнозировать последствия принимаемых решений</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lastRenderedPageBreak/>
              <w:t>В</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71,10</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 С5</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Сформированность навыков оценивания социальной информации, умения поиска информации в источниках различного типа (график) для реконструкции недостающих звеньев с целью объяснения и оценки разнообразных явлений и процессов общественного развития</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96,65</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С6</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умением применять полученные знания в повседневной жизни, прогнозировать последствия принимаемых решений</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80,02</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С7</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Сформированность навыков оценивания социальной информации,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00AAA" w:rsidRPr="002D6F46" w:rsidRDefault="00C00AAA" w:rsidP="00C00AAA">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Владение умением выявлять причинно-следственные, функциональные, иерархические и другие связи социальных объектов и процессов.</w:t>
            </w:r>
          </w:p>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умением применять полученные знания в повседневной жизни, прогнозировать последствия принимаемых решений.</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Б</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73,23</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 С8</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Сформированность навыков оценивания социальной информации, умения поиска информации в источниках различного типа для реконструкции недостающих звеньев с целью объ</w:t>
            </w:r>
            <w:r w:rsidRPr="002D6F46">
              <w:rPr>
                <w:rFonts w:ascii="Times New Roman" w:eastAsia="Times New Roman" w:hAnsi="Times New Roman" w:cs="Times New Roman"/>
                <w:sz w:val="24"/>
                <w:szCs w:val="24"/>
              </w:rPr>
              <w:lastRenderedPageBreak/>
              <w:t>яснения и оценки разнообразных явлений и процессов общественного развития.</w:t>
            </w:r>
          </w:p>
          <w:p w:rsidR="00C00AAA" w:rsidRPr="002D6F46" w:rsidRDefault="00C00AAA" w:rsidP="00C00AAA">
            <w:pPr>
              <w:widowControl w:val="0"/>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sz w:val="24"/>
                <w:szCs w:val="24"/>
              </w:rPr>
              <w:t>Владение умением выявлять причинно-следственные, функциональные, иерархические и другие связи социальных объектов и процессов.</w:t>
            </w:r>
          </w:p>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умением применять полученные знания в повседневной жизни, прогнозировать последствия принимаемых решений.</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lastRenderedPageBreak/>
              <w:t>Б</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55,68</w:t>
            </w:r>
          </w:p>
        </w:tc>
      </w:tr>
      <w:tr w:rsidR="00C00AAA" w:rsidRPr="002D6F46" w:rsidTr="00C00AAA">
        <w:trPr>
          <w:trHeight w:val="20"/>
          <w:jc w:val="center"/>
        </w:trPr>
        <w:tc>
          <w:tcPr>
            <w:tcW w:w="84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 С9</w:t>
            </w:r>
          </w:p>
        </w:tc>
        <w:tc>
          <w:tcPr>
            <w:tcW w:w="187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sz w:val="24"/>
                <w:szCs w:val="24"/>
              </w:rPr>
              <w:t>Владение умением применять полученные знания в повседневной жизни, прогнозировать последствия принимаемых решений. Владение умением выявлять причинно-следственные, функциональные, иерархические и другие связи социальных объектов и процессов</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В</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C00AAA" w:rsidRPr="002D6F46" w:rsidRDefault="00C00AAA" w:rsidP="00C00AAA">
            <w:pPr>
              <w:widowControl w:val="0"/>
              <w:spacing w:after="0" w:line="240" w:lineRule="auto"/>
              <w:jc w:val="center"/>
              <w:rPr>
                <w:rFonts w:ascii="Times New Roman" w:eastAsia="Times New Roman" w:hAnsi="Times New Roman" w:cs="Times New Roman"/>
                <w:bCs/>
                <w:color w:val="000000"/>
                <w:sz w:val="24"/>
                <w:szCs w:val="24"/>
                <w:shd w:val="clear" w:color="auto" w:fill="FFFFFF"/>
                <w:lang w:bidi="ru-RU"/>
              </w:rPr>
            </w:pPr>
            <w:r w:rsidRPr="002D6F46">
              <w:rPr>
                <w:rFonts w:ascii="Times New Roman" w:eastAsia="Times New Roman" w:hAnsi="Times New Roman" w:cs="Times New Roman"/>
                <w:bCs/>
                <w:color w:val="000000"/>
                <w:sz w:val="24"/>
                <w:szCs w:val="24"/>
                <w:shd w:val="clear" w:color="auto" w:fill="FFFFFF"/>
                <w:lang w:bidi="ru-RU"/>
              </w:rPr>
              <w:t>10,14</w:t>
            </w:r>
          </w:p>
        </w:tc>
      </w:tr>
    </w:tbl>
    <w:p w:rsidR="00C00AAA" w:rsidRPr="002D6F46" w:rsidRDefault="00C00AAA" w:rsidP="00C00AAA">
      <w:pPr>
        <w:widowControl w:val="0"/>
        <w:tabs>
          <w:tab w:val="left" w:pos="422"/>
        </w:tabs>
        <w:spacing w:after="0" w:line="240" w:lineRule="auto"/>
        <w:ind w:left="720"/>
        <w:jc w:val="both"/>
        <w:rPr>
          <w:rFonts w:ascii="Times New Roman" w:eastAsia="Times New Roman" w:hAnsi="Times New Roman" w:cs="Times New Roman"/>
          <w:bCs/>
          <w:sz w:val="24"/>
          <w:szCs w:val="24"/>
          <w:lang w:bidi="ru-RU"/>
        </w:rPr>
      </w:pPr>
    </w:p>
    <w:p w:rsidR="00C00AAA" w:rsidRDefault="00C00AAA" w:rsidP="005366CC">
      <w:pPr>
        <w:widowControl w:val="0"/>
        <w:tabs>
          <w:tab w:val="left" w:pos="422"/>
          <w:tab w:val="left" w:pos="1134"/>
        </w:tabs>
        <w:spacing w:after="0" w:line="240" w:lineRule="auto"/>
        <w:jc w:val="center"/>
        <w:rPr>
          <w:rFonts w:ascii="Arial" w:eastAsia="Times New Roman" w:hAnsi="Arial" w:cs="Arial"/>
          <w:b/>
          <w:bCs/>
          <w:color w:val="000000"/>
          <w:sz w:val="24"/>
          <w:szCs w:val="24"/>
          <w:lang w:bidi="ru-RU"/>
        </w:rPr>
      </w:pPr>
      <w:r w:rsidRPr="0077526D">
        <w:rPr>
          <w:rFonts w:ascii="Arial" w:eastAsia="Times New Roman" w:hAnsi="Arial" w:cs="Arial"/>
          <w:b/>
          <w:bCs/>
          <w:color w:val="000000"/>
          <w:sz w:val="24"/>
          <w:szCs w:val="24"/>
          <w:lang w:bidi="ru-RU"/>
        </w:rPr>
        <w:t>А</w:t>
      </w:r>
      <w:r w:rsidR="0077526D" w:rsidRPr="0077526D">
        <w:rPr>
          <w:rFonts w:ascii="Arial" w:eastAsia="Times New Roman" w:hAnsi="Arial" w:cs="Arial"/>
          <w:b/>
          <w:bCs/>
          <w:color w:val="000000"/>
          <w:sz w:val="24"/>
          <w:szCs w:val="24"/>
          <w:lang w:bidi="ru-RU"/>
        </w:rPr>
        <w:t>НАЛИЗ ВЫПОЛНЕНИЯ ЗАДАНИЙ</w:t>
      </w:r>
    </w:p>
    <w:p w:rsidR="0077526D" w:rsidRPr="0077526D" w:rsidRDefault="0077526D" w:rsidP="005366CC">
      <w:pPr>
        <w:widowControl w:val="0"/>
        <w:tabs>
          <w:tab w:val="left" w:pos="422"/>
          <w:tab w:val="left" w:pos="1134"/>
        </w:tabs>
        <w:spacing w:after="0" w:line="240" w:lineRule="auto"/>
        <w:jc w:val="center"/>
        <w:rPr>
          <w:rFonts w:ascii="Arial" w:eastAsia="Times New Roman" w:hAnsi="Arial" w:cs="Arial"/>
          <w:b/>
          <w:bCs/>
          <w:sz w:val="24"/>
          <w:szCs w:val="24"/>
          <w:lang w:bidi="ru-RU"/>
        </w:rPr>
      </w:pPr>
    </w:p>
    <w:p w:rsidR="00C00AAA" w:rsidRPr="002D6F46" w:rsidRDefault="00C00AAA" w:rsidP="00BD5B84">
      <w:pPr>
        <w:widowControl w:val="0"/>
        <w:numPr>
          <w:ilvl w:val="0"/>
          <w:numId w:val="6"/>
        </w:numPr>
        <w:tabs>
          <w:tab w:val="left" w:pos="1134"/>
        </w:tabs>
        <w:spacing w:after="0" w:line="240" w:lineRule="auto"/>
        <w:ind w:firstLine="851"/>
        <w:jc w:val="both"/>
        <w:rPr>
          <w:rFonts w:ascii="Times New Roman" w:eastAsia="Times New Roman" w:hAnsi="Times New Roman" w:cs="Times New Roman"/>
          <w:sz w:val="24"/>
          <w:szCs w:val="24"/>
          <w:lang w:bidi="ru-RU"/>
        </w:rPr>
      </w:pPr>
      <w:r w:rsidRPr="002D6F46">
        <w:rPr>
          <w:rFonts w:ascii="Times New Roman" w:eastAsia="Times New Roman" w:hAnsi="Times New Roman" w:cs="Times New Roman"/>
          <w:color w:val="000000"/>
          <w:sz w:val="24"/>
          <w:szCs w:val="24"/>
          <w:lang w:bidi="ru-RU"/>
        </w:rPr>
        <w:t>наибольшие трудности вызвали задания, проверяющие с</w:t>
      </w:r>
      <w:r w:rsidRPr="002D6F46">
        <w:rPr>
          <w:rFonts w:ascii="Times New Roman" w:eastAsia="Times New Roman" w:hAnsi="Times New Roman" w:cs="Times New Roman"/>
          <w:sz w:val="24"/>
          <w:szCs w:val="24"/>
        </w:rPr>
        <w:t>формированность навыков оценивания социальной информации, умения поиска информации в источниках различного типа,</w:t>
      </w:r>
      <w:r w:rsidR="002D6F46">
        <w:rPr>
          <w:rFonts w:ascii="Times New Roman" w:eastAsia="Times New Roman" w:hAnsi="Times New Roman" w:cs="Times New Roman"/>
          <w:sz w:val="24"/>
          <w:szCs w:val="24"/>
        </w:rPr>
        <w:t xml:space="preserve"> </w:t>
      </w:r>
      <w:r w:rsidRPr="002D6F46">
        <w:rPr>
          <w:rFonts w:ascii="Times New Roman" w:eastAsia="Times New Roman" w:hAnsi="Times New Roman" w:cs="Times New Roman"/>
          <w:sz w:val="24"/>
          <w:szCs w:val="24"/>
        </w:rPr>
        <w:t>владение умением выявлять причинно-следственные, функциональные, иерархические и другие связи социальных объектов и процессов;</w:t>
      </w:r>
    </w:p>
    <w:p w:rsidR="00C00AAA" w:rsidRPr="002D6F46" w:rsidRDefault="00C00AAA" w:rsidP="00BD5B84">
      <w:pPr>
        <w:widowControl w:val="0"/>
        <w:numPr>
          <w:ilvl w:val="0"/>
          <w:numId w:val="6"/>
        </w:numPr>
        <w:tabs>
          <w:tab w:val="left" w:pos="1134"/>
        </w:tabs>
        <w:spacing w:after="0" w:line="240" w:lineRule="auto"/>
        <w:ind w:firstLine="851"/>
        <w:jc w:val="both"/>
        <w:rPr>
          <w:rFonts w:ascii="Times New Roman" w:eastAsia="Times New Roman" w:hAnsi="Times New Roman" w:cs="Times New Roman"/>
          <w:sz w:val="24"/>
          <w:szCs w:val="24"/>
          <w:lang w:bidi="ru-RU"/>
        </w:rPr>
      </w:pPr>
      <w:r w:rsidRPr="002D6F46">
        <w:rPr>
          <w:rFonts w:ascii="Times New Roman" w:eastAsia="Times New Roman" w:hAnsi="Times New Roman" w:cs="Times New Roman"/>
          <w:color w:val="000000"/>
          <w:sz w:val="24"/>
          <w:szCs w:val="24"/>
          <w:lang w:bidi="ru-RU"/>
        </w:rPr>
        <w:t xml:space="preserve">типичные ошибки в </w:t>
      </w:r>
      <w:r w:rsidRPr="002D6F46">
        <w:rPr>
          <w:rFonts w:ascii="Times New Roman" w:eastAsia="Calibri" w:hAnsi="Times New Roman" w:cs="Times New Roman"/>
          <w:color w:val="000000"/>
          <w:sz w:val="24"/>
          <w:szCs w:val="24"/>
        </w:rPr>
        <w:t>знаниях теоретических положений и понятий социально-экономических и гуманитарных наук;</w:t>
      </w:r>
      <w:r w:rsidRPr="002D6F46">
        <w:rPr>
          <w:rFonts w:ascii="Times New Roman" w:eastAsia="Times New Roman" w:hAnsi="Times New Roman" w:cs="Times New Roman"/>
          <w:sz w:val="24"/>
          <w:szCs w:val="24"/>
          <w:lang w:bidi="ru-RU"/>
        </w:rPr>
        <w:t xml:space="preserve"> в </w:t>
      </w:r>
      <w:r w:rsidRPr="002D6F46">
        <w:rPr>
          <w:rFonts w:ascii="Times New Roman" w:eastAsia="Calibri" w:hAnsi="Times New Roman" w:cs="Times New Roman"/>
          <w:color w:val="000000"/>
          <w:sz w:val="24"/>
          <w:szCs w:val="24"/>
        </w:rPr>
        <w:t xml:space="preserve">умениях анализировать, выявлять общее и различия, приводить примеры, подкрепляющие теоретические положения и понятия социально-экономических и гуманитарных наук; </w:t>
      </w:r>
      <w:r w:rsidRPr="002D6F46">
        <w:rPr>
          <w:rFonts w:ascii="Times New Roman" w:eastAsia="Times New Roman" w:hAnsi="Times New Roman" w:cs="Times New Roman"/>
          <w:sz w:val="24"/>
          <w:szCs w:val="24"/>
        </w:rPr>
        <w:t>умениях применять полученные знания в повседневной жизни, прогнозировать последствия принимаемых решений</w:t>
      </w:r>
      <w:r w:rsidRPr="002D6F46">
        <w:rPr>
          <w:rFonts w:ascii="Times New Roman" w:eastAsia="Times New Roman" w:hAnsi="Times New Roman" w:cs="Times New Roman"/>
          <w:sz w:val="24"/>
          <w:szCs w:val="24"/>
          <w:lang w:bidi="ru-RU"/>
        </w:rPr>
        <w:t>;</w:t>
      </w:r>
    </w:p>
    <w:p w:rsidR="0077526D" w:rsidRPr="00AD7284" w:rsidRDefault="00C00AAA" w:rsidP="00AD7284">
      <w:pPr>
        <w:widowControl w:val="0"/>
        <w:numPr>
          <w:ilvl w:val="0"/>
          <w:numId w:val="6"/>
        </w:numPr>
        <w:tabs>
          <w:tab w:val="left" w:pos="1134"/>
        </w:tabs>
        <w:spacing w:after="0" w:line="240" w:lineRule="auto"/>
        <w:ind w:firstLine="851"/>
        <w:jc w:val="both"/>
        <w:rPr>
          <w:rFonts w:ascii="Times New Roman" w:eastAsia="Times New Roman" w:hAnsi="Times New Roman" w:cs="Times New Roman"/>
          <w:sz w:val="24"/>
          <w:szCs w:val="24"/>
          <w:lang w:bidi="ru-RU"/>
        </w:rPr>
      </w:pPr>
      <w:r w:rsidRPr="002D6F46">
        <w:rPr>
          <w:rFonts w:ascii="Times New Roman" w:eastAsia="Times New Roman" w:hAnsi="Times New Roman" w:cs="Times New Roman"/>
          <w:color w:val="000000"/>
          <w:sz w:val="24"/>
          <w:szCs w:val="24"/>
          <w:lang w:bidi="ru-RU"/>
        </w:rPr>
        <w:t>наблюдается положительная динамика у участников при выполнении заданий на</w:t>
      </w:r>
      <w:r w:rsidRPr="002D6F46">
        <w:rPr>
          <w:rFonts w:ascii="Times New Roman" w:eastAsia="Times New Roman" w:hAnsi="Times New Roman" w:cs="Times New Roman"/>
          <w:sz w:val="24"/>
          <w:szCs w:val="24"/>
          <w:lang w:bidi="ru-RU"/>
        </w:rPr>
        <w:t xml:space="preserve"> </w:t>
      </w:r>
      <w:r w:rsidRPr="002D6F46">
        <w:rPr>
          <w:rFonts w:ascii="Times New Roman" w:eastAsia="Times New Roman" w:hAnsi="Times New Roman" w:cs="Times New Roman"/>
          <w:color w:val="000000"/>
          <w:sz w:val="24"/>
          <w:szCs w:val="24"/>
          <w:lang w:bidi="ru-RU"/>
        </w:rPr>
        <w:t xml:space="preserve">знание </w:t>
      </w:r>
      <w:r w:rsidRPr="002D6F46">
        <w:rPr>
          <w:rFonts w:ascii="Times New Roman" w:eastAsia="Times New Roman" w:hAnsi="Times New Roman" w:cs="Times New Roman"/>
          <w:sz w:val="24"/>
          <w:szCs w:val="24"/>
        </w:rPr>
        <w:t xml:space="preserve">базовых понятий социальных наук, </w:t>
      </w:r>
      <w:r w:rsidRPr="002D6F46">
        <w:rPr>
          <w:rFonts w:ascii="Times New Roman" w:eastAsia="Times New Roman" w:hAnsi="Times New Roman" w:cs="Times New Roman"/>
          <w:color w:val="000000"/>
          <w:sz w:val="24"/>
          <w:szCs w:val="24"/>
          <w:lang w:bidi="ru-RU"/>
        </w:rPr>
        <w:tab/>
      </w:r>
      <w:r w:rsidRPr="002D6F46">
        <w:rPr>
          <w:rFonts w:ascii="Times New Roman" w:eastAsia="Times New Roman" w:hAnsi="Times New Roman" w:cs="Times New Roman"/>
          <w:sz w:val="24"/>
          <w:szCs w:val="24"/>
        </w:rPr>
        <w:t>оценивания социальной информации, умения поиска информации в источниках различного типа.</w:t>
      </w:r>
    </w:p>
    <w:p w:rsidR="0077526D" w:rsidRDefault="0077526D" w:rsidP="005366CC">
      <w:pPr>
        <w:widowControl w:val="0"/>
        <w:tabs>
          <w:tab w:val="left" w:pos="1134"/>
          <w:tab w:val="left" w:pos="1445"/>
        </w:tabs>
        <w:spacing w:after="0" w:line="240" w:lineRule="auto"/>
        <w:jc w:val="center"/>
        <w:rPr>
          <w:rFonts w:ascii="Times New Roman" w:eastAsia="Times New Roman" w:hAnsi="Times New Roman" w:cs="Times New Roman"/>
          <w:b/>
          <w:bCs/>
          <w:color w:val="000000"/>
          <w:sz w:val="24"/>
          <w:szCs w:val="24"/>
          <w:lang w:bidi="ru-RU"/>
        </w:rPr>
      </w:pPr>
    </w:p>
    <w:p w:rsidR="00C00AAA" w:rsidRPr="0077526D" w:rsidRDefault="00AD7284" w:rsidP="005366CC">
      <w:pPr>
        <w:widowControl w:val="0"/>
        <w:tabs>
          <w:tab w:val="left" w:pos="1134"/>
          <w:tab w:val="left" w:pos="1445"/>
        </w:tabs>
        <w:spacing w:after="0" w:line="240" w:lineRule="auto"/>
        <w:jc w:val="center"/>
        <w:rPr>
          <w:rFonts w:ascii="Arial" w:eastAsia="Times New Roman" w:hAnsi="Arial" w:cs="Arial"/>
          <w:b/>
          <w:bCs/>
          <w:color w:val="000000"/>
          <w:sz w:val="24"/>
          <w:szCs w:val="24"/>
          <w:lang w:bidi="ru-RU"/>
        </w:rPr>
      </w:pPr>
      <w:r>
        <w:rPr>
          <w:rFonts w:ascii="Arial" w:eastAsia="Times New Roman" w:hAnsi="Arial" w:cs="Arial"/>
          <w:b/>
          <w:bCs/>
          <w:color w:val="000000"/>
          <w:sz w:val="24"/>
          <w:szCs w:val="24"/>
          <w:lang w:bidi="ru-RU"/>
        </w:rPr>
        <w:t xml:space="preserve">АДРЕСНЫЕ </w:t>
      </w:r>
      <w:r w:rsidR="0077526D" w:rsidRPr="0077526D">
        <w:rPr>
          <w:rFonts w:ascii="Arial" w:eastAsia="Times New Roman" w:hAnsi="Arial" w:cs="Arial"/>
          <w:b/>
          <w:bCs/>
          <w:color w:val="000000"/>
          <w:sz w:val="24"/>
          <w:szCs w:val="24"/>
          <w:lang w:bidi="ru-RU"/>
        </w:rPr>
        <w:t>РЕКОМЕНДАЦИИ</w:t>
      </w:r>
    </w:p>
    <w:p w:rsidR="005366CC" w:rsidRPr="002D6F46" w:rsidRDefault="005366CC" w:rsidP="005366CC">
      <w:pPr>
        <w:widowControl w:val="0"/>
        <w:tabs>
          <w:tab w:val="left" w:pos="1134"/>
          <w:tab w:val="left" w:pos="1445"/>
        </w:tabs>
        <w:spacing w:after="0" w:line="240" w:lineRule="auto"/>
        <w:jc w:val="center"/>
        <w:rPr>
          <w:rFonts w:ascii="Times New Roman" w:eastAsia="Times New Roman" w:hAnsi="Times New Roman" w:cs="Times New Roman"/>
          <w:b/>
          <w:bCs/>
          <w:color w:val="000000"/>
          <w:sz w:val="24"/>
          <w:szCs w:val="24"/>
          <w:lang w:bidi="ru-RU"/>
        </w:rPr>
      </w:pPr>
    </w:p>
    <w:p w:rsidR="00C00AAA" w:rsidRDefault="00C00AAA" w:rsidP="00C00AAA">
      <w:pPr>
        <w:widowControl w:val="0"/>
        <w:tabs>
          <w:tab w:val="left" w:pos="1134"/>
          <w:tab w:val="left" w:pos="1445"/>
          <w:tab w:val="right" w:pos="4155"/>
        </w:tabs>
        <w:spacing w:after="0" w:line="240" w:lineRule="auto"/>
        <w:ind w:firstLine="851"/>
        <w:jc w:val="both"/>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Для</w:t>
      </w:r>
      <w:r w:rsidRPr="002D6F46">
        <w:rPr>
          <w:rFonts w:ascii="Times New Roman" w:eastAsia="Times New Roman" w:hAnsi="Times New Roman" w:cs="Times New Roman"/>
          <w:b/>
          <w:color w:val="000000"/>
          <w:sz w:val="24"/>
          <w:szCs w:val="24"/>
          <w:lang w:bidi="ru-RU"/>
        </w:rPr>
        <w:tab/>
        <w:t>руководителей ОО:</w:t>
      </w:r>
    </w:p>
    <w:p w:rsidR="00AD7284" w:rsidRPr="002D6F46" w:rsidRDefault="00AD7284" w:rsidP="00C00AAA">
      <w:pPr>
        <w:widowControl w:val="0"/>
        <w:tabs>
          <w:tab w:val="left" w:pos="1134"/>
          <w:tab w:val="left" w:pos="1445"/>
          <w:tab w:val="right" w:pos="4155"/>
        </w:tabs>
        <w:spacing w:after="0" w:line="240" w:lineRule="auto"/>
        <w:ind w:firstLine="851"/>
        <w:jc w:val="both"/>
        <w:rPr>
          <w:rFonts w:ascii="Times New Roman" w:eastAsia="Times New Roman" w:hAnsi="Times New Roman" w:cs="Times New Roman"/>
          <w:b/>
          <w:color w:val="000000"/>
          <w:sz w:val="24"/>
          <w:szCs w:val="24"/>
          <w:lang w:bidi="ru-RU"/>
        </w:rPr>
      </w:pPr>
    </w:p>
    <w:p w:rsidR="00C00AAA" w:rsidRPr="002D6F46" w:rsidRDefault="00C00AAA" w:rsidP="00BD5B84">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систематизировать анализ результатов ЕГЭ с учетом их объективности для принятия обоснованных управленческих решений;</w:t>
      </w:r>
    </w:p>
    <w:p w:rsidR="00C00AAA" w:rsidRPr="002D6F46" w:rsidRDefault="00C00AAA" w:rsidP="00BD5B84">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рассмотреть результаты ЕГЭ на педагогическом совете;</w:t>
      </w:r>
    </w:p>
    <w:p w:rsidR="00C00AAA" w:rsidRPr="002D6F46" w:rsidRDefault="00C00AAA" w:rsidP="00BD5B84">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изучить рекомендации, содержащиеся в аналитическом отчете, с целью корректировки результатов и ликвидации образовательных дефицитов;</w:t>
      </w:r>
    </w:p>
    <w:p w:rsidR="00C00AAA" w:rsidRPr="002D6F46" w:rsidRDefault="00C00AAA" w:rsidP="00BD5B84">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проводить мероприятия по выявлению профессиональных дефицитов педагогов;</w:t>
      </w:r>
    </w:p>
    <w:p w:rsidR="00C00AAA" w:rsidRPr="002D6F46" w:rsidRDefault="0077526D" w:rsidP="00BD5B84">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осуществлять контроль </w:t>
      </w:r>
      <w:r w:rsidR="00C00AAA" w:rsidRPr="002D6F46">
        <w:rPr>
          <w:rFonts w:ascii="Times New Roman" w:eastAsia="Times New Roman" w:hAnsi="Times New Roman" w:cs="Times New Roman"/>
          <w:color w:val="000000"/>
          <w:sz w:val="24"/>
          <w:szCs w:val="24"/>
        </w:rPr>
        <w:t>за своевременным прохождением педагогами курсов повышения квалификации;</w:t>
      </w:r>
    </w:p>
    <w:p w:rsidR="00C00AAA" w:rsidRPr="002D6F46" w:rsidRDefault="00C00AAA" w:rsidP="00BD5B84">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обеспечивать участие педагогов в семинарах, вебинарах и </w:t>
      </w:r>
      <w:r w:rsidR="002D6F46">
        <w:rPr>
          <w:rFonts w:ascii="Times New Roman" w:eastAsia="Times New Roman" w:hAnsi="Times New Roman" w:cs="Times New Roman"/>
          <w:color w:val="000000"/>
          <w:sz w:val="24"/>
          <w:szCs w:val="24"/>
        </w:rPr>
        <w:t>т. п</w:t>
      </w:r>
      <w:r w:rsidRPr="002D6F46">
        <w:rPr>
          <w:rFonts w:ascii="Times New Roman" w:eastAsia="Times New Roman" w:hAnsi="Times New Roman" w:cs="Times New Roman"/>
          <w:color w:val="000000"/>
          <w:sz w:val="24"/>
          <w:szCs w:val="24"/>
        </w:rPr>
        <w:t>.,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ЕГЭ.</w:t>
      </w:r>
    </w:p>
    <w:p w:rsidR="0077526D" w:rsidRDefault="0077526D" w:rsidP="00C00AAA">
      <w:pPr>
        <w:widowControl w:val="0"/>
        <w:tabs>
          <w:tab w:val="left" w:pos="993"/>
          <w:tab w:val="left" w:pos="1134"/>
          <w:tab w:val="right" w:pos="4155"/>
        </w:tabs>
        <w:spacing w:after="0" w:line="240" w:lineRule="auto"/>
        <w:ind w:firstLine="851"/>
        <w:jc w:val="both"/>
        <w:rPr>
          <w:rFonts w:ascii="Times New Roman" w:eastAsia="Times New Roman" w:hAnsi="Times New Roman" w:cs="Times New Roman"/>
          <w:b/>
          <w:color w:val="000000"/>
          <w:sz w:val="24"/>
          <w:szCs w:val="24"/>
          <w:lang w:bidi="ru-RU"/>
        </w:rPr>
      </w:pPr>
    </w:p>
    <w:p w:rsidR="00C00AAA" w:rsidRDefault="00C00AAA" w:rsidP="00C00AAA">
      <w:pPr>
        <w:widowControl w:val="0"/>
        <w:tabs>
          <w:tab w:val="left" w:pos="993"/>
          <w:tab w:val="left" w:pos="1134"/>
          <w:tab w:val="right" w:pos="4155"/>
        </w:tabs>
        <w:spacing w:after="0" w:line="240" w:lineRule="auto"/>
        <w:ind w:firstLine="851"/>
        <w:jc w:val="both"/>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Для</w:t>
      </w:r>
      <w:r w:rsidRPr="002D6F46">
        <w:rPr>
          <w:rFonts w:ascii="Times New Roman" w:eastAsia="Times New Roman" w:hAnsi="Times New Roman" w:cs="Times New Roman"/>
          <w:b/>
          <w:color w:val="000000"/>
          <w:sz w:val="24"/>
          <w:szCs w:val="24"/>
          <w:lang w:bidi="ru-RU"/>
        </w:rPr>
        <w:tab/>
        <w:t xml:space="preserve"> руководителей ШМО, РМО, ГМО:</w:t>
      </w:r>
    </w:p>
    <w:p w:rsidR="00AD7284" w:rsidRPr="002D6F46" w:rsidRDefault="00AD7284" w:rsidP="00C00AAA">
      <w:pPr>
        <w:widowControl w:val="0"/>
        <w:tabs>
          <w:tab w:val="left" w:pos="993"/>
          <w:tab w:val="left" w:pos="1134"/>
          <w:tab w:val="right" w:pos="4155"/>
        </w:tabs>
        <w:spacing w:after="0" w:line="240" w:lineRule="auto"/>
        <w:ind w:firstLine="851"/>
        <w:jc w:val="both"/>
        <w:rPr>
          <w:rFonts w:ascii="Times New Roman" w:eastAsia="Times New Roman" w:hAnsi="Times New Roman" w:cs="Times New Roman"/>
          <w:b/>
          <w:sz w:val="24"/>
          <w:szCs w:val="24"/>
        </w:rPr>
      </w:pPr>
    </w:p>
    <w:p w:rsidR="00C00AAA" w:rsidRPr="002D6F46" w:rsidRDefault="0077526D" w:rsidP="00BD5B84">
      <w:pPr>
        <w:widowControl w:val="0"/>
        <w:numPr>
          <w:ilvl w:val="0"/>
          <w:numId w:val="6"/>
        </w:numPr>
        <w:tabs>
          <w:tab w:val="left" w:pos="993"/>
          <w:tab w:val="left" w:pos="1134"/>
        </w:tabs>
        <w:autoSpaceDE w:val="0"/>
        <w:autoSpaceDN w:val="0"/>
        <w:spacing w:after="0" w:line="240" w:lineRule="auto"/>
        <w:ind w:firstLine="85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C00AAA" w:rsidRPr="002D6F46">
        <w:rPr>
          <w:rFonts w:ascii="Times New Roman" w:eastAsia="Times New Roman" w:hAnsi="Times New Roman" w:cs="Times New Roman"/>
          <w:color w:val="000000"/>
          <w:sz w:val="24"/>
          <w:szCs w:val="24"/>
          <w:lang w:bidi="ru-RU"/>
        </w:rPr>
        <w:t xml:space="preserve">изучить рекомендации, содержащиеся в аналитических отчетах, для разработки планов мероприятий по повышению качества подготовки к ГИА выпускников </w:t>
      </w:r>
      <w:r w:rsidR="00C00AAA" w:rsidRPr="002D6F46">
        <w:rPr>
          <w:rFonts w:ascii="Times New Roman" w:eastAsia="Times New Roman" w:hAnsi="Times New Roman" w:cs="Times New Roman"/>
          <w:color w:val="000000"/>
          <w:sz w:val="24"/>
          <w:szCs w:val="24"/>
          <w:lang w:val="en-US" w:bidi="ru-RU"/>
        </w:rPr>
        <w:t>XI</w:t>
      </w:r>
      <w:r w:rsidR="00AD7284">
        <w:rPr>
          <w:rFonts w:ascii="Times New Roman" w:eastAsia="Times New Roman" w:hAnsi="Times New Roman" w:cs="Times New Roman"/>
          <w:color w:val="000000"/>
          <w:sz w:val="24"/>
          <w:szCs w:val="24"/>
          <w:lang w:bidi="ru-RU"/>
        </w:rPr>
        <w:t xml:space="preserve"> классов в 2022</w:t>
      </w:r>
      <w:r>
        <w:rPr>
          <w:rFonts w:ascii="Times New Roman" w:eastAsia="Times New Roman" w:hAnsi="Times New Roman" w:cs="Times New Roman"/>
          <w:color w:val="000000"/>
          <w:sz w:val="24"/>
          <w:szCs w:val="24"/>
          <w:lang w:bidi="ru-RU"/>
        </w:rPr>
        <w:t>–</w:t>
      </w:r>
      <w:r w:rsidR="00C00AAA" w:rsidRPr="002D6F46">
        <w:rPr>
          <w:rFonts w:ascii="Times New Roman" w:eastAsia="Times New Roman" w:hAnsi="Times New Roman" w:cs="Times New Roman"/>
          <w:color w:val="000000"/>
          <w:sz w:val="24"/>
          <w:szCs w:val="24"/>
          <w:lang w:bidi="ru-RU"/>
        </w:rPr>
        <w:t>2023 учебном году;</w:t>
      </w:r>
    </w:p>
    <w:p w:rsidR="00C00AAA" w:rsidRPr="002D6F46" w:rsidRDefault="0077526D" w:rsidP="00BD5B84">
      <w:pPr>
        <w:widowControl w:val="0"/>
        <w:numPr>
          <w:ilvl w:val="0"/>
          <w:numId w:val="6"/>
        </w:numPr>
        <w:tabs>
          <w:tab w:val="left" w:pos="993"/>
          <w:tab w:val="left" w:pos="1134"/>
        </w:tabs>
        <w:autoSpaceDE w:val="0"/>
        <w:autoSpaceDN w:val="0"/>
        <w:spacing w:after="0" w:line="240" w:lineRule="auto"/>
        <w:ind w:firstLine="851"/>
        <w:jc w:val="both"/>
        <w:rPr>
          <w:rFonts w:ascii="Times New Roman" w:eastAsia="TimesNew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C00AAA" w:rsidRPr="002D6F46">
        <w:rPr>
          <w:rFonts w:ascii="Times New Roman" w:eastAsia="Times New Roman" w:hAnsi="Times New Roman" w:cs="Times New Roman"/>
          <w:color w:val="000000"/>
          <w:sz w:val="24"/>
          <w:szCs w:val="24"/>
          <w:lang w:bidi="ru-RU"/>
        </w:rPr>
        <w:t xml:space="preserve">обсудить на заседаниях методических объединений результаты ГИА-11 по обществознанию; </w:t>
      </w:r>
    </w:p>
    <w:p w:rsidR="00C00AAA" w:rsidRPr="002D6F46" w:rsidRDefault="0077526D" w:rsidP="00BD5B84">
      <w:pPr>
        <w:widowControl w:val="0"/>
        <w:numPr>
          <w:ilvl w:val="0"/>
          <w:numId w:val="6"/>
        </w:numPr>
        <w:tabs>
          <w:tab w:val="left" w:pos="993"/>
          <w:tab w:val="left" w:pos="1134"/>
        </w:tabs>
        <w:autoSpaceDE w:val="0"/>
        <w:autoSpaceDN w:val="0"/>
        <w:spacing w:after="0" w:line="240" w:lineRule="auto"/>
        <w:ind w:firstLine="851"/>
        <w:jc w:val="both"/>
        <w:rPr>
          <w:rFonts w:ascii="Times New Roman" w:eastAsia="TimesNew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C00AAA" w:rsidRPr="002D6F46">
        <w:rPr>
          <w:rFonts w:ascii="Times New Roman" w:eastAsia="Times New Roman" w:hAnsi="Times New Roman" w:cs="Times New Roman"/>
          <w:color w:val="000000"/>
          <w:sz w:val="24"/>
          <w:szCs w:val="24"/>
          <w:lang w:bidi="ru-RU"/>
        </w:rPr>
        <w:t>проанализировать причины ошибок при выполнении отдельных заданий (С2</w:t>
      </w:r>
      <w:r>
        <w:rPr>
          <w:rFonts w:ascii="Times New Roman" w:eastAsia="Times New Roman" w:hAnsi="Times New Roman" w:cs="Times New Roman"/>
          <w:color w:val="000000"/>
          <w:sz w:val="24"/>
          <w:szCs w:val="24"/>
          <w:lang w:bidi="ru-RU"/>
        </w:rPr>
        <w:t>–</w:t>
      </w:r>
      <w:r w:rsidR="00C00AAA" w:rsidRPr="002D6F46">
        <w:rPr>
          <w:rFonts w:ascii="Times New Roman" w:eastAsia="Times New Roman" w:hAnsi="Times New Roman" w:cs="Times New Roman"/>
          <w:color w:val="000000"/>
          <w:sz w:val="24"/>
          <w:szCs w:val="24"/>
          <w:lang w:bidi="ru-RU"/>
        </w:rPr>
        <w:t xml:space="preserve"> </w:t>
      </w:r>
      <w:r w:rsidR="00C00AAA" w:rsidRPr="002D6F46">
        <w:rPr>
          <w:rFonts w:ascii="Times New Roman" w:eastAsia="Times New Roman" w:hAnsi="Times New Roman" w:cs="Times New Roman"/>
          <w:sz w:val="24"/>
          <w:szCs w:val="24"/>
        </w:rPr>
        <w:t>владение умением выявлять причинно-следственные, функциональные, иерархические и другие связи социальных объектов и процессов; С8</w:t>
      </w:r>
      <w:r>
        <w:rPr>
          <w:rFonts w:ascii="Times New Roman" w:eastAsia="Times New Roman" w:hAnsi="Times New Roman" w:cs="Times New Roman"/>
          <w:sz w:val="24"/>
          <w:szCs w:val="24"/>
        </w:rPr>
        <w:t xml:space="preserve"> –</w:t>
      </w:r>
      <w:r w:rsidR="00C00AAA" w:rsidRPr="002D6F46">
        <w:rPr>
          <w:rFonts w:ascii="Times New Roman" w:eastAsia="Times New Roman" w:hAnsi="Times New Roman" w:cs="Times New Roman"/>
          <w:sz w:val="24"/>
          <w:szCs w:val="24"/>
        </w:rPr>
        <w:t xml:space="preserve">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С9</w:t>
      </w:r>
      <w:r>
        <w:rPr>
          <w:rFonts w:ascii="Times New Roman" w:eastAsia="Times New Roman" w:hAnsi="Times New Roman" w:cs="Times New Roman"/>
          <w:sz w:val="24"/>
          <w:szCs w:val="24"/>
        </w:rPr>
        <w:t xml:space="preserve"> –</w:t>
      </w:r>
      <w:r w:rsidR="00C00AAA" w:rsidRPr="002D6F46">
        <w:rPr>
          <w:rFonts w:ascii="Times New Roman" w:eastAsia="Times New Roman" w:hAnsi="Times New Roman" w:cs="Times New Roman"/>
          <w:sz w:val="24"/>
          <w:szCs w:val="24"/>
        </w:rPr>
        <w:t xml:space="preserve"> владение умением применять полученные знания в повседневной жизни, прогнозировать последствия принимаемых решений).</w:t>
      </w:r>
    </w:p>
    <w:p w:rsidR="0077526D" w:rsidRDefault="0077526D" w:rsidP="00C00AAA">
      <w:pPr>
        <w:widowControl w:val="0"/>
        <w:tabs>
          <w:tab w:val="left" w:pos="993"/>
          <w:tab w:val="left" w:pos="1134"/>
        </w:tabs>
        <w:autoSpaceDE w:val="0"/>
        <w:autoSpaceDN w:val="0"/>
        <w:spacing w:after="0" w:line="240" w:lineRule="auto"/>
        <w:ind w:firstLine="851"/>
        <w:jc w:val="both"/>
        <w:rPr>
          <w:rFonts w:ascii="Times New Roman" w:eastAsia="Times New Roman" w:hAnsi="Times New Roman" w:cs="Times New Roman"/>
          <w:b/>
          <w:color w:val="000000"/>
          <w:sz w:val="24"/>
          <w:szCs w:val="24"/>
          <w:lang w:bidi="ru-RU"/>
        </w:rPr>
      </w:pPr>
    </w:p>
    <w:p w:rsidR="00C00AAA" w:rsidRDefault="00C00AAA" w:rsidP="00C00AAA">
      <w:pPr>
        <w:widowControl w:val="0"/>
        <w:tabs>
          <w:tab w:val="left" w:pos="993"/>
          <w:tab w:val="left" w:pos="1134"/>
        </w:tabs>
        <w:autoSpaceDE w:val="0"/>
        <w:autoSpaceDN w:val="0"/>
        <w:spacing w:after="0" w:line="240" w:lineRule="auto"/>
        <w:ind w:firstLine="851"/>
        <w:jc w:val="both"/>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Для учителей:</w:t>
      </w:r>
    </w:p>
    <w:p w:rsidR="00AD7284" w:rsidRPr="002D6F46" w:rsidRDefault="00AD7284" w:rsidP="00C00AAA">
      <w:pPr>
        <w:widowControl w:val="0"/>
        <w:tabs>
          <w:tab w:val="left" w:pos="993"/>
          <w:tab w:val="left" w:pos="1134"/>
        </w:tabs>
        <w:autoSpaceDE w:val="0"/>
        <w:autoSpaceDN w:val="0"/>
        <w:spacing w:after="0" w:line="240" w:lineRule="auto"/>
        <w:ind w:firstLine="851"/>
        <w:jc w:val="both"/>
        <w:rPr>
          <w:rFonts w:ascii="Times New Roman" w:eastAsia="TimesNewRoman" w:hAnsi="Times New Roman" w:cs="Times New Roman"/>
          <w:b/>
          <w:color w:val="000000"/>
          <w:sz w:val="24"/>
          <w:szCs w:val="24"/>
          <w:lang w:bidi="ru-RU"/>
        </w:rPr>
      </w:pPr>
    </w:p>
    <w:p w:rsidR="00C00AAA" w:rsidRPr="002D6F46" w:rsidRDefault="0077526D" w:rsidP="002A012E">
      <w:pPr>
        <w:widowControl w:val="0"/>
        <w:tabs>
          <w:tab w:val="left" w:pos="709"/>
          <w:tab w:val="left" w:pos="1134"/>
        </w:tabs>
        <w:autoSpaceDE w:val="0"/>
        <w:autoSpaceDN w:val="0"/>
        <w:spacing w:after="0" w:line="240" w:lineRule="auto"/>
        <w:contextualSpacing/>
        <w:jc w:val="both"/>
        <w:rPr>
          <w:rFonts w:ascii="Times New Roman" w:eastAsia="TimesNewRoman" w:hAnsi="Times New Roman" w:cs="Times New Roman"/>
          <w:color w:val="000000"/>
          <w:sz w:val="24"/>
          <w:szCs w:val="24"/>
          <w:lang w:bidi="ru-RU"/>
        </w:rPr>
      </w:pPr>
      <w:r>
        <w:rPr>
          <w:rFonts w:ascii="Times New Roman" w:eastAsia="Times New Roman" w:hAnsi="Times New Roman" w:cs="Times New Roman"/>
          <w:sz w:val="24"/>
          <w:szCs w:val="24"/>
        </w:rPr>
        <w:tab/>
        <w:t xml:space="preserve">– </w:t>
      </w:r>
      <w:r w:rsidR="00C00AAA" w:rsidRPr="002D6F46">
        <w:rPr>
          <w:rFonts w:ascii="Times New Roman" w:eastAsia="Times New Roman" w:hAnsi="Times New Roman" w:cs="Times New Roman"/>
          <w:sz w:val="24"/>
          <w:szCs w:val="24"/>
        </w:rPr>
        <w:t>п</w:t>
      </w:r>
      <w:r w:rsidR="00C00AAA" w:rsidRPr="002D6F46">
        <w:rPr>
          <w:rFonts w:ascii="Times New Roman" w:eastAsia="Times New Roman" w:hAnsi="Times New Roman" w:cs="Times New Roman"/>
          <w:color w:val="000000"/>
          <w:sz w:val="24"/>
          <w:szCs w:val="24"/>
          <w:lang w:bidi="ru-RU"/>
        </w:rPr>
        <w:t>ри подготовке к ЕГЭ по обществознанию обратить внимание на следующие вопросы: анализ источников различной социальной информации, осмысление представленных в них различных подходов и точек зрения и формулирование на основе сопоставления фактов и их интерпретации собственных оценочных суждений о современном обществе;</w:t>
      </w:r>
      <w:r w:rsidR="00C00AAA" w:rsidRPr="002D6F46">
        <w:rPr>
          <w:rFonts w:ascii="Times New Roman" w:eastAsia="Times New Roman" w:hAnsi="Times New Roman" w:cs="Times New Roman"/>
          <w:sz w:val="24"/>
          <w:szCs w:val="24"/>
        </w:rPr>
        <w:t xml:space="preserve"> </w:t>
      </w:r>
      <w:r w:rsidR="00C00AAA" w:rsidRPr="002D6F46">
        <w:rPr>
          <w:rFonts w:ascii="Times New Roman" w:eastAsia="Times New Roman" w:hAnsi="Times New Roman" w:cs="Times New Roman"/>
          <w:color w:val="000000"/>
          <w:sz w:val="24"/>
          <w:szCs w:val="24"/>
          <w:lang w:bidi="ru-RU"/>
        </w:rPr>
        <w:t>умение приводить разнообразные примеры, иллюстрирующие теоретические позиции;</w:t>
      </w:r>
    </w:p>
    <w:p w:rsidR="00C00AAA" w:rsidRPr="002D6F46" w:rsidRDefault="002A012E" w:rsidP="002A012E">
      <w:pPr>
        <w:widowControl w:val="0"/>
        <w:tabs>
          <w:tab w:val="left" w:pos="709"/>
        </w:tabs>
        <w:autoSpaceDE w:val="0"/>
        <w:autoSpaceDN w:val="0"/>
        <w:spacing w:after="0" w:line="240" w:lineRule="auto"/>
        <w:contextualSpacing/>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 xml:space="preserve">– </w:t>
      </w:r>
      <w:r w:rsidR="00C00AAA" w:rsidRPr="002D6F46">
        <w:rPr>
          <w:rFonts w:ascii="Times New Roman" w:eastAsia="Times New Roman" w:hAnsi="Times New Roman" w:cs="Times New Roman"/>
          <w:color w:val="000000"/>
          <w:sz w:val="24"/>
          <w:szCs w:val="24"/>
          <w:lang w:bidi="ru-RU"/>
        </w:rPr>
        <w:t>обратить внимание на составление сложного плана развернутого ответа</w:t>
      </w:r>
      <w:r w:rsidR="002D6F46">
        <w:rPr>
          <w:rFonts w:ascii="Times New Roman" w:eastAsia="Times New Roman" w:hAnsi="Times New Roman" w:cs="Times New Roman"/>
          <w:color w:val="000000"/>
          <w:sz w:val="24"/>
          <w:szCs w:val="24"/>
          <w:lang w:bidi="ru-RU"/>
        </w:rPr>
        <w:t xml:space="preserve"> </w:t>
      </w:r>
      <w:r w:rsidR="00C00AAA" w:rsidRPr="002D6F46">
        <w:rPr>
          <w:rFonts w:ascii="Times New Roman" w:eastAsia="Times New Roman" w:hAnsi="Times New Roman" w:cs="Times New Roman"/>
          <w:color w:val="000000"/>
          <w:sz w:val="24"/>
          <w:szCs w:val="24"/>
          <w:lang w:bidi="ru-RU"/>
        </w:rPr>
        <w:t xml:space="preserve">(задание </w:t>
      </w:r>
      <w:r w:rsidR="002D6F46">
        <w:rPr>
          <w:rFonts w:ascii="Times New Roman" w:eastAsia="Times New Roman" w:hAnsi="Times New Roman" w:cs="Times New Roman"/>
          <w:color w:val="000000"/>
          <w:sz w:val="24"/>
          <w:szCs w:val="24"/>
          <w:lang w:bidi="ru-RU"/>
        </w:rPr>
        <w:t xml:space="preserve">№ </w:t>
      </w:r>
      <w:r w:rsidR="00C00AAA" w:rsidRPr="002D6F46">
        <w:rPr>
          <w:rFonts w:ascii="Times New Roman" w:eastAsia="Times New Roman" w:hAnsi="Times New Roman" w:cs="Times New Roman"/>
          <w:color w:val="000000"/>
          <w:sz w:val="24"/>
          <w:szCs w:val="24"/>
          <w:lang w:bidi="ru-RU"/>
        </w:rPr>
        <w:t>24),</w:t>
      </w:r>
      <w:r w:rsidR="002D6F46">
        <w:rPr>
          <w:rFonts w:ascii="Times New Roman" w:eastAsia="Times New Roman" w:hAnsi="Times New Roman" w:cs="Times New Roman"/>
          <w:color w:val="000000"/>
          <w:sz w:val="24"/>
          <w:szCs w:val="24"/>
          <w:lang w:bidi="ru-RU"/>
        </w:rPr>
        <w:t xml:space="preserve"> </w:t>
      </w:r>
      <w:r w:rsidR="00C00AAA" w:rsidRPr="002D6F46">
        <w:rPr>
          <w:rFonts w:ascii="Times New Roman" w:eastAsia="Times New Roman" w:hAnsi="Times New Roman" w:cs="Times New Roman"/>
          <w:sz w:val="24"/>
          <w:szCs w:val="24"/>
        </w:rPr>
        <w:t xml:space="preserve">владение умением применять полученные знания в повседневной жизни, прогнозировать последствия принимаемых решений (задание </w:t>
      </w:r>
      <w:r w:rsidR="002D6F46">
        <w:rPr>
          <w:rFonts w:ascii="Times New Roman" w:eastAsia="Times New Roman" w:hAnsi="Times New Roman" w:cs="Times New Roman"/>
          <w:sz w:val="24"/>
          <w:szCs w:val="24"/>
        </w:rPr>
        <w:t xml:space="preserve">№ </w:t>
      </w:r>
      <w:r w:rsidR="00C00AAA" w:rsidRPr="002D6F46">
        <w:rPr>
          <w:rFonts w:ascii="Times New Roman" w:eastAsia="Times New Roman" w:hAnsi="Times New Roman" w:cs="Times New Roman"/>
          <w:sz w:val="24"/>
          <w:szCs w:val="24"/>
        </w:rPr>
        <w:t>25);</w:t>
      </w:r>
    </w:p>
    <w:p w:rsidR="00C00AAA" w:rsidRPr="002D6F46" w:rsidRDefault="002A012E" w:rsidP="002A012E">
      <w:pPr>
        <w:widowControl w:val="0"/>
        <w:tabs>
          <w:tab w:val="left" w:pos="709"/>
        </w:tabs>
        <w:autoSpaceDE w:val="0"/>
        <w:autoSpaceDN w:val="0"/>
        <w:spacing w:after="0" w:line="240" w:lineRule="auto"/>
        <w:contextualSpacing/>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 xml:space="preserve">– </w:t>
      </w:r>
      <w:r w:rsidR="00C00AAA" w:rsidRPr="002D6F46">
        <w:rPr>
          <w:rFonts w:ascii="Times New Roman" w:eastAsia="Times New Roman" w:hAnsi="Times New Roman" w:cs="Times New Roman"/>
          <w:color w:val="000000"/>
          <w:sz w:val="24"/>
          <w:szCs w:val="24"/>
          <w:lang w:bidi="ru-RU"/>
        </w:rPr>
        <w:t>изучить соответствующие нормативные документы, связанные с ЕГЭ (проработать кодификатор, спецификацию, демонстрационный вариант контрольных измерительных материалов единого государственного экзамена по истории);</w:t>
      </w:r>
    </w:p>
    <w:p w:rsidR="00C00AAA" w:rsidRPr="002D6F46" w:rsidRDefault="002A012E" w:rsidP="002A012E">
      <w:pPr>
        <w:widowControl w:val="0"/>
        <w:tabs>
          <w:tab w:val="left" w:pos="709"/>
          <w:tab w:val="left" w:pos="993"/>
          <w:tab w:val="left" w:pos="1134"/>
        </w:tabs>
        <w:autoSpaceDE w:val="0"/>
        <w:autoSpaceDN w:val="0"/>
        <w:spacing w:after="0" w:line="240" w:lineRule="auto"/>
        <w:contextualSpacing/>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 xml:space="preserve">– </w:t>
      </w:r>
      <w:r w:rsidR="00C00AAA" w:rsidRPr="002D6F46">
        <w:rPr>
          <w:rFonts w:ascii="Times New Roman" w:eastAsia="Times New Roman" w:hAnsi="Times New Roman" w:cs="Times New Roman"/>
          <w:color w:val="000000"/>
          <w:sz w:val="24"/>
          <w:szCs w:val="24"/>
          <w:lang w:bidi="ru-RU"/>
        </w:rPr>
        <w:t>использовать при подготовке к экзамену открытый банк заданий ФИПИ;</w:t>
      </w:r>
    </w:p>
    <w:p w:rsidR="002A012E" w:rsidRDefault="002A012E" w:rsidP="002A012E">
      <w:pPr>
        <w:widowControl w:val="0"/>
        <w:tabs>
          <w:tab w:val="left" w:pos="709"/>
          <w:tab w:val="left" w:pos="993"/>
          <w:tab w:val="left" w:pos="1134"/>
        </w:tabs>
        <w:autoSpaceDE w:val="0"/>
        <w:autoSpaceDN w:val="0"/>
        <w:spacing w:after="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 xml:space="preserve">– </w:t>
      </w:r>
      <w:r w:rsidR="00C00AAA" w:rsidRPr="002A012E">
        <w:rPr>
          <w:rFonts w:ascii="Times New Roman" w:eastAsia="Times New Roman" w:hAnsi="Times New Roman" w:cs="Times New Roman"/>
          <w:color w:val="000000"/>
          <w:sz w:val="24"/>
          <w:szCs w:val="24"/>
          <w:lang w:bidi="ru-RU"/>
        </w:rPr>
        <w:t>тщательно изучить инструкцию по выполнению (заполнению бланков) экзаменационной работы;</w:t>
      </w:r>
    </w:p>
    <w:p w:rsidR="00C00AAA" w:rsidRPr="002D6F46" w:rsidRDefault="002A012E" w:rsidP="002A012E">
      <w:pPr>
        <w:widowControl w:val="0"/>
        <w:tabs>
          <w:tab w:val="left" w:pos="709"/>
          <w:tab w:val="left" w:pos="993"/>
          <w:tab w:val="left" w:pos="1134"/>
        </w:tabs>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ab/>
        <w:t xml:space="preserve">– </w:t>
      </w:r>
      <w:r w:rsidR="00C00AAA" w:rsidRPr="002D6F46">
        <w:rPr>
          <w:rFonts w:ascii="Times New Roman" w:eastAsia="Times New Roman" w:hAnsi="Times New Roman" w:cs="Times New Roman"/>
          <w:color w:val="000000"/>
          <w:sz w:val="24"/>
          <w:szCs w:val="24"/>
          <w:lang w:bidi="ru-RU"/>
        </w:rPr>
        <w:t>научить учащихся правильному заполнению бланков ответов и порядку выполнения заданий.</w:t>
      </w:r>
    </w:p>
    <w:p w:rsidR="00C00AAA" w:rsidRPr="002D6F46" w:rsidRDefault="00C00AAA" w:rsidP="00C00AAA">
      <w:pPr>
        <w:tabs>
          <w:tab w:val="left" w:pos="1134"/>
        </w:tabs>
        <w:spacing w:after="0" w:line="360" w:lineRule="auto"/>
        <w:ind w:firstLine="851"/>
        <w:jc w:val="both"/>
        <w:rPr>
          <w:rFonts w:ascii="Times New Roman" w:eastAsia="Times New Roman" w:hAnsi="Times New Roman" w:cs="Times New Roman"/>
          <w:sz w:val="24"/>
          <w:szCs w:val="24"/>
        </w:rPr>
      </w:pPr>
    </w:p>
    <w:p w:rsidR="005C0BF8" w:rsidRPr="002D6F46" w:rsidRDefault="00C00AAA" w:rsidP="002A012E">
      <w:pPr>
        <w:spacing w:after="160" w:line="259" w:lineRule="auto"/>
        <w:jc w:val="center"/>
        <w:rPr>
          <w:rFonts w:ascii="Arial" w:eastAsia="Times New Roman" w:hAnsi="Arial" w:cs="Arial"/>
          <w:b/>
          <w:color w:val="000000"/>
          <w:sz w:val="24"/>
          <w:szCs w:val="24"/>
        </w:rPr>
      </w:pPr>
      <w:r w:rsidRPr="002D6F46">
        <w:rPr>
          <w:rFonts w:ascii="Times New Roman" w:eastAsia="Times New Roman" w:hAnsi="Times New Roman" w:cs="Times New Roman"/>
          <w:sz w:val="24"/>
          <w:szCs w:val="24"/>
        </w:rPr>
        <w:br w:type="page"/>
      </w:r>
      <w:r w:rsidR="005C0BF8" w:rsidRPr="002D6F46">
        <w:rPr>
          <w:rFonts w:ascii="Arial" w:eastAsia="Times New Roman" w:hAnsi="Arial" w:cs="Arial"/>
          <w:b/>
          <w:color w:val="000000"/>
          <w:sz w:val="24"/>
          <w:szCs w:val="24"/>
        </w:rPr>
        <w:lastRenderedPageBreak/>
        <w:t>РУССКИЙ ЯЗЫК</w:t>
      </w:r>
    </w:p>
    <w:p w:rsidR="005C0BF8" w:rsidRPr="002D6F46" w:rsidRDefault="005C0BF8" w:rsidP="005C0BF8">
      <w:pPr>
        <w:spacing w:after="0" w:line="240" w:lineRule="auto"/>
        <w:ind w:left="720"/>
        <w:contextualSpacing/>
        <w:jc w:val="both"/>
        <w:rPr>
          <w:rFonts w:ascii="Times New Roman" w:eastAsia="Times New Roman" w:hAnsi="Times New Roman" w:cs="Times New Roman"/>
          <w:color w:val="000000"/>
          <w:sz w:val="24"/>
          <w:szCs w:val="24"/>
        </w:rPr>
      </w:pPr>
    </w:p>
    <w:p w:rsidR="005C0BF8" w:rsidRDefault="00355B25" w:rsidP="00355B25">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Таблица 1 – </w:t>
      </w:r>
      <w:r w:rsidR="005C0BF8" w:rsidRPr="002D6F46">
        <w:rPr>
          <w:rFonts w:ascii="Times New Roman" w:eastAsia="Times New Roman" w:hAnsi="Times New Roman" w:cs="Times New Roman"/>
          <w:color w:val="000000"/>
          <w:sz w:val="24"/>
          <w:szCs w:val="24"/>
        </w:rPr>
        <w:t>Количество участников</w:t>
      </w:r>
    </w:p>
    <w:p w:rsidR="00B55CBC" w:rsidRPr="002D6F46" w:rsidRDefault="00B55CBC" w:rsidP="00355B25">
      <w:pPr>
        <w:spacing w:after="0" w:line="240" w:lineRule="auto"/>
        <w:contextualSpacing/>
        <w:jc w:val="both"/>
        <w:rPr>
          <w:rFonts w:ascii="Times New Roman" w:eastAsia="Times New Roman" w:hAnsi="Times New Roman" w:cs="Times New Roman"/>
          <w:color w:val="000000"/>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987"/>
        <w:gridCol w:w="2976"/>
        <w:gridCol w:w="3127"/>
      </w:tblGrid>
      <w:tr w:rsidR="005C0BF8" w:rsidRPr="002D6F46" w:rsidTr="005C0BF8">
        <w:trPr>
          <w:trHeight w:hRule="exact" w:val="298"/>
        </w:trPr>
        <w:tc>
          <w:tcPr>
            <w:tcW w:w="5000" w:type="pct"/>
            <w:gridSpan w:val="3"/>
            <w:shd w:val="clear" w:color="auto" w:fill="FFFFFF"/>
            <w:vAlign w:val="bottom"/>
          </w:tcPr>
          <w:p w:rsidR="005C0BF8" w:rsidRPr="002D6F46" w:rsidRDefault="005C0BF8" w:rsidP="005C0BF8">
            <w:pPr>
              <w:spacing w:after="0" w:line="240" w:lineRule="auto"/>
              <w:ind w:left="720"/>
              <w:contextualSpacing/>
              <w:jc w:val="center"/>
              <w:rPr>
                <w:rFonts w:ascii="Times New Roman" w:eastAsia="Times New Roman" w:hAnsi="Times New Roman" w:cs="Times New Roman"/>
                <w:b/>
                <w:sz w:val="24"/>
                <w:szCs w:val="24"/>
              </w:rPr>
            </w:pPr>
            <w:r w:rsidRPr="002D6F46">
              <w:rPr>
                <w:rFonts w:ascii="Times New Roman" w:eastAsia="Times New Roman" w:hAnsi="Times New Roman" w:cs="Times New Roman"/>
                <w:b/>
                <w:sz w:val="24"/>
                <w:szCs w:val="24"/>
              </w:rPr>
              <w:t>2022</w:t>
            </w:r>
          </w:p>
        </w:tc>
      </w:tr>
      <w:tr w:rsidR="005C0BF8" w:rsidRPr="002D6F46" w:rsidTr="005C0BF8">
        <w:trPr>
          <w:trHeight w:hRule="exact" w:val="531"/>
        </w:trPr>
        <w:tc>
          <w:tcPr>
            <w:tcW w:w="1643" w:type="pct"/>
            <w:shd w:val="clear" w:color="auto" w:fill="FFFFFF"/>
            <w:vAlign w:val="center"/>
          </w:tcPr>
          <w:p w:rsidR="005C0BF8" w:rsidRPr="002D6F46" w:rsidRDefault="005C0BF8" w:rsidP="005C0BF8">
            <w:pPr>
              <w:jc w:val="center"/>
              <w:rPr>
                <w:rFonts w:ascii="Times New Roman" w:eastAsia="Calibri" w:hAnsi="Times New Roman" w:cs="Times New Roman"/>
                <w:sz w:val="24"/>
                <w:szCs w:val="24"/>
              </w:rPr>
            </w:pPr>
            <w:r w:rsidRPr="002D6F46">
              <w:rPr>
                <w:rFonts w:ascii="Times New Roman" w:eastAsia="Calibri" w:hAnsi="Times New Roman" w:cs="Times New Roman"/>
                <w:sz w:val="24"/>
                <w:szCs w:val="24"/>
              </w:rPr>
              <w:t xml:space="preserve">Российская Федерация </w:t>
            </w:r>
          </w:p>
          <w:p w:rsidR="005C0BF8" w:rsidRPr="002D6F46" w:rsidRDefault="005C0BF8" w:rsidP="005C0BF8">
            <w:pPr>
              <w:jc w:val="center"/>
              <w:rPr>
                <w:rFonts w:ascii="Times New Roman" w:eastAsia="Calibri" w:hAnsi="Times New Roman" w:cs="Times New Roman"/>
                <w:b/>
                <w:sz w:val="24"/>
                <w:szCs w:val="24"/>
              </w:rPr>
            </w:pPr>
            <w:r w:rsidRPr="002D6F46">
              <w:rPr>
                <w:rFonts w:ascii="Times New Roman" w:eastAsia="Calibri" w:hAnsi="Times New Roman" w:cs="Times New Roman"/>
                <w:b/>
                <w:sz w:val="24"/>
                <w:szCs w:val="24"/>
              </w:rPr>
              <w:t>Федерация</w:t>
            </w:r>
          </w:p>
        </w:tc>
        <w:tc>
          <w:tcPr>
            <w:tcW w:w="1637" w:type="pct"/>
            <w:shd w:val="clear" w:color="auto" w:fill="FFFFFF"/>
            <w:vAlign w:val="center"/>
          </w:tcPr>
          <w:p w:rsidR="005C0BF8" w:rsidRPr="002D6F46" w:rsidRDefault="005C0BF8" w:rsidP="005C0BF8">
            <w:pPr>
              <w:ind w:left="-6"/>
              <w:jc w:val="center"/>
              <w:rPr>
                <w:rFonts w:ascii="Times New Roman" w:eastAsia="Calibri" w:hAnsi="Times New Roman" w:cs="Times New Roman"/>
                <w:b/>
                <w:sz w:val="24"/>
                <w:szCs w:val="24"/>
              </w:rPr>
            </w:pPr>
            <w:r w:rsidRPr="002D6F46">
              <w:rPr>
                <w:rFonts w:ascii="Times New Roman" w:eastAsia="Calibri" w:hAnsi="Times New Roman" w:cs="Times New Roman"/>
                <w:color w:val="000000"/>
                <w:sz w:val="24"/>
                <w:szCs w:val="24"/>
                <w:lang w:bidi="ru-RU"/>
              </w:rPr>
              <w:t>Кузбасс</w:t>
            </w:r>
          </w:p>
        </w:tc>
        <w:tc>
          <w:tcPr>
            <w:tcW w:w="1720" w:type="pct"/>
            <w:shd w:val="clear" w:color="auto" w:fill="FFFFFF"/>
            <w:vAlign w:val="center"/>
          </w:tcPr>
          <w:p w:rsidR="005C0BF8" w:rsidRPr="002D6F46" w:rsidRDefault="005C0BF8" w:rsidP="005C0BF8">
            <w:pPr>
              <w:jc w:val="center"/>
              <w:rPr>
                <w:rFonts w:ascii="Times New Roman" w:eastAsia="Calibri" w:hAnsi="Times New Roman" w:cs="Times New Roman"/>
                <w:b/>
                <w:color w:val="000000"/>
                <w:sz w:val="24"/>
                <w:szCs w:val="24"/>
                <w:lang w:bidi="ru-RU"/>
              </w:rPr>
            </w:pPr>
            <w:r w:rsidRPr="002D6F46">
              <w:rPr>
                <w:rFonts w:ascii="Times New Roman" w:eastAsia="Calibri" w:hAnsi="Times New Roman" w:cs="Times New Roman"/>
                <w:color w:val="000000"/>
                <w:sz w:val="24"/>
                <w:szCs w:val="24"/>
                <w:lang w:bidi="ru-RU"/>
              </w:rPr>
              <w:t>Новокузнецк</w:t>
            </w:r>
          </w:p>
        </w:tc>
      </w:tr>
      <w:tr w:rsidR="005C0BF8" w:rsidRPr="002D6F46" w:rsidTr="005C0BF8">
        <w:trPr>
          <w:trHeight w:hRule="exact" w:val="288"/>
        </w:trPr>
        <w:tc>
          <w:tcPr>
            <w:tcW w:w="1643" w:type="pct"/>
            <w:shd w:val="clear" w:color="auto" w:fill="FFFFFF"/>
            <w:vAlign w:val="center"/>
          </w:tcPr>
          <w:p w:rsidR="005C0BF8" w:rsidRPr="002D6F46" w:rsidRDefault="005C0BF8" w:rsidP="005C0BF8">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Более 647 800</w:t>
            </w:r>
          </w:p>
          <w:p w:rsidR="005C0BF8" w:rsidRPr="002D6F46" w:rsidRDefault="005C0BF8" w:rsidP="005C0BF8">
            <w:pPr>
              <w:jc w:val="center"/>
              <w:rPr>
                <w:rFonts w:ascii="Times New Roman" w:eastAsia="Calibri" w:hAnsi="Times New Roman" w:cs="Times New Roman"/>
                <w:sz w:val="24"/>
                <w:szCs w:val="24"/>
              </w:rPr>
            </w:pPr>
          </w:p>
        </w:tc>
        <w:tc>
          <w:tcPr>
            <w:tcW w:w="1637" w:type="pct"/>
            <w:shd w:val="clear" w:color="auto" w:fill="FFFFFF"/>
            <w:vAlign w:val="center"/>
          </w:tcPr>
          <w:p w:rsidR="005C0BF8" w:rsidRPr="002D6F46" w:rsidRDefault="005C0BF8" w:rsidP="005C0BF8">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9214</w:t>
            </w:r>
          </w:p>
        </w:tc>
        <w:tc>
          <w:tcPr>
            <w:tcW w:w="1720" w:type="pct"/>
            <w:shd w:val="clear" w:color="auto" w:fill="FFFFFF"/>
          </w:tcPr>
          <w:p w:rsidR="005C0BF8" w:rsidRPr="002D6F46" w:rsidRDefault="005C0BF8" w:rsidP="005C0BF8">
            <w:pPr>
              <w:jc w:val="center"/>
              <w:rPr>
                <w:rFonts w:ascii="Times New Roman" w:eastAsia="Calibri" w:hAnsi="Times New Roman" w:cs="Times New Roman"/>
                <w:sz w:val="24"/>
                <w:szCs w:val="24"/>
              </w:rPr>
            </w:pPr>
            <w:r w:rsidRPr="002D6F46">
              <w:rPr>
                <w:rFonts w:ascii="Times New Roman" w:eastAsia="Calibri" w:hAnsi="Times New Roman" w:cs="Times New Roman"/>
                <w:sz w:val="24"/>
                <w:szCs w:val="24"/>
              </w:rPr>
              <w:t>2018</w:t>
            </w:r>
          </w:p>
        </w:tc>
      </w:tr>
    </w:tbl>
    <w:p w:rsidR="005C0BF8" w:rsidRPr="002D6F46" w:rsidRDefault="005C0BF8" w:rsidP="005C0BF8">
      <w:pPr>
        <w:spacing w:after="0" w:line="240" w:lineRule="auto"/>
        <w:ind w:left="720"/>
        <w:contextualSpacing/>
        <w:jc w:val="both"/>
        <w:rPr>
          <w:rFonts w:ascii="Times New Roman" w:eastAsia="Times New Roman" w:hAnsi="Times New Roman" w:cs="Times New Roman"/>
          <w:color w:val="000000"/>
          <w:sz w:val="24"/>
          <w:szCs w:val="24"/>
        </w:rPr>
      </w:pPr>
    </w:p>
    <w:p w:rsidR="005C0BF8" w:rsidRDefault="005C0BF8" w:rsidP="00355B25">
      <w:pPr>
        <w:spacing w:after="0" w:line="240" w:lineRule="auto"/>
        <w:contextualSpacing/>
        <w:jc w:val="both"/>
        <w:rPr>
          <w:rFonts w:ascii="Times New Roman" w:eastAsia="Times New Roman" w:hAnsi="Times New Roman" w:cs="Times New Roman"/>
          <w:color w:val="000000"/>
          <w:sz w:val="24"/>
          <w:szCs w:val="24"/>
        </w:rPr>
      </w:pPr>
      <w:r w:rsidRPr="002D6F46">
        <w:rPr>
          <w:rFonts w:ascii="Times New Roman" w:eastAsia="Calibri" w:hAnsi="Times New Roman" w:cs="Times New Roman"/>
          <w:bCs/>
          <w:color w:val="000000"/>
          <w:sz w:val="24"/>
          <w:szCs w:val="24"/>
        </w:rPr>
        <w:t xml:space="preserve">Таблица </w:t>
      </w:r>
      <w:r w:rsidR="00355B25">
        <w:rPr>
          <w:rFonts w:ascii="Times New Roman" w:eastAsia="Calibri" w:hAnsi="Times New Roman" w:cs="Times New Roman"/>
          <w:bCs/>
          <w:color w:val="000000"/>
          <w:sz w:val="24"/>
          <w:szCs w:val="24"/>
        </w:rPr>
        <w:t xml:space="preserve">2 </w:t>
      </w:r>
      <w:r w:rsidRPr="002D6F46">
        <w:rPr>
          <w:rFonts w:ascii="Times New Roman" w:eastAsia="Times New Roman" w:hAnsi="Times New Roman" w:cs="Times New Roman"/>
          <w:color w:val="000000"/>
          <w:sz w:val="24"/>
          <w:szCs w:val="24"/>
        </w:rPr>
        <w:t xml:space="preserve">– </w:t>
      </w:r>
      <w:r w:rsidR="00FD1CF8">
        <w:rPr>
          <w:rFonts w:ascii="Times New Roman" w:eastAsia="Times New Roman" w:hAnsi="Times New Roman" w:cs="Times New Roman"/>
          <w:color w:val="000000"/>
          <w:sz w:val="24"/>
          <w:szCs w:val="24"/>
        </w:rPr>
        <w:t>Р</w:t>
      </w:r>
      <w:r w:rsidRPr="002D6F46">
        <w:rPr>
          <w:rFonts w:ascii="Times New Roman" w:eastAsia="Times New Roman" w:hAnsi="Times New Roman" w:cs="Times New Roman"/>
          <w:color w:val="000000"/>
          <w:sz w:val="24"/>
          <w:szCs w:val="24"/>
        </w:rPr>
        <w:t>езультат</w:t>
      </w:r>
      <w:r w:rsidR="00FD1CF8">
        <w:rPr>
          <w:rFonts w:ascii="Times New Roman" w:eastAsia="Times New Roman" w:hAnsi="Times New Roman" w:cs="Times New Roman"/>
          <w:color w:val="000000"/>
          <w:sz w:val="24"/>
          <w:szCs w:val="24"/>
        </w:rPr>
        <w:t>ы</w:t>
      </w:r>
      <w:r w:rsidRPr="002D6F46">
        <w:rPr>
          <w:rFonts w:ascii="Times New Roman" w:eastAsia="Times New Roman" w:hAnsi="Times New Roman" w:cs="Times New Roman"/>
          <w:color w:val="000000"/>
          <w:sz w:val="24"/>
          <w:szCs w:val="24"/>
        </w:rPr>
        <w:t xml:space="preserve"> в сравнении</w:t>
      </w:r>
    </w:p>
    <w:p w:rsidR="00B55CBC" w:rsidRPr="002D6F46" w:rsidRDefault="00B55CBC" w:rsidP="00355B25">
      <w:pPr>
        <w:spacing w:after="0" w:line="240" w:lineRule="auto"/>
        <w:contextualSpacing/>
        <w:jc w:val="both"/>
        <w:rPr>
          <w:rFonts w:ascii="Times New Roman" w:eastAsia="Times New Roman" w:hAnsi="Times New Roman" w:cs="Times New Roman"/>
          <w:color w:val="000000"/>
          <w:sz w:val="24"/>
          <w:szCs w:val="24"/>
        </w:rPr>
      </w:pPr>
    </w:p>
    <w:tbl>
      <w:tblPr>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660"/>
        <w:gridCol w:w="1773"/>
        <w:gridCol w:w="2286"/>
        <w:gridCol w:w="2353"/>
      </w:tblGrid>
      <w:tr w:rsidR="005C0BF8" w:rsidRPr="002D6F46" w:rsidTr="005C0BF8">
        <w:trPr>
          <w:trHeight w:hRule="exact" w:val="298"/>
          <w:jc w:val="center"/>
        </w:trPr>
        <w:tc>
          <w:tcPr>
            <w:tcW w:w="1466" w:type="pct"/>
            <w:vMerge w:val="restart"/>
            <w:tcBorders>
              <w:top w:val="single" w:sz="4" w:space="0" w:color="auto"/>
              <w:left w:val="single" w:sz="4" w:space="0" w:color="auto"/>
              <w:bottom w:val="single" w:sz="4" w:space="0" w:color="auto"/>
              <w:right w:val="single" w:sz="4" w:space="0" w:color="auto"/>
            </w:tcBorders>
            <w:shd w:val="clear" w:color="auto" w:fill="FFFFFF"/>
          </w:tcPr>
          <w:p w:rsidR="005C0BF8" w:rsidRPr="002D6F46" w:rsidRDefault="005C0BF8" w:rsidP="005C0BF8">
            <w:pPr>
              <w:spacing w:after="0" w:line="240" w:lineRule="auto"/>
              <w:rPr>
                <w:rFonts w:ascii="Times New Roman" w:eastAsia="Times New Roman" w:hAnsi="Times New Roman" w:cs="Times New Roman"/>
                <w:color w:val="000000"/>
                <w:sz w:val="24"/>
                <w:szCs w:val="24"/>
                <w:lang w:eastAsia="en-US"/>
              </w:rPr>
            </w:pPr>
          </w:p>
        </w:tc>
        <w:tc>
          <w:tcPr>
            <w:tcW w:w="3534" w:type="pct"/>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2022</w:t>
            </w:r>
          </w:p>
        </w:tc>
      </w:tr>
      <w:tr w:rsidR="005C0BF8" w:rsidRPr="002D6F46" w:rsidTr="005C0BF8">
        <w:trPr>
          <w:trHeight w:hRule="exact" w:val="3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BF8" w:rsidRPr="002D6F46" w:rsidRDefault="005C0BF8" w:rsidP="005C0BF8">
            <w:pPr>
              <w:spacing w:after="0" w:line="240" w:lineRule="auto"/>
              <w:rPr>
                <w:rFonts w:ascii="Times New Roman" w:eastAsia="Times New Roman" w:hAnsi="Times New Roman" w:cs="Times New Roman"/>
                <w:color w:val="000000"/>
                <w:sz w:val="24"/>
                <w:szCs w:val="24"/>
                <w:lang w:eastAsia="en-US"/>
              </w:rPr>
            </w:pPr>
          </w:p>
        </w:tc>
        <w:tc>
          <w:tcPr>
            <w:tcW w:w="9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bidi="ru-RU"/>
              </w:rPr>
              <w:t>Россия</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bidi="ru-RU"/>
              </w:rPr>
              <w:t>Кузбасс</w:t>
            </w:r>
          </w:p>
        </w:tc>
        <w:tc>
          <w:tcPr>
            <w:tcW w:w="1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0BF8" w:rsidRPr="002D6F46" w:rsidRDefault="005C0BF8" w:rsidP="005C0BF8">
            <w:pPr>
              <w:spacing w:after="0" w:line="240" w:lineRule="auto"/>
              <w:jc w:val="center"/>
              <w:rPr>
                <w:rFonts w:ascii="Times New Roman" w:eastAsia="Calibri"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Новокузнецк</w:t>
            </w:r>
          </w:p>
        </w:tc>
      </w:tr>
      <w:tr w:rsidR="005C0BF8" w:rsidRPr="002D6F46" w:rsidTr="005C0BF8">
        <w:trPr>
          <w:trHeight w:hRule="exact" w:val="288"/>
          <w:jc w:val="center"/>
        </w:trPr>
        <w:tc>
          <w:tcPr>
            <w:tcW w:w="146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C0BF8" w:rsidRPr="002D6F46" w:rsidRDefault="005C0BF8" w:rsidP="005C0BF8">
            <w:pPr>
              <w:spacing w:after="0" w:line="240" w:lineRule="auto"/>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bidi="ru-RU"/>
              </w:rPr>
              <w:t>Средний балл</w:t>
            </w:r>
            <w:r w:rsidR="005366CC" w:rsidRPr="002D6F46">
              <w:rPr>
                <w:rFonts w:ascii="Times New Roman" w:eastAsia="Times New Roman" w:hAnsi="Times New Roman" w:cs="Times New Roman"/>
                <w:b/>
                <w:i/>
                <w:color w:val="000000"/>
                <w:sz w:val="24"/>
                <w:szCs w:val="24"/>
                <w:lang w:bidi="ru-RU"/>
              </w:rPr>
              <w:t xml:space="preserve"> (</w:t>
            </w:r>
            <w:r w:rsidR="002D6F46">
              <w:rPr>
                <w:rFonts w:ascii="Times New Roman" w:eastAsia="Times New Roman" w:hAnsi="Times New Roman" w:cs="Times New Roman"/>
                <w:b/>
                <w:i/>
                <w:color w:val="000000"/>
                <w:sz w:val="24"/>
                <w:szCs w:val="24"/>
                <w:lang w:bidi="ru-RU"/>
              </w:rPr>
              <w:t>%</w:t>
            </w:r>
            <w:r w:rsidR="005366CC" w:rsidRPr="002D6F46">
              <w:rPr>
                <w:rFonts w:ascii="Times New Roman" w:eastAsia="Times New Roman" w:hAnsi="Times New Roman" w:cs="Times New Roman"/>
                <w:b/>
                <w:i/>
                <w:color w:val="000000"/>
                <w:sz w:val="24"/>
                <w:szCs w:val="24"/>
                <w:lang w:bidi="ru-RU"/>
              </w:rPr>
              <w:t>)</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0BF8" w:rsidRPr="002D6F46" w:rsidRDefault="005C0BF8" w:rsidP="005C0BF8">
            <w:pPr>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68,3</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0BF8" w:rsidRPr="002D6F46" w:rsidRDefault="005C0BF8" w:rsidP="005C0BF8">
            <w:pPr>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69,94</w:t>
            </w:r>
          </w:p>
        </w:tc>
        <w:tc>
          <w:tcPr>
            <w:tcW w:w="1297" w:type="pct"/>
            <w:tcBorders>
              <w:top w:val="single" w:sz="4" w:space="0" w:color="auto"/>
              <w:left w:val="single" w:sz="4" w:space="0" w:color="auto"/>
              <w:bottom w:val="single" w:sz="4" w:space="0" w:color="auto"/>
              <w:right w:val="single" w:sz="4" w:space="0" w:color="auto"/>
            </w:tcBorders>
            <w:shd w:val="clear" w:color="auto" w:fill="FFFFFF"/>
          </w:tcPr>
          <w:p w:rsidR="005C0BF8" w:rsidRPr="002D6F46" w:rsidRDefault="005C0BF8" w:rsidP="005C0BF8">
            <w:pPr>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72,14</w:t>
            </w:r>
          </w:p>
          <w:p w:rsidR="005C0BF8" w:rsidRPr="002D6F46" w:rsidRDefault="005C0BF8" w:rsidP="005C0BF8">
            <w:pPr>
              <w:spacing w:after="0" w:line="240" w:lineRule="auto"/>
              <w:jc w:val="center"/>
              <w:rPr>
                <w:rFonts w:ascii="Times New Roman" w:eastAsia="Times New Roman" w:hAnsi="Times New Roman" w:cs="Times New Roman"/>
                <w:b/>
                <w:i/>
                <w:color w:val="000000"/>
                <w:sz w:val="24"/>
                <w:szCs w:val="24"/>
                <w:lang w:eastAsia="en-US"/>
              </w:rPr>
            </w:pPr>
          </w:p>
        </w:tc>
      </w:tr>
    </w:tbl>
    <w:p w:rsidR="005C0BF8" w:rsidRPr="002D6F46" w:rsidRDefault="005C0BF8" w:rsidP="005C0BF8">
      <w:pPr>
        <w:widowControl w:val="0"/>
        <w:spacing w:after="0" w:line="240" w:lineRule="auto"/>
        <w:rPr>
          <w:rFonts w:ascii="Times New Roman" w:eastAsia="Calibri" w:hAnsi="Times New Roman" w:cs="Times New Roman"/>
          <w:color w:val="000000"/>
          <w:sz w:val="24"/>
          <w:szCs w:val="24"/>
        </w:rPr>
      </w:pPr>
    </w:p>
    <w:p w:rsidR="005C0BF8" w:rsidRDefault="005C0BF8" w:rsidP="00355B25">
      <w:pPr>
        <w:widowControl w:val="0"/>
        <w:spacing w:after="0" w:line="240" w:lineRule="auto"/>
        <w:contextualSpacing/>
        <w:jc w:val="both"/>
        <w:rPr>
          <w:rFonts w:ascii="Times New Roman" w:eastAsia="Times New Roman" w:hAnsi="Times New Roman" w:cs="Times New Roman"/>
          <w:color w:val="000000"/>
          <w:sz w:val="24"/>
          <w:szCs w:val="24"/>
        </w:rPr>
      </w:pPr>
      <w:r w:rsidRPr="002D6F46">
        <w:rPr>
          <w:rFonts w:ascii="Times New Roman" w:eastAsia="Calibri" w:hAnsi="Times New Roman" w:cs="Times New Roman"/>
          <w:bCs/>
          <w:color w:val="000000"/>
          <w:sz w:val="24"/>
          <w:szCs w:val="24"/>
        </w:rPr>
        <w:t xml:space="preserve">Таблица </w:t>
      </w:r>
      <w:r w:rsidR="00355B25">
        <w:rPr>
          <w:rFonts w:ascii="Times New Roman" w:eastAsia="Calibri" w:hAnsi="Times New Roman" w:cs="Times New Roman"/>
          <w:bCs/>
          <w:color w:val="000000"/>
          <w:sz w:val="24"/>
          <w:szCs w:val="24"/>
        </w:rPr>
        <w:t>3</w:t>
      </w:r>
      <w:r w:rsidRPr="002D6F46">
        <w:rPr>
          <w:rFonts w:ascii="Times New Roman" w:eastAsia="Times New Roman" w:hAnsi="Times New Roman" w:cs="Times New Roman"/>
          <w:color w:val="000000"/>
          <w:sz w:val="24"/>
          <w:szCs w:val="24"/>
        </w:rPr>
        <w:t xml:space="preserve"> – Результаты в разрезе ОО</w:t>
      </w:r>
    </w:p>
    <w:p w:rsidR="00B55CBC" w:rsidRPr="002D6F46" w:rsidRDefault="00B55CBC" w:rsidP="00355B25">
      <w:pPr>
        <w:widowControl w:val="0"/>
        <w:spacing w:after="0" w:line="240" w:lineRule="auto"/>
        <w:contextualSpacing/>
        <w:jc w:val="both"/>
        <w:rPr>
          <w:rFonts w:ascii="Times New Roman" w:eastAsia="Times New Roman" w:hAnsi="Times New Roman" w:cs="Times New Roman"/>
          <w:color w:val="000000"/>
          <w:sz w:val="24"/>
          <w:szCs w:val="24"/>
        </w:rPr>
      </w:pPr>
    </w:p>
    <w:tbl>
      <w:tblPr>
        <w:tblW w:w="9072" w:type="dxa"/>
        <w:jc w:val="center"/>
        <w:tblLayout w:type="fixed"/>
        <w:tblLook w:val="04A0" w:firstRow="1" w:lastRow="0" w:firstColumn="1" w:lastColumn="0" w:noHBand="0" w:noVBand="1"/>
      </w:tblPr>
      <w:tblGrid>
        <w:gridCol w:w="3121"/>
        <w:gridCol w:w="2126"/>
        <w:gridCol w:w="1132"/>
        <w:gridCol w:w="853"/>
        <w:gridCol w:w="849"/>
        <w:gridCol w:w="991"/>
      </w:tblGrid>
      <w:tr w:rsidR="005C0BF8" w:rsidRPr="002D6F46" w:rsidTr="005C0BF8">
        <w:trPr>
          <w:tblHeader/>
          <w:jc w:val="center"/>
        </w:trPr>
        <w:tc>
          <w:tcPr>
            <w:tcW w:w="172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Название ОУ</w:t>
            </w:r>
          </w:p>
        </w:tc>
        <w:tc>
          <w:tcPr>
            <w:tcW w:w="1172" w:type="pct"/>
            <w:tcBorders>
              <w:top w:val="single" w:sz="4" w:space="0" w:color="auto"/>
              <w:left w:val="nil"/>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Меньше мин. порога</w:t>
            </w:r>
          </w:p>
          <w:p w:rsidR="005C0BF8" w:rsidRPr="002D6F46" w:rsidRDefault="005C0BF8" w:rsidP="00B55CBC">
            <w:pPr>
              <w:spacing w:after="0" w:line="240" w:lineRule="auto"/>
              <w:jc w:val="center"/>
              <w:rPr>
                <w:rFonts w:ascii="Times New Roman" w:eastAsia="Times New Roman" w:hAnsi="Times New Roman" w:cs="Times New Roman"/>
                <w:b/>
                <w:color w:val="000000"/>
                <w:sz w:val="24"/>
                <w:szCs w:val="24"/>
                <w:lang w:eastAsia="en-US" w:bidi="ru-RU"/>
              </w:rPr>
            </w:pPr>
            <w:r w:rsidRPr="002D6F46">
              <w:rPr>
                <w:rFonts w:ascii="Times New Roman" w:eastAsia="Times New Roman" w:hAnsi="Times New Roman" w:cs="Times New Roman"/>
                <w:b/>
                <w:color w:val="000000"/>
                <w:sz w:val="24"/>
                <w:szCs w:val="24"/>
                <w:lang w:eastAsia="en-US"/>
              </w:rPr>
              <w:t>(в соответствии</w:t>
            </w:r>
            <w:r w:rsidR="00B55CBC">
              <w:rPr>
                <w:rFonts w:ascii="Times New Roman" w:eastAsia="Times New Roman" w:hAnsi="Times New Roman" w:cs="Times New Roman"/>
                <w:b/>
                <w:color w:val="000000"/>
                <w:sz w:val="24"/>
                <w:szCs w:val="24"/>
                <w:lang w:eastAsia="en-US"/>
              </w:rPr>
              <w:t xml:space="preserve"> </w:t>
            </w:r>
            <w:r w:rsidRPr="002D6F46">
              <w:rPr>
                <w:rFonts w:ascii="Times New Roman" w:eastAsia="Times New Roman" w:hAnsi="Times New Roman" w:cs="Times New Roman"/>
                <w:b/>
                <w:color w:val="000000"/>
                <w:sz w:val="24"/>
                <w:szCs w:val="24"/>
                <w:lang w:eastAsia="en-US"/>
              </w:rPr>
              <w:t>с предметом)</w:t>
            </w:r>
          </w:p>
        </w:tc>
        <w:tc>
          <w:tcPr>
            <w:tcW w:w="624" w:type="pct"/>
            <w:tcBorders>
              <w:top w:val="single" w:sz="4" w:space="0" w:color="auto"/>
              <w:left w:val="nil"/>
              <w:bottom w:val="single" w:sz="4" w:space="0" w:color="auto"/>
              <w:right w:val="single" w:sz="4" w:space="0" w:color="auto"/>
            </w:tcBorders>
            <w:noWrap/>
            <w:vAlign w:val="center"/>
            <w:hideMark/>
          </w:tcPr>
          <w:p w:rsidR="005C0BF8" w:rsidRPr="002D6F46" w:rsidRDefault="002D6F46" w:rsidP="005C0BF8">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p>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от мин.</w:t>
            </w:r>
          </w:p>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порога</w:t>
            </w:r>
          </w:p>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до 69</w:t>
            </w:r>
          </w:p>
        </w:tc>
        <w:tc>
          <w:tcPr>
            <w:tcW w:w="470" w:type="pct"/>
            <w:tcBorders>
              <w:top w:val="single" w:sz="4" w:space="0" w:color="auto"/>
              <w:left w:val="nil"/>
              <w:bottom w:val="single" w:sz="4" w:space="0" w:color="auto"/>
              <w:right w:val="single" w:sz="4" w:space="0" w:color="auto"/>
            </w:tcBorders>
            <w:noWrap/>
            <w:vAlign w:val="center"/>
            <w:hideMark/>
          </w:tcPr>
          <w:p w:rsidR="005C0BF8" w:rsidRPr="002D6F46" w:rsidRDefault="002D6F46" w:rsidP="005C0BF8">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p>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от 70</w:t>
            </w:r>
          </w:p>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до 79</w:t>
            </w:r>
          </w:p>
        </w:tc>
        <w:tc>
          <w:tcPr>
            <w:tcW w:w="468" w:type="pct"/>
            <w:tcBorders>
              <w:top w:val="single" w:sz="4" w:space="0" w:color="auto"/>
              <w:left w:val="nil"/>
              <w:bottom w:val="single" w:sz="4" w:space="0" w:color="auto"/>
              <w:right w:val="single" w:sz="4" w:space="0" w:color="auto"/>
            </w:tcBorders>
            <w:noWrap/>
            <w:vAlign w:val="center"/>
            <w:hideMark/>
          </w:tcPr>
          <w:p w:rsidR="005C0BF8" w:rsidRPr="002D6F46" w:rsidRDefault="002D6F46" w:rsidP="005C0BF8">
            <w:pPr>
              <w:widowControl w:val="0"/>
              <w:spacing w:before="60" w:after="0" w:line="240" w:lineRule="auto"/>
              <w:jc w:val="center"/>
              <w:rPr>
                <w:rFonts w:ascii="Times New Roman" w:eastAsia="Times New Roman" w:hAnsi="Times New Roman" w:cs="Times New Roman"/>
                <w:b/>
                <w:color w:val="000000"/>
                <w:sz w:val="24"/>
                <w:szCs w:val="24"/>
                <w:lang w:eastAsia="en-US" w:bidi="ru-RU"/>
              </w:rPr>
            </w:pPr>
            <w:r>
              <w:rPr>
                <w:rFonts w:ascii="Times New Roman" w:eastAsia="Times New Roman" w:hAnsi="Times New Roman" w:cs="Times New Roman"/>
                <w:b/>
                <w:color w:val="000000"/>
                <w:sz w:val="24"/>
                <w:szCs w:val="24"/>
                <w:lang w:eastAsia="en-US" w:bidi="ru-RU"/>
              </w:rPr>
              <w:t xml:space="preserve"> %</w:t>
            </w:r>
          </w:p>
          <w:p w:rsidR="005C0BF8" w:rsidRPr="002D6F46" w:rsidRDefault="005C0BF8" w:rsidP="005C0BF8">
            <w:pPr>
              <w:widowControl w:val="0"/>
              <w:spacing w:before="60" w:after="0" w:line="240" w:lineRule="auto"/>
              <w:jc w:val="center"/>
              <w:rPr>
                <w:rFonts w:ascii="Times New Roman" w:eastAsia="Times New Roman" w:hAnsi="Times New Roman" w:cs="Times New Roman"/>
                <w:b/>
                <w:color w:val="000000"/>
                <w:sz w:val="24"/>
                <w:szCs w:val="24"/>
                <w:lang w:eastAsia="en-US" w:bidi="ru-RU"/>
              </w:rPr>
            </w:pPr>
            <w:r w:rsidRPr="002D6F46">
              <w:rPr>
                <w:rFonts w:ascii="Times New Roman" w:eastAsia="Times New Roman" w:hAnsi="Times New Roman" w:cs="Times New Roman"/>
                <w:b/>
                <w:color w:val="000000"/>
                <w:sz w:val="24"/>
                <w:szCs w:val="24"/>
                <w:lang w:eastAsia="en-US" w:bidi="ru-RU"/>
              </w:rPr>
              <w:t>от 80</w:t>
            </w:r>
          </w:p>
          <w:p w:rsidR="005C0BF8" w:rsidRPr="002D6F46" w:rsidRDefault="005C0BF8" w:rsidP="005C0BF8">
            <w:pPr>
              <w:widowControl w:val="0"/>
              <w:spacing w:before="60" w:after="0" w:line="240" w:lineRule="auto"/>
              <w:jc w:val="center"/>
              <w:rPr>
                <w:rFonts w:ascii="Times New Roman" w:eastAsia="Times New Roman" w:hAnsi="Times New Roman" w:cs="Times New Roman"/>
                <w:b/>
                <w:color w:val="000000"/>
                <w:sz w:val="24"/>
                <w:szCs w:val="24"/>
                <w:lang w:eastAsia="en-US" w:bidi="ru-RU"/>
              </w:rPr>
            </w:pPr>
            <w:r w:rsidRPr="002D6F46">
              <w:rPr>
                <w:rFonts w:ascii="Times New Roman" w:eastAsia="Times New Roman" w:hAnsi="Times New Roman" w:cs="Times New Roman"/>
                <w:b/>
                <w:color w:val="000000"/>
                <w:sz w:val="24"/>
                <w:szCs w:val="24"/>
                <w:lang w:eastAsia="en-US" w:bidi="ru-RU"/>
              </w:rPr>
              <w:t>до 89</w:t>
            </w:r>
          </w:p>
        </w:tc>
        <w:tc>
          <w:tcPr>
            <w:tcW w:w="546" w:type="pct"/>
            <w:tcBorders>
              <w:top w:val="single" w:sz="4" w:space="0" w:color="auto"/>
              <w:left w:val="nil"/>
              <w:bottom w:val="single" w:sz="4" w:space="0" w:color="auto"/>
              <w:right w:val="single" w:sz="4" w:space="0" w:color="auto"/>
            </w:tcBorders>
            <w:noWrap/>
            <w:vAlign w:val="center"/>
            <w:hideMark/>
          </w:tcPr>
          <w:p w:rsidR="005C0BF8" w:rsidRPr="002D6F46" w:rsidRDefault="002D6F46" w:rsidP="005C0BF8">
            <w:pPr>
              <w:widowControl w:val="0"/>
              <w:spacing w:before="60" w:after="0" w:line="240" w:lineRule="auto"/>
              <w:jc w:val="center"/>
              <w:rPr>
                <w:rFonts w:ascii="Times New Roman" w:eastAsia="Times New Roman" w:hAnsi="Times New Roman" w:cs="Times New Roman"/>
                <w:b/>
                <w:color w:val="000000"/>
                <w:sz w:val="24"/>
                <w:szCs w:val="24"/>
                <w:lang w:eastAsia="en-US" w:bidi="ru-RU"/>
              </w:rPr>
            </w:pPr>
            <w:r>
              <w:rPr>
                <w:rFonts w:ascii="Times New Roman" w:eastAsia="Times New Roman" w:hAnsi="Times New Roman" w:cs="Times New Roman"/>
                <w:b/>
                <w:color w:val="000000"/>
                <w:sz w:val="24"/>
                <w:szCs w:val="24"/>
                <w:lang w:eastAsia="en-US" w:bidi="ru-RU"/>
              </w:rPr>
              <w:t xml:space="preserve"> %</w:t>
            </w:r>
          </w:p>
          <w:p w:rsidR="005C0BF8" w:rsidRPr="002D6F46" w:rsidRDefault="005C0BF8" w:rsidP="005C0BF8">
            <w:pPr>
              <w:widowControl w:val="0"/>
              <w:spacing w:before="60" w:after="0" w:line="240" w:lineRule="auto"/>
              <w:jc w:val="center"/>
              <w:rPr>
                <w:rFonts w:ascii="Times New Roman" w:eastAsia="Times New Roman" w:hAnsi="Times New Roman" w:cs="Times New Roman"/>
                <w:b/>
                <w:color w:val="000000"/>
                <w:sz w:val="24"/>
                <w:szCs w:val="24"/>
                <w:lang w:eastAsia="en-US" w:bidi="ru-RU"/>
              </w:rPr>
            </w:pPr>
            <w:r w:rsidRPr="002D6F46">
              <w:rPr>
                <w:rFonts w:ascii="Times New Roman" w:eastAsia="Times New Roman" w:hAnsi="Times New Roman" w:cs="Times New Roman"/>
                <w:b/>
                <w:color w:val="000000"/>
                <w:sz w:val="24"/>
                <w:szCs w:val="24"/>
                <w:lang w:eastAsia="en-US" w:bidi="ru-RU"/>
              </w:rPr>
              <w:t>больше 90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center"/>
            <w:hideMark/>
          </w:tcPr>
          <w:p w:rsidR="005C0BF8" w:rsidRPr="002D6F46" w:rsidRDefault="005C0BF8" w:rsidP="005C0BF8">
            <w:pPr>
              <w:spacing w:after="0" w:line="240" w:lineRule="auto"/>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город</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0,1</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41,28</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26,21</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20,52</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11,89</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84»</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1,68</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15,97</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32,77</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49,58</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32»</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3,85</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26,92</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26,92</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42,31</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70»</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11,11</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22,22</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40,00</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26,67</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62»</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15,49</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29,58</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32,39</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22,54</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112»</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12,12</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39,39</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15,15</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46»</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24,24</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27,27</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24,24</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24,24</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МБОУ «СОШ</w:t>
            </w:r>
            <w:r w:rsidR="002D6F46">
              <w:rPr>
                <w:rFonts w:ascii="Times New Roman" w:eastAsia="Times New Roman" w:hAnsi="Times New Roman" w:cs="Times New Roman"/>
                <w:color w:val="000000"/>
                <w:sz w:val="24"/>
                <w:szCs w:val="24"/>
              </w:rPr>
              <w:t xml:space="preserve"> № </w:t>
            </w:r>
            <w:r w:rsidRPr="002D6F46">
              <w:rPr>
                <w:rFonts w:ascii="Times New Roman" w:eastAsia="Times New Roman" w:hAnsi="Times New Roman" w:cs="Times New Roman"/>
                <w:color w:val="000000"/>
                <w:sz w:val="24"/>
                <w:szCs w:val="24"/>
              </w:rPr>
              <w:t>72»</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12,50</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39,58</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37,50</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10,42</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77»</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31,82</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9,09</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36,36</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22,73</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59»</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27,08</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20,83</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31,25</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20,83</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44»</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35,59</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20,34</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22,03</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22,03</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34»</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25,40</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31,75</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30,16</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12,70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76»</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22,50</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30,00</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27,50</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20,00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13»</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23,53</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47,06</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17,65</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11,76</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91»</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30,43</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34,78</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17,39</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17,39</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22,81</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42,11</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22,81</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12,28</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8,33</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8,33</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107»</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27,66</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36,17</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29,79</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6,38</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73»</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32,43</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37,84</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8,11</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21,62</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18»</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23,53</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47,06</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29,41</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0,00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93»</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46,15</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26,92</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19,23</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7,69</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17»</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29,17</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12,50</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8,33</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111»</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31,87</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40,66</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16,48</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10,99</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35»</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37,50</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28,13</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31,25</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3,13</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47»</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47,83</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21,74</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21,74</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8,70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110»</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43,18</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29,55</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2,27</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43,48</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21,74</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30,43</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4,35</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104»</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46,94</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26,53</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24,49</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2,04</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49»</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45,45</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31,82</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13,64</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9,09</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Православная гимназия</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65»</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44,44</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18,52</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29,63</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7,41</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99»</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47,83</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26,09</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17,39</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8,70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14»</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52,17</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26,09</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8,70</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13,04</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55»</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27,27</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4,55</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18,18</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37»</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27,78</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5,56</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36»</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11,11</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5,56</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79»</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11,11</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5,56</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48»</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57,89</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15,79</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13,16</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13,16</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60»</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52,00</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24,00</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24,00</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56»</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54,55</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22,73</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18,18</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4,55</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67»</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52,17</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30,43</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13,04</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4,35</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64»</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37,50</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41,67</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4,17</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92»</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62,50</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12,50</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18,75</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6,25</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Школа-интернат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19 среднего (полного) общего образования</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18,75</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6,25</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26»</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25,93</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7,41</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71»</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27,78</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5,56</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61,54</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11,54</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15,38</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11,54</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63,04</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17,39</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15,22</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4,35</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31»</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61,54</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23,08</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15,38</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94»</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77,27</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9,09</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9,09</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4,55</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101»</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73,33</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20,00</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0,00</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6,67</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27»</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80,77</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3,85</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15,38</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0,00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97»</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60,53</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21,05</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18,42</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0,00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52»</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64,29</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26,19</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9,52</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0,00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50»</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82,35</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5,88</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5,88</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5,88</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B55CB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w:t>
            </w:r>
            <w:r w:rsidR="00B55CBC">
              <w:rPr>
                <w:rFonts w:ascii="Times New Roman" w:eastAsia="Times New Roman" w:hAnsi="Times New Roman" w:cs="Times New Roman"/>
                <w:color w:val="000000"/>
                <w:sz w:val="24"/>
                <w:szCs w:val="24"/>
              </w:rPr>
              <w:t>«</w:t>
            </w:r>
            <w:r w:rsidRPr="002D6F46">
              <w:rPr>
                <w:rFonts w:ascii="Times New Roman" w:eastAsia="Times New Roman" w:hAnsi="Times New Roman" w:cs="Times New Roman"/>
                <w:color w:val="000000"/>
                <w:sz w:val="24"/>
                <w:szCs w:val="24"/>
              </w:rPr>
              <w:t xml:space="preserve">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81</w:t>
            </w:r>
            <w:r w:rsidR="00B55CBC">
              <w:rPr>
                <w:rFonts w:ascii="Times New Roman" w:eastAsia="Times New Roman" w:hAnsi="Times New Roman" w:cs="Times New Roman"/>
                <w:color w:val="000000"/>
                <w:sz w:val="24"/>
                <w:szCs w:val="24"/>
              </w:rPr>
              <w:t>»</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8,33</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41»</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75,61</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19,51</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4,88</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61»</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3,57</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64,29</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7,14</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5,56</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83,33</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5,56</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5,56</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69,57</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17,39</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13,04</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29»</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70,97</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22,58</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6,45</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23,81</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4,76</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4,76</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12»</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75,00</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16,67</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8,33</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5C0BF8" w:rsidRPr="002D6F46" w:rsidTr="005C0BF8">
        <w:trPr>
          <w:jc w:val="center"/>
        </w:trPr>
        <w:tc>
          <w:tcPr>
            <w:tcW w:w="1720" w:type="pct"/>
            <w:tcBorders>
              <w:top w:val="nil"/>
              <w:left w:val="single" w:sz="4" w:space="0" w:color="auto"/>
              <w:bottom w:val="single" w:sz="4" w:space="0" w:color="auto"/>
              <w:right w:val="single" w:sz="4" w:space="0" w:color="auto"/>
            </w:tcBorders>
            <w:vAlign w:val="bottom"/>
          </w:tcPr>
          <w:p w:rsidR="005C0BF8" w:rsidRPr="002D6F46" w:rsidRDefault="005C0BF8" w:rsidP="00B55CB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МКОУ «Детский дом-школа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95»</w:t>
            </w:r>
          </w:p>
        </w:tc>
        <w:tc>
          <w:tcPr>
            <w:tcW w:w="1172"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6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81,82</w:t>
            </w:r>
          </w:p>
        </w:tc>
        <w:tc>
          <w:tcPr>
            <w:tcW w:w="470"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18,18</w:t>
            </w:r>
          </w:p>
        </w:tc>
        <w:tc>
          <w:tcPr>
            <w:tcW w:w="468"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546"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bl>
    <w:p w:rsidR="005C0BF8" w:rsidRPr="002D6F46" w:rsidRDefault="005C0BF8" w:rsidP="005C0BF8">
      <w:pPr>
        <w:widowControl w:val="0"/>
        <w:tabs>
          <w:tab w:val="left" w:pos="422"/>
        </w:tabs>
        <w:spacing w:after="0" w:line="240" w:lineRule="auto"/>
        <w:jc w:val="both"/>
        <w:rPr>
          <w:rFonts w:eastAsia="Calibri"/>
          <w:color w:val="000000"/>
          <w:sz w:val="24"/>
          <w:szCs w:val="24"/>
          <w:lang w:bidi="ru-RU"/>
        </w:rPr>
      </w:pPr>
    </w:p>
    <w:p w:rsidR="005209E2" w:rsidRDefault="005209E2" w:rsidP="005366CC">
      <w:pPr>
        <w:widowControl w:val="0"/>
        <w:tabs>
          <w:tab w:val="left" w:pos="422"/>
          <w:tab w:val="left" w:pos="993"/>
        </w:tabs>
        <w:spacing w:after="0" w:line="240" w:lineRule="auto"/>
        <w:ind w:left="709"/>
        <w:contextualSpacing/>
        <w:jc w:val="both"/>
        <w:rPr>
          <w:rFonts w:ascii="Times New Roman" w:eastAsia="Times New Roman" w:hAnsi="Times New Roman" w:cs="Times New Roman"/>
          <w:bCs/>
          <w:color w:val="000000"/>
          <w:sz w:val="24"/>
          <w:szCs w:val="24"/>
          <w:lang w:bidi="ru-RU"/>
        </w:rPr>
      </w:pPr>
    </w:p>
    <w:p w:rsidR="005209E2" w:rsidRDefault="005209E2" w:rsidP="005366CC">
      <w:pPr>
        <w:widowControl w:val="0"/>
        <w:tabs>
          <w:tab w:val="left" w:pos="422"/>
          <w:tab w:val="left" w:pos="993"/>
        </w:tabs>
        <w:spacing w:after="0" w:line="240" w:lineRule="auto"/>
        <w:ind w:left="709"/>
        <w:contextualSpacing/>
        <w:jc w:val="both"/>
        <w:rPr>
          <w:rFonts w:ascii="Times New Roman" w:eastAsia="Times New Roman" w:hAnsi="Times New Roman" w:cs="Times New Roman"/>
          <w:bCs/>
          <w:color w:val="000000"/>
          <w:sz w:val="24"/>
          <w:szCs w:val="24"/>
          <w:lang w:bidi="ru-RU"/>
        </w:rPr>
      </w:pPr>
    </w:p>
    <w:p w:rsidR="005209E2" w:rsidRDefault="005209E2" w:rsidP="005366CC">
      <w:pPr>
        <w:widowControl w:val="0"/>
        <w:tabs>
          <w:tab w:val="left" w:pos="422"/>
          <w:tab w:val="left" w:pos="993"/>
        </w:tabs>
        <w:spacing w:after="0" w:line="240" w:lineRule="auto"/>
        <w:ind w:left="709"/>
        <w:contextualSpacing/>
        <w:jc w:val="both"/>
        <w:rPr>
          <w:rFonts w:ascii="Times New Roman" w:eastAsia="Times New Roman" w:hAnsi="Times New Roman" w:cs="Times New Roman"/>
          <w:bCs/>
          <w:color w:val="000000"/>
          <w:sz w:val="24"/>
          <w:szCs w:val="24"/>
          <w:lang w:bidi="ru-RU"/>
        </w:rPr>
      </w:pPr>
    </w:p>
    <w:p w:rsidR="005209E2" w:rsidRDefault="005209E2" w:rsidP="005366CC">
      <w:pPr>
        <w:widowControl w:val="0"/>
        <w:tabs>
          <w:tab w:val="left" w:pos="422"/>
          <w:tab w:val="left" w:pos="993"/>
        </w:tabs>
        <w:spacing w:after="0" w:line="240" w:lineRule="auto"/>
        <w:ind w:left="709"/>
        <w:contextualSpacing/>
        <w:jc w:val="both"/>
        <w:rPr>
          <w:rFonts w:ascii="Times New Roman" w:eastAsia="Times New Roman" w:hAnsi="Times New Roman" w:cs="Times New Roman"/>
          <w:bCs/>
          <w:color w:val="000000"/>
          <w:sz w:val="24"/>
          <w:szCs w:val="24"/>
          <w:lang w:bidi="ru-RU"/>
        </w:rPr>
      </w:pPr>
    </w:p>
    <w:p w:rsidR="005C0BF8" w:rsidRPr="002D6F46" w:rsidRDefault="005C0BF8" w:rsidP="005366CC">
      <w:pPr>
        <w:widowControl w:val="0"/>
        <w:tabs>
          <w:tab w:val="left" w:pos="422"/>
          <w:tab w:val="left" w:pos="993"/>
        </w:tabs>
        <w:spacing w:after="0" w:line="240" w:lineRule="auto"/>
        <w:ind w:left="709"/>
        <w:contextualSpacing/>
        <w:jc w:val="both"/>
        <w:rPr>
          <w:rFonts w:ascii="Times New Roman" w:eastAsia="Times New Roman" w:hAnsi="Times New Roman" w:cs="Times New Roman"/>
          <w:bCs/>
          <w:color w:val="000000"/>
          <w:sz w:val="24"/>
          <w:szCs w:val="24"/>
          <w:lang w:bidi="ru-RU"/>
        </w:rPr>
      </w:pPr>
      <w:r w:rsidRPr="005209E2">
        <w:rPr>
          <w:rFonts w:ascii="Times New Roman" w:eastAsia="Times New Roman" w:hAnsi="Times New Roman" w:cs="Times New Roman"/>
          <w:b/>
          <w:bCs/>
          <w:color w:val="000000"/>
          <w:sz w:val="24"/>
          <w:szCs w:val="24"/>
          <w:lang w:bidi="ru-RU"/>
        </w:rPr>
        <w:lastRenderedPageBreak/>
        <w:t>Наиболее высокие результаты</w:t>
      </w:r>
      <w:r w:rsidRPr="002D6F46">
        <w:rPr>
          <w:rFonts w:ascii="Times New Roman" w:eastAsia="Times New Roman" w:hAnsi="Times New Roman" w:cs="Times New Roman"/>
          <w:bCs/>
          <w:color w:val="000000"/>
          <w:sz w:val="24"/>
          <w:szCs w:val="24"/>
          <w:lang w:bidi="ru-RU"/>
        </w:rPr>
        <w:t xml:space="preserve"> в ОО</w:t>
      </w:r>
      <w:r w:rsidR="005366CC" w:rsidRPr="002D6F46">
        <w:rPr>
          <w:rFonts w:ascii="Times New Roman" w:eastAsia="Times New Roman" w:hAnsi="Times New Roman" w:cs="Times New Roman"/>
          <w:bCs/>
          <w:color w:val="000000"/>
          <w:sz w:val="24"/>
          <w:szCs w:val="24"/>
          <w:lang w:bidi="ru-RU"/>
        </w:rPr>
        <w:t>:</w:t>
      </w:r>
    </w:p>
    <w:p w:rsidR="005C0BF8" w:rsidRPr="002D6F46" w:rsidRDefault="005C0BF8" w:rsidP="005C0BF8">
      <w:pPr>
        <w:widowControl w:val="0"/>
        <w:tabs>
          <w:tab w:val="left" w:pos="993"/>
        </w:tabs>
        <w:spacing w:after="0" w:line="240" w:lineRule="auto"/>
        <w:ind w:firstLine="709"/>
        <w:contextualSpacing/>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
          <w:bCs/>
          <w:color w:val="000000"/>
          <w:sz w:val="24"/>
          <w:szCs w:val="24"/>
          <w:lang w:bidi="ru-RU"/>
        </w:rPr>
        <w:t>100-балльники по русскому языку</w:t>
      </w:r>
      <w:r w:rsidRPr="002D6F46">
        <w:rPr>
          <w:rFonts w:ascii="Times New Roman" w:eastAsia="Times New Roman" w:hAnsi="Times New Roman" w:cs="Times New Roman"/>
          <w:bCs/>
          <w:color w:val="000000"/>
          <w:sz w:val="24"/>
          <w:szCs w:val="24"/>
          <w:lang w:bidi="ru-RU"/>
        </w:rPr>
        <w:t xml:space="preserve"> – 15 выпускников: лицей </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11 (1 чел), гимназия </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32 (1 чел), лицей </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34 (1 чел), лицей </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46 (1 чел), гимназия </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62 (2 чел), гимназия </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70 (1 чел), гимназия </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73 (2 чел), лицей </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84 (4 чел), СОШ </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112 (1 чел), СОШ </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99 (1 чел).</w:t>
      </w:r>
    </w:p>
    <w:p w:rsidR="005C0BF8" w:rsidRPr="002D6F46" w:rsidRDefault="005C0BF8" w:rsidP="005C0BF8">
      <w:pPr>
        <w:widowControl w:val="0"/>
        <w:tabs>
          <w:tab w:val="left" w:pos="422"/>
          <w:tab w:val="left" w:pos="993"/>
        </w:tabs>
        <w:spacing w:after="0" w:line="240" w:lineRule="auto"/>
        <w:ind w:firstLine="709"/>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b/>
          <w:bCs/>
          <w:color w:val="000000"/>
          <w:sz w:val="24"/>
          <w:szCs w:val="24"/>
          <w:lang w:bidi="ru-RU"/>
        </w:rPr>
        <w:t>Средний балл выше</w:t>
      </w:r>
      <w:r w:rsidRPr="002D6F46">
        <w:rPr>
          <w:rFonts w:ascii="Times New Roman" w:eastAsia="Times New Roman" w:hAnsi="Times New Roman" w:cs="Times New Roman"/>
          <w:bCs/>
          <w:color w:val="000000"/>
          <w:sz w:val="24"/>
          <w:szCs w:val="24"/>
          <w:lang w:bidi="ru-RU"/>
        </w:rPr>
        <w:t xml:space="preserve"> среднего по городу: ОО</w:t>
      </w:r>
      <w:r w:rsidR="00FD1CF8">
        <w:rPr>
          <w:rFonts w:ascii="Times New Roman" w:eastAsia="Times New Roman" w:hAnsi="Times New Roman" w:cs="Times New Roman"/>
          <w:bCs/>
          <w:color w:val="000000"/>
          <w:sz w:val="24"/>
          <w:szCs w:val="24"/>
          <w:lang w:bidi="ru-RU"/>
        </w:rPr>
        <w:t xml:space="preserve"> </w:t>
      </w:r>
      <w:r w:rsidR="002D6F46">
        <w:rPr>
          <w:rFonts w:ascii="Times New Roman" w:eastAsia="Times New Roman" w:hAnsi="Times New Roman" w:cs="Times New Roman"/>
          <w:bCs/>
          <w:color w:val="000000"/>
          <w:sz w:val="24"/>
          <w:szCs w:val="24"/>
          <w:lang w:bidi="ru-RU"/>
        </w:rPr>
        <w:t xml:space="preserve">№ № </w:t>
      </w:r>
      <w:r w:rsidRPr="002D6F46">
        <w:rPr>
          <w:rFonts w:ascii="Times New Roman" w:eastAsia="Times New Roman" w:hAnsi="Times New Roman" w:cs="Times New Roman"/>
          <w:color w:val="000000"/>
          <w:sz w:val="24"/>
          <w:szCs w:val="24"/>
        </w:rPr>
        <w:t>84, 32, 70, 62, 112, 46, 72, 77, 59, 44, 34, 76, 13, 91, 11, 9, 107, 73, 18, 93, 17, 111, 35, 47, 110</w:t>
      </w:r>
    </w:p>
    <w:p w:rsidR="005C0BF8" w:rsidRPr="002D6F46" w:rsidRDefault="005C0BF8" w:rsidP="005C0BF8">
      <w:pPr>
        <w:widowControl w:val="0"/>
        <w:tabs>
          <w:tab w:val="left" w:pos="422"/>
          <w:tab w:val="left" w:pos="993"/>
        </w:tabs>
        <w:spacing w:after="0" w:line="240" w:lineRule="auto"/>
        <w:ind w:firstLine="709"/>
        <w:jc w:val="both"/>
        <w:rPr>
          <w:rFonts w:ascii="Times New Roman" w:eastAsia="Times New Roman" w:hAnsi="Times New Roman" w:cs="Times New Roman"/>
          <w:bCs/>
          <w:color w:val="000000"/>
          <w:sz w:val="24"/>
          <w:szCs w:val="24"/>
          <w:lang w:bidi="ru-RU"/>
        </w:rPr>
      </w:pPr>
    </w:p>
    <w:p w:rsidR="005C0BF8" w:rsidRPr="002D6F46" w:rsidRDefault="005C0BF8" w:rsidP="005366CC">
      <w:pPr>
        <w:widowControl w:val="0"/>
        <w:tabs>
          <w:tab w:val="left" w:pos="422"/>
          <w:tab w:val="left" w:pos="993"/>
        </w:tabs>
        <w:spacing w:after="0" w:line="240" w:lineRule="auto"/>
        <w:ind w:left="709"/>
        <w:contextualSpacing/>
        <w:jc w:val="both"/>
        <w:rPr>
          <w:rFonts w:ascii="Times New Roman" w:eastAsia="Times New Roman" w:hAnsi="Times New Roman" w:cs="Times New Roman"/>
          <w:bCs/>
          <w:color w:val="000000"/>
          <w:sz w:val="24"/>
          <w:szCs w:val="24"/>
          <w:lang w:bidi="ru-RU"/>
        </w:rPr>
      </w:pPr>
      <w:r w:rsidRPr="005209E2">
        <w:rPr>
          <w:rFonts w:ascii="Times New Roman" w:eastAsia="Times New Roman" w:hAnsi="Times New Roman" w:cs="Times New Roman"/>
          <w:b/>
          <w:bCs/>
          <w:color w:val="000000"/>
          <w:sz w:val="24"/>
          <w:szCs w:val="24"/>
          <w:lang w:bidi="ru-RU"/>
        </w:rPr>
        <w:t>Наиболее низкие результаты</w:t>
      </w:r>
      <w:r w:rsidRPr="002D6F46">
        <w:rPr>
          <w:rFonts w:ascii="Times New Roman" w:eastAsia="Times New Roman" w:hAnsi="Times New Roman" w:cs="Times New Roman"/>
          <w:bCs/>
          <w:color w:val="000000"/>
          <w:sz w:val="24"/>
          <w:szCs w:val="24"/>
          <w:lang w:bidi="ru-RU"/>
        </w:rPr>
        <w:t xml:space="preserve"> в ОО</w:t>
      </w:r>
      <w:r w:rsidR="005366CC" w:rsidRPr="002D6F46">
        <w:rPr>
          <w:rFonts w:ascii="Times New Roman" w:eastAsia="Times New Roman" w:hAnsi="Times New Roman" w:cs="Times New Roman"/>
          <w:bCs/>
          <w:color w:val="000000"/>
          <w:sz w:val="24"/>
          <w:szCs w:val="24"/>
          <w:lang w:bidi="ru-RU"/>
        </w:rPr>
        <w:t>:</w:t>
      </w:r>
    </w:p>
    <w:p w:rsidR="005C0BF8" w:rsidRPr="002D6F46" w:rsidRDefault="005C0BF8" w:rsidP="005C0BF8">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
          <w:bCs/>
          <w:color w:val="000000"/>
          <w:sz w:val="24"/>
          <w:szCs w:val="24"/>
          <w:lang w:bidi="ru-RU"/>
        </w:rPr>
        <w:t>Средний балл ниже</w:t>
      </w:r>
      <w:r w:rsidRPr="002D6F46">
        <w:rPr>
          <w:rFonts w:ascii="Times New Roman" w:eastAsia="Times New Roman" w:hAnsi="Times New Roman" w:cs="Times New Roman"/>
          <w:bCs/>
          <w:color w:val="000000"/>
          <w:sz w:val="24"/>
          <w:szCs w:val="24"/>
          <w:lang w:bidi="ru-RU"/>
        </w:rPr>
        <w:t xml:space="preserve"> среднего по городу: ОО</w:t>
      </w:r>
      <w:r w:rsidR="00E70F52">
        <w:rPr>
          <w:rFonts w:ascii="Times New Roman" w:eastAsia="Times New Roman" w:hAnsi="Times New Roman" w:cs="Times New Roman"/>
          <w:bCs/>
          <w:color w:val="000000"/>
          <w:sz w:val="24"/>
          <w:szCs w:val="24"/>
          <w:lang w:bidi="ru-RU"/>
        </w:rPr>
        <w:t xml:space="preserve"> </w:t>
      </w:r>
      <w:r w:rsidR="002D6F46">
        <w:rPr>
          <w:rFonts w:ascii="Times New Roman" w:eastAsia="Times New Roman" w:hAnsi="Times New Roman" w:cs="Times New Roman"/>
          <w:bCs/>
          <w:color w:val="000000"/>
          <w:sz w:val="24"/>
          <w:szCs w:val="24"/>
          <w:lang w:bidi="ru-RU"/>
        </w:rPr>
        <w:t xml:space="preserve">№ № </w:t>
      </w:r>
      <w:r w:rsidRPr="002D6F46">
        <w:rPr>
          <w:rFonts w:ascii="Times New Roman" w:eastAsia="Times New Roman" w:hAnsi="Times New Roman" w:cs="Times New Roman"/>
          <w:bCs/>
          <w:color w:val="000000"/>
          <w:sz w:val="24"/>
          <w:szCs w:val="24"/>
          <w:lang w:bidi="ru-RU"/>
        </w:rPr>
        <w:t>10, 104, 49, православная гимназия, 65, 99, 14, 55, 37, 36, 79, 48, 60, 56, 67, 64, 92, РЖД19, 26, 71, 2, 4, 31, 94, 101, 27, 97, 52, 50, 81, 41, 61,6, 8, 29, 5,12, 95</w:t>
      </w:r>
    </w:p>
    <w:p w:rsidR="005C0BF8" w:rsidRPr="002D6F46" w:rsidRDefault="005C0BF8" w:rsidP="005C0BF8">
      <w:pPr>
        <w:spacing w:after="0" w:line="240" w:lineRule="auto"/>
        <w:ind w:firstLine="709"/>
        <w:contextualSpacing/>
        <w:jc w:val="both"/>
        <w:rPr>
          <w:rFonts w:ascii="Times New Roman" w:eastAsia="Times New Roman" w:hAnsi="Times New Roman" w:cs="Times New Roman"/>
          <w:color w:val="000000"/>
          <w:sz w:val="24"/>
          <w:szCs w:val="24"/>
        </w:rPr>
      </w:pPr>
    </w:p>
    <w:p w:rsidR="005C0BF8" w:rsidRDefault="005C0BF8" w:rsidP="005C0BF8">
      <w:pPr>
        <w:keepNext/>
        <w:spacing w:after="0" w:line="240" w:lineRule="auto"/>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 xml:space="preserve">Таблица </w:t>
      </w:r>
      <w:r w:rsidR="00355B25">
        <w:rPr>
          <w:rFonts w:ascii="Times New Roman" w:eastAsia="Calibri" w:hAnsi="Times New Roman" w:cs="Times New Roman"/>
          <w:bCs/>
          <w:color w:val="000000"/>
          <w:sz w:val="24"/>
          <w:szCs w:val="24"/>
        </w:rPr>
        <w:t>4</w:t>
      </w:r>
      <w:r w:rsidRPr="002D6F46">
        <w:rPr>
          <w:rFonts w:ascii="Times New Roman" w:eastAsia="Calibri" w:hAnsi="Times New Roman" w:cs="Times New Roman"/>
          <w:bCs/>
          <w:color w:val="000000"/>
          <w:sz w:val="24"/>
          <w:szCs w:val="24"/>
        </w:rPr>
        <w:t xml:space="preserve"> – Максимальные, минимальные и средние баллы</w:t>
      </w:r>
    </w:p>
    <w:p w:rsidR="005209E2" w:rsidRPr="002D6F46" w:rsidRDefault="005209E2" w:rsidP="005C0BF8">
      <w:pPr>
        <w:keepNext/>
        <w:spacing w:after="0" w:line="240" w:lineRule="auto"/>
        <w:rPr>
          <w:rFonts w:ascii="Times New Roman" w:eastAsia="Calibri" w:hAnsi="Times New Roman" w:cs="Times New Roman"/>
          <w:bCs/>
          <w:color w:val="000000"/>
          <w:sz w:val="24"/>
          <w:szCs w:val="24"/>
        </w:rPr>
      </w:pPr>
    </w:p>
    <w:tbl>
      <w:tblPr>
        <w:tblW w:w="9072" w:type="dxa"/>
        <w:jc w:val="center"/>
        <w:tblLook w:val="04A0" w:firstRow="1" w:lastRow="0" w:firstColumn="1" w:lastColumn="0" w:noHBand="0" w:noVBand="1"/>
      </w:tblPr>
      <w:tblGrid>
        <w:gridCol w:w="3500"/>
        <w:gridCol w:w="1858"/>
        <w:gridCol w:w="1858"/>
        <w:gridCol w:w="1856"/>
      </w:tblGrid>
      <w:tr w:rsidR="005C0BF8" w:rsidRPr="002D6F46" w:rsidTr="005C0BF8">
        <w:trPr>
          <w:tblHeader/>
          <w:jc w:val="center"/>
        </w:trPr>
        <w:tc>
          <w:tcPr>
            <w:tcW w:w="1929" w:type="pct"/>
            <w:tcBorders>
              <w:top w:val="single" w:sz="4" w:space="0" w:color="auto"/>
              <w:left w:val="single" w:sz="4" w:space="0" w:color="auto"/>
              <w:bottom w:val="single" w:sz="4" w:space="0" w:color="auto"/>
              <w:right w:val="single" w:sz="4" w:space="0" w:color="auto"/>
            </w:tcBorders>
            <w:noWrap/>
            <w:vAlign w:val="bottom"/>
            <w:hideMark/>
          </w:tcPr>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ОО</w:t>
            </w:r>
          </w:p>
        </w:tc>
        <w:tc>
          <w:tcPr>
            <w:tcW w:w="1024" w:type="pct"/>
            <w:tcBorders>
              <w:top w:val="single" w:sz="4" w:space="0" w:color="auto"/>
              <w:left w:val="nil"/>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Макс. балл</w:t>
            </w:r>
          </w:p>
        </w:tc>
        <w:tc>
          <w:tcPr>
            <w:tcW w:w="1024" w:type="pct"/>
            <w:tcBorders>
              <w:top w:val="single" w:sz="4" w:space="0" w:color="auto"/>
              <w:left w:val="nil"/>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Мин. балл</w:t>
            </w:r>
          </w:p>
        </w:tc>
        <w:tc>
          <w:tcPr>
            <w:tcW w:w="1023" w:type="pct"/>
            <w:tcBorders>
              <w:top w:val="single" w:sz="4" w:space="0" w:color="auto"/>
              <w:left w:val="nil"/>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Средний балл</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bottom"/>
            <w:hideMark/>
          </w:tcPr>
          <w:p w:rsidR="005C0BF8" w:rsidRPr="002D6F46" w:rsidRDefault="005C0BF8" w:rsidP="005C0BF8">
            <w:pPr>
              <w:spacing w:after="0" w:line="240" w:lineRule="auto"/>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город</w:t>
            </w:r>
          </w:p>
        </w:tc>
        <w:tc>
          <w:tcPr>
            <w:tcW w:w="1024" w:type="pct"/>
            <w:tcBorders>
              <w:top w:val="nil"/>
              <w:left w:val="nil"/>
              <w:bottom w:val="single" w:sz="4" w:space="0" w:color="auto"/>
              <w:right w:val="single" w:sz="4" w:space="0" w:color="auto"/>
            </w:tcBorders>
            <w:vAlign w:val="center"/>
            <w:hideMark/>
          </w:tcPr>
          <w:p w:rsidR="005C0BF8" w:rsidRPr="002D6F46" w:rsidRDefault="005C0BF8" w:rsidP="005C0BF8">
            <w:pPr>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100</w:t>
            </w:r>
          </w:p>
        </w:tc>
        <w:tc>
          <w:tcPr>
            <w:tcW w:w="1024" w:type="pct"/>
            <w:tcBorders>
              <w:top w:val="nil"/>
              <w:left w:val="nil"/>
              <w:bottom w:val="single" w:sz="4" w:space="0" w:color="auto"/>
              <w:right w:val="single" w:sz="4" w:space="0" w:color="auto"/>
            </w:tcBorders>
            <w:vAlign w:val="center"/>
            <w:hideMark/>
          </w:tcPr>
          <w:p w:rsidR="005C0BF8" w:rsidRPr="002D6F46" w:rsidRDefault="005C0BF8" w:rsidP="005C0BF8">
            <w:pPr>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15</w:t>
            </w:r>
          </w:p>
        </w:tc>
        <w:tc>
          <w:tcPr>
            <w:tcW w:w="1023" w:type="pct"/>
            <w:tcBorders>
              <w:top w:val="nil"/>
              <w:left w:val="nil"/>
              <w:bottom w:val="single" w:sz="4" w:space="0" w:color="auto"/>
              <w:right w:val="single" w:sz="4" w:space="0" w:color="auto"/>
            </w:tcBorders>
            <w:vAlign w:val="center"/>
            <w:hideMark/>
          </w:tcPr>
          <w:p w:rsidR="005C0BF8" w:rsidRPr="002D6F46" w:rsidRDefault="005C0BF8" w:rsidP="005C0BF8">
            <w:pPr>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72,14</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84»</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65</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87,98</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32»</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67</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86,69</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70»</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56</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82,09</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62»</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80,32</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112»</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65</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80,21</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46»</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79,21</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МБОУ «СОШ</w:t>
            </w:r>
            <w:r w:rsidR="002D6F46">
              <w:rPr>
                <w:rFonts w:ascii="Times New Roman" w:eastAsia="Times New Roman" w:hAnsi="Times New Roman" w:cs="Times New Roman"/>
                <w:color w:val="000000"/>
                <w:sz w:val="24"/>
                <w:szCs w:val="24"/>
              </w:rPr>
              <w:t xml:space="preserve"> № </w:t>
            </w:r>
            <w:r w:rsidRPr="002D6F46">
              <w:rPr>
                <w:rFonts w:ascii="Times New Roman" w:eastAsia="Times New Roman" w:hAnsi="Times New Roman" w:cs="Times New Roman"/>
                <w:color w:val="000000"/>
                <w:sz w:val="24"/>
                <w:szCs w:val="24"/>
              </w:rPr>
              <w:t>72»</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98</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78,96</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77»</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98</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57</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78,82</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59»</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98</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78,4</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44»</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98</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56</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77,12</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34»</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77,11</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76»</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96</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76,95</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13»</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98</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76,82</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91»</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96</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76,39</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75,82</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96</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75,25</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107»</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91</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75,21</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73»</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75,16</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18»</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89</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73,65</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93»</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96</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73,5</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17»</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98</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72,96</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111»</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96</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72,86</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35»</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94</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49</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72,69</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47»</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98</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72,35</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110»</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96</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72,32</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91</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56</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71,87</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104»</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94</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71,59</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49»</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94</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Православная гимназия</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76</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65»</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94</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70,67</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99»</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70,61</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14»</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98</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70,43</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55»</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94</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70,36</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37»</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94</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70,17</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36»</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96</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70,17</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79»</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94</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70,17</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48»</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98</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69,82</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60»</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89</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69,6</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56»</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91</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69,18</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67»</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91</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69,17</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64»</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94</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69,12</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92»</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91</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51</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68,38</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Школа-интернат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19 среднего (полного) общего образования</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91</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68,38</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26»</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89</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65,59</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71»</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82</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65,33</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98</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65,31</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94</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65,22</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31»</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65,12</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94»</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94</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64,36</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101»</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96</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44</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64,2</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27»</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89</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64,15</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97»</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89</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34</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63,63</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52»</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63,31</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50»</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94</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62,41</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366C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w:t>
            </w:r>
            <w:r w:rsidR="005366CC" w:rsidRPr="002D6F46">
              <w:rPr>
                <w:rFonts w:ascii="Times New Roman" w:eastAsia="Times New Roman" w:hAnsi="Times New Roman" w:cs="Times New Roman"/>
                <w:color w:val="000000"/>
                <w:sz w:val="24"/>
                <w:szCs w:val="24"/>
              </w:rPr>
              <w:t>«</w:t>
            </w:r>
            <w:r w:rsidRPr="002D6F46">
              <w:rPr>
                <w:rFonts w:ascii="Times New Roman" w:eastAsia="Times New Roman" w:hAnsi="Times New Roman" w:cs="Times New Roman"/>
                <w:color w:val="000000"/>
                <w:sz w:val="24"/>
                <w:szCs w:val="24"/>
              </w:rPr>
              <w:t xml:space="preserve">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81</w:t>
            </w:r>
            <w:r w:rsidR="005366CC" w:rsidRPr="002D6F46">
              <w:rPr>
                <w:rFonts w:ascii="Times New Roman" w:eastAsia="Times New Roman" w:hAnsi="Times New Roman" w:cs="Times New Roman"/>
                <w:color w:val="000000"/>
                <w:sz w:val="24"/>
                <w:szCs w:val="24"/>
              </w:rPr>
              <w:t>»</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87</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38</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61,6</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41»</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89</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39</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61,15</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61»</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87</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60,25</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15</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59,89</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89</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59,65</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29»</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87</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26</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57,74</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91</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26</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57,67</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C0BF8">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12»</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39</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57,42</w:t>
            </w:r>
          </w:p>
        </w:tc>
      </w:tr>
      <w:tr w:rsidR="005C0BF8" w:rsidRPr="002D6F46" w:rsidTr="005C0BF8">
        <w:trPr>
          <w:jc w:val="center"/>
        </w:trPr>
        <w:tc>
          <w:tcPr>
            <w:tcW w:w="1929" w:type="pct"/>
            <w:tcBorders>
              <w:top w:val="nil"/>
              <w:left w:val="single" w:sz="4" w:space="0" w:color="auto"/>
              <w:bottom w:val="single" w:sz="4" w:space="0" w:color="auto"/>
              <w:right w:val="single" w:sz="4" w:space="0" w:color="auto"/>
            </w:tcBorders>
            <w:vAlign w:val="center"/>
          </w:tcPr>
          <w:p w:rsidR="005C0BF8" w:rsidRPr="002D6F46" w:rsidRDefault="005C0BF8" w:rsidP="005209E2">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МКОУ «Детский дом-школа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 xml:space="preserve">95» </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w:t>
            </w:r>
          </w:p>
        </w:tc>
        <w:tc>
          <w:tcPr>
            <w:tcW w:w="1024"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1023" w:type="pct"/>
            <w:tcBorders>
              <w:top w:val="nil"/>
              <w:left w:val="nil"/>
              <w:bottom w:val="single" w:sz="4" w:space="0" w:color="auto"/>
              <w:right w:val="single" w:sz="4" w:space="0" w:color="auto"/>
            </w:tcBorders>
            <w:vAlign w:val="center"/>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54,91</w:t>
            </w:r>
          </w:p>
        </w:tc>
      </w:tr>
    </w:tbl>
    <w:p w:rsidR="005C0BF8" w:rsidRPr="002D6F46" w:rsidRDefault="005C0BF8" w:rsidP="005C0BF8">
      <w:pPr>
        <w:keepNext/>
        <w:spacing w:after="0" w:line="240" w:lineRule="auto"/>
        <w:jc w:val="both"/>
        <w:rPr>
          <w:rFonts w:ascii="Times New Roman" w:eastAsia="Calibri" w:hAnsi="Times New Roman" w:cs="Times New Roman"/>
          <w:bCs/>
          <w:color w:val="000000"/>
          <w:sz w:val="24"/>
          <w:szCs w:val="24"/>
        </w:rPr>
      </w:pPr>
    </w:p>
    <w:p w:rsidR="005C0BF8" w:rsidRDefault="005C0BF8" w:rsidP="00355B25">
      <w:pPr>
        <w:keepNext/>
        <w:spacing w:after="0" w:line="240" w:lineRule="auto"/>
        <w:jc w:val="both"/>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 xml:space="preserve">Таблица </w:t>
      </w:r>
      <w:r w:rsidR="00C217C0" w:rsidRPr="002D6F46">
        <w:rPr>
          <w:rFonts w:ascii="Times New Roman" w:eastAsia="Calibri" w:hAnsi="Times New Roman" w:cs="Times New Roman"/>
          <w:bCs/>
          <w:color w:val="000000"/>
          <w:sz w:val="24"/>
          <w:szCs w:val="24"/>
        </w:rPr>
        <w:fldChar w:fldCharType="begin"/>
      </w:r>
      <w:r w:rsidRPr="002D6F46">
        <w:rPr>
          <w:rFonts w:ascii="Times New Roman" w:eastAsia="Calibri" w:hAnsi="Times New Roman" w:cs="Times New Roman"/>
          <w:bCs/>
          <w:color w:val="000000"/>
          <w:sz w:val="24"/>
          <w:szCs w:val="24"/>
        </w:rPr>
        <w:instrText xml:space="preserve"> SEQ Таблица \* ARABIC </w:instrText>
      </w:r>
      <w:r w:rsidR="00C217C0" w:rsidRPr="002D6F46">
        <w:rPr>
          <w:rFonts w:ascii="Times New Roman" w:eastAsia="Calibri" w:hAnsi="Times New Roman" w:cs="Times New Roman"/>
          <w:bCs/>
          <w:color w:val="000000"/>
          <w:sz w:val="24"/>
          <w:szCs w:val="24"/>
        </w:rPr>
        <w:fldChar w:fldCharType="separate"/>
      </w:r>
      <w:r w:rsidR="0026699A">
        <w:rPr>
          <w:rFonts w:ascii="Times New Roman" w:eastAsia="Calibri" w:hAnsi="Times New Roman" w:cs="Times New Roman"/>
          <w:bCs/>
          <w:noProof/>
          <w:color w:val="000000"/>
          <w:sz w:val="24"/>
          <w:szCs w:val="24"/>
        </w:rPr>
        <w:t>5</w:t>
      </w:r>
      <w:r w:rsidR="00C217C0" w:rsidRPr="002D6F46">
        <w:rPr>
          <w:rFonts w:ascii="Times New Roman" w:eastAsia="Calibri" w:hAnsi="Times New Roman" w:cs="Times New Roman"/>
          <w:bCs/>
          <w:color w:val="000000"/>
          <w:sz w:val="24"/>
          <w:szCs w:val="24"/>
        </w:rPr>
        <w:fldChar w:fldCharType="end"/>
      </w:r>
      <w:r w:rsidRPr="002D6F46">
        <w:rPr>
          <w:rFonts w:ascii="Times New Roman" w:eastAsia="Calibri" w:hAnsi="Times New Roman" w:cs="Times New Roman"/>
          <w:bCs/>
          <w:color w:val="000000"/>
          <w:sz w:val="24"/>
          <w:szCs w:val="24"/>
        </w:rPr>
        <w:t xml:space="preserve"> – Статистические данные по заданиям с кратким и развернутым ответом</w:t>
      </w:r>
    </w:p>
    <w:p w:rsidR="001F349C" w:rsidRPr="00355B25" w:rsidRDefault="001F349C" w:rsidP="00355B25">
      <w:pPr>
        <w:keepNext/>
        <w:spacing w:after="0" w:line="240" w:lineRule="auto"/>
        <w:jc w:val="both"/>
        <w:rPr>
          <w:rFonts w:ascii="Times New Roman" w:eastAsia="Calibri" w:hAnsi="Times New Roman" w:cs="Times New Roman"/>
          <w:bCs/>
          <w:color w:val="000000"/>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5C0BF8" w:rsidRPr="002D6F46" w:rsidTr="005C0BF8">
        <w:trPr>
          <w:tblHeade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Обозначение заданий (критериев</w:t>
            </w:r>
          </w:p>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 xml:space="preserve">оценивания заданий) </w:t>
            </w:r>
          </w:p>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в статистическом отчете</w:t>
            </w:r>
          </w:p>
        </w:tc>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Не выполнили задания с кратким</w:t>
            </w:r>
          </w:p>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 xml:space="preserve">и развернутым ответом (получили </w:t>
            </w:r>
          </w:p>
          <w:p w:rsidR="005C0BF8" w:rsidRPr="002D6F46" w:rsidRDefault="005C0BF8" w:rsidP="005C0BF8">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0 баллов по критериям оценивания),</w:t>
            </w:r>
            <w:r w:rsidR="002D6F46">
              <w:rPr>
                <w:rFonts w:ascii="Times New Roman" w:eastAsia="Times New Roman" w:hAnsi="Times New Roman" w:cs="Times New Roman"/>
                <w:b/>
                <w:color w:val="000000"/>
                <w:sz w:val="24"/>
                <w:szCs w:val="24"/>
                <w:lang w:eastAsia="en-US"/>
              </w:rPr>
              <w:t xml:space="preserve"> %</w:t>
            </w:r>
          </w:p>
        </w:tc>
      </w:tr>
      <w:tr w:rsidR="005C0BF8" w:rsidRPr="002D6F46" w:rsidTr="005C0BF8">
        <w:trPr>
          <w:jc w:val="center"/>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с кратким ответом</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53,52</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В2</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28,89</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В3</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14,87</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В4</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19,47</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В5</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32,90</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В6</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8,67</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В7</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18,04</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В8</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4,51</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lastRenderedPageBreak/>
              <w:t xml:space="preserve"> В9</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20,37</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В10</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37,61</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В11</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44,30</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В12</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58,47</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В13</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18,48</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В14</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29,88</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В15</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31,22</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В16</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51,09</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В17</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34,39</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В18</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35,48</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В19</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44,10</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В20</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40,49</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В21</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43,56</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В22</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29,48</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В23</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59,37</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В24</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20,52</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В25</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57,83</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В26</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5,25</w:t>
            </w:r>
          </w:p>
        </w:tc>
      </w:tr>
      <w:tr w:rsidR="005C0BF8" w:rsidRPr="002D6F46" w:rsidTr="005C0BF8">
        <w:trPr>
          <w:jc w:val="center"/>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с развернутым ответом</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С1</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0,45</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С2</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0,64</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С3</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4,76</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С4</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8,42</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С5</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1,19</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С6</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0,50</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С7</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3,96</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С8</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16,01</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С9</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3,57</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С10</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1,88</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С11</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0,25</w:t>
            </w:r>
          </w:p>
        </w:tc>
      </w:tr>
      <w:tr w:rsidR="005C0BF8" w:rsidRPr="002D6F46" w:rsidTr="005C0BF8">
        <w:trPr>
          <w:jc w:val="center"/>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C0BF8" w:rsidRPr="002D6F46" w:rsidRDefault="005C0BF8" w:rsidP="005C0BF8">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 xml:space="preserve"> С12</w:t>
            </w:r>
          </w:p>
        </w:tc>
        <w:tc>
          <w:tcPr>
            <w:tcW w:w="2500" w:type="pct"/>
            <w:tcBorders>
              <w:top w:val="single" w:sz="4" w:space="0" w:color="auto"/>
              <w:left w:val="single" w:sz="4" w:space="0" w:color="auto"/>
              <w:bottom w:val="single" w:sz="4" w:space="0" w:color="auto"/>
              <w:right w:val="single" w:sz="4" w:space="0" w:color="auto"/>
            </w:tcBorders>
            <w:noWrap/>
            <w:vAlign w:val="bottom"/>
          </w:tcPr>
          <w:p w:rsidR="005C0BF8" w:rsidRPr="002D6F46" w:rsidRDefault="005C0BF8" w:rsidP="005C0BF8">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3,37</w:t>
            </w:r>
          </w:p>
        </w:tc>
      </w:tr>
    </w:tbl>
    <w:p w:rsidR="005C0BF8" w:rsidRPr="002D6F46" w:rsidRDefault="005C0BF8" w:rsidP="005C0BF8">
      <w:pPr>
        <w:spacing w:after="0" w:line="240" w:lineRule="auto"/>
        <w:jc w:val="right"/>
        <w:rPr>
          <w:rFonts w:ascii="Times New Roman" w:eastAsia="Calibri" w:hAnsi="Times New Roman" w:cs="Times New Roman"/>
          <w:sz w:val="24"/>
          <w:szCs w:val="24"/>
        </w:rPr>
      </w:pPr>
    </w:p>
    <w:p w:rsidR="005C0BF8" w:rsidRDefault="00355B25" w:rsidP="00355B25">
      <w:pPr>
        <w:widowControl w:val="0"/>
        <w:tabs>
          <w:tab w:val="left" w:pos="1134"/>
        </w:tabs>
        <w:spacing w:after="0" w:line="240" w:lineRule="auto"/>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Таблица </w:t>
      </w:r>
      <w:r w:rsidR="001F349C">
        <w:rPr>
          <w:rFonts w:ascii="Times New Roman" w:eastAsia="Calibri" w:hAnsi="Times New Roman" w:cs="Times New Roman"/>
          <w:bCs/>
          <w:color w:val="000000"/>
          <w:sz w:val="24"/>
          <w:szCs w:val="24"/>
          <w:lang w:bidi="ru-RU"/>
        </w:rPr>
        <w:t>6</w:t>
      </w:r>
      <w:r>
        <w:rPr>
          <w:rFonts w:ascii="Times New Roman" w:eastAsia="Calibri" w:hAnsi="Times New Roman" w:cs="Times New Roman"/>
          <w:bCs/>
          <w:color w:val="000000"/>
          <w:sz w:val="24"/>
          <w:szCs w:val="24"/>
          <w:lang w:bidi="ru-RU"/>
        </w:rPr>
        <w:t xml:space="preserve"> – </w:t>
      </w:r>
      <w:r w:rsidR="005C0BF8" w:rsidRPr="002D6F46">
        <w:rPr>
          <w:rFonts w:ascii="Times New Roman" w:eastAsia="Calibri" w:hAnsi="Times New Roman" w:cs="Times New Roman"/>
          <w:bCs/>
          <w:color w:val="000000"/>
          <w:sz w:val="24"/>
          <w:szCs w:val="24"/>
          <w:lang w:bidi="ru-RU"/>
        </w:rPr>
        <w:t>Проверяемые элементы содержания и результаты их выполнения в соответствии со спецификацией</w:t>
      </w:r>
    </w:p>
    <w:p w:rsidR="001F349C" w:rsidRPr="00355B25" w:rsidRDefault="001F349C" w:rsidP="00355B25">
      <w:pPr>
        <w:widowControl w:val="0"/>
        <w:tabs>
          <w:tab w:val="left" w:pos="1134"/>
        </w:tabs>
        <w:spacing w:after="0" w:line="240" w:lineRule="auto"/>
        <w:rPr>
          <w:rFonts w:ascii="Times New Roman" w:eastAsia="Calibri" w:hAnsi="Times New Roman" w:cs="Times New Roman"/>
          <w:bCs/>
          <w:sz w:val="24"/>
          <w:szCs w:val="24"/>
          <w:lang w:bidi="ru-RU"/>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52"/>
        <w:gridCol w:w="3351"/>
        <w:gridCol w:w="1916"/>
        <w:gridCol w:w="2171"/>
      </w:tblGrid>
      <w:tr w:rsidR="005C0BF8" w:rsidRPr="002D6F46" w:rsidTr="005C0BF8">
        <w:trPr>
          <w:trHeight w:val="20"/>
          <w:tblHeader/>
          <w:jc w:val="center"/>
        </w:trPr>
        <w:tc>
          <w:tcPr>
            <w:tcW w:w="909" w:type="pct"/>
            <w:shd w:val="clear" w:color="auto" w:fill="FFFFFF"/>
            <w:vAlign w:val="center"/>
          </w:tcPr>
          <w:p w:rsidR="005C0BF8" w:rsidRPr="002D6F46" w:rsidRDefault="005C0BF8" w:rsidP="005C0BF8">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2D6F46">
              <w:rPr>
                <w:rFonts w:ascii="Times New Roman" w:eastAsia="Times New Roman" w:hAnsi="Times New Roman" w:cs="Times New Roman"/>
                <w:b/>
                <w:bCs/>
                <w:color w:val="000000"/>
                <w:sz w:val="24"/>
                <w:szCs w:val="24"/>
                <w:shd w:val="clear" w:color="auto" w:fill="FFFFFF"/>
                <w:lang w:bidi="ru-RU"/>
              </w:rPr>
              <w:t>Обозначение задания</w:t>
            </w:r>
          </w:p>
          <w:p w:rsidR="005C0BF8" w:rsidRPr="002D6F46" w:rsidRDefault="005C0BF8" w:rsidP="005C0BF8">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в работе (КИМ)</w:t>
            </w:r>
          </w:p>
        </w:tc>
        <w:tc>
          <w:tcPr>
            <w:tcW w:w="1843" w:type="pct"/>
            <w:shd w:val="clear" w:color="auto" w:fill="FFFFFF"/>
            <w:vAlign w:val="center"/>
          </w:tcPr>
          <w:p w:rsidR="005C0BF8" w:rsidRPr="002D6F46" w:rsidRDefault="005C0BF8" w:rsidP="005C0BF8">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Проверяемые</w:t>
            </w:r>
          </w:p>
          <w:p w:rsidR="005C0BF8" w:rsidRPr="002D6F46" w:rsidRDefault="005C0BF8" w:rsidP="005C0BF8">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элементы</w:t>
            </w:r>
          </w:p>
          <w:p w:rsidR="005C0BF8" w:rsidRPr="002D6F46" w:rsidRDefault="005C0BF8" w:rsidP="005C0BF8">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содержания</w:t>
            </w:r>
          </w:p>
        </w:tc>
        <w:tc>
          <w:tcPr>
            <w:tcW w:w="1054" w:type="pct"/>
            <w:shd w:val="clear" w:color="auto" w:fill="FFFFFF"/>
            <w:vAlign w:val="center"/>
          </w:tcPr>
          <w:p w:rsidR="005C0BF8" w:rsidRPr="002D6F46" w:rsidRDefault="005C0BF8" w:rsidP="005C0BF8">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Уровень</w:t>
            </w:r>
          </w:p>
          <w:p w:rsidR="005C0BF8" w:rsidRPr="002D6F46" w:rsidRDefault="005C0BF8" w:rsidP="005C0BF8">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сложности</w:t>
            </w:r>
          </w:p>
          <w:p w:rsidR="005C0BF8" w:rsidRPr="002D6F46" w:rsidRDefault="005C0BF8" w:rsidP="005C0BF8">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задания</w:t>
            </w:r>
          </w:p>
        </w:tc>
        <w:tc>
          <w:tcPr>
            <w:tcW w:w="1194" w:type="pct"/>
            <w:shd w:val="clear" w:color="auto" w:fill="FFFFFF"/>
            <w:vAlign w:val="center"/>
          </w:tcPr>
          <w:p w:rsidR="005C0BF8" w:rsidRPr="002D6F46" w:rsidRDefault="005C0BF8" w:rsidP="005C0BF8">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2D6F46">
              <w:rPr>
                <w:rFonts w:ascii="Times New Roman" w:eastAsia="Times New Roman" w:hAnsi="Times New Roman" w:cs="Times New Roman"/>
                <w:b/>
                <w:bCs/>
                <w:color w:val="000000"/>
                <w:sz w:val="24"/>
                <w:szCs w:val="24"/>
                <w:shd w:val="clear" w:color="auto" w:fill="FFFFFF"/>
                <w:lang w:bidi="ru-RU"/>
              </w:rPr>
              <w:t xml:space="preserve">Процент </w:t>
            </w:r>
          </w:p>
          <w:p w:rsidR="005C0BF8" w:rsidRPr="002D6F46" w:rsidRDefault="005C0BF8" w:rsidP="005C0BF8">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выполнения</w:t>
            </w:r>
          </w:p>
        </w:tc>
      </w:tr>
      <w:tr w:rsidR="005C0BF8" w:rsidRPr="001F349C" w:rsidTr="005C0BF8">
        <w:trPr>
          <w:trHeight w:val="20"/>
          <w:jc w:val="center"/>
        </w:trPr>
        <w:tc>
          <w:tcPr>
            <w:tcW w:w="5000" w:type="pct"/>
            <w:gridSpan w:val="4"/>
            <w:shd w:val="clear" w:color="auto" w:fill="FFFFFF"/>
          </w:tcPr>
          <w:p w:rsidR="005C0BF8" w:rsidRPr="001F349C" w:rsidRDefault="005C0BF8" w:rsidP="005C0BF8">
            <w:pPr>
              <w:widowControl w:val="0"/>
              <w:spacing w:after="0" w:line="240" w:lineRule="auto"/>
              <w:jc w:val="center"/>
              <w:rPr>
                <w:rFonts w:ascii="Times New Roman" w:eastAsia="Times New Roman" w:hAnsi="Times New Roman" w:cs="Times New Roman"/>
                <w:b/>
                <w:bCs/>
                <w:i/>
                <w:color w:val="000000"/>
                <w:sz w:val="24"/>
                <w:szCs w:val="24"/>
                <w:shd w:val="clear" w:color="auto" w:fill="FFFFFF"/>
                <w:lang w:bidi="ru-RU"/>
              </w:rPr>
            </w:pPr>
            <w:r w:rsidRPr="001F349C">
              <w:rPr>
                <w:rFonts w:ascii="Times New Roman" w:eastAsia="Times New Roman" w:hAnsi="Times New Roman" w:cs="Times New Roman"/>
                <w:b/>
                <w:bCs/>
                <w:i/>
                <w:color w:val="000000"/>
                <w:sz w:val="24"/>
                <w:szCs w:val="24"/>
                <w:shd w:val="clear" w:color="auto" w:fill="FFFFFF"/>
                <w:lang w:bidi="ru-RU"/>
              </w:rPr>
              <w:t>Часть 1. С кратким ответом</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w:t>
            </w:r>
          </w:p>
        </w:tc>
        <w:tc>
          <w:tcPr>
            <w:tcW w:w="1843" w:type="pct"/>
            <w:shd w:val="clear" w:color="auto" w:fill="FFFFFF"/>
          </w:tcPr>
          <w:p w:rsidR="005C0BF8" w:rsidRPr="002D6F46" w:rsidRDefault="005C0BF8" w:rsidP="005C0BF8">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Calibri" w:hAnsi="Times New Roman" w:cs="Times New Roman"/>
                <w:sz w:val="24"/>
                <w:szCs w:val="24"/>
              </w:rPr>
              <w:t>Лингвистический анализ текста</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46,48</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2</w:t>
            </w:r>
          </w:p>
        </w:tc>
        <w:tc>
          <w:tcPr>
            <w:tcW w:w="1843" w:type="pct"/>
            <w:shd w:val="clear" w:color="auto" w:fill="FFFFFF"/>
          </w:tcPr>
          <w:p w:rsidR="005C0BF8" w:rsidRPr="002D6F46" w:rsidRDefault="005C0BF8" w:rsidP="005C0BF8">
            <w:pPr>
              <w:widowControl w:val="0"/>
              <w:spacing w:after="0" w:line="240" w:lineRule="auto"/>
              <w:rPr>
                <w:rFonts w:ascii="Times New Roman" w:eastAsia="Tahoma" w:hAnsi="Times New Roman" w:cs="Times New Roman"/>
                <w:color w:val="000000"/>
                <w:sz w:val="24"/>
                <w:szCs w:val="24"/>
                <w:lang w:bidi="ru-RU"/>
              </w:rPr>
            </w:pPr>
            <w:r w:rsidRPr="002D6F46">
              <w:rPr>
                <w:rFonts w:ascii="Times New Roman" w:eastAsia="Calibri" w:hAnsi="Times New Roman" w:cs="Times New Roman"/>
                <w:sz w:val="24"/>
                <w:szCs w:val="24"/>
              </w:rPr>
              <w:t>Средства связи предложений в тексте</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71,11</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3</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Лексическое значение слова</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85,13</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4</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Орфоэпические нормы (постановка ударения)</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80,53</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lastRenderedPageBreak/>
              <w:t>5</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Лексические нормы (употребление слова в соответствии с точным лексическим значением и требованием лексической сочетаемости)</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67,1</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Лексикостилистическая правка</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91,33</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Морфологические нормы (образование форм слова)</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81,96</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Синтаксические нормы. Нормы согласования. Нормы управления</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Calibri" w:hAnsi="Times New Roman" w:cs="Times New Roman"/>
                <w:sz w:val="24"/>
                <w:szCs w:val="24"/>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95,49</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Правописание корней</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79,63</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10</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Правописание приставок</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62,39</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11</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Правописание суффиксов различных частей речи (кроме-Н- /-НН-)</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55,7</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12</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Правописание личных окончаний глаголов и суффиксов причастий</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41,53</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13</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Правописание НЕ и НИ</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81,52</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14</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Слитное, дефисное, раздельное написание слов</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70,12</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15</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Правописание</w:t>
            </w:r>
            <w:r w:rsidR="001F349C">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-Н-</w:t>
            </w:r>
            <w:r w:rsidR="001F349C">
              <w:rPr>
                <w:rFonts w:ascii="Times New Roman" w:eastAsia="Calibri" w:hAnsi="Times New Roman" w:cs="Times New Roman"/>
                <w:sz w:val="24"/>
                <w:szCs w:val="24"/>
              </w:rPr>
              <w:t xml:space="preserve"> </w:t>
            </w:r>
            <w:r w:rsidRPr="002D6F46">
              <w:rPr>
                <w:rFonts w:ascii="Times New Roman" w:eastAsia="Calibri" w:hAnsi="Times New Roman" w:cs="Times New Roman"/>
                <w:sz w:val="24"/>
                <w:szCs w:val="24"/>
              </w:rPr>
              <w:t>и</w:t>
            </w:r>
            <w:r w:rsidR="005366CC" w:rsidRPr="002D6F46">
              <w:rPr>
                <w:rFonts w:ascii="Times New Roman" w:eastAsia="Calibri" w:hAnsi="Times New Roman" w:cs="Times New Roman"/>
                <w:sz w:val="24"/>
                <w:szCs w:val="24"/>
              </w:rPr>
              <w:t xml:space="preserve"> </w:t>
            </w:r>
            <w:r w:rsidR="001F349C">
              <w:rPr>
                <w:rFonts w:ascii="Times New Roman" w:eastAsia="Calibri" w:hAnsi="Times New Roman" w:cs="Times New Roman"/>
                <w:sz w:val="24"/>
                <w:szCs w:val="24"/>
              </w:rPr>
              <w:t>-</w:t>
            </w:r>
            <w:r w:rsidRPr="002D6F46">
              <w:rPr>
                <w:rFonts w:ascii="Times New Roman" w:eastAsia="Calibri" w:hAnsi="Times New Roman" w:cs="Times New Roman"/>
                <w:sz w:val="24"/>
                <w:szCs w:val="24"/>
              </w:rPr>
              <w:t>НН- в различных частях речи</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68,78</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16</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48,91</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17</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Знаки препинания в предложениях с обособленными членами (определениями, обстоятельствами, приложениями, дополнениями)</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65,61</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18</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Знаки препинания в предложениях со словами и конструкциями, грамматически не связанными с членами предложения</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64,52</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19</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Знаки препинания в сложноподчинённом предложении</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55,9</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20</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Знаки препинания в сложном предложении с разными видами связи</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59,51</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21</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Пунктуационный анализ</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56,44</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lastRenderedPageBreak/>
              <w:t>22</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Текст как речевое произведение. Смысловая и композиционная целостность текста</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70,52</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23</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Функционально</w:t>
            </w:r>
            <w:r w:rsidR="005366CC" w:rsidRPr="002D6F46">
              <w:rPr>
                <w:rFonts w:ascii="Times New Roman" w:eastAsia="Calibri" w:hAnsi="Times New Roman" w:cs="Times New Roman"/>
                <w:sz w:val="24"/>
                <w:szCs w:val="24"/>
              </w:rPr>
              <w:t>-</w:t>
            </w:r>
            <w:r w:rsidRPr="002D6F46">
              <w:rPr>
                <w:rFonts w:ascii="Times New Roman" w:eastAsia="Calibri" w:hAnsi="Times New Roman" w:cs="Times New Roman"/>
                <w:sz w:val="24"/>
                <w:szCs w:val="24"/>
              </w:rPr>
              <w:t>смысловые типы речи</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40,63</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24</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Лексическое значение слова. Синонимы. Антонимы. Омонимы. Фразеологические обороты. Группы слов по происхождению и употреблению</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79,48</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25</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Средства связи предложений в тексте</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42,17</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26</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Речь. Языковые средства выразительности</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94,75</w:t>
            </w:r>
          </w:p>
        </w:tc>
      </w:tr>
      <w:tr w:rsidR="005C0BF8" w:rsidRPr="001F349C" w:rsidTr="005C0BF8">
        <w:trPr>
          <w:trHeight w:val="20"/>
          <w:jc w:val="center"/>
        </w:trPr>
        <w:tc>
          <w:tcPr>
            <w:tcW w:w="5000" w:type="pct"/>
            <w:gridSpan w:val="4"/>
            <w:shd w:val="clear" w:color="auto" w:fill="FFFFFF"/>
          </w:tcPr>
          <w:p w:rsidR="005C0BF8" w:rsidRPr="001F349C" w:rsidRDefault="005C0BF8" w:rsidP="005C0BF8">
            <w:pPr>
              <w:widowControl w:val="0"/>
              <w:spacing w:after="0" w:line="240" w:lineRule="auto"/>
              <w:jc w:val="center"/>
              <w:rPr>
                <w:rFonts w:ascii="Times New Roman" w:eastAsia="Tahoma" w:hAnsi="Times New Roman" w:cs="Times New Roman"/>
                <w:b/>
                <w:i/>
                <w:color w:val="000000"/>
                <w:sz w:val="24"/>
                <w:szCs w:val="24"/>
                <w:lang w:bidi="ru-RU"/>
              </w:rPr>
            </w:pPr>
            <w:r w:rsidRPr="001F349C">
              <w:rPr>
                <w:rFonts w:ascii="Times New Roman" w:eastAsia="Tahoma" w:hAnsi="Times New Roman" w:cs="Times New Roman"/>
                <w:b/>
                <w:i/>
                <w:color w:val="000000"/>
                <w:sz w:val="24"/>
                <w:szCs w:val="24"/>
                <w:lang w:bidi="ru-RU"/>
              </w:rPr>
              <w:t>Часть 2.С развёрнутым ответом</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К1</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Формулировка проблемы</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99,55</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К2</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Комментарий к проблеме</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99,36</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К3</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Позиция автора</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95,24</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К4</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Обоснование согласия/ несогласия с позицией автора</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91,58</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К5</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Логичность речи</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98,8</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К6</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Точность и выразительность речи</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99,5</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К7</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Орфографическая грамотность</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96,04</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К8</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Пунктуационная грамотность</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83,99</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К9</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Следование языковым нормам</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96,43</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К10</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Следование нормам речи</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98,12</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К11</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Этичность высказывания</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99,75</w:t>
            </w:r>
          </w:p>
        </w:tc>
      </w:tr>
      <w:tr w:rsidR="005C0BF8" w:rsidRPr="002D6F46" w:rsidTr="005C0BF8">
        <w:trPr>
          <w:trHeight w:val="20"/>
          <w:jc w:val="center"/>
        </w:trPr>
        <w:tc>
          <w:tcPr>
            <w:tcW w:w="909"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К12</w:t>
            </w:r>
          </w:p>
        </w:tc>
        <w:tc>
          <w:tcPr>
            <w:tcW w:w="1843" w:type="pct"/>
            <w:shd w:val="clear" w:color="auto" w:fill="FFFFFF"/>
          </w:tcPr>
          <w:p w:rsidR="005C0BF8" w:rsidRPr="002D6F46" w:rsidRDefault="005C0BF8" w:rsidP="005C0BF8">
            <w:pPr>
              <w:widowControl w:val="0"/>
              <w:spacing w:after="0" w:line="240" w:lineRule="auto"/>
              <w:rPr>
                <w:rFonts w:ascii="Times New Roman" w:eastAsia="Calibri" w:hAnsi="Times New Roman" w:cs="Times New Roman"/>
                <w:sz w:val="24"/>
                <w:szCs w:val="24"/>
              </w:rPr>
            </w:pPr>
            <w:r w:rsidRPr="002D6F46">
              <w:rPr>
                <w:rFonts w:ascii="Times New Roman" w:eastAsia="Calibri" w:hAnsi="Times New Roman" w:cs="Times New Roman"/>
                <w:sz w:val="24"/>
                <w:szCs w:val="24"/>
              </w:rPr>
              <w:t>Фактическая точность речи</w:t>
            </w:r>
          </w:p>
        </w:tc>
        <w:tc>
          <w:tcPr>
            <w:tcW w:w="105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Базовый</w:t>
            </w:r>
          </w:p>
        </w:tc>
        <w:tc>
          <w:tcPr>
            <w:tcW w:w="1194" w:type="pct"/>
            <w:shd w:val="clear" w:color="auto" w:fill="FFFFFF"/>
          </w:tcPr>
          <w:p w:rsidR="005C0BF8" w:rsidRPr="002D6F46" w:rsidRDefault="005C0BF8" w:rsidP="005C0BF8">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96,63</w:t>
            </w:r>
          </w:p>
        </w:tc>
      </w:tr>
    </w:tbl>
    <w:p w:rsidR="005C0BF8" w:rsidRPr="002D6F46" w:rsidRDefault="005C0BF8" w:rsidP="005C0BF8">
      <w:pPr>
        <w:spacing w:after="0" w:line="240" w:lineRule="auto"/>
        <w:contextualSpacing/>
        <w:jc w:val="both"/>
        <w:rPr>
          <w:rFonts w:ascii="Times New Roman" w:eastAsia="Times New Roman" w:hAnsi="Times New Roman" w:cs="Times New Roman"/>
          <w:sz w:val="24"/>
          <w:szCs w:val="24"/>
        </w:rPr>
      </w:pPr>
    </w:p>
    <w:p w:rsidR="005C0BF8" w:rsidRDefault="005366CC" w:rsidP="005366CC">
      <w:pPr>
        <w:widowControl w:val="0"/>
        <w:tabs>
          <w:tab w:val="left" w:pos="422"/>
        </w:tabs>
        <w:spacing w:after="0" w:line="240" w:lineRule="auto"/>
        <w:contextualSpacing/>
        <w:jc w:val="center"/>
        <w:rPr>
          <w:rFonts w:ascii="Arial" w:eastAsia="Times New Roman" w:hAnsi="Arial" w:cs="Arial"/>
          <w:b/>
          <w:bCs/>
          <w:color w:val="000000"/>
          <w:sz w:val="24"/>
          <w:szCs w:val="24"/>
          <w:lang w:bidi="ru-RU"/>
        </w:rPr>
      </w:pPr>
      <w:r w:rsidRPr="001F349C">
        <w:rPr>
          <w:rFonts w:ascii="Arial" w:eastAsia="Times New Roman" w:hAnsi="Arial" w:cs="Arial"/>
          <w:b/>
          <w:bCs/>
          <w:color w:val="000000"/>
          <w:sz w:val="24"/>
          <w:szCs w:val="24"/>
          <w:lang w:bidi="ru-RU"/>
        </w:rPr>
        <w:t>АНАЛИЗ ВЫПОЛНЕНИЯ ЗАДАНИЙ</w:t>
      </w:r>
    </w:p>
    <w:p w:rsidR="001F349C" w:rsidRPr="001F349C" w:rsidRDefault="001F349C" w:rsidP="005366CC">
      <w:pPr>
        <w:widowControl w:val="0"/>
        <w:tabs>
          <w:tab w:val="left" w:pos="422"/>
        </w:tabs>
        <w:spacing w:after="0" w:line="240" w:lineRule="auto"/>
        <w:contextualSpacing/>
        <w:jc w:val="center"/>
        <w:rPr>
          <w:rFonts w:ascii="Arial" w:eastAsia="Times New Roman" w:hAnsi="Arial" w:cs="Arial"/>
          <w:b/>
          <w:bCs/>
          <w:sz w:val="24"/>
          <w:szCs w:val="24"/>
          <w:lang w:bidi="ru-RU"/>
        </w:rPr>
      </w:pPr>
    </w:p>
    <w:p w:rsidR="005C0BF8" w:rsidRPr="002D6F46" w:rsidRDefault="005C0BF8" w:rsidP="005C0BF8">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lang w:bidi="ru-RU"/>
        </w:rPr>
        <w:t xml:space="preserve">Наибольшие трудности вызвали задания: 23, 12, 25, 1, 16, 11, 19; темы: «Функционально-смысловые типы речи», </w:t>
      </w:r>
      <w:r w:rsidRPr="002D6F46">
        <w:rPr>
          <w:rFonts w:ascii="Times New Roman" w:eastAsia="Times New Roman" w:hAnsi="Times New Roman" w:cs="Times New Roman"/>
          <w:color w:val="000000"/>
          <w:sz w:val="24"/>
          <w:szCs w:val="24"/>
        </w:rPr>
        <w:t>«</w:t>
      </w:r>
      <w:r w:rsidRPr="002D6F46">
        <w:rPr>
          <w:rFonts w:ascii="Times New Roman" w:eastAsia="Times New Roman" w:hAnsi="Times New Roman" w:cs="Times New Roman"/>
          <w:color w:val="000000"/>
          <w:sz w:val="24"/>
          <w:szCs w:val="24"/>
          <w:lang w:bidi="ru-RU"/>
        </w:rPr>
        <w:t>Правописание личных окончаний глаголов и суффиксов причастий»</w:t>
      </w:r>
      <w:r w:rsidRPr="002D6F46">
        <w:rPr>
          <w:rFonts w:ascii="Times New Roman" w:eastAsia="Times New Roman" w:hAnsi="Times New Roman" w:cs="Times New Roman"/>
          <w:color w:val="000000"/>
          <w:sz w:val="24"/>
          <w:szCs w:val="24"/>
        </w:rPr>
        <w:t xml:space="preserve">, «Средства связи предложений в тексте», </w:t>
      </w:r>
      <w:r w:rsidRPr="002D6F46">
        <w:rPr>
          <w:rFonts w:ascii="Times New Roman" w:eastAsia="Times New Roman" w:hAnsi="Times New Roman" w:cs="Times New Roman"/>
          <w:color w:val="000000"/>
          <w:sz w:val="24"/>
          <w:szCs w:val="24"/>
          <w:lang w:bidi="ru-RU"/>
        </w:rPr>
        <w:t>«</w:t>
      </w:r>
      <w:r w:rsidRPr="002D6F46">
        <w:rPr>
          <w:rFonts w:ascii="Times New Roman" w:eastAsia="Times New Roman" w:hAnsi="Times New Roman" w:cs="Times New Roman"/>
          <w:sz w:val="24"/>
          <w:szCs w:val="24"/>
        </w:rPr>
        <w:t xml:space="preserve">Лингвистический анализ текста», </w:t>
      </w:r>
      <w:r w:rsidRPr="002D6F46">
        <w:rPr>
          <w:rFonts w:ascii="Times New Roman" w:eastAsia="Times New Roman" w:hAnsi="Times New Roman" w:cs="Times New Roman"/>
          <w:color w:val="000000"/>
          <w:sz w:val="24"/>
          <w:szCs w:val="24"/>
          <w:lang w:bidi="ru-RU"/>
        </w:rPr>
        <w:t>«</w:t>
      </w:r>
      <w:r w:rsidRPr="002D6F46">
        <w:rPr>
          <w:rFonts w:ascii="Times New Roman" w:eastAsia="Times New Roman" w:hAnsi="Times New Roman" w:cs="Times New Roman"/>
          <w:sz w:val="24"/>
          <w:szCs w:val="24"/>
        </w:rPr>
        <w:t>Пунктуация в сложносочинённом предложении и простом предложении с однородными членами», «Правописание суффиксов различных частей речи (кроме</w:t>
      </w:r>
      <w:r w:rsidR="001F349C">
        <w:rPr>
          <w:rFonts w:ascii="Times New Roman" w:eastAsia="Times New Roman" w:hAnsi="Times New Roman" w:cs="Times New Roman"/>
          <w:sz w:val="24"/>
          <w:szCs w:val="24"/>
        </w:rPr>
        <w:t xml:space="preserve"> </w:t>
      </w:r>
      <w:r w:rsidRPr="002D6F46">
        <w:rPr>
          <w:rFonts w:ascii="Times New Roman" w:eastAsia="Times New Roman" w:hAnsi="Times New Roman" w:cs="Times New Roman"/>
          <w:sz w:val="24"/>
          <w:szCs w:val="24"/>
        </w:rPr>
        <w:t xml:space="preserve">-Н- /-НН-)», </w:t>
      </w:r>
      <w:r w:rsidRPr="002D6F46">
        <w:rPr>
          <w:rFonts w:ascii="Times New Roman" w:eastAsia="Times New Roman" w:hAnsi="Times New Roman" w:cs="Times New Roman"/>
          <w:color w:val="000000"/>
          <w:sz w:val="24"/>
          <w:szCs w:val="24"/>
          <w:lang w:bidi="ru-RU"/>
        </w:rPr>
        <w:t>«</w:t>
      </w:r>
      <w:r w:rsidRPr="002D6F46">
        <w:rPr>
          <w:rFonts w:ascii="Times New Roman" w:eastAsia="Times New Roman" w:hAnsi="Times New Roman" w:cs="Times New Roman"/>
          <w:sz w:val="24"/>
          <w:szCs w:val="24"/>
        </w:rPr>
        <w:t>Знаки препинания в сложноподчинённом предложении».</w:t>
      </w:r>
    </w:p>
    <w:p w:rsidR="005C0BF8" w:rsidRPr="002D6F46" w:rsidRDefault="005C0BF8" w:rsidP="005C0BF8">
      <w:pPr>
        <w:widowControl w:val="0"/>
        <w:spacing w:after="0" w:line="240" w:lineRule="auto"/>
        <w:ind w:firstLine="709"/>
        <w:contextualSpacing/>
        <w:jc w:val="both"/>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Типичные ошибки:</w:t>
      </w:r>
    </w:p>
    <w:p w:rsidR="005C0BF8" w:rsidRPr="002D6F46" w:rsidRDefault="005C0BF8" w:rsidP="005C0BF8">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 неверное определение типа речи фрагмента текста;</w:t>
      </w:r>
    </w:p>
    <w:p w:rsidR="005C0BF8" w:rsidRPr="002D6F46" w:rsidRDefault="005C0BF8" w:rsidP="005C0BF8">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 написание личных окончаний глаголов и суффиксов причастий (основная причина ошибок – неумение восстановить начальную форму глагола, смешение различных видов глаголов при определении начальной формы);</w:t>
      </w:r>
    </w:p>
    <w:p w:rsidR="005C0BF8" w:rsidRPr="002D6F46" w:rsidRDefault="005C0BF8" w:rsidP="005C0BF8">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 xml:space="preserve">– неправильное определение языковых средств связи; </w:t>
      </w:r>
    </w:p>
    <w:p w:rsidR="005C0BF8" w:rsidRPr="002D6F46" w:rsidRDefault="005C0BF8" w:rsidP="005C0BF8">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 при проведении лингвистического анализа текста;</w:t>
      </w:r>
    </w:p>
    <w:p w:rsidR="005C0BF8" w:rsidRPr="002D6F46" w:rsidRDefault="005C0BF8" w:rsidP="005C0BF8">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 xml:space="preserve">– при расстановке знаков препинания в простом осложнённом предложении с </w:t>
      </w:r>
      <w:r w:rsidRPr="002D6F46">
        <w:rPr>
          <w:rFonts w:ascii="Times New Roman" w:eastAsia="Times New Roman" w:hAnsi="Times New Roman" w:cs="Times New Roman"/>
          <w:color w:val="000000"/>
          <w:sz w:val="24"/>
          <w:szCs w:val="24"/>
          <w:lang w:bidi="ru-RU"/>
        </w:rPr>
        <w:lastRenderedPageBreak/>
        <w:t>однородными членами;</w:t>
      </w:r>
    </w:p>
    <w:p w:rsidR="005C0BF8" w:rsidRPr="002D6F46" w:rsidRDefault="005C0BF8" w:rsidP="005C0BF8">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 неверный выбор ряда слов с одинаковой буквой (незнание правил, связанных с правописанием суффиксов разных частей речи);</w:t>
      </w:r>
    </w:p>
    <w:p w:rsidR="005C0BF8" w:rsidRPr="002D6F46" w:rsidRDefault="005C0BF8" w:rsidP="005C0BF8">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 при расстановке знаков препинания в сложноподчинённом предложении с несколькими придаточными.</w:t>
      </w:r>
    </w:p>
    <w:p w:rsidR="005C0BF8" w:rsidRPr="002D6F46" w:rsidRDefault="005C0BF8" w:rsidP="005C0BF8">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b/>
          <w:color w:val="000000"/>
          <w:sz w:val="24"/>
          <w:szCs w:val="24"/>
          <w:lang w:bidi="ru-RU"/>
        </w:rPr>
        <w:t>Наблюдается положительная динамика</w:t>
      </w:r>
      <w:r w:rsidRPr="002D6F46">
        <w:rPr>
          <w:rFonts w:ascii="Times New Roman" w:eastAsia="Times New Roman" w:hAnsi="Times New Roman" w:cs="Times New Roman"/>
          <w:color w:val="000000"/>
          <w:sz w:val="24"/>
          <w:szCs w:val="24"/>
          <w:lang w:bidi="ru-RU"/>
        </w:rPr>
        <w:t xml:space="preserve"> у участников при выполнении заданий, связанных с:</w:t>
      </w:r>
    </w:p>
    <w:p w:rsidR="005C0BF8" w:rsidRPr="002D6F46" w:rsidRDefault="005C0BF8" w:rsidP="005C0BF8">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 классификацией предложений по пунктуационному правилу (расстановка запятой (-ых) / тире / двоеточия);</w:t>
      </w:r>
    </w:p>
    <w:p w:rsidR="005C0BF8" w:rsidRPr="002D6F46" w:rsidRDefault="005C0BF8" w:rsidP="005C0BF8">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 правописанием приставок;</w:t>
      </w:r>
    </w:p>
    <w:p w:rsidR="005C0BF8" w:rsidRPr="002D6F46" w:rsidRDefault="005C0BF8" w:rsidP="005C0BF8">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 лексическим анализом текста;</w:t>
      </w:r>
    </w:p>
    <w:p w:rsidR="005C0BF8" w:rsidRPr="002D6F46" w:rsidRDefault="005C0BF8" w:rsidP="005C0BF8">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t>– умением найти лексическую ошибку и исправить её (употребление паронимов в речи).</w:t>
      </w:r>
    </w:p>
    <w:p w:rsidR="001F349C" w:rsidRDefault="001F349C" w:rsidP="005366CC">
      <w:pPr>
        <w:widowControl w:val="0"/>
        <w:tabs>
          <w:tab w:val="left" w:pos="709"/>
        </w:tabs>
        <w:spacing w:after="0" w:line="240" w:lineRule="auto"/>
        <w:contextualSpacing/>
        <w:jc w:val="center"/>
        <w:rPr>
          <w:rFonts w:ascii="Times New Roman" w:eastAsia="Times New Roman" w:hAnsi="Times New Roman" w:cs="Times New Roman"/>
          <w:b/>
          <w:bCs/>
          <w:color w:val="000000"/>
          <w:sz w:val="24"/>
          <w:szCs w:val="24"/>
          <w:lang w:bidi="ru-RU"/>
        </w:rPr>
      </w:pPr>
    </w:p>
    <w:p w:rsidR="005C0BF8" w:rsidRDefault="00FD1CF8" w:rsidP="005366CC">
      <w:pPr>
        <w:widowControl w:val="0"/>
        <w:tabs>
          <w:tab w:val="left" w:pos="709"/>
        </w:tabs>
        <w:spacing w:after="0" w:line="240" w:lineRule="auto"/>
        <w:contextualSpacing/>
        <w:jc w:val="center"/>
        <w:rPr>
          <w:rFonts w:ascii="Arial" w:eastAsia="Times New Roman" w:hAnsi="Arial" w:cs="Arial"/>
          <w:b/>
          <w:bCs/>
          <w:color w:val="000000"/>
          <w:sz w:val="24"/>
          <w:szCs w:val="24"/>
          <w:lang w:bidi="ru-RU"/>
        </w:rPr>
      </w:pPr>
      <w:r>
        <w:rPr>
          <w:rFonts w:ascii="Arial" w:eastAsia="Times New Roman" w:hAnsi="Arial" w:cs="Arial"/>
          <w:b/>
          <w:bCs/>
          <w:color w:val="000000"/>
          <w:sz w:val="24"/>
          <w:szCs w:val="24"/>
          <w:lang w:bidi="ru-RU"/>
        </w:rPr>
        <w:t>Выводы</w:t>
      </w:r>
    </w:p>
    <w:p w:rsidR="001F349C" w:rsidRPr="001F349C" w:rsidRDefault="001F349C" w:rsidP="005366CC">
      <w:pPr>
        <w:widowControl w:val="0"/>
        <w:tabs>
          <w:tab w:val="left" w:pos="709"/>
        </w:tabs>
        <w:spacing w:after="0" w:line="240" w:lineRule="auto"/>
        <w:contextualSpacing/>
        <w:jc w:val="center"/>
        <w:rPr>
          <w:rFonts w:ascii="Arial" w:eastAsia="Times New Roman" w:hAnsi="Arial" w:cs="Arial"/>
          <w:b/>
          <w:bCs/>
          <w:color w:val="000000"/>
          <w:sz w:val="24"/>
          <w:szCs w:val="24"/>
          <w:lang w:bidi="ru-RU"/>
        </w:rPr>
      </w:pPr>
    </w:p>
    <w:p w:rsidR="005C0BF8" w:rsidRPr="002D6F46" w:rsidRDefault="005C0BF8" w:rsidP="005C0BF8">
      <w:pPr>
        <w:widowControl w:val="0"/>
        <w:tabs>
          <w:tab w:val="left" w:pos="0"/>
        </w:tabs>
        <w:spacing w:after="0" w:line="240" w:lineRule="auto"/>
        <w:ind w:firstLine="709"/>
        <w:contextualSpacing/>
        <w:jc w:val="both"/>
        <w:rPr>
          <w:rFonts w:ascii="Times New Roman" w:eastAsia="Times New Roman" w:hAnsi="Times New Roman" w:cs="Times New Roman"/>
          <w:b/>
          <w:bCs/>
          <w:color w:val="000000"/>
          <w:sz w:val="24"/>
          <w:szCs w:val="24"/>
          <w:lang w:bidi="ru-RU"/>
        </w:rPr>
      </w:pPr>
      <w:r w:rsidRPr="002D6F46">
        <w:rPr>
          <w:rFonts w:ascii="Times New Roman" w:eastAsia="Times New Roman" w:hAnsi="Times New Roman" w:cs="Times New Roman"/>
          <w:sz w:val="24"/>
          <w:szCs w:val="24"/>
        </w:rPr>
        <w:t xml:space="preserve">На основе анализа результатов выполнения части 1 (задания 1-26) можно сделать вывод о том, что в целом базовый уровень усвоения </w:t>
      </w:r>
      <w:r w:rsidR="00BA28C9" w:rsidRPr="002D6F46">
        <w:rPr>
          <w:rFonts w:ascii="Times New Roman" w:eastAsia="Times New Roman" w:hAnsi="Times New Roman" w:cs="Times New Roman"/>
          <w:sz w:val="24"/>
          <w:szCs w:val="24"/>
        </w:rPr>
        <w:t>языка,</w:t>
      </w:r>
      <w:r w:rsidRPr="002D6F46">
        <w:rPr>
          <w:rFonts w:ascii="Times New Roman" w:eastAsia="Times New Roman" w:hAnsi="Times New Roman" w:cs="Times New Roman"/>
          <w:sz w:val="24"/>
          <w:szCs w:val="24"/>
        </w:rPr>
        <w:t xml:space="preserve"> достигнут, однако в</w:t>
      </w:r>
      <w:r w:rsidRPr="002D6F46">
        <w:rPr>
          <w:rFonts w:ascii="Times New Roman" w:eastAsia="Times New Roman" w:hAnsi="Times New Roman" w:cs="Times New Roman"/>
          <w:sz w:val="24"/>
          <w:szCs w:val="24"/>
        </w:rPr>
        <w:br/>
        <w:t>отличие от 2021 года только 12 заданий из 26 выполнено на 70 и более баллов (в</w:t>
      </w:r>
      <w:r w:rsidRPr="002D6F46">
        <w:rPr>
          <w:rFonts w:ascii="Times New Roman" w:eastAsia="Times New Roman" w:hAnsi="Times New Roman" w:cs="Times New Roman"/>
          <w:sz w:val="24"/>
          <w:szCs w:val="24"/>
        </w:rPr>
        <w:br/>
        <w:t>2021 году – 15).</w:t>
      </w:r>
    </w:p>
    <w:p w:rsidR="005C0BF8" w:rsidRPr="002D6F46" w:rsidRDefault="005C0BF8" w:rsidP="005C0BF8">
      <w:pPr>
        <w:widowControl w:val="0"/>
        <w:tabs>
          <w:tab w:val="left" w:pos="0"/>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Анализ результатов ЕГЭ показал,</w:t>
      </w:r>
      <w:r w:rsidRPr="002D6F46">
        <w:rPr>
          <w:rFonts w:ascii="Times New Roman" w:eastAsia="Times New Roman" w:hAnsi="Times New Roman" w:cs="Times New Roman"/>
          <w:bCs/>
          <w:color w:val="000000"/>
          <w:sz w:val="24"/>
          <w:szCs w:val="24"/>
          <w:lang w:bidi="ru-RU"/>
        </w:rPr>
        <w:tab/>
        <w:t xml:space="preserve"> что задания по орфографии в целом выполнены на уровне выше среднего (за исключением 11, 12 заданий). Не вызывает сложности выполнение заданий, проверяющих сформированность у экзаменуемых лингвистической компетенции, а также их способность понимать логику развития мысли автора в предъявленном для анализа мини-тексте (2 задание). Достаточно высокий уровень выполнения заданий части 1, проверяющих овладение языковыми нормами, высокий уровень владения грамматически правильной речью экзаменуемые демонстрируют и в условиях создания самостоятельного речевого высказывания (96</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экзаменуемых не допускают в собственной письменной речи грамматических ошибок (критерий К9). Лексические нормы в целом достаточно хорошо усвоены участниками экзамена. Дефицит предметных знаний по русскому языку наблюдается при выполнении заданий, связанных с синтаксической грамотностью (задания 16,19).</w:t>
      </w:r>
    </w:p>
    <w:p w:rsidR="005C0BF8" w:rsidRPr="002D6F46" w:rsidRDefault="005C0BF8" w:rsidP="005C0BF8">
      <w:pPr>
        <w:widowControl w:val="0"/>
        <w:tabs>
          <w:tab w:val="left" w:pos="0"/>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Следует отметить высокий процент выполнения задания с развёрнутым ответом (часть 2). По всем критериям оценивания результат выше 90</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(кроме К8 </w:t>
      </w:r>
      <w:r w:rsidRPr="002D6F46">
        <w:rPr>
          <w:rFonts w:ascii="Times New Roman" w:eastAsia="Times New Roman" w:hAnsi="Times New Roman" w:cs="Times New Roman"/>
          <w:color w:val="000000"/>
          <w:sz w:val="24"/>
          <w:szCs w:val="24"/>
          <w:lang w:bidi="ru-RU"/>
        </w:rPr>
        <w:t>–</w:t>
      </w:r>
      <w:r w:rsidRPr="002D6F46">
        <w:rPr>
          <w:rFonts w:ascii="Times New Roman" w:eastAsia="Times New Roman" w:hAnsi="Times New Roman" w:cs="Times New Roman"/>
          <w:bCs/>
          <w:color w:val="000000"/>
          <w:sz w:val="24"/>
          <w:szCs w:val="24"/>
          <w:lang w:bidi="ru-RU"/>
        </w:rPr>
        <w:t xml:space="preserve"> пунктуационная грамотность</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83, 9</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w:t>
      </w:r>
      <w:r w:rsidR="00BA28C9">
        <w:rPr>
          <w:rFonts w:ascii="Times New Roman" w:eastAsia="Times New Roman" w:hAnsi="Times New Roman" w:cs="Times New Roman"/>
          <w:bCs/>
          <w:color w:val="000000"/>
          <w:sz w:val="24"/>
          <w:szCs w:val="24"/>
          <w:lang w:bidi="ru-RU"/>
        </w:rPr>
        <w:t>.</w:t>
      </w:r>
    </w:p>
    <w:p w:rsidR="005C0BF8" w:rsidRPr="002D6F46" w:rsidRDefault="005C0BF8" w:rsidP="005C0BF8">
      <w:pPr>
        <w:widowControl w:val="0"/>
        <w:tabs>
          <w:tab w:val="left" w:pos="0"/>
        </w:tabs>
        <w:spacing w:after="0" w:line="240" w:lineRule="auto"/>
        <w:ind w:firstLine="709"/>
        <w:jc w:val="both"/>
        <w:rPr>
          <w:rFonts w:ascii="Times New Roman" w:eastAsia="Times New Roman" w:hAnsi="Times New Roman" w:cs="Times New Roman"/>
          <w:bCs/>
          <w:color w:val="000000"/>
          <w:sz w:val="24"/>
          <w:szCs w:val="24"/>
          <w:lang w:bidi="ru-RU"/>
        </w:rPr>
      </w:pPr>
    </w:p>
    <w:p w:rsidR="005C0BF8" w:rsidRPr="00BA28C9" w:rsidRDefault="00FD1CF8" w:rsidP="005366CC">
      <w:pPr>
        <w:widowControl w:val="0"/>
        <w:tabs>
          <w:tab w:val="left" w:pos="142"/>
          <w:tab w:val="left" w:pos="993"/>
        </w:tabs>
        <w:spacing w:after="0" w:line="240" w:lineRule="auto"/>
        <w:jc w:val="center"/>
        <w:rPr>
          <w:rFonts w:ascii="Arial" w:eastAsia="Times New Roman" w:hAnsi="Arial" w:cs="Arial"/>
          <w:b/>
          <w:bCs/>
          <w:color w:val="000000"/>
          <w:sz w:val="24"/>
          <w:szCs w:val="24"/>
          <w:lang w:bidi="ru-RU"/>
        </w:rPr>
      </w:pPr>
      <w:r>
        <w:rPr>
          <w:rFonts w:ascii="Arial" w:eastAsia="Times New Roman" w:hAnsi="Arial" w:cs="Arial"/>
          <w:b/>
          <w:bCs/>
          <w:color w:val="000000"/>
          <w:sz w:val="24"/>
          <w:szCs w:val="24"/>
          <w:lang w:bidi="ru-RU"/>
        </w:rPr>
        <w:t xml:space="preserve">АДРЕСНЫЕ </w:t>
      </w:r>
      <w:r w:rsidR="005366CC" w:rsidRPr="00BA28C9">
        <w:rPr>
          <w:rFonts w:ascii="Arial" w:eastAsia="Times New Roman" w:hAnsi="Arial" w:cs="Arial"/>
          <w:b/>
          <w:bCs/>
          <w:color w:val="000000"/>
          <w:sz w:val="24"/>
          <w:szCs w:val="24"/>
          <w:lang w:bidi="ru-RU"/>
        </w:rPr>
        <w:t>РЕКОМЕНДАЦИИ</w:t>
      </w:r>
    </w:p>
    <w:p w:rsidR="005C0BF8" w:rsidRPr="002D6F46" w:rsidRDefault="005C0BF8" w:rsidP="005C0BF8">
      <w:pPr>
        <w:widowControl w:val="0"/>
        <w:tabs>
          <w:tab w:val="left" w:pos="709"/>
          <w:tab w:val="left" w:pos="993"/>
        </w:tabs>
        <w:spacing w:after="0" w:line="240" w:lineRule="auto"/>
        <w:ind w:left="709"/>
        <w:jc w:val="both"/>
        <w:rPr>
          <w:rFonts w:ascii="Times New Roman" w:eastAsia="Times New Roman" w:hAnsi="Times New Roman" w:cs="Times New Roman"/>
          <w:bCs/>
          <w:color w:val="000000"/>
          <w:sz w:val="24"/>
          <w:szCs w:val="24"/>
          <w:lang w:bidi="ru-RU"/>
        </w:rPr>
      </w:pPr>
    </w:p>
    <w:p w:rsidR="005C0BF8" w:rsidRDefault="005C0BF8" w:rsidP="005C0BF8">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Для руководителей ОО:</w:t>
      </w:r>
    </w:p>
    <w:p w:rsidR="00463B4E" w:rsidRPr="002D6F46" w:rsidRDefault="00463B4E" w:rsidP="005C0BF8">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p>
    <w:p w:rsidR="005C0BF8" w:rsidRPr="002D6F46" w:rsidRDefault="005C0BF8"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систематизировать анализ результатов ЕГЭ с учетом их объективности для принятия обоснованных управленческих решений;</w:t>
      </w:r>
    </w:p>
    <w:p w:rsidR="005C0BF8" w:rsidRPr="002D6F46" w:rsidRDefault="005C0BF8"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рассмотреть результаты ЕГЭ на педагогическом совете;</w:t>
      </w:r>
    </w:p>
    <w:p w:rsidR="005C0BF8" w:rsidRPr="002D6F46" w:rsidRDefault="005C0BF8"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5C0BF8" w:rsidRPr="002D6F46" w:rsidRDefault="005C0BF8"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проводить мероприятия по выявлению профессиональных дефицитов педагогов;</w:t>
      </w:r>
    </w:p>
    <w:p w:rsidR="005C0BF8" w:rsidRPr="002D6F46" w:rsidRDefault="005C0BF8"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осуществлять контроль за своевременным прохождением педагогами курсов повышения квалификации;</w:t>
      </w:r>
    </w:p>
    <w:p w:rsidR="005C0BF8" w:rsidRPr="002D6F46" w:rsidRDefault="005C0BF8"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обеспечивать участие педагогов в семинарах, вебинарах и </w:t>
      </w:r>
      <w:r w:rsidR="002D6F46">
        <w:rPr>
          <w:rFonts w:ascii="Times New Roman" w:eastAsia="Times New Roman" w:hAnsi="Times New Roman" w:cs="Times New Roman"/>
          <w:color w:val="000000"/>
          <w:sz w:val="24"/>
          <w:szCs w:val="24"/>
        </w:rPr>
        <w:t>т. п</w:t>
      </w:r>
      <w:r w:rsidRPr="002D6F46">
        <w:rPr>
          <w:rFonts w:ascii="Times New Roman" w:eastAsia="Times New Roman" w:hAnsi="Times New Roman" w:cs="Times New Roman"/>
          <w:color w:val="000000"/>
          <w:sz w:val="24"/>
          <w:szCs w:val="24"/>
        </w:rPr>
        <w:t>.,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ЕГЭ.</w:t>
      </w:r>
    </w:p>
    <w:p w:rsidR="005C0BF8" w:rsidRPr="002D6F46" w:rsidRDefault="005C0BF8" w:rsidP="005C0BF8">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color w:val="000000"/>
          <w:sz w:val="24"/>
          <w:szCs w:val="24"/>
          <w:lang w:bidi="ru-RU"/>
        </w:rPr>
      </w:pPr>
    </w:p>
    <w:p w:rsidR="005C0BF8" w:rsidRDefault="005C0BF8" w:rsidP="005C0BF8">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Для руководителей ШМО, Р</w:t>
      </w:r>
      <w:r w:rsidR="00CD26F2">
        <w:rPr>
          <w:rFonts w:ascii="Times New Roman" w:eastAsia="Times New Roman" w:hAnsi="Times New Roman" w:cs="Times New Roman"/>
          <w:b/>
          <w:color w:val="000000"/>
          <w:sz w:val="24"/>
          <w:szCs w:val="24"/>
          <w:lang w:bidi="ru-RU"/>
        </w:rPr>
        <w:t>П</w:t>
      </w:r>
      <w:r w:rsidRPr="002D6F46">
        <w:rPr>
          <w:rFonts w:ascii="Times New Roman" w:eastAsia="Times New Roman" w:hAnsi="Times New Roman" w:cs="Times New Roman"/>
          <w:b/>
          <w:color w:val="000000"/>
          <w:sz w:val="24"/>
          <w:szCs w:val="24"/>
          <w:lang w:bidi="ru-RU"/>
        </w:rPr>
        <w:t>МО, Г</w:t>
      </w:r>
      <w:r w:rsidR="00CD26F2">
        <w:rPr>
          <w:rFonts w:ascii="Times New Roman" w:eastAsia="Times New Roman" w:hAnsi="Times New Roman" w:cs="Times New Roman"/>
          <w:b/>
          <w:color w:val="000000"/>
          <w:sz w:val="24"/>
          <w:szCs w:val="24"/>
          <w:lang w:bidi="ru-RU"/>
        </w:rPr>
        <w:t>П</w:t>
      </w:r>
      <w:r w:rsidRPr="002D6F46">
        <w:rPr>
          <w:rFonts w:ascii="Times New Roman" w:eastAsia="Times New Roman" w:hAnsi="Times New Roman" w:cs="Times New Roman"/>
          <w:b/>
          <w:color w:val="000000"/>
          <w:sz w:val="24"/>
          <w:szCs w:val="24"/>
          <w:lang w:bidi="ru-RU"/>
        </w:rPr>
        <w:t>МО:</w:t>
      </w:r>
    </w:p>
    <w:p w:rsidR="00FD1CF8" w:rsidRPr="002D6F46" w:rsidRDefault="00FD1CF8" w:rsidP="005C0BF8">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b/>
          <w:sz w:val="24"/>
          <w:szCs w:val="24"/>
          <w:lang w:bidi="ru-RU"/>
        </w:rPr>
      </w:pPr>
    </w:p>
    <w:p w:rsidR="005C0BF8" w:rsidRPr="002D6F46" w:rsidRDefault="005C0BF8" w:rsidP="00BD5B84">
      <w:pPr>
        <w:widowControl w:val="0"/>
        <w:numPr>
          <w:ilvl w:val="0"/>
          <w:numId w:val="6"/>
        </w:numPr>
        <w:tabs>
          <w:tab w:val="left" w:pos="993"/>
          <w:tab w:val="left" w:pos="1430"/>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на заседаниях методических объединений проанализировать результаты ЕГЭ – 2022 по русскому языку и скорректировать планы работы на 2022–2023 учебный год с учетом результатов анализа;</w:t>
      </w:r>
    </w:p>
    <w:p w:rsidR="005C0BF8" w:rsidRPr="002D6F46" w:rsidRDefault="005C0BF8" w:rsidP="00BD5B84">
      <w:pPr>
        <w:widowControl w:val="0"/>
        <w:numPr>
          <w:ilvl w:val="0"/>
          <w:numId w:val="6"/>
        </w:numPr>
        <w:tabs>
          <w:tab w:val="left" w:pos="993"/>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запланировать проведение методических мероприятий, направленных на устранение дефицитов достижения планируемых результатов по учебному предмету «русский язык», определённых по итогам анализа результатов ЕГЭ;</w:t>
      </w:r>
    </w:p>
    <w:p w:rsidR="005C0BF8" w:rsidRPr="002D6F46" w:rsidRDefault="005C0BF8" w:rsidP="00BD5B84">
      <w:pPr>
        <w:widowControl w:val="0"/>
        <w:numPr>
          <w:ilvl w:val="0"/>
          <w:numId w:val="6"/>
        </w:numPr>
        <w:tabs>
          <w:tab w:val="left" w:pos="993"/>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организовать распространение эффективных педагогических практик по вопросам подготовки обучающихся к государственной итоговой аттестации по русскому языку.</w:t>
      </w:r>
    </w:p>
    <w:p w:rsidR="005C0BF8" w:rsidRPr="002D6F46" w:rsidRDefault="005C0BF8" w:rsidP="005C0BF8">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sz w:val="24"/>
          <w:szCs w:val="24"/>
          <w:lang w:bidi="ru-RU"/>
        </w:rPr>
      </w:pPr>
    </w:p>
    <w:p w:rsidR="00FD1CF8" w:rsidRDefault="005C0BF8" w:rsidP="005C0BF8">
      <w:pPr>
        <w:widowControl w:val="0"/>
        <w:tabs>
          <w:tab w:val="left" w:pos="993"/>
          <w:tab w:val="left" w:pos="1445"/>
          <w:tab w:val="right" w:pos="3270"/>
          <w:tab w:val="left" w:leader="dot" w:pos="3470"/>
        </w:tabs>
        <w:spacing w:after="0" w:line="240" w:lineRule="auto"/>
        <w:ind w:firstLine="709"/>
        <w:jc w:val="both"/>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Для учителей:</w:t>
      </w:r>
    </w:p>
    <w:p w:rsidR="005C0BF8" w:rsidRPr="002D6F46" w:rsidRDefault="005C0BF8" w:rsidP="005C0BF8">
      <w:pPr>
        <w:widowControl w:val="0"/>
        <w:tabs>
          <w:tab w:val="left" w:pos="993"/>
          <w:tab w:val="left" w:pos="1445"/>
          <w:tab w:val="right" w:pos="3270"/>
          <w:tab w:val="left" w:leader="dot" w:pos="3470"/>
        </w:tabs>
        <w:spacing w:after="0" w:line="240" w:lineRule="auto"/>
        <w:ind w:firstLine="709"/>
        <w:jc w:val="both"/>
        <w:rPr>
          <w:rFonts w:ascii="Times New Roman" w:eastAsia="Times New Roman" w:hAnsi="Times New Roman" w:cs="Times New Roman"/>
          <w:b/>
          <w:sz w:val="24"/>
          <w:szCs w:val="24"/>
        </w:rPr>
      </w:pPr>
      <w:r w:rsidRPr="002D6F46">
        <w:rPr>
          <w:rFonts w:ascii="Times New Roman" w:eastAsia="Times New Roman" w:hAnsi="Times New Roman" w:cs="Times New Roman"/>
          <w:b/>
          <w:color w:val="000000"/>
          <w:sz w:val="24"/>
          <w:szCs w:val="24"/>
          <w:lang w:bidi="ru-RU"/>
        </w:rPr>
        <w:tab/>
      </w:r>
    </w:p>
    <w:p w:rsidR="005C0BF8" w:rsidRPr="002D6F46" w:rsidRDefault="005C0BF8" w:rsidP="009E7433">
      <w:pPr>
        <w:widowControl w:val="0"/>
        <w:numPr>
          <w:ilvl w:val="0"/>
          <w:numId w:val="14"/>
        </w:numPr>
        <w:tabs>
          <w:tab w:val="left" w:pos="993"/>
          <w:tab w:val="left" w:pos="1445"/>
          <w:tab w:val="right" w:pos="3270"/>
          <w:tab w:val="left" w:leader="dot" w:pos="3470"/>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проводить входное тестирование в 10–11 классах в начале учебного года с целью выявления предметных дефицитов и организации работы над их преодолением;</w:t>
      </w:r>
    </w:p>
    <w:p w:rsidR="005C0BF8" w:rsidRPr="002D6F46" w:rsidRDefault="005C0BF8" w:rsidP="009E7433">
      <w:pPr>
        <w:numPr>
          <w:ilvl w:val="0"/>
          <w:numId w:val="14"/>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использовать в качестве тренировочных упражнений на уроках русского языка, а также для проведения внутреннего мониторинга образовательных достижений обучающихся материалы открытого банка оценочных средств по русскому языку ФИПИ http://www.old.fipi.ru/newrubank;</w:t>
      </w:r>
    </w:p>
    <w:p w:rsidR="005C0BF8" w:rsidRPr="002D6F46" w:rsidRDefault="005C0BF8" w:rsidP="009E7433">
      <w:pPr>
        <w:numPr>
          <w:ilvl w:val="0"/>
          <w:numId w:val="14"/>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систематически осуществлять анализ проведённых диагностических (контрольных) работ (анализ должен отражать динамику достижения планируемых результатов освоения образовательной программы основного общего образования по русскому языку, наличие изменений, связанных с выявленными дефицитами);</w:t>
      </w:r>
    </w:p>
    <w:p w:rsidR="005C0BF8" w:rsidRPr="002D6F46" w:rsidRDefault="005C0BF8" w:rsidP="009E7433">
      <w:pPr>
        <w:numPr>
          <w:ilvl w:val="0"/>
          <w:numId w:val="14"/>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при подготовке обучающихся к ЕГЭ использовать материалы сайта ФИПИ (www.fipi.ru):</w:t>
      </w:r>
    </w:p>
    <w:p w:rsidR="005C0BF8" w:rsidRPr="00BA28C9" w:rsidRDefault="005C0BF8" w:rsidP="009E7433">
      <w:pPr>
        <w:pStyle w:val="aa"/>
        <w:numPr>
          <w:ilvl w:val="0"/>
          <w:numId w:val="48"/>
        </w:numPr>
        <w:tabs>
          <w:tab w:val="left" w:pos="993"/>
        </w:tabs>
        <w:ind w:left="993" w:hanging="284"/>
        <w:jc w:val="both"/>
        <w:rPr>
          <w:rFonts w:ascii="Times New Roman" w:eastAsia="Times New Roman" w:hAnsi="Times New Roman" w:cs="Times New Roman"/>
          <w:color w:val="000000"/>
          <w:sz w:val="24"/>
          <w:szCs w:val="24"/>
        </w:rPr>
      </w:pPr>
      <w:r w:rsidRPr="00BA28C9">
        <w:rPr>
          <w:rFonts w:ascii="Times New Roman" w:eastAsia="Times New Roman" w:hAnsi="Times New Roman" w:cs="Times New Roman"/>
          <w:color w:val="000000"/>
          <w:sz w:val="24"/>
          <w:szCs w:val="24"/>
        </w:rPr>
        <w:t xml:space="preserve">документы, определяющие структуру и содержание </w:t>
      </w:r>
      <w:r w:rsidR="005366CC" w:rsidRPr="00BA28C9">
        <w:rPr>
          <w:rFonts w:ascii="Times New Roman" w:eastAsia="Times New Roman" w:hAnsi="Times New Roman" w:cs="Times New Roman"/>
          <w:color w:val="000000"/>
          <w:sz w:val="24"/>
          <w:szCs w:val="24"/>
        </w:rPr>
        <w:t>КИМ</w:t>
      </w:r>
      <w:r w:rsidRPr="00BA28C9">
        <w:rPr>
          <w:rFonts w:ascii="Times New Roman" w:eastAsia="Times New Roman" w:hAnsi="Times New Roman" w:cs="Times New Roman"/>
          <w:color w:val="000000"/>
          <w:sz w:val="24"/>
          <w:szCs w:val="24"/>
        </w:rPr>
        <w:t xml:space="preserve"> ЕГЭ 2023 г.;</w:t>
      </w:r>
    </w:p>
    <w:p w:rsidR="005C0BF8" w:rsidRPr="002D6F46" w:rsidRDefault="005C0BF8" w:rsidP="009E7433">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открытый банк заданий ЕГЭ;</w:t>
      </w:r>
    </w:p>
    <w:p w:rsidR="005C0BF8" w:rsidRPr="002D6F46" w:rsidRDefault="005C0BF8" w:rsidP="009E7433">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навигатор самостоятельной подготовки к ЕГЭ (fipi.ru);</w:t>
      </w:r>
    </w:p>
    <w:p w:rsidR="005C0BF8" w:rsidRPr="002D6F46" w:rsidRDefault="005C0BF8" w:rsidP="009E7433">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учебно-методические материалы для председателей и членов региональных предметных комиссий по проверке выполнения заданий с развёрнутым ответом экзаменационных работ ЕГЭ;</w:t>
      </w:r>
    </w:p>
    <w:p w:rsidR="005C0BF8" w:rsidRPr="002D6F46" w:rsidRDefault="005C0BF8" w:rsidP="009E7433">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методические рекомендации на основе анализа типичных ошибок участников ЕГЭ прошлых лет (2017, 2018, 2019, 2020, 2021, 2022 гг.);</w:t>
      </w:r>
    </w:p>
    <w:p w:rsidR="005C0BF8" w:rsidRPr="002D6F46" w:rsidRDefault="005C0BF8" w:rsidP="009E7433">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методические рекомендации для учителей школ с высокой долей обучающихся с рисками учебной неуспешности (fipi.ru);</w:t>
      </w:r>
    </w:p>
    <w:p w:rsidR="005C0BF8" w:rsidRPr="002D6F46" w:rsidRDefault="005C0BF8" w:rsidP="009E7433">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журнал «Педагогические измерения»;</w:t>
      </w:r>
    </w:p>
    <w:p w:rsidR="005C0BF8" w:rsidRPr="002D6F46" w:rsidRDefault="005C0BF8" w:rsidP="009E7433">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youtube-канал Рособрнадзора (видеоконсультации по подготовке к ЕГЭ 2016, 2017, 2018, 2019, 2020, 2021, 2022 гг.).</w:t>
      </w:r>
    </w:p>
    <w:p w:rsidR="005C0BF8" w:rsidRPr="002D6F46" w:rsidRDefault="005C0BF8">
      <w:pPr>
        <w:spacing w:after="160" w:line="259" w:lineRule="auto"/>
        <w:rPr>
          <w:rFonts w:ascii="Times New Roman" w:eastAsia="Times New Roman" w:hAnsi="Times New Roman" w:cs="Times New Roman"/>
          <w:color w:val="000000"/>
          <w:sz w:val="24"/>
          <w:szCs w:val="24"/>
          <w:lang w:bidi="ru-RU"/>
        </w:rPr>
      </w:pPr>
      <w:r w:rsidRPr="002D6F46">
        <w:rPr>
          <w:rFonts w:ascii="Times New Roman" w:eastAsia="Times New Roman" w:hAnsi="Times New Roman" w:cs="Times New Roman"/>
          <w:color w:val="000000"/>
          <w:sz w:val="24"/>
          <w:szCs w:val="24"/>
          <w:lang w:bidi="ru-RU"/>
        </w:rPr>
        <w:br w:type="page"/>
      </w:r>
    </w:p>
    <w:p w:rsidR="005C0BF8" w:rsidRPr="002D6F46" w:rsidRDefault="005C0BF8" w:rsidP="005C0BF8">
      <w:pPr>
        <w:widowControl w:val="0"/>
        <w:spacing w:after="0" w:line="240" w:lineRule="auto"/>
        <w:jc w:val="center"/>
        <w:outlineLvl w:val="0"/>
        <w:rPr>
          <w:rFonts w:ascii="Arial" w:eastAsia="Times New Roman" w:hAnsi="Arial" w:cs="Arial"/>
          <w:b/>
          <w:bCs/>
          <w:color w:val="000000"/>
          <w:sz w:val="24"/>
          <w:szCs w:val="24"/>
        </w:rPr>
      </w:pPr>
      <w:bookmarkStart w:id="13" w:name="_Toc90550356"/>
      <w:r w:rsidRPr="002D6F46">
        <w:rPr>
          <w:rFonts w:ascii="Arial" w:eastAsia="Times New Roman" w:hAnsi="Arial" w:cs="Arial"/>
          <w:b/>
          <w:bCs/>
          <w:color w:val="000000"/>
          <w:sz w:val="24"/>
          <w:szCs w:val="24"/>
        </w:rPr>
        <w:lastRenderedPageBreak/>
        <w:t>ФИЗИКА</w:t>
      </w:r>
      <w:bookmarkEnd w:id="13"/>
    </w:p>
    <w:p w:rsidR="005C0BF8" w:rsidRPr="002D6F46" w:rsidRDefault="005C0BF8" w:rsidP="005C0BF8">
      <w:pPr>
        <w:widowControl w:val="0"/>
        <w:spacing w:after="0" w:line="240" w:lineRule="auto"/>
        <w:ind w:firstLine="709"/>
        <w:jc w:val="center"/>
        <w:rPr>
          <w:rFonts w:ascii="Times New Roman" w:eastAsia="Times New Roman" w:hAnsi="Times New Roman" w:cs="Times New Roman"/>
          <w:b/>
          <w:color w:val="000000"/>
          <w:sz w:val="24"/>
          <w:szCs w:val="24"/>
        </w:rPr>
      </w:pPr>
    </w:p>
    <w:p w:rsidR="005C0BF8" w:rsidRDefault="00355B25" w:rsidP="00355B25">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355B25">
        <w:rPr>
          <w:rFonts w:ascii="Times New Roman" w:eastAsia="Calibri" w:hAnsi="Times New Roman" w:cs="Times New Roman"/>
          <w:bCs/>
          <w:color w:val="000000"/>
          <w:sz w:val="24"/>
          <w:szCs w:val="24"/>
          <w:lang w:eastAsia="en-US"/>
        </w:rPr>
        <w:t xml:space="preserve">Таблица 1 – </w:t>
      </w:r>
      <w:r w:rsidR="005C0BF8" w:rsidRPr="00355B25">
        <w:rPr>
          <w:rFonts w:ascii="Times New Roman" w:eastAsia="Calibri" w:hAnsi="Times New Roman" w:cs="Times New Roman"/>
          <w:bCs/>
          <w:color w:val="000000"/>
          <w:sz w:val="24"/>
          <w:szCs w:val="24"/>
          <w:lang w:eastAsia="en-US"/>
        </w:rPr>
        <w:t>Количество участников ЕГЭ по физике в Новокузнецке</w:t>
      </w:r>
    </w:p>
    <w:p w:rsidR="00FD2998" w:rsidRPr="00355B25" w:rsidRDefault="00FD2998" w:rsidP="00355B25">
      <w:pPr>
        <w:autoSpaceDE w:val="0"/>
        <w:autoSpaceDN w:val="0"/>
        <w:adjustRightInd w:val="0"/>
        <w:spacing w:after="0" w:line="240" w:lineRule="auto"/>
        <w:rPr>
          <w:rFonts w:ascii="Times New Roman" w:eastAsia="Calibri" w:hAnsi="Times New Roman" w:cs="Times New Roman"/>
          <w:bCs/>
          <w:color w:val="000000"/>
          <w:sz w:val="24"/>
          <w:szCs w:val="24"/>
          <w:lang w:eastAsia="en-US"/>
        </w:rPr>
      </w:pPr>
    </w:p>
    <w:tbl>
      <w:tblPr>
        <w:tblW w:w="9072" w:type="dxa"/>
        <w:jc w:val="center"/>
        <w:tblLayout w:type="fixed"/>
        <w:tblCellMar>
          <w:left w:w="0" w:type="dxa"/>
          <w:right w:w="0" w:type="dxa"/>
        </w:tblCellMar>
        <w:tblLook w:val="0000" w:firstRow="0" w:lastRow="0" w:firstColumn="0" w:lastColumn="0" w:noHBand="0" w:noVBand="0"/>
      </w:tblPr>
      <w:tblGrid>
        <w:gridCol w:w="522"/>
        <w:gridCol w:w="3185"/>
        <w:gridCol w:w="2935"/>
        <w:gridCol w:w="2430"/>
      </w:tblGrid>
      <w:tr w:rsidR="005C0BF8" w:rsidRPr="002D6F46" w:rsidTr="00753596">
        <w:trPr>
          <w:trHeight w:val="566"/>
          <w:jc w:val="center"/>
        </w:trPr>
        <w:tc>
          <w:tcPr>
            <w:tcW w:w="609" w:type="dxa"/>
            <w:tcBorders>
              <w:top w:val="single" w:sz="4" w:space="0" w:color="auto"/>
              <w:left w:val="single" w:sz="4" w:space="0" w:color="auto"/>
              <w:bottom w:val="nil"/>
              <w:right w:val="nil"/>
            </w:tcBorders>
            <w:shd w:val="clear" w:color="auto" w:fill="FFFFFF"/>
            <w:vAlign w:val="center"/>
          </w:tcPr>
          <w:p w:rsidR="005C0BF8" w:rsidRPr="00E70F52" w:rsidRDefault="002D6F46" w:rsidP="00753596">
            <w:pPr>
              <w:spacing w:after="0" w:line="240" w:lineRule="auto"/>
              <w:jc w:val="center"/>
              <w:rPr>
                <w:rFonts w:ascii="Times New Roman" w:eastAsia="Times New Roman" w:hAnsi="Times New Roman" w:cs="Times New Roman"/>
                <w:b/>
                <w:bCs/>
                <w:iCs/>
                <w:sz w:val="24"/>
                <w:szCs w:val="24"/>
              </w:rPr>
            </w:pPr>
            <w:r w:rsidRPr="00E70F52">
              <w:rPr>
                <w:rFonts w:ascii="Times New Roman" w:eastAsia="Times New Roman" w:hAnsi="Times New Roman" w:cs="Times New Roman"/>
                <w:b/>
                <w:bCs/>
                <w:iCs/>
                <w:color w:val="000000"/>
                <w:sz w:val="24"/>
                <w:szCs w:val="24"/>
              </w:rPr>
              <w:t xml:space="preserve">№ </w:t>
            </w:r>
            <w:r w:rsidR="005C0BF8" w:rsidRPr="00E70F52">
              <w:rPr>
                <w:rFonts w:ascii="Times New Roman" w:eastAsia="Times New Roman" w:hAnsi="Times New Roman" w:cs="Times New Roman"/>
                <w:b/>
                <w:bCs/>
                <w:iCs/>
                <w:color w:val="000000"/>
                <w:sz w:val="24"/>
                <w:szCs w:val="24"/>
              </w:rPr>
              <w:t>п/п</w:t>
            </w:r>
          </w:p>
        </w:tc>
        <w:tc>
          <w:tcPr>
            <w:tcW w:w="3747" w:type="dxa"/>
            <w:tcBorders>
              <w:top w:val="single" w:sz="4" w:space="0" w:color="auto"/>
              <w:left w:val="single" w:sz="4" w:space="0" w:color="auto"/>
              <w:bottom w:val="nil"/>
              <w:right w:val="nil"/>
            </w:tcBorders>
            <w:shd w:val="clear" w:color="auto" w:fill="FFFFFF"/>
            <w:vAlign w:val="center"/>
          </w:tcPr>
          <w:p w:rsidR="005C0BF8" w:rsidRPr="00E70F52" w:rsidRDefault="005C0BF8" w:rsidP="00753596">
            <w:pPr>
              <w:spacing w:after="0" w:line="240" w:lineRule="auto"/>
              <w:jc w:val="center"/>
              <w:rPr>
                <w:rFonts w:ascii="Times New Roman" w:eastAsia="Times New Roman" w:hAnsi="Times New Roman" w:cs="Times New Roman"/>
                <w:b/>
                <w:bCs/>
                <w:iCs/>
                <w:sz w:val="24"/>
                <w:szCs w:val="24"/>
              </w:rPr>
            </w:pPr>
            <w:r w:rsidRPr="00E70F52">
              <w:rPr>
                <w:rFonts w:ascii="Times New Roman" w:eastAsia="Times New Roman" w:hAnsi="Times New Roman" w:cs="Times New Roman"/>
                <w:b/>
                <w:bCs/>
                <w:iCs/>
                <w:color w:val="000000"/>
                <w:sz w:val="24"/>
                <w:szCs w:val="24"/>
              </w:rPr>
              <w:t>АТЕ</w:t>
            </w:r>
          </w:p>
        </w:tc>
        <w:tc>
          <w:tcPr>
            <w:tcW w:w="3453" w:type="dxa"/>
            <w:tcBorders>
              <w:top w:val="single" w:sz="4" w:space="0" w:color="auto"/>
              <w:left w:val="single" w:sz="4" w:space="0" w:color="auto"/>
              <w:bottom w:val="nil"/>
              <w:right w:val="nil"/>
            </w:tcBorders>
            <w:shd w:val="clear" w:color="auto" w:fill="FFFFFF"/>
            <w:vAlign w:val="center"/>
          </w:tcPr>
          <w:p w:rsidR="00E70F52" w:rsidRDefault="005C0BF8" w:rsidP="00753596">
            <w:pPr>
              <w:spacing w:after="0" w:line="240" w:lineRule="auto"/>
              <w:jc w:val="center"/>
              <w:rPr>
                <w:rFonts w:ascii="Times New Roman" w:eastAsia="Times New Roman" w:hAnsi="Times New Roman" w:cs="Times New Roman"/>
                <w:b/>
                <w:bCs/>
                <w:iCs/>
                <w:color w:val="000000"/>
                <w:sz w:val="24"/>
                <w:szCs w:val="24"/>
              </w:rPr>
            </w:pPr>
            <w:r w:rsidRPr="00E70F52">
              <w:rPr>
                <w:rFonts w:ascii="Times New Roman" w:eastAsia="Times New Roman" w:hAnsi="Times New Roman" w:cs="Times New Roman"/>
                <w:b/>
                <w:bCs/>
                <w:iCs/>
                <w:color w:val="000000"/>
                <w:sz w:val="24"/>
                <w:szCs w:val="24"/>
              </w:rPr>
              <w:t xml:space="preserve">Количество участников ЕГЭ по учебному </w:t>
            </w:r>
          </w:p>
          <w:p w:rsidR="005C0BF8" w:rsidRPr="00E70F52" w:rsidRDefault="005C0BF8" w:rsidP="00753596">
            <w:pPr>
              <w:spacing w:after="0" w:line="240" w:lineRule="auto"/>
              <w:jc w:val="center"/>
              <w:rPr>
                <w:rFonts w:ascii="Times New Roman" w:eastAsia="Times New Roman" w:hAnsi="Times New Roman" w:cs="Times New Roman"/>
                <w:b/>
                <w:bCs/>
                <w:iCs/>
                <w:sz w:val="24"/>
                <w:szCs w:val="24"/>
              </w:rPr>
            </w:pPr>
            <w:r w:rsidRPr="00E70F52">
              <w:rPr>
                <w:rFonts w:ascii="Times New Roman" w:eastAsia="Times New Roman" w:hAnsi="Times New Roman" w:cs="Times New Roman"/>
                <w:b/>
                <w:bCs/>
                <w:iCs/>
                <w:color w:val="000000"/>
                <w:sz w:val="24"/>
                <w:szCs w:val="24"/>
              </w:rPr>
              <w:t>предмету</w:t>
            </w:r>
          </w:p>
        </w:tc>
        <w:tc>
          <w:tcPr>
            <w:tcW w:w="2858" w:type="dxa"/>
            <w:tcBorders>
              <w:top w:val="single" w:sz="4" w:space="0" w:color="auto"/>
              <w:left w:val="single" w:sz="4" w:space="0" w:color="auto"/>
              <w:bottom w:val="nil"/>
              <w:right w:val="single" w:sz="4" w:space="0" w:color="auto"/>
            </w:tcBorders>
            <w:shd w:val="clear" w:color="auto" w:fill="FFFFFF"/>
            <w:vAlign w:val="center"/>
          </w:tcPr>
          <w:p w:rsidR="005C0BF8" w:rsidRPr="00E70F52" w:rsidRDefault="002D6F46" w:rsidP="00753596">
            <w:pPr>
              <w:spacing w:after="0" w:line="240" w:lineRule="auto"/>
              <w:jc w:val="center"/>
              <w:rPr>
                <w:rFonts w:ascii="Times New Roman" w:eastAsia="Times New Roman" w:hAnsi="Times New Roman" w:cs="Times New Roman"/>
                <w:b/>
                <w:bCs/>
                <w:iCs/>
                <w:sz w:val="24"/>
                <w:szCs w:val="24"/>
              </w:rPr>
            </w:pPr>
            <w:r w:rsidRPr="00E70F52">
              <w:rPr>
                <w:rFonts w:ascii="Times New Roman" w:eastAsia="Times New Roman" w:hAnsi="Times New Roman" w:cs="Times New Roman"/>
                <w:b/>
                <w:bCs/>
                <w:iCs/>
                <w:color w:val="000000"/>
                <w:sz w:val="24"/>
                <w:szCs w:val="24"/>
              </w:rPr>
              <w:t xml:space="preserve"> %</w:t>
            </w:r>
            <w:r w:rsidR="005C0BF8" w:rsidRPr="00E70F52">
              <w:rPr>
                <w:rFonts w:ascii="Times New Roman" w:eastAsia="Times New Roman" w:hAnsi="Times New Roman" w:cs="Times New Roman"/>
                <w:b/>
                <w:bCs/>
                <w:iCs/>
                <w:color w:val="000000"/>
                <w:sz w:val="24"/>
                <w:szCs w:val="24"/>
              </w:rPr>
              <w:t xml:space="preserve"> от общего числа участников в регионе</w:t>
            </w:r>
          </w:p>
        </w:tc>
      </w:tr>
      <w:tr w:rsidR="005C0BF8" w:rsidRPr="002D6F46" w:rsidTr="00753596">
        <w:trPr>
          <w:trHeight w:val="326"/>
          <w:jc w:val="center"/>
        </w:trPr>
        <w:tc>
          <w:tcPr>
            <w:tcW w:w="609" w:type="dxa"/>
            <w:tcBorders>
              <w:top w:val="single" w:sz="4" w:space="0" w:color="auto"/>
              <w:left w:val="single" w:sz="4" w:space="0" w:color="auto"/>
              <w:bottom w:val="single" w:sz="4" w:space="0" w:color="auto"/>
              <w:right w:val="nil"/>
            </w:tcBorders>
            <w:shd w:val="clear" w:color="auto" w:fill="FFFFFF"/>
            <w:vAlign w:val="center"/>
          </w:tcPr>
          <w:p w:rsidR="005C0BF8" w:rsidRPr="002D6F46" w:rsidRDefault="005C0BF8" w:rsidP="00753596">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color w:val="000000"/>
                <w:sz w:val="24"/>
                <w:szCs w:val="24"/>
              </w:rPr>
              <w:t>1</w:t>
            </w:r>
          </w:p>
        </w:tc>
        <w:tc>
          <w:tcPr>
            <w:tcW w:w="3747" w:type="dxa"/>
            <w:tcBorders>
              <w:top w:val="single" w:sz="4" w:space="0" w:color="auto"/>
              <w:left w:val="single" w:sz="4" w:space="0" w:color="auto"/>
              <w:bottom w:val="single" w:sz="4" w:space="0" w:color="auto"/>
              <w:right w:val="nil"/>
            </w:tcBorders>
            <w:shd w:val="clear" w:color="auto" w:fill="FFFFFF"/>
            <w:vAlign w:val="center"/>
          </w:tcPr>
          <w:p w:rsidR="005C0BF8" w:rsidRPr="002D6F46" w:rsidRDefault="005C0BF8" w:rsidP="00753596">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color w:val="000000"/>
                <w:sz w:val="24"/>
                <w:szCs w:val="24"/>
              </w:rPr>
              <w:t>г. Новокузнецк</w:t>
            </w:r>
          </w:p>
        </w:tc>
        <w:tc>
          <w:tcPr>
            <w:tcW w:w="3453" w:type="dxa"/>
            <w:tcBorders>
              <w:top w:val="single" w:sz="4" w:space="0" w:color="auto"/>
              <w:left w:val="single" w:sz="4" w:space="0" w:color="auto"/>
              <w:bottom w:val="single" w:sz="4" w:space="0" w:color="auto"/>
              <w:right w:val="nil"/>
            </w:tcBorders>
            <w:shd w:val="clear" w:color="auto" w:fill="FFFFFF"/>
            <w:vAlign w:val="center"/>
          </w:tcPr>
          <w:p w:rsidR="005C0BF8" w:rsidRPr="002D6F46" w:rsidRDefault="005C0BF8" w:rsidP="00753596">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color w:val="000000"/>
                <w:sz w:val="24"/>
                <w:szCs w:val="24"/>
              </w:rPr>
              <w:t>254</w:t>
            </w:r>
          </w:p>
        </w:tc>
        <w:tc>
          <w:tcPr>
            <w:tcW w:w="2858" w:type="dxa"/>
            <w:tcBorders>
              <w:top w:val="single" w:sz="4" w:space="0" w:color="auto"/>
              <w:left w:val="single" w:sz="4" w:space="0" w:color="auto"/>
              <w:bottom w:val="single" w:sz="4" w:space="0" w:color="auto"/>
              <w:right w:val="single" w:sz="4" w:space="0" w:color="auto"/>
            </w:tcBorders>
            <w:shd w:val="clear" w:color="auto" w:fill="FFFFFF"/>
            <w:vAlign w:val="center"/>
          </w:tcPr>
          <w:p w:rsidR="005C0BF8" w:rsidRPr="002D6F46" w:rsidRDefault="005C0BF8" w:rsidP="00753596">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color w:val="000000"/>
                <w:sz w:val="24"/>
                <w:szCs w:val="24"/>
              </w:rPr>
              <w:t>16,73</w:t>
            </w:r>
          </w:p>
        </w:tc>
      </w:tr>
    </w:tbl>
    <w:p w:rsidR="005C0BF8" w:rsidRPr="002D6F46" w:rsidRDefault="005C0BF8" w:rsidP="00753596">
      <w:pPr>
        <w:autoSpaceDE w:val="0"/>
        <w:autoSpaceDN w:val="0"/>
        <w:adjustRightInd w:val="0"/>
        <w:spacing w:after="0" w:line="240" w:lineRule="auto"/>
        <w:rPr>
          <w:rFonts w:ascii="Times New Roman" w:eastAsia="Calibri" w:hAnsi="Times New Roman" w:cs="Times New Roman"/>
          <w:b/>
          <w:bCs/>
          <w:color w:val="000000"/>
          <w:sz w:val="24"/>
          <w:szCs w:val="24"/>
          <w:lang w:eastAsia="en-US"/>
        </w:rPr>
      </w:pPr>
    </w:p>
    <w:p w:rsidR="005C0BF8" w:rsidRDefault="005C0BF8" w:rsidP="00753596">
      <w:pPr>
        <w:widowControl w:val="0"/>
        <w:spacing w:after="0" w:line="240" w:lineRule="auto"/>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 xml:space="preserve">Таблица </w:t>
      </w:r>
      <w:r w:rsidR="00355B25">
        <w:rPr>
          <w:rFonts w:ascii="Times New Roman" w:eastAsia="Calibri" w:hAnsi="Times New Roman" w:cs="Times New Roman"/>
          <w:bCs/>
          <w:color w:val="000000"/>
          <w:sz w:val="24"/>
          <w:szCs w:val="24"/>
        </w:rPr>
        <w:t>2</w:t>
      </w:r>
      <w:r w:rsidRPr="002D6F46">
        <w:rPr>
          <w:rFonts w:ascii="Times New Roman" w:eastAsia="Calibri" w:hAnsi="Times New Roman" w:cs="Times New Roman"/>
          <w:bCs/>
          <w:color w:val="000000"/>
          <w:sz w:val="24"/>
          <w:szCs w:val="24"/>
        </w:rPr>
        <w:t xml:space="preserve"> – Результаты в сравнении</w:t>
      </w:r>
    </w:p>
    <w:p w:rsidR="00FD2998" w:rsidRPr="002D6F46" w:rsidRDefault="00FD2998" w:rsidP="00753596">
      <w:pPr>
        <w:widowControl w:val="0"/>
        <w:spacing w:after="0" w:line="240" w:lineRule="auto"/>
        <w:rPr>
          <w:rFonts w:ascii="Times New Roman" w:eastAsia="Calibri" w:hAnsi="Times New Roman" w:cs="Times New Roman"/>
          <w:bCs/>
          <w:color w:val="000000"/>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665"/>
        <w:gridCol w:w="1776"/>
        <w:gridCol w:w="2291"/>
        <w:gridCol w:w="2358"/>
      </w:tblGrid>
      <w:tr w:rsidR="005C0BF8" w:rsidRPr="002D6F46" w:rsidTr="005C0BF8">
        <w:tc>
          <w:tcPr>
            <w:tcW w:w="1466" w:type="pct"/>
            <w:vMerge w:val="restart"/>
            <w:shd w:val="clear" w:color="auto" w:fill="FFFFFF"/>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p>
        </w:tc>
        <w:tc>
          <w:tcPr>
            <w:tcW w:w="3534" w:type="pct"/>
            <w:gridSpan w:val="3"/>
            <w:shd w:val="clear" w:color="auto" w:fill="FFFFFF"/>
            <w:vAlign w:val="bottom"/>
          </w:tcPr>
          <w:p w:rsidR="005C0BF8" w:rsidRPr="002D6F46" w:rsidRDefault="005C0BF8" w:rsidP="00753596">
            <w:pPr>
              <w:widowControl w:val="0"/>
              <w:spacing w:after="0" w:line="240" w:lineRule="auto"/>
              <w:jc w:val="center"/>
              <w:rPr>
                <w:rFonts w:ascii="Times New Roman" w:eastAsia="Times New Roman" w:hAnsi="Times New Roman" w:cs="Times New Roman"/>
                <w:b/>
                <w:i/>
                <w:iCs/>
                <w:color w:val="000000"/>
                <w:sz w:val="24"/>
                <w:szCs w:val="24"/>
              </w:rPr>
            </w:pPr>
            <w:r w:rsidRPr="002D6F46">
              <w:rPr>
                <w:rFonts w:ascii="Times New Roman" w:eastAsia="Times New Roman" w:hAnsi="Times New Roman" w:cs="Times New Roman"/>
                <w:b/>
                <w:i/>
                <w:iCs/>
                <w:color w:val="000000"/>
                <w:sz w:val="24"/>
                <w:szCs w:val="24"/>
              </w:rPr>
              <w:t>2022</w:t>
            </w:r>
          </w:p>
        </w:tc>
      </w:tr>
      <w:tr w:rsidR="005C0BF8" w:rsidRPr="002D6F46" w:rsidTr="005C0BF8">
        <w:tc>
          <w:tcPr>
            <w:tcW w:w="1466" w:type="pct"/>
            <w:vMerge/>
            <w:shd w:val="clear" w:color="auto" w:fill="FFFFFF"/>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p>
        </w:tc>
        <w:tc>
          <w:tcPr>
            <w:tcW w:w="977" w:type="pct"/>
            <w:shd w:val="clear" w:color="auto" w:fill="FFFFFF"/>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b/>
                <w:i/>
                <w:iCs/>
                <w:color w:val="000000"/>
                <w:sz w:val="24"/>
                <w:szCs w:val="24"/>
              </w:rPr>
            </w:pPr>
            <w:r w:rsidRPr="002D6F46">
              <w:rPr>
                <w:rFonts w:ascii="Times New Roman" w:eastAsia="Times New Roman" w:hAnsi="Times New Roman" w:cs="Times New Roman"/>
                <w:b/>
                <w:i/>
                <w:iCs/>
                <w:color w:val="000000"/>
                <w:sz w:val="24"/>
                <w:szCs w:val="24"/>
                <w:lang w:bidi="ru-RU"/>
              </w:rPr>
              <w:t>Россия</w:t>
            </w:r>
          </w:p>
        </w:tc>
        <w:tc>
          <w:tcPr>
            <w:tcW w:w="1260" w:type="pct"/>
            <w:shd w:val="clear" w:color="auto" w:fill="FFFFFF"/>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b/>
                <w:i/>
                <w:iCs/>
                <w:color w:val="000000"/>
                <w:sz w:val="24"/>
                <w:szCs w:val="24"/>
              </w:rPr>
            </w:pPr>
            <w:r w:rsidRPr="002D6F46">
              <w:rPr>
                <w:rFonts w:ascii="Times New Roman" w:eastAsia="Times New Roman" w:hAnsi="Times New Roman" w:cs="Times New Roman"/>
                <w:b/>
                <w:i/>
                <w:iCs/>
                <w:color w:val="000000"/>
                <w:sz w:val="24"/>
                <w:szCs w:val="24"/>
                <w:lang w:bidi="ru-RU"/>
              </w:rPr>
              <w:t>Кузбасс</w:t>
            </w:r>
          </w:p>
        </w:tc>
        <w:tc>
          <w:tcPr>
            <w:tcW w:w="1297" w:type="pct"/>
            <w:shd w:val="clear" w:color="auto" w:fill="FFFFFF"/>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b/>
                <w:i/>
                <w:iCs/>
                <w:color w:val="000000"/>
                <w:sz w:val="24"/>
                <w:szCs w:val="24"/>
                <w:lang w:bidi="ru-RU"/>
              </w:rPr>
            </w:pPr>
            <w:r w:rsidRPr="002D6F46">
              <w:rPr>
                <w:rFonts w:ascii="Times New Roman" w:eastAsia="Times New Roman" w:hAnsi="Times New Roman" w:cs="Times New Roman"/>
                <w:b/>
                <w:i/>
                <w:iCs/>
                <w:color w:val="000000"/>
                <w:sz w:val="24"/>
                <w:szCs w:val="24"/>
                <w:lang w:bidi="ru-RU"/>
              </w:rPr>
              <w:t>Новокузнецк</w:t>
            </w:r>
          </w:p>
        </w:tc>
      </w:tr>
      <w:tr w:rsidR="005C0BF8" w:rsidRPr="002D6F46" w:rsidTr="005C0BF8">
        <w:tc>
          <w:tcPr>
            <w:tcW w:w="1466" w:type="pct"/>
            <w:shd w:val="clear" w:color="auto" w:fill="FFFFFF"/>
            <w:vAlign w:val="bottom"/>
          </w:tcPr>
          <w:p w:rsidR="005C0BF8" w:rsidRPr="002D6F46" w:rsidRDefault="005C0BF8" w:rsidP="00753596">
            <w:pPr>
              <w:widowControl w:val="0"/>
              <w:spacing w:after="0" w:line="240" w:lineRule="auto"/>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lang w:bidi="ru-RU"/>
              </w:rPr>
              <w:t>Средний балл</w:t>
            </w:r>
            <w:r w:rsidR="00FD2998">
              <w:rPr>
                <w:rFonts w:ascii="Times New Roman" w:eastAsia="Times New Roman" w:hAnsi="Times New Roman" w:cs="Times New Roman"/>
                <w:b/>
                <w:i/>
                <w:color w:val="000000"/>
                <w:sz w:val="24"/>
                <w:szCs w:val="24"/>
                <w:lang w:bidi="ru-RU"/>
              </w:rPr>
              <w:t>, %</w:t>
            </w:r>
          </w:p>
        </w:tc>
        <w:tc>
          <w:tcPr>
            <w:tcW w:w="977" w:type="pct"/>
            <w:shd w:val="clear" w:color="auto" w:fill="FFFFFF"/>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54,1</w:t>
            </w:r>
          </w:p>
        </w:tc>
        <w:tc>
          <w:tcPr>
            <w:tcW w:w="1260" w:type="pct"/>
            <w:shd w:val="clear" w:color="auto" w:fill="FFFFFF"/>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55,19</w:t>
            </w:r>
          </w:p>
        </w:tc>
        <w:tc>
          <w:tcPr>
            <w:tcW w:w="1297" w:type="pct"/>
            <w:shd w:val="clear" w:color="auto" w:fill="FFFFFF"/>
          </w:tcPr>
          <w:p w:rsidR="005C0BF8" w:rsidRPr="002D6F46" w:rsidRDefault="005C0BF8" w:rsidP="00753596">
            <w:pPr>
              <w:widowControl w:val="0"/>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59,55</w:t>
            </w:r>
          </w:p>
        </w:tc>
      </w:tr>
    </w:tbl>
    <w:p w:rsidR="005C0BF8" w:rsidRPr="002D6F46" w:rsidRDefault="005C0BF8" w:rsidP="00753596">
      <w:pPr>
        <w:widowControl w:val="0"/>
        <w:spacing w:after="0" w:line="240" w:lineRule="auto"/>
        <w:rPr>
          <w:rFonts w:ascii="Times New Roman" w:eastAsia="Times New Roman" w:hAnsi="Times New Roman" w:cs="Times New Roman"/>
          <w:bCs/>
          <w:color w:val="000000"/>
          <w:sz w:val="24"/>
          <w:szCs w:val="24"/>
          <w:lang w:bidi="ru-RU"/>
        </w:rPr>
      </w:pPr>
    </w:p>
    <w:p w:rsidR="005C0BF8" w:rsidRDefault="00355B25" w:rsidP="00355B25">
      <w:pPr>
        <w:autoSpaceDE w:val="0"/>
        <w:autoSpaceDN w:val="0"/>
        <w:adjustRightInd w:val="0"/>
        <w:spacing w:after="0" w:line="240" w:lineRule="auto"/>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Таблица 3 – </w:t>
      </w:r>
      <w:r w:rsidR="005C0BF8" w:rsidRPr="002D6F46">
        <w:rPr>
          <w:rFonts w:ascii="Times New Roman" w:eastAsia="Calibri" w:hAnsi="Times New Roman" w:cs="Times New Roman"/>
          <w:color w:val="000000"/>
          <w:sz w:val="24"/>
          <w:szCs w:val="24"/>
          <w:lang w:eastAsia="en-US"/>
        </w:rPr>
        <w:t>Основные результаты ЕГЭ по предмету в сравнении по АТЕ</w:t>
      </w:r>
    </w:p>
    <w:p w:rsidR="00FD2998" w:rsidRPr="00355B25" w:rsidRDefault="00FD2998" w:rsidP="00355B25">
      <w:pPr>
        <w:autoSpaceDE w:val="0"/>
        <w:autoSpaceDN w:val="0"/>
        <w:adjustRightInd w:val="0"/>
        <w:spacing w:after="0" w:line="240" w:lineRule="auto"/>
        <w:rPr>
          <w:rFonts w:ascii="Times New Roman" w:eastAsia="Calibri" w:hAnsi="Times New Roman" w:cs="Times New Roman"/>
          <w:color w:val="000000"/>
          <w:sz w:val="24"/>
          <w:szCs w:val="24"/>
          <w:lang w:eastAsia="en-US"/>
        </w:rPr>
      </w:pPr>
    </w:p>
    <w:tbl>
      <w:tblPr>
        <w:tblW w:w="9072" w:type="dxa"/>
        <w:jc w:val="center"/>
        <w:tblLayout w:type="fixed"/>
        <w:tblCellMar>
          <w:left w:w="0" w:type="dxa"/>
          <w:right w:w="0" w:type="dxa"/>
        </w:tblCellMar>
        <w:tblLook w:val="0000" w:firstRow="0" w:lastRow="0" w:firstColumn="0" w:lastColumn="0" w:noHBand="0" w:noVBand="0"/>
      </w:tblPr>
      <w:tblGrid>
        <w:gridCol w:w="488"/>
        <w:gridCol w:w="2269"/>
        <w:gridCol w:w="1341"/>
        <w:gridCol w:w="1341"/>
        <w:gridCol w:w="1121"/>
        <w:gridCol w:w="1123"/>
        <w:gridCol w:w="1389"/>
      </w:tblGrid>
      <w:tr w:rsidR="005C0BF8" w:rsidRPr="002D6F46" w:rsidTr="00753596">
        <w:trPr>
          <w:trHeight w:val="242"/>
          <w:jc w:val="center"/>
        </w:trPr>
        <w:tc>
          <w:tcPr>
            <w:tcW w:w="571" w:type="dxa"/>
            <w:vMerge w:val="restart"/>
            <w:tcBorders>
              <w:top w:val="single" w:sz="4" w:space="0" w:color="auto"/>
              <w:left w:val="single" w:sz="4" w:space="0" w:color="auto"/>
              <w:bottom w:val="nil"/>
              <w:right w:val="nil"/>
            </w:tcBorders>
            <w:shd w:val="clear" w:color="auto" w:fill="FFFFFF"/>
            <w:vAlign w:val="center"/>
          </w:tcPr>
          <w:p w:rsidR="005C0BF8" w:rsidRPr="002D6F46" w:rsidRDefault="002D6F46" w:rsidP="00753596">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color w:val="000000"/>
                <w:sz w:val="24"/>
                <w:szCs w:val="24"/>
              </w:rPr>
              <w:t xml:space="preserve">№ </w:t>
            </w:r>
          </w:p>
        </w:tc>
        <w:tc>
          <w:tcPr>
            <w:tcW w:w="2674" w:type="dxa"/>
            <w:vMerge w:val="restart"/>
            <w:tcBorders>
              <w:top w:val="single" w:sz="4" w:space="0" w:color="auto"/>
              <w:left w:val="single" w:sz="4" w:space="0" w:color="auto"/>
              <w:bottom w:val="nil"/>
              <w:right w:val="nil"/>
            </w:tcBorders>
            <w:shd w:val="clear" w:color="auto" w:fill="FFFFFF"/>
            <w:vAlign w:val="center"/>
          </w:tcPr>
          <w:p w:rsidR="005C0BF8" w:rsidRPr="00463B4E" w:rsidRDefault="005C0BF8" w:rsidP="00753596">
            <w:pPr>
              <w:spacing w:after="0" w:line="240" w:lineRule="auto"/>
              <w:jc w:val="center"/>
              <w:rPr>
                <w:rFonts w:ascii="Times New Roman" w:eastAsia="Times New Roman" w:hAnsi="Times New Roman" w:cs="Times New Roman"/>
                <w:b/>
                <w:bCs/>
                <w:iCs/>
                <w:sz w:val="24"/>
                <w:szCs w:val="24"/>
              </w:rPr>
            </w:pPr>
            <w:r w:rsidRPr="00463B4E">
              <w:rPr>
                <w:rFonts w:ascii="Times New Roman" w:eastAsia="Times New Roman" w:hAnsi="Times New Roman" w:cs="Times New Roman"/>
                <w:b/>
                <w:bCs/>
                <w:iCs/>
                <w:color w:val="000000"/>
                <w:sz w:val="24"/>
                <w:szCs w:val="24"/>
              </w:rPr>
              <w:t>Наименование АТЕ</w:t>
            </w:r>
          </w:p>
        </w:tc>
        <w:tc>
          <w:tcPr>
            <w:tcW w:w="5794" w:type="dxa"/>
            <w:gridSpan w:val="4"/>
            <w:tcBorders>
              <w:top w:val="single" w:sz="4" w:space="0" w:color="auto"/>
              <w:left w:val="single" w:sz="4" w:space="0" w:color="auto"/>
              <w:bottom w:val="nil"/>
              <w:right w:val="nil"/>
            </w:tcBorders>
            <w:shd w:val="clear" w:color="auto" w:fill="FFFFFF"/>
            <w:vAlign w:val="center"/>
          </w:tcPr>
          <w:p w:rsidR="005C0BF8" w:rsidRPr="00463B4E" w:rsidRDefault="005C0BF8" w:rsidP="00753596">
            <w:pPr>
              <w:spacing w:after="0" w:line="240" w:lineRule="auto"/>
              <w:jc w:val="center"/>
              <w:rPr>
                <w:rFonts w:ascii="Times New Roman" w:eastAsia="Times New Roman" w:hAnsi="Times New Roman" w:cs="Times New Roman"/>
                <w:b/>
                <w:bCs/>
                <w:iCs/>
                <w:sz w:val="24"/>
                <w:szCs w:val="24"/>
              </w:rPr>
            </w:pPr>
            <w:r w:rsidRPr="00463B4E">
              <w:rPr>
                <w:rFonts w:ascii="Times New Roman" w:eastAsia="Times New Roman" w:hAnsi="Times New Roman" w:cs="Times New Roman"/>
                <w:b/>
                <w:bCs/>
                <w:iCs/>
                <w:color w:val="000000"/>
                <w:sz w:val="24"/>
                <w:szCs w:val="24"/>
              </w:rPr>
              <w:t>Доля участников, получивших тестовый балл</w:t>
            </w:r>
          </w:p>
        </w:tc>
        <w:tc>
          <w:tcPr>
            <w:tcW w:w="1635" w:type="dxa"/>
            <w:vMerge w:val="restart"/>
            <w:tcBorders>
              <w:top w:val="single" w:sz="4" w:space="0" w:color="auto"/>
              <w:left w:val="single" w:sz="4" w:space="0" w:color="auto"/>
              <w:bottom w:val="nil"/>
              <w:right w:val="single" w:sz="4" w:space="0" w:color="auto"/>
            </w:tcBorders>
            <w:shd w:val="clear" w:color="auto" w:fill="FFFFFF"/>
            <w:vAlign w:val="center"/>
          </w:tcPr>
          <w:p w:rsidR="005C0BF8" w:rsidRPr="00463B4E" w:rsidRDefault="005C0BF8" w:rsidP="00753596">
            <w:pPr>
              <w:spacing w:after="0" w:line="240" w:lineRule="auto"/>
              <w:jc w:val="center"/>
              <w:rPr>
                <w:rFonts w:ascii="Times New Roman" w:eastAsia="Times New Roman" w:hAnsi="Times New Roman" w:cs="Times New Roman"/>
                <w:b/>
                <w:bCs/>
                <w:iCs/>
                <w:sz w:val="24"/>
                <w:szCs w:val="24"/>
              </w:rPr>
            </w:pPr>
            <w:r w:rsidRPr="00463B4E">
              <w:rPr>
                <w:rFonts w:ascii="Times New Roman" w:eastAsia="Times New Roman" w:hAnsi="Times New Roman" w:cs="Times New Roman"/>
                <w:b/>
                <w:bCs/>
                <w:iCs/>
                <w:color w:val="000000"/>
                <w:sz w:val="24"/>
                <w:szCs w:val="24"/>
              </w:rPr>
              <w:t>Количество участников, получивших 100 баллов</w:t>
            </w:r>
          </w:p>
        </w:tc>
      </w:tr>
      <w:tr w:rsidR="005C0BF8" w:rsidRPr="002D6F46" w:rsidTr="00753596">
        <w:trPr>
          <w:trHeight w:val="877"/>
          <w:jc w:val="center"/>
        </w:trPr>
        <w:tc>
          <w:tcPr>
            <w:tcW w:w="571" w:type="dxa"/>
            <w:vMerge/>
            <w:tcBorders>
              <w:top w:val="nil"/>
              <w:left w:val="single" w:sz="4" w:space="0" w:color="auto"/>
              <w:bottom w:val="nil"/>
              <w:right w:val="nil"/>
            </w:tcBorders>
            <w:shd w:val="clear" w:color="auto" w:fill="FFFFFF"/>
            <w:vAlign w:val="center"/>
          </w:tcPr>
          <w:p w:rsidR="005C0BF8" w:rsidRPr="002D6F46" w:rsidRDefault="005C0BF8" w:rsidP="00753596">
            <w:pPr>
              <w:spacing w:after="0" w:line="240" w:lineRule="auto"/>
              <w:jc w:val="center"/>
              <w:rPr>
                <w:rFonts w:ascii="Times New Roman" w:eastAsia="Times New Roman" w:hAnsi="Times New Roman" w:cs="Times New Roman"/>
                <w:b/>
                <w:bCs/>
                <w:i/>
                <w:iCs/>
                <w:sz w:val="24"/>
                <w:szCs w:val="24"/>
              </w:rPr>
            </w:pPr>
          </w:p>
        </w:tc>
        <w:tc>
          <w:tcPr>
            <w:tcW w:w="2674" w:type="dxa"/>
            <w:vMerge/>
            <w:tcBorders>
              <w:top w:val="nil"/>
              <w:left w:val="single" w:sz="4" w:space="0" w:color="auto"/>
              <w:bottom w:val="nil"/>
              <w:right w:val="nil"/>
            </w:tcBorders>
            <w:shd w:val="clear" w:color="auto" w:fill="FFFFFF"/>
            <w:vAlign w:val="center"/>
          </w:tcPr>
          <w:p w:rsidR="005C0BF8" w:rsidRPr="002D6F46" w:rsidRDefault="005C0BF8" w:rsidP="00753596">
            <w:pPr>
              <w:spacing w:after="0" w:line="240" w:lineRule="auto"/>
              <w:jc w:val="center"/>
              <w:rPr>
                <w:rFonts w:ascii="Times New Roman" w:eastAsia="Times New Roman" w:hAnsi="Times New Roman" w:cs="Times New Roman"/>
                <w:b/>
                <w:bCs/>
                <w:i/>
                <w:iCs/>
                <w:sz w:val="24"/>
                <w:szCs w:val="24"/>
              </w:rPr>
            </w:pPr>
          </w:p>
        </w:tc>
        <w:tc>
          <w:tcPr>
            <w:tcW w:w="1578" w:type="dxa"/>
            <w:tcBorders>
              <w:top w:val="single" w:sz="4" w:space="0" w:color="auto"/>
              <w:left w:val="single" w:sz="4" w:space="0" w:color="auto"/>
              <w:bottom w:val="nil"/>
              <w:right w:val="nil"/>
            </w:tcBorders>
            <w:shd w:val="clear" w:color="auto" w:fill="FFFFFF"/>
            <w:vAlign w:val="center"/>
          </w:tcPr>
          <w:p w:rsidR="00463B4E" w:rsidRDefault="005C0BF8" w:rsidP="00753596">
            <w:pPr>
              <w:spacing w:after="0" w:line="240" w:lineRule="auto"/>
              <w:jc w:val="center"/>
              <w:rPr>
                <w:rFonts w:ascii="Times New Roman" w:eastAsia="Times New Roman" w:hAnsi="Times New Roman" w:cs="Times New Roman"/>
                <w:b/>
                <w:bCs/>
                <w:iCs/>
                <w:color w:val="000000"/>
                <w:sz w:val="24"/>
                <w:szCs w:val="24"/>
              </w:rPr>
            </w:pPr>
            <w:r w:rsidRPr="00463B4E">
              <w:rPr>
                <w:rFonts w:ascii="Times New Roman" w:eastAsia="Times New Roman" w:hAnsi="Times New Roman" w:cs="Times New Roman"/>
                <w:b/>
                <w:bCs/>
                <w:iCs/>
                <w:color w:val="000000"/>
                <w:sz w:val="24"/>
                <w:szCs w:val="24"/>
              </w:rPr>
              <w:t xml:space="preserve">ниже </w:t>
            </w:r>
          </w:p>
          <w:p w:rsidR="005C0BF8" w:rsidRPr="00463B4E" w:rsidRDefault="005C0BF8" w:rsidP="00753596">
            <w:pPr>
              <w:spacing w:after="0" w:line="240" w:lineRule="auto"/>
              <w:jc w:val="center"/>
              <w:rPr>
                <w:rFonts w:ascii="Times New Roman" w:eastAsia="Times New Roman" w:hAnsi="Times New Roman" w:cs="Times New Roman"/>
                <w:b/>
                <w:bCs/>
                <w:iCs/>
                <w:sz w:val="24"/>
                <w:szCs w:val="24"/>
              </w:rPr>
            </w:pPr>
            <w:r w:rsidRPr="00463B4E">
              <w:rPr>
                <w:rFonts w:ascii="Times New Roman" w:eastAsia="Times New Roman" w:hAnsi="Times New Roman" w:cs="Times New Roman"/>
                <w:b/>
                <w:bCs/>
                <w:iCs/>
                <w:color w:val="000000"/>
                <w:sz w:val="24"/>
                <w:szCs w:val="24"/>
              </w:rPr>
              <w:t>минимального</w:t>
            </w:r>
          </w:p>
        </w:tc>
        <w:tc>
          <w:tcPr>
            <w:tcW w:w="1578" w:type="dxa"/>
            <w:tcBorders>
              <w:top w:val="single" w:sz="4" w:space="0" w:color="auto"/>
              <w:left w:val="single" w:sz="4" w:space="0" w:color="auto"/>
              <w:bottom w:val="nil"/>
              <w:right w:val="nil"/>
            </w:tcBorders>
            <w:shd w:val="clear" w:color="auto" w:fill="FFFFFF"/>
            <w:vAlign w:val="center"/>
          </w:tcPr>
          <w:p w:rsidR="005C0BF8" w:rsidRPr="00463B4E" w:rsidRDefault="005C0BF8" w:rsidP="00753596">
            <w:pPr>
              <w:spacing w:after="0" w:line="240" w:lineRule="auto"/>
              <w:jc w:val="center"/>
              <w:rPr>
                <w:rFonts w:ascii="Times New Roman" w:eastAsia="Times New Roman" w:hAnsi="Times New Roman" w:cs="Times New Roman"/>
                <w:b/>
                <w:bCs/>
                <w:iCs/>
                <w:sz w:val="24"/>
                <w:szCs w:val="24"/>
              </w:rPr>
            </w:pPr>
            <w:r w:rsidRPr="00463B4E">
              <w:rPr>
                <w:rFonts w:ascii="Times New Roman" w:eastAsia="Times New Roman" w:hAnsi="Times New Roman" w:cs="Times New Roman"/>
                <w:b/>
                <w:bCs/>
                <w:iCs/>
                <w:color w:val="000000"/>
                <w:sz w:val="24"/>
                <w:szCs w:val="24"/>
              </w:rPr>
              <w:t>от минимального до 60 баллов</w:t>
            </w:r>
          </w:p>
        </w:tc>
        <w:tc>
          <w:tcPr>
            <w:tcW w:w="1318" w:type="dxa"/>
            <w:tcBorders>
              <w:top w:val="single" w:sz="4" w:space="0" w:color="auto"/>
              <w:left w:val="single" w:sz="4" w:space="0" w:color="auto"/>
              <w:bottom w:val="nil"/>
              <w:right w:val="nil"/>
            </w:tcBorders>
            <w:shd w:val="clear" w:color="auto" w:fill="FFFFFF"/>
            <w:vAlign w:val="center"/>
          </w:tcPr>
          <w:p w:rsidR="005C0BF8" w:rsidRPr="00463B4E" w:rsidRDefault="005C0BF8" w:rsidP="00753596">
            <w:pPr>
              <w:spacing w:after="0" w:line="240" w:lineRule="auto"/>
              <w:jc w:val="center"/>
              <w:rPr>
                <w:rFonts w:ascii="Times New Roman" w:eastAsia="Times New Roman" w:hAnsi="Times New Roman" w:cs="Times New Roman"/>
                <w:b/>
                <w:bCs/>
                <w:iCs/>
                <w:sz w:val="24"/>
                <w:szCs w:val="24"/>
              </w:rPr>
            </w:pPr>
            <w:r w:rsidRPr="00463B4E">
              <w:rPr>
                <w:rFonts w:ascii="Times New Roman" w:eastAsia="Times New Roman" w:hAnsi="Times New Roman" w:cs="Times New Roman"/>
                <w:b/>
                <w:bCs/>
                <w:iCs/>
                <w:color w:val="000000"/>
                <w:sz w:val="24"/>
                <w:szCs w:val="24"/>
              </w:rPr>
              <w:t>от 61 до 80 баллов</w:t>
            </w:r>
          </w:p>
        </w:tc>
        <w:tc>
          <w:tcPr>
            <w:tcW w:w="1320" w:type="dxa"/>
            <w:tcBorders>
              <w:top w:val="single" w:sz="4" w:space="0" w:color="auto"/>
              <w:left w:val="single" w:sz="4" w:space="0" w:color="auto"/>
              <w:bottom w:val="nil"/>
              <w:right w:val="nil"/>
            </w:tcBorders>
            <w:shd w:val="clear" w:color="auto" w:fill="FFFFFF"/>
            <w:vAlign w:val="center"/>
          </w:tcPr>
          <w:p w:rsidR="005C0BF8" w:rsidRPr="00463B4E" w:rsidRDefault="005C0BF8" w:rsidP="00753596">
            <w:pPr>
              <w:spacing w:after="0" w:line="240" w:lineRule="auto"/>
              <w:jc w:val="center"/>
              <w:rPr>
                <w:rFonts w:ascii="Times New Roman" w:eastAsia="Times New Roman" w:hAnsi="Times New Roman" w:cs="Times New Roman"/>
                <w:b/>
                <w:bCs/>
                <w:iCs/>
                <w:sz w:val="24"/>
                <w:szCs w:val="24"/>
              </w:rPr>
            </w:pPr>
            <w:r w:rsidRPr="00463B4E">
              <w:rPr>
                <w:rFonts w:ascii="Times New Roman" w:eastAsia="Times New Roman" w:hAnsi="Times New Roman" w:cs="Times New Roman"/>
                <w:b/>
                <w:bCs/>
                <w:iCs/>
                <w:color w:val="000000"/>
                <w:sz w:val="24"/>
                <w:szCs w:val="24"/>
              </w:rPr>
              <w:t>от 81 до 99 баллов</w:t>
            </w:r>
          </w:p>
        </w:tc>
        <w:tc>
          <w:tcPr>
            <w:tcW w:w="1635" w:type="dxa"/>
            <w:vMerge/>
            <w:tcBorders>
              <w:top w:val="nil"/>
              <w:left w:val="single" w:sz="4" w:space="0" w:color="auto"/>
              <w:bottom w:val="nil"/>
              <w:right w:val="single" w:sz="4" w:space="0" w:color="auto"/>
            </w:tcBorders>
            <w:shd w:val="clear" w:color="auto" w:fill="FFFFFF"/>
            <w:vAlign w:val="center"/>
          </w:tcPr>
          <w:p w:rsidR="005C0BF8" w:rsidRPr="002D6F46" w:rsidRDefault="005C0BF8" w:rsidP="00753596">
            <w:pPr>
              <w:spacing w:after="0" w:line="240" w:lineRule="auto"/>
              <w:jc w:val="center"/>
              <w:rPr>
                <w:rFonts w:ascii="Times New Roman" w:eastAsia="Times New Roman" w:hAnsi="Times New Roman" w:cs="Times New Roman"/>
                <w:b/>
                <w:bCs/>
                <w:i/>
                <w:iCs/>
                <w:sz w:val="24"/>
                <w:szCs w:val="24"/>
              </w:rPr>
            </w:pPr>
          </w:p>
        </w:tc>
      </w:tr>
      <w:tr w:rsidR="005C0BF8" w:rsidRPr="002D6F46" w:rsidTr="00753596">
        <w:trPr>
          <w:trHeight w:val="247"/>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rsidR="005C0BF8" w:rsidRPr="002D6F46" w:rsidRDefault="005C0BF8" w:rsidP="00753596">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color w:val="000000"/>
                <w:sz w:val="24"/>
                <w:szCs w:val="24"/>
              </w:rPr>
              <w:t>1</w:t>
            </w:r>
          </w:p>
        </w:tc>
        <w:tc>
          <w:tcPr>
            <w:tcW w:w="2674" w:type="dxa"/>
            <w:tcBorders>
              <w:top w:val="single" w:sz="4" w:space="0" w:color="auto"/>
              <w:left w:val="single" w:sz="4" w:space="0" w:color="auto"/>
              <w:bottom w:val="single" w:sz="4" w:space="0" w:color="auto"/>
              <w:right w:val="nil"/>
            </w:tcBorders>
            <w:shd w:val="clear" w:color="auto" w:fill="FFFFFF"/>
            <w:vAlign w:val="center"/>
          </w:tcPr>
          <w:p w:rsidR="005C0BF8" w:rsidRPr="002D6F46" w:rsidRDefault="005C0BF8" w:rsidP="00753596">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color w:val="000000"/>
                <w:sz w:val="24"/>
                <w:szCs w:val="24"/>
              </w:rPr>
              <w:t>г. Новокузнецк</w:t>
            </w:r>
          </w:p>
        </w:tc>
        <w:tc>
          <w:tcPr>
            <w:tcW w:w="1578" w:type="dxa"/>
            <w:tcBorders>
              <w:top w:val="single" w:sz="4" w:space="0" w:color="auto"/>
              <w:left w:val="single" w:sz="4" w:space="0" w:color="auto"/>
              <w:bottom w:val="single" w:sz="4" w:space="0" w:color="auto"/>
              <w:right w:val="nil"/>
            </w:tcBorders>
            <w:shd w:val="clear" w:color="auto" w:fill="FFFFFF"/>
            <w:vAlign w:val="center"/>
          </w:tcPr>
          <w:p w:rsidR="005C0BF8" w:rsidRPr="002D6F46" w:rsidRDefault="005C0BF8" w:rsidP="00753596">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color w:val="000000"/>
                <w:sz w:val="24"/>
                <w:szCs w:val="24"/>
              </w:rPr>
              <w:t>0,46</w:t>
            </w:r>
          </w:p>
        </w:tc>
        <w:tc>
          <w:tcPr>
            <w:tcW w:w="1578" w:type="dxa"/>
            <w:tcBorders>
              <w:top w:val="single" w:sz="4" w:space="0" w:color="auto"/>
              <w:left w:val="single" w:sz="4" w:space="0" w:color="auto"/>
              <w:bottom w:val="single" w:sz="4" w:space="0" w:color="auto"/>
              <w:right w:val="nil"/>
            </w:tcBorders>
            <w:shd w:val="clear" w:color="auto" w:fill="FFFFFF"/>
            <w:vAlign w:val="center"/>
          </w:tcPr>
          <w:p w:rsidR="005C0BF8" w:rsidRPr="002D6F46" w:rsidRDefault="005C0BF8" w:rsidP="00753596">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color w:val="000000"/>
                <w:sz w:val="24"/>
                <w:szCs w:val="24"/>
              </w:rPr>
              <w:t>10,74</w:t>
            </w:r>
          </w:p>
        </w:tc>
        <w:tc>
          <w:tcPr>
            <w:tcW w:w="1318" w:type="dxa"/>
            <w:tcBorders>
              <w:top w:val="single" w:sz="4" w:space="0" w:color="auto"/>
              <w:left w:val="single" w:sz="4" w:space="0" w:color="auto"/>
              <w:bottom w:val="single" w:sz="4" w:space="0" w:color="auto"/>
              <w:right w:val="nil"/>
            </w:tcBorders>
            <w:shd w:val="clear" w:color="auto" w:fill="FFFFFF"/>
            <w:vAlign w:val="center"/>
          </w:tcPr>
          <w:p w:rsidR="005C0BF8" w:rsidRPr="002D6F46" w:rsidRDefault="005C0BF8" w:rsidP="00753596">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color w:val="000000"/>
                <w:sz w:val="24"/>
                <w:szCs w:val="24"/>
              </w:rPr>
              <w:t>3,82</w:t>
            </w:r>
          </w:p>
        </w:tc>
        <w:tc>
          <w:tcPr>
            <w:tcW w:w="1320" w:type="dxa"/>
            <w:tcBorders>
              <w:top w:val="single" w:sz="4" w:space="0" w:color="auto"/>
              <w:left w:val="single" w:sz="4" w:space="0" w:color="auto"/>
              <w:bottom w:val="single" w:sz="4" w:space="0" w:color="auto"/>
              <w:right w:val="nil"/>
            </w:tcBorders>
            <w:shd w:val="clear" w:color="auto" w:fill="FFFFFF"/>
            <w:vAlign w:val="center"/>
          </w:tcPr>
          <w:p w:rsidR="005C0BF8" w:rsidRPr="002D6F46" w:rsidRDefault="005C0BF8" w:rsidP="00753596">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color w:val="000000"/>
                <w:sz w:val="24"/>
                <w:szCs w:val="24"/>
              </w:rPr>
              <w:t>1,65</w:t>
            </w:r>
          </w:p>
        </w:tc>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5C0BF8" w:rsidRPr="002D6F46" w:rsidRDefault="005C0BF8" w:rsidP="00753596">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color w:val="000000"/>
                <w:sz w:val="24"/>
                <w:szCs w:val="24"/>
              </w:rPr>
              <w:t>1</w:t>
            </w:r>
          </w:p>
        </w:tc>
      </w:tr>
    </w:tbl>
    <w:p w:rsidR="00FD2998" w:rsidRDefault="00FD2998" w:rsidP="00FD2998">
      <w:pPr>
        <w:widowControl w:val="0"/>
        <w:spacing w:after="0" w:line="240" w:lineRule="auto"/>
        <w:rPr>
          <w:rFonts w:ascii="Times New Roman" w:eastAsia="Times New Roman" w:hAnsi="Times New Roman" w:cs="Times New Roman"/>
          <w:bCs/>
          <w:color w:val="000000"/>
          <w:sz w:val="24"/>
          <w:szCs w:val="24"/>
          <w:lang w:bidi="ru-RU"/>
        </w:rPr>
      </w:pPr>
    </w:p>
    <w:p w:rsidR="005C0BF8" w:rsidRPr="002D6F46" w:rsidRDefault="005C0BF8" w:rsidP="00FD2998">
      <w:pPr>
        <w:widowControl w:val="0"/>
        <w:spacing w:after="0" w:line="240" w:lineRule="auto"/>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
          <w:bCs/>
          <w:color w:val="000000"/>
          <w:sz w:val="24"/>
          <w:szCs w:val="24"/>
          <w:lang w:bidi="ru-RU"/>
        </w:rPr>
        <w:t>100</w:t>
      </w:r>
      <w:r w:rsidR="00CD26F2">
        <w:rPr>
          <w:rFonts w:ascii="Times New Roman" w:eastAsia="Times New Roman" w:hAnsi="Times New Roman" w:cs="Times New Roman"/>
          <w:b/>
          <w:bCs/>
          <w:color w:val="000000"/>
          <w:sz w:val="24"/>
          <w:szCs w:val="24"/>
          <w:lang w:bidi="ru-RU"/>
        </w:rPr>
        <w:t>-</w:t>
      </w:r>
      <w:r w:rsidRPr="002D6F46">
        <w:rPr>
          <w:rFonts w:ascii="Times New Roman" w:eastAsia="Times New Roman" w:hAnsi="Times New Roman" w:cs="Times New Roman"/>
          <w:b/>
          <w:bCs/>
          <w:color w:val="000000"/>
          <w:sz w:val="24"/>
          <w:szCs w:val="24"/>
          <w:lang w:bidi="ru-RU"/>
        </w:rPr>
        <w:t>балльники по физике</w:t>
      </w:r>
      <w:r w:rsidRPr="002D6F46">
        <w:rPr>
          <w:rFonts w:ascii="Times New Roman" w:eastAsia="Times New Roman" w:hAnsi="Times New Roman" w:cs="Times New Roman"/>
          <w:bCs/>
          <w:color w:val="000000"/>
          <w:sz w:val="24"/>
          <w:szCs w:val="24"/>
          <w:lang w:bidi="ru-RU"/>
        </w:rPr>
        <w:t xml:space="preserve"> – 1 выпускник (лицей </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84).</w:t>
      </w:r>
    </w:p>
    <w:p w:rsidR="005C0BF8" w:rsidRPr="002D6F46" w:rsidRDefault="005C0BF8" w:rsidP="00753596">
      <w:pPr>
        <w:widowControl w:val="0"/>
        <w:spacing w:after="0" w:line="240" w:lineRule="auto"/>
        <w:ind w:firstLine="709"/>
        <w:rPr>
          <w:rFonts w:ascii="Times New Roman" w:eastAsia="Times New Roman" w:hAnsi="Times New Roman" w:cs="Times New Roman"/>
          <w:bCs/>
          <w:color w:val="000000"/>
          <w:sz w:val="24"/>
          <w:szCs w:val="24"/>
          <w:lang w:bidi="ru-RU"/>
        </w:rPr>
      </w:pPr>
    </w:p>
    <w:p w:rsidR="005C0BF8" w:rsidRDefault="005C0BF8" w:rsidP="00355B25">
      <w:pPr>
        <w:widowControl w:val="0"/>
        <w:spacing w:after="0" w:line="240" w:lineRule="auto"/>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 xml:space="preserve">Таблица </w:t>
      </w:r>
      <w:r w:rsidR="00355B25">
        <w:rPr>
          <w:rFonts w:ascii="Times New Roman" w:eastAsia="Calibri" w:hAnsi="Times New Roman" w:cs="Times New Roman"/>
          <w:bCs/>
          <w:color w:val="000000"/>
          <w:sz w:val="24"/>
          <w:szCs w:val="24"/>
        </w:rPr>
        <w:t>4</w:t>
      </w:r>
      <w:r w:rsidRPr="002D6F46">
        <w:rPr>
          <w:rFonts w:ascii="Times New Roman" w:eastAsia="Calibri" w:hAnsi="Times New Roman" w:cs="Times New Roman"/>
          <w:bCs/>
          <w:color w:val="000000"/>
          <w:sz w:val="24"/>
          <w:szCs w:val="24"/>
        </w:rPr>
        <w:t xml:space="preserve"> – Результаты в разрезе ОО</w:t>
      </w:r>
    </w:p>
    <w:p w:rsidR="00FD2998" w:rsidRPr="002D6F46" w:rsidRDefault="00FD2998" w:rsidP="00355B25">
      <w:pPr>
        <w:widowControl w:val="0"/>
        <w:spacing w:after="0" w:line="240" w:lineRule="auto"/>
        <w:rPr>
          <w:rFonts w:ascii="Times New Roman" w:eastAsia="Calibri" w:hAnsi="Times New Roman" w:cs="Times New Roman"/>
          <w:bCs/>
          <w:color w:val="000000"/>
          <w:sz w:val="24"/>
          <w:szCs w:val="24"/>
        </w:rPr>
      </w:pPr>
    </w:p>
    <w:tbl>
      <w:tblPr>
        <w:tblStyle w:val="51"/>
        <w:tblW w:w="9072" w:type="dxa"/>
        <w:tblLayout w:type="fixed"/>
        <w:tblLook w:val="04A0" w:firstRow="1" w:lastRow="0" w:firstColumn="1" w:lastColumn="0" w:noHBand="0" w:noVBand="1"/>
      </w:tblPr>
      <w:tblGrid>
        <w:gridCol w:w="3121"/>
        <w:gridCol w:w="2108"/>
        <w:gridCol w:w="1114"/>
        <w:gridCol w:w="911"/>
        <w:gridCol w:w="911"/>
        <w:gridCol w:w="907"/>
      </w:tblGrid>
      <w:tr w:rsidR="005C0BF8" w:rsidRPr="002D6F46" w:rsidTr="00B01D1F">
        <w:trPr>
          <w:trHeight w:val="1110"/>
          <w:tblHeader/>
        </w:trPr>
        <w:tc>
          <w:tcPr>
            <w:tcW w:w="1720" w:type="pct"/>
            <w:noWrap/>
            <w:vAlign w:val="center"/>
            <w:hideMark/>
          </w:tcPr>
          <w:p w:rsidR="005C0BF8" w:rsidRPr="00463B4E" w:rsidRDefault="005C0BF8" w:rsidP="00B01D1F">
            <w:pPr>
              <w:widowControl w:val="0"/>
              <w:spacing w:after="0" w:line="240" w:lineRule="auto"/>
              <w:jc w:val="center"/>
              <w:rPr>
                <w:rFonts w:ascii="Times New Roman" w:hAnsi="Times New Roman" w:cs="Times New Roman"/>
                <w:b/>
                <w:iCs/>
                <w:color w:val="000000"/>
                <w:sz w:val="24"/>
                <w:szCs w:val="24"/>
              </w:rPr>
            </w:pPr>
            <w:r w:rsidRPr="00463B4E">
              <w:rPr>
                <w:rFonts w:ascii="Times New Roman" w:hAnsi="Times New Roman" w:cs="Times New Roman"/>
                <w:b/>
                <w:iCs/>
                <w:color w:val="000000"/>
                <w:sz w:val="24"/>
                <w:szCs w:val="24"/>
              </w:rPr>
              <w:t>Название ОУ</w:t>
            </w:r>
          </w:p>
        </w:tc>
        <w:tc>
          <w:tcPr>
            <w:tcW w:w="1162" w:type="pct"/>
            <w:noWrap/>
            <w:vAlign w:val="center"/>
            <w:hideMark/>
          </w:tcPr>
          <w:p w:rsidR="005C0BF8" w:rsidRPr="00463B4E" w:rsidRDefault="005C0BF8" w:rsidP="00B01D1F">
            <w:pPr>
              <w:widowControl w:val="0"/>
              <w:spacing w:after="0" w:line="240" w:lineRule="auto"/>
              <w:jc w:val="center"/>
              <w:rPr>
                <w:rFonts w:ascii="Times New Roman" w:hAnsi="Times New Roman" w:cs="Times New Roman"/>
                <w:b/>
                <w:iCs/>
                <w:color w:val="000000"/>
                <w:sz w:val="24"/>
                <w:szCs w:val="24"/>
              </w:rPr>
            </w:pPr>
            <w:r w:rsidRPr="00463B4E">
              <w:rPr>
                <w:rFonts w:ascii="Times New Roman" w:hAnsi="Times New Roman" w:cs="Times New Roman"/>
                <w:b/>
                <w:iCs/>
                <w:color w:val="000000"/>
                <w:sz w:val="24"/>
                <w:szCs w:val="24"/>
              </w:rPr>
              <w:t>Меньше мин.</w:t>
            </w:r>
          </w:p>
          <w:p w:rsidR="005C0BF8" w:rsidRPr="00463B4E" w:rsidRDefault="005C0BF8" w:rsidP="00B01D1F">
            <w:pPr>
              <w:widowControl w:val="0"/>
              <w:spacing w:after="0" w:line="240" w:lineRule="auto"/>
              <w:jc w:val="center"/>
              <w:rPr>
                <w:rFonts w:ascii="Times New Roman" w:hAnsi="Times New Roman" w:cs="Times New Roman"/>
                <w:b/>
                <w:iCs/>
                <w:color w:val="000000"/>
                <w:sz w:val="24"/>
                <w:szCs w:val="24"/>
              </w:rPr>
            </w:pPr>
            <w:r w:rsidRPr="00463B4E">
              <w:rPr>
                <w:rFonts w:ascii="Times New Roman" w:hAnsi="Times New Roman" w:cs="Times New Roman"/>
                <w:b/>
                <w:iCs/>
                <w:color w:val="000000"/>
                <w:sz w:val="24"/>
                <w:szCs w:val="24"/>
              </w:rPr>
              <w:t>порога (в соответствии с предметом)</w:t>
            </w:r>
          </w:p>
        </w:tc>
        <w:tc>
          <w:tcPr>
            <w:tcW w:w="614" w:type="pct"/>
            <w:noWrap/>
            <w:vAlign w:val="center"/>
            <w:hideMark/>
          </w:tcPr>
          <w:p w:rsidR="005C0BF8" w:rsidRPr="00463B4E" w:rsidRDefault="002D6F46" w:rsidP="00B01D1F">
            <w:pPr>
              <w:widowControl w:val="0"/>
              <w:spacing w:after="0" w:line="240" w:lineRule="auto"/>
              <w:jc w:val="center"/>
              <w:rPr>
                <w:rFonts w:ascii="Times New Roman" w:hAnsi="Times New Roman" w:cs="Times New Roman"/>
                <w:b/>
                <w:iCs/>
                <w:color w:val="000000"/>
                <w:sz w:val="24"/>
                <w:szCs w:val="24"/>
              </w:rPr>
            </w:pPr>
            <w:r w:rsidRPr="00463B4E">
              <w:rPr>
                <w:rFonts w:ascii="Times New Roman" w:hAnsi="Times New Roman" w:cs="Times New Roman"/>
                <w:b/>
                <w:iCs/>
                <w:color w:val="000000"/>
                <w:sz w:val="24"/>
                <w:szCs w:val="24"/>
              </w:rPr>
              <w:t xml:space="preserve"> %</w:t>
            </w:r>
          </w:p>
          <w:p w:rsidR="005C0BF8" w:rsidRPr="00463B4E" w:rsidRDefault="005C0BF8" w:rsidP="00B01D1F">
            <w:pPr>
              <w:widowControl w:val="0"/>
              <w:spacing w:after="0" w:line="240" w:lineRule="auto"/>
              <w:jc w:val="center"/>
              <w:rPr>
                <w:rFonts w:ascii="Times New Roman" w:hAnsi="Times New Roman" w:cs="Times New Roman"/>
                <w:b/>
                <w:iCs/>
                <w:color w:val="000000"/>
                <w:sz w:val="24"/>
                <w:szCs w:val="24"/>
              </w:rPr>
            </w:pPr>
            <w:r w:rsidRPr="00463B4E">
              <w:rPr>
                <w:rFonts w:ascii="Times New Roman" w:hAnsi="Times New Roman" w:cs="Times New Roman"/>
                <w:b/>
                <w:iCs/>
                <w:color w:val="000000"/>
                <w:sz w:val="24"/>
                <w:szCs w:val="24"/>
              </w:rPr>
              <w:t>от мин. порога</w:t>
            </w:r>
          </w:p>
          <w:p w:rsidR="005C0BF8" w:rsidRPr="00463B4E" w:rsidRDefault="005C0BF8" w:rsidP="00B01D1F">
            <w:pPr>
              <w:widowControl w:val="0"/>
              <w:spacing w:after="0" w:line="240" w:lineRule="auto"/>
              <w:jc w:val="center"/>
              <w:rPr>
                <w:rFonts w:ascii="Times New Roman" w:hAnsi="Times New Roman" w:cs="Times New Roman"/>
                <w:b/>
                <w:iCs/>
                <w:color w:val="000000"/>
                <w:sz w:val="24"/>
                <w:szCs w:val="24"/>
              </w:rPr>
            </w:pPr>
            <w:r w:rsidRPr="00463B4E">
              <w:rPr>
                <w:rFonts w:ascii="Times New Roman" w:hAnsi="Times New Roman" w:cs="Times New Roman"/>
                <w:b/>
                <w:iCs/>
                <w:color w:val="000000"/>
                <w:sz w:val="24"/>
                <w:szCs w:val="24"/>
              </w:rPr>
              <w:t>до 69</w:t>
            </w:r>
          </w:p>
        </w:tc>
        <w:tc>
          <w:tcPr>
            <w:tcW w:w="502" w:type="pct"/>
            <w:noWrap/>
            <w:vAlign w:val="center"/>
            <w:hideMark/>
          </w:tcPr>
          <w:p w:rsidR="005C0BF8" w:rsidRPr="00463B4E" w:rsidRDefault="002D6F46" w:rsidP="00B01D1F">
            <w:pPr>
              <w:widowControl w:val="0"/>
              <w:spacing w:after="0" w:line="240" w:lineRule="auto"/>
              <w:jc w:val="center"/>
              <w:rPr>
                <w:rFonts w:ascii="Times New Roman" w:hAnsi="Times New Roman" w:cs="Times New Roman"/>
                <w:b/>
                <w:iCs/>
                <w:color w:val="000000"/>
                <w:sz w:val="24"/>
                <w:szCs w:val="24"/>
              </w:rPr>
            </w:pPr>
            <w:r w:rsidRPr="00463B4E">
              <w:rPr>
                <w:rFonts w:ascii="Times New Roman" w:hAnsi="Times New Roman" w:cs="Times New Roman"/>
                <w:b/>
                <w:iCs/>
                <w:color w:val="000000"/>
                <w:sz w:val="24"/>
                <w:szCs w:val="24"/>
              </w:rPr>
              <w:t xml:space="preserve"> %</w:t>
            </w:r>
          </w:p>
          <w:p w:rsidR="005C0BF8" w:rsidRPr="00463B4E" w:rsidRDefault="005C0BF8" w:rsidP="00B01D1F">
            <w:pPr>
              <w:widowControl w:val="0"/>
              <w:spacing w:after="0" w:line="240" w:lineRule="auto"/>
              <w:jc w:val="center"/>
              <w:rPr>
                <w:rFonts w:ascii="Times New Roman" w:hAnsi="Times New Roman" w:cs="Times New Roman"/>
                <w:b/>
                <w:iCs/>
                <w:color w:val="000000"/>
                <w:sz w:val="24"/>
                <w:szCs w:val="24"/>
              </w:rPr>
            </w:pPr>
            <w:r w:rsidRPr="00463B4E">
              <w:rPr>
                <w:rFonts w:ascii="Times New Roman" w:hAnsi="Times New Roman" w:cs="Times New Roman"/>
                <w:b/>
                <w:iCs/>
                <w:color w:val="000000"/>
                <w:sz w:val="24"/>
                <w:szCs w:val="24"/>
              </w:rPr>
              <w:t>от 70 до 79</w:t>
            </w:r>
          </w:p>
        </w:tc>
        <w:tc>
          <w:tcPr>
            <w:tcW w:w="502" w:type="pct"/>
            <w:noWrap/>
            <w:vAlign w:val="center"/>
            <w:hideMark/>
          </w:tcPr>
          <w:p w:rsidR="005C0BF8" w:rsidRPr="00463B4E" w:rsidRDefault="002D6F46" w:rsidP="00B01D1F">
            <w:pPr>
              <w:widowControl w:val="0"/>
              <w:spacing w:after="0" w:line="240" w:lineRule="auto"/>
              <w:jc w:val="center"/>
              <w:rPr>
                <w:rFonts w:ascii="Times New Roman" w:hAnsi="Times New Roman" w:cs="Times New Roman"/>
                <w:b/>
                <w:iCs/>
                <w:color w:val="000000"/>
                <w:sz w:val="24"/>
                <w:szCs w:val="24"/>
                <w:lang w:bidi="ru-RU"/>
              </w:rPr>
            </w:pPr>
            <w:r w:rsidRPr="00463B4E">
              <w:rPr>
                <w:rFonts w:ascii="Times New Roman" w:hAnsi="Times New Roman" w:cs="Times New Roman"/>
                <w:b/>
                <w:iCs/>
                <w:color w:val="000000"/>
                <w:sz w:val="24"/>
                <w:szCs w:val="24"/>
                <w:lang w:bidi="ru-RU"/>
              </w:rPr>
              <w:t xml:space="preserve"> %</w:t>
            </w:r>
          </w:p>
          <w:p w:rsidR="005C0BF8" w:rsidRPr="00463B4E" w:rsidRDefault="005C0BF8" w:rsidP="00B01D1F">
            <w:pPr>
              <w:widowControl w:val="0"/>
              <w:spacing w:after="0" w:line="240" w:lineRule="auto"/>
              <w:jc w:val="center"/>
              <w:rPr>
                <w:rFonts w:ascii="Times New Roman" w:hAnsi="Times New Roman" w:cs="Times New Roman"/>
                <w:b/>
                <w:iCs/>
                <w:color w:val="000000"/>
                <w:sz w:val="24"/>
                <w:szCs w:val="24"/>
              </w:rPr>
            </w:pPr>
            <w:r w:rsidRPr="00463B4E">
              <w:rPr>
                <w:rFonts w:ascii="Times New Roman" w:hAnsi="Times New Roman" w:cs="Times New Roman"/>
                <w:b/>
                <w:iCs/>
                <w:color w:val="000000"/>
                <w:sz w:val="24"/>
                <w:szCs w:val="24"/>
                <w:lang w:bidi="ru-RU"/>
              </w:rPr>
              <w:t>от 80 до 89</w:t>
            </w:r>
          </w:p>
        </w:tc>
        <w:tc>
          <w:tcPr>
            <w:tcW w:w="500" w:type="pct"/>
            <w:noWrap/>
            <w:vAlign w:val="center"/>
            <w:hideMark/>
          </w:tcPr>
          <w:p w:rsidR="005C0BF8" w:rsidRPr="00463B4E" w:rsidRDefault="002D6F46" w:rsidP="00B01D1F">
            <w:pPr>
              <w:widowControl w:val="0"/>
              <w:spacing w:after="0" w:line="240" w:lineRule="auto"/>
              <w:jc w:val="center"/>
              <w:rPr>
                <w:rFonts w:ascii="Times New Roman" w:hAnsi="Times New Roman" w:cs="Times New Roman"/>
                <w:b/>
                <w:iCs/>
                <w:color w:val="000000"/>
                <w:sz w:val="24"/>
                <w:szCs w:val="24"/>
              </w:rPr>
            </w:pPr>
            <w:r w:rsidRPr="00463B4E">
              <w:rPr>
                <w:rFonts w:ascii="Times New Roman" w:hAnsi="Times New Roman" w:cs="Times New Roman"/>
                <w:b/>
                <w:iCs/>
                <w:color w:val="000000"/>
                <w:sz w:val="24"/>
                <w:szCs w:val="24"/>
                <w:lang w:bidi="ru-RU"/>
              </w:rPr>
              <w:t xml:space="preserve"> %</w:t>
            </w:r>
            <w:r w:rsidR="005C0BF8" w:rsidRPr="00463B4E">
              <w:rPr>
                <w:rFonts w:ascii="Times New Roman" w:hAnsi="Times New Roman" w:cs="Times New Roman"/>
                <w:b/>
                <w:iCs/>
                <w:color w:val="000000"/>
                <w:sz w:val="24"/>
                <w:szCs w:val="24"/>
                <w:lang w:bidi="ru-RU"/>
              </w:rPr>
              <w:t xml:space="preserve"> больше 90</w:t>
            </w:r>
          </w:p>
        </w:tc>
      </w:tr>
      <w:tr w:rsidR="005C0BF8" w:rsidRPr="002D6F46" w:rsidTr="00B01D1F">
        <w:trPr>
          <w:trHeight w:val="285"/>
        </w:trPr>
        <w:tc>
          <w:tcPr>
            <w:tcW w:w="1720" w:type="pct"/>
            <w:noWrap/>
            <w:hideMark/>
          </w:tcPr>
          <w:p w:rsidR="005C0BF8" w:rsidRPr="002D6F46" w:rsidRDefault="005C0BF8" w:rsidP="00753596">
            <w:pPr>
              <w:widowControl w:val="0"/>
              <w:spacing w:after="0" w:line="240" w:lineRule="auto"/>
              <w:jc w:val="both"/>
              <w:rPr>
                <w:rFonts w:ascii="Times New Roman" w:hAnsi="Times New Roman" w:cs="Times New Roman"/>
                <w:b/>
                <w:i/>
                <w:color w:val="000000"/>
                <w:sz w:val="24"/>
                <w:szCs w:val="24"/>
              </w:rPr>
            </w:pPr>
            <w:r w:rsidRPr="002D6F46">
              <w:rPr>
                <w:rFonts w:ascii="Times New Roman" w:hAnsi="Times New Roman" w:cs="Times New Roman"/>
                <w:b/>
                <w:i/>
                <w:color w:val="000000"/>
                <w:sz w:val="24"/>
                <w:szCs w:val="24"/>
              </w:rPr>
              <w:t>город</w:t>
            </w:r>
          </w:p>
        </w:tc>
        <w:tc>
          <w:tcPr>
            <w:tcW w:w="1162" w:type="pct"/>
            <w:noWrap/>
            <w:hideMark/>
          </w:tcPr>
          <w:p w:rsidR="005C0BF8" w:rsidRPr="002D6F46" w:rsidRDefault="005C0BF8" w:rsidP="00753596">
            <w:pPr>
              <w:widowControl w:val="0"/>
              <w:spacing w:after="0" w:line="240" w:lineRule="auto"/>
              <w:jc w:val="center"/>
              <w:rPr>
                <w:rFonts w:ascii="Times New Roman" w:hAnsi="Times New Roman" w:cs="Times New Roman"/>
                <w:b/>
                <w:i/>
                <w:color w:val="000000"/>
                <w:sz w:val="24"/>
                <w:szCs w:val="24"/>
              </w:rPr>
            </w:pPr>
            <w:r w:rsidRPr="002D6F46">
              <w:rPr>
                <w:rFonts w:ascii="Times New Roman" w:hAnsi="Times New Roman" w:cs="Times New Roman"/>
                <w:b/>
                <w:i/>
                <w:color w:val="000000"/>
                <w:sz w:val="24"/>
                <w:szCs w:val="24"/>
              </w:rPr>
              <w:t>1,24</w:t>
            </w:r>
          </w:p>
        </w:tc>
        <w:tc>
          <w:tcPr>
            <w:tcW w:w="614" w:type="pct"/>
            <w:noWrap/>
            <w:hideMark/>
          </w:tcPr>
          <w:p w:rsidR="005C0BF8" w:rsidRPr="002D6F46" w:rsidRDefault="005C0BF8" w:rsidP="00753596">
            <w:pPr>
              <w:widowControl w:val="0"/>
              <w:spacing w:after="0" w:line="240" w:lineRule="auto"/>
              <w:jc w:val="center"/>
              <w:rPr>
                <w:rFonts w:ascii="Times New Roman" w:hAnsi="Times New Roman" w:cs="Times New Roman"/>
                <w:b/>
                <w:i/>
                <w:color w:val="000000"/>
                <w:sz w:val="24"/>
                <w:szCs w:val="24"/>
              </w:rPr>
            </w:pPr>
            <w:r w:rsidRPr="002D6F46">
              <w:rPr>
                <w:rFonts w:ascii="Times New Roman" w:hAnsi="Times New Roman" w:cs="Times New Roman"/>
                <w:b/>
                <w:i/>
                <w:color w:val="000000"/>
                <w:sz w:val="24"/>
                <w:szCs w:val="24"/>
              </w:rPr>
              <w:t>75,1</w:t>
            </w:r>
          </w:p>
        </w:tc>
        <w:tc>
          <w:tcPr>
            <w:tcW w:w="502" w:type="pct"/>
            <w:noWrap/>
            <w:hideMark/>
          </w:tcPr>
          <w:p w:rsidR="005C0BF8" w:rsidRPr="002D6F46" w:rsidRDefault="005C0BF8" w:rsidP="00753596">
            <w:pPr>
              <w:widowControl w:val="0"/>
              <w:spacing w:after="0" w:line="240" w:lineRule="auto"/>
              <w:jc w:val="center"/>
              <w:rPr>
                <w:rFonts w:ascii="Times New Roman" w:hAnsi="Times New Roman" w:cs="Times New Roman"/>
                <w:b/>
                <w:i/>
                <w:color w:val="000000"/>
                <w:sz w:val="24"/>
                <w:szCs w:val="24"/>
              </w:rPr>
            </w:pPr>
            <w:r w:rsidRPr="002D6F46">
              <w:rPr>
                <w:rFonts w:ascii="Times New Roman" w:hAnsi="Times New Roman" w:cs="Times New Roman"/>
                <w:b/>
                <w:i/>
                <w:color w:val="000000"/>
                <w:sz w:val="24"/>
                <w:szCs w:val="24"/>
              </w:rPr>
              <w:t>10,79</w:t>
            </w:r>
          </w:p>
        </w:tc>
        <w:tc>
          <w:tcPr>
            <w:tcW w:w="502" w:type="pct"/>
            <w:noWrap/>
            <w:hideMark/>
          </w:tcPr>
          <w:p w:rsidR="005C0BF8" w:rsidRPr="002D6F46" w:rsidRDefault="005C0BF8" w:rsidP="00753596">
            <w:pPr>
              <w:widowControl w:val="0"/>
              <w:spacing w:after="0" w:line="240" w:lineRule="auto"/>
              <w:jc w:val="center"/>
              <w:rPr>
                <w:rFonts w:ascii="Times New Roman" w:hAnsi="Times New Roman" w:cs="Times New Roman"/>
                <w:b/>
                <w:i/>
                <w:color w:val="000000"/>
                <w:sz w:val="24"/>
                <w:szCs w:val="24"/>
              </w:rPr>
            </w:pPr>
            <w:r w:rsidRPr="002D6F46">
              <w:rPr>
                <w:rFonts w:ascii="Times New Roman" w:hAnsi="Times New Roman" w:cs="Times New Roman"/>
                <w:b/>
                <w:i/>
                <w:color w:val="000000"/>
                <w:sz w:val="24"/>
                <w:szCs w:val="24"/>
                <w:lang w:bidi="ru-RU"/>
              </w:rPr>
              <w:t>7,88</w:t>
            </w:r>
          </w:p>
        </w:tc>
        <w:tc>
          <w:tcPr>
            <w:tcW w:w="500" w:type="pct"/>
            <w:noWrap/>
            <w:hideMark/>
          </w:tcPr>
          <w:p w:rsidR="005C0BF8" w:rsidRPr="002D6F46" w:rsidRDefault="005C0BF8" w:rsidP="00753596">
            <w:pPr>
              <w:widowControl w:val="0"/>
              <w:spacing w:after="0" w:line="240" w:lineRule="auto"/>
              <w:jc w:val="center"/>
              <w:rPr>
                <w:rFonts w:ascii="Times New Roman" w:hAnsi="Times New Roman" w:cs="Times New Roman"/>
                <w:b/>
                <w:i/>
                <w:color w:val="000000"/>
                <w:sz w:val="24"/>
                <w:szCs w:val="24"/>
              </w:rPr>
            </w:pPr>
            <w:r w:rsidRPr="002D6F46">
              <w:rPr>
                <w:rFonts w:ascii="Times New Roman" w:hAnsi="Times New Roman" w:cs="Times New Roman"/>
                <w:b/>
                <w:i/>
                <w:color w:val="000000"/>
                <w:sz w:val="24"/>
                <w:szCs w:val="24"/>
                <w:lang w:bidi="ru-RU"/>
              </w:rPr>
              <w:t>4,98</w:t>
            </w:r>
          </w:p>
        </w:tc>
      </w:tr>
      <w:tr w:rsidR="005C0BF8" w:rsidRPr="002D6F46" w:rsidTr="00B01D1F">
        <w:trPr>
          <w:trHeight w:val="270"/>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77»</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 НОУ «Лицей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84»</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«Лицей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35»</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42,86</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57,14</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47»</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70"/>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«Лицей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34»</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13,33</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20,00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6,67</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 НОУ «Гимназия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70»</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25,00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25,00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65»</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66,67</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16,67</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16,67</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«Гимназия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32»</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75,00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25,00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70"/>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99»</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 НОУ «Лицей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111»</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71,43</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14,29</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7,14</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7,14</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 НОУ «Лицей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11»</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71,43</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14,29</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14,29</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70"/>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«Лицей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46»</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66,67</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33,33</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60»</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МНБОУ «Лицей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104»</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80,00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101»</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70"/>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lastRenderedPageBreak/>
              <w:t xml:space="preserve">МНБОУ «Лицей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76»</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16,67</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50,00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33,33</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 НОУ «Гимназия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59»</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83,33</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8,33</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8,33</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МАОУ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112»</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МБОУ «СОШ</w:t>
            </w:r>
            <w:r w:rsidR="002D6F46">
              <w:rPr>
                <w:rFonts w:ascii="Times New Roman" w:hAnsi="Times New Roman" w:cs="Times New Roman"/>
                <w:color w:val="000000"/>
                <w:sz w:val="24"/>
                <w:szCs w:val="24"/>
              </w:rPr>
              <w:t xml:space="preserve"> № </w:t>
            </w:r>
            <w:r w:rsidRPr="002D6F46">
              <w:rPr>
                <w:rFonts w:ascii="Times New Roman" w:hAnsi="Times New Roman" w:cs="Times New Roman"/>
                <w:color w:val="000000"/>
                <w:sz w:val="24"/>
                <w:szCs w:val="24"/>
              </w:rPr>
              <w:t>72»</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70"/>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97»</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 НОУ «Гимназия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62»</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93,33</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6,67</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 НОУ «Гимназия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44»</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80,00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70"/>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МАОУ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110»</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91»</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83,33</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16,67</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31»</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6»</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70"/>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4»</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107»</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88,89</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11,11</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55»</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20,00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20,00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5»</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70"/>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«Гимназия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10»</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 НОУ «Гимназия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17»</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83,33</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16,67</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26»</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37»</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Школа-интернат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19 среднего (полного) общего образования</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64»</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50»</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70"/>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«Гимназия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73»</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36»</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41»</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 НОУ «Гимназия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48»</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66,67</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33,33</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70"/>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12»</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67»</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DC44FC">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МАОУ </w:t>
            </w:r>
            <w:r w:rsidR="00DC44FC" w:rsidRPr="002D6F46">
              <w:rPr>
                <w:rFonts w:ascii="Times New Roman" w:hAnsi="Times New Roman" w:cs="Times New Roman"/>
                <w:color w:val="000000"/>
                <w:sz w:val="24"/>
                <w:szCs w:val="24"/>
              </w:rPr>
              <w:t>«</w:t>
            </w:r>
            <w:r w:rsidRPr="002D6F46">
              <w:rPr>
                <w:rFonts w:ascii="Times New Roman" w:hAnsi="Times New Roman" w:cs="Times New Roman"/>
                <w:color w:val="000000"/>
                <w:sz w:val="24"/>
                <w:szCs w:val="24"/>
              </w:rPr>
              <w:t xml:space="preserve">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81</w:t>
            </w:r>
            <w:r w:rsidR="00DC44FC" w:rsidRPr="002D6F46">
              <w:rPr>
                <w:rFonts w:ascii="Times New Roman" w:hAnsi="Times New Roman" w:cs="Times New Roman"/>
                <w:color w:val="000000"/>
                <w:sz w:val="24"/>
                <w:szCs w:val="24"/>
              </w:rPr>
              <w:t>»</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70"/>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94»</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61»</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52»</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r w:rsidR="005C0BF8" w:rsidRPr="002D6F46" w:rsidTr="00B01D1F">
        <w:trPr>
          <w:trHeight w:val="285"/>
        </w:trPr>
        <w:tc>
          <w:tcPr>
            <w:tcW w:w="1720" w:type="pct"/>
            <w:noWrap/>
          </w:tcPr>
          <w:p w:rsidR="005C0BF8" w:rsidRPr="002D6F46" w:rsidRDefault="005C0BF8" w:rsidP="00753596">
            <w:pPr>
              <w:widowControl w:val="0"/>
              <w:spacing w:after="0" w:line="240" w:lineRule="auto"/>
              <w:rPr>
                <w:rFonts w:ascii="Times New Roman" w:hAnsi="Times New Roman" w:cs="Times New Roman"/>
                <w:color w:val="000000"/>
                <w:sz w:val="24"/>
                <w:szCs w:val="24"/>
              </w:rPr>
            </w:pPr>
            <w:r w:rsidRPr="002D6F46">
              <w:rPr>
                <w:rFonts w:ascii="Times New Roman" w:hAnsi="Times New Roman" w:cs="Times New Roman"/>
                <w:color w:val="000000"/>
                <w:sz w:val="24"/>
                <w:szCs w:val="24"/>
              </w:rPr>
              <w:t xml:space="preserve">МБОУ «СОШ </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9»</w:t>
            </w:r>
          </w:p>
        </w:tc>
        <w:tc>
          <w:tcPr>
            <w:tcW w:w="116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100,00</w:t>
            </w:r>
          </w:p>
        </w:tc>
        <w:tc>
          <w:tcPr>
            <w:tcW w:w="614"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2"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c>
          <w:tcPr>
            <w:tcW w:w="500" w:type="pct"/>
            <w:noWrap/>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0</w:t>
            </w:r>
          </w:p>
        </w:tc>
      </w:tr>
    </w:tbl>
    <w:p w:rsidR="005C0BF8" w:rsidRPr="002D6F46" w:rsidRDefault="005C0BF8" w:rsidP="00753596">
      <w:pPr>
        <w:widowControl w:val="0"/>
        <w:spacing w:after="0" w:line="240" w:lineRule="auto"/>
        <w:rPr>
          <w:rFonts w:ascii="Times New Roman" w:eastAsia="Times New Roman" w:hAnsi="Times New Roman" w:cs="Times New Roman"/>
          <w:bCs/>
          <w:color w:val="000000"/>
          <w:sz w:val="24"/>
          <w:szCs w:val="24"/>
          <w:lang w:bidi="ru-RU"/>
        </w:rPr>
      </w:pPr>
    </w:p>
    <w:p w:rsidR="005C0BF8" w:rsidRPr="002D6F46" w:rsidRDefault="00CE0D8E" w:rsidP="00E70F52">
      <w:pPr>
        <w:widowControl w:val="0"/>
        <w:tabs>
          <w:tab w:val="left" w:pos="422"/>
        </w:tabs>
        <w:spacing w:after="0" w:line="240" w:lineRule="auto"/>
        <w:ind w:firstLine="709"/>
        <w:jc w:val="both"/>
        <w:rPr>
          <w:rFonts w:ascii="Times New Roman" w:eastAsia="Calibri" w:hAnsi="Times New Roman" w:cs="Times New Roman"/>
          <w:bCs/>
          <w:color w:val="000000"/>
          <w:sz w:val="24"/>
          <w:szCs w:val="24"/>
          <w:lang w:eastAsia="en-US" w:bidi="ru-RU"/>
        </w:rPr>
      </w:pPr>
      <w:r>
        <w:rPr>
          <w:rFonts w:ascii="Times New Roman" w:eastAsia="Calibri" w:hAnsi="Times New Roman" w:cs="Times New Roman"/>
          <w:b/>
          <w:bCs/>
          <w:color w:val="000000"/>
          <w:sz w:val="24"/>
          <w:szCs w:val="24"/>
          <w:lang w:eastAsia="en-US" w:bidi="ru-RU"/>
        </w:rPr>
        <w:t xml:space="preserve">Средний балл </w:t>
      </w:r>
      <w:r w:rsidR="005C0BF8" w:rsidRPr="002D6F46">
        <w:rPr>
          <w:rFonts w:ascii="Times New Roman" w:eastAsia="Calibri" w:hAnsi="Times New Roman" w:cs="Times New Roman"/>
          <w:b/>
          <w:bCs/>
          <w:color w:val="000000"/>
          <w:sz w:val="24"/>
          <w:szCs w:val="24"/>
          <w:lang w:eastAsia="en-US" w:bidi="ru-RU"/>
        </w:rPr>
        <w:t>выше</w:t>
      </w:r>
      <w:r w:rsidR="005C0BF8" w:rsidRPr="002D6F46">
        <w:rPr>
          <w:rFonts w:ascii="Times New Roman" w:eastAsia="Calibri" w:hAnsi="Times New Roman" w:cs="Times New Roman"/>
          <w:bCs/>
          <w:color w:val="000000"/>
          <w:sz w:val="24"/>
          <w:szCs w:val="24"/>
          <w:lang w:eastAsia="en-US" w:bidi="ru-RU"/>
        </w:rPr>
        <w:t xml:space="preserve"> </w:t>
      </w:r>
      <w:r w:rsidR="005C0BF8" w:rsidRPr="00CE0D8E">
        <w:rPr>
          <w:rFonts w:ascii="Times New Roman" w:eastAsia="Calibri" w:hAnsi="Times New Roman" w:cs="Times New Roman"/>
          <w:b/>
          <w:bCs/>
          <w:color w:val="000000"/>
          <w:sz w:val="24"/>
          <w:szCs w:val="24"/>
          <w:lang w:eastAsia="en-US" w:bidi="ru-RU"/>
        </w:rPr>
        <w:t>среднего</w:t>
      </w:r>
      <w:r w:rsidR="005C0BF8" w:rsidRPr="002D6F46">
        <w:rPr>
          <w:rFonts w:ascii="Times New Roman" w:eastAsia="Calibri" w:hAnsi="Times New Roman" w:cs="Times New Roman"/>
          <w:bCs/>
          <w:color w:val="000000"/>
          <w:sz w:val="24"/>
          <w:szCs w:val="24"/>
          <w:lang w:eastAsia="en-US" w:bidi="ru-RU"/>
        </w:rPr>
        <w:t xml:space="preserve"> по городу: ОО </w:t>
      </w:r>
      <w:r w:rsidR="002D6F46">
        <w:rPr>
          <w:rFonts w:ascii="Times New Roman" w:eastAsia="Calibri" w:hAnsi="Times New Roman" w:cs="Times New Roman"/>
          <w:bCs/>
          <w:color w:val="000000"/>
          <w:sz w:val="24"/>
          <w:szCs w:val="24"/>
          <w:lang w:eastAsia="en-US" w:bidi="ru-RU"/>
        </w:rPr>
        <w:t xml:space="preserve">№ № </w:t>
      </w:r>
      <w:r w:rsidR="005C0BF8" w:rsidRPr="002D6F46">
        <w:rPr>
          <w:rFonts w:ascii="Times New Roman" w:eastAsia="Calibri" w:hAnsi="Times New Roman" w:cs="Times New Roman"/>
          <w:color w:val="000000"/>
          <w:sz w:val="24"/>
          <w:szCs w:val="24"/>
          <w:lang w:eastAsia="en-US"/>
        </w:rPr>
        <w:t xml:space="preserve">77, 84, 35, 47, 34, 70, 65, 32, 99, 111, 11, 46,60, 104,101 </w:t>
      </w:r>
    </w:p>
    <w:p w:rsidR="00CE0D8E" w:rsidRDefault="00CE0D8E" w:rsidP="00E70F52">
      <w:pPr>
        <w:widowControl w:val="0"/>
        <w:tabs>
          <w:tab w:val="left" w:pos="422"/>
        </w:tabs>
        <w:spacing w:after="0" w:line="240" w:lineRule="auto"/>
        <w:ind w:firstLine="709"/>
        <w:jc w:val="both"/>
        <w:rPr>
          <w:rFonts w:ascii="Times New Roman" w:eastAsia="Calibri" w:hAnsi="Times New Roman" w:cs="Times New Roman"/>
          <w:b/>
          <w:bCs/>
          <w:color w:val="000000"/>
          <w:sz w:val="24"/>
          <w:szCs w:val="24"/>
          <w:lang w:eastAsia="en-US" w:bidi="ru-RU"/>
        </w:rPr>
      </w:pPr>
    </w:p>
    <w:p w:rsidR="005C0BF8" w:rsidRPr="002D6F46" w:rsidRDefault="005C0BF8" w:rsidP="00E70F52">
      <w:pPr>
        <w:widowControl w:val="0"/>
        <w:tabs>
          <w:tab w:val="left" w:pos="422"/>
        </w:tabs>
        <w:spacing w:after="0" w:line="240" w:lineRule="auto"/>
        <w:ind w:firstLine="709"/>
        <w:jc w:val="both"/>
        <w:rPr>
          <w:rFonts w:ascii="Times New Roman" w:eastAsia="Calibri" w:hAnsi="Times New Roman" w:cs="Times New Roman"/>
          <w:bCs/>
          <w:color w:val="000000"/>
          <w:sz w:val="24"/>
          <w:szCs w:val="24"/>
          <w:lang w:eastAsia="en-US" w:bidi="ru-RU"/>
        </w:rPr>
      </w:pPr>
      <w:r w:rsidRPr="002D6F46">
        <w:rPr>
          <w:rFonts w:ascii="Times New Roman" w:eastAsia="Calibri" w:hAnsi="Times New Roman" w:cs="Times New Roman"/>
          <w:b/>
          <w:bCs/>
          <w:color w:val="000000"/>
          <w:sz w:val="24"/>
          <w:szCs w:val="24"/>
          <w:lang w:eastAsia="en-US" w:bidi="ru-RU"/>
        </w:rPr>
        <w:t>Средний балл ниже</w:t>
      </w:r>
      <w:r w:rsidRPr="002D6F46">
        <w:rPr>
          <w:rFonts w:ascii="Times New Roman" w:eastAsia="Calibri" w:hAnsi="Times New Roman" w:cs="Times New Roman"/>
          <w:bCs/>
          <w:color w:val="000000"/>
          <w:sz w:val="24"/>
          <w:szCs w:val="24"/>
          <w:lang w:eastAsia="en-US" w:bidi="ru-RU"/>
        </w:rPr>
        <w:t xml:space="preserve"> </w:t>
      </w:r>
      <w:r w:rsidRPr="00CE0D8E">
        <w:rPr>
          <w:rFonts w:ascii="Times New Roman" w:eastAsia="Calibri" w:hAnsi="Times New Roman" w:cs="Times New Roman"/>
          <w:b/>
          <w:bCs/>
          <w:color w:val="000000"/>
          <w:sz w:val="24"/>
          <w:szCs w:val="24"/>
          <w:lang w:eastAsia="en-US" w:bidi="ru-RU"/>
        </w:rPr>
        <w:t>среднего</w:t>
      </w:r>
      <w:r w:rsidRPr="002D6F46">
        <w:rPr>
          <w:rFonts w:ascii="Times New Roman" w:eastAsia="Calibri" w:hAnsi="Times New Roman" w:cs="Times New Roman"/>
          <w:bCs/>
          <w:color w:val="000000"/>
          <w:sz w:val="24"/>
          <w:szCs w:val="24"/>
          <w:lang w:eastAsia="en-US" w:bidi="ru-RU"/>
        </w:rPr>
        <w:t xml:space="preserve"> по городу: ОО </w:t>
      </w:r>
      <w:r w:rsidR="002D6F46">
        <w:rPr>
          <w:rFonts w:ascii="Times New Roman" w:eastAsia="Calibri" w:hAnsi="Times New Roman" w:cs="Times New Roman"/>
          <w:bCs/>
          <w:color w:val="000000"/>
          <w:sz w:val="24"/>
          <w:szCs w:val="24"/>
          <w:lang w:eastAsia="en-US" w:bidi="ru-RU"/>
        </w:rPr>
        <w:t xml:space="preserve">№ № </w:t>
      </w:r>
      <w:r w:rsidRPr="002D6F46">
        <w:rPr>
          <w:rFonts w:ascii="Times New Roman" w:eastAsia="Calibri" w:hAnsi="Times New Roman" w:cs="Times New Roman"/>
          <w:bCs/>
          <w:color w:val="000000"/>
          <w:sz w:val="24"/>
          <w:szCs w:val="24"/>
          <w:lang w:eastAsia="en-US" w:bidi="ru-RU"/>
        </w:rPr>
        <w:t>76, 59, 112, 72, 97, 62, 44, 110, 91, 31, 6, 4, 107, 55, 5, 10, 17, 26, 37, РЖД19, 64,50, 73, 36, 41, 48, 12, 67, 81, 94, 61, 52, 9</w:t>
      </w:r>
    </w:p>
    <w:p w:rsidR="005C0BF8" w:rsidRPr="00355B25" w:rsidRDefault="005C0BF8" w:rsidP="00753596">
      <w:pPr>
        <w:widowControl w:val="0"/>
        <w:tabs>
          <w:tab w:val="left" w:pos="422"/>
        </w:tabs>
        <w:spacing w:after="0" w:line="240" w:lineRule="auto"/>
        <w:jc w:val="both"/>
        <w:rPr>
          <w:rFonts w:ascii="Times New Roman" w:eastAsia="Times New Roman" w:hAnsi="Times New Roman" w:cs="Times New Roman"/>
          <w:bCs/>
          <w:color w:val="000000"/>
          <w:sz w:val="14"/>
          <w:szCs w:val="24"/>
          <w:lang w:bidi="ru-RU"/>
        </w:rPr>
      </w:pPr>
    </w:p>
    <w:p w:rsidR="00CE0D8E" w:rsidRDefault="00CE0D8E" w:rsidP="00355B25">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CE0D8E" w:rsidRDefault="00CE0D8E" w:rsidP="00355B25">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CE0D8E" w:rsidRDefault="00CE0D8E" w:rsidP="00355B25">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5C0BF8" w:rsidRDefault="00355B25" w:rsidP="00355B25">
      <w:pPr>
        <w:autoSpaceDE w:val="0"/>
        <w:autoSpaceDN w:val="0"/>
        <w:adjustRightInd w:val="0"/>
        <w:spacing w:after="0" w:line="240" w:lineRule="auto"/>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Таблица 5 – </w:t>
      </w:r>
      <w:r w:rsidR="005C0BF8" w:rsidRPr="002D6F46">
        <w:rPr>
          <w:rFonts w:ascii="Times New Roman" w:eastAsia="Calibri" w:hAnsi="Times New Roman" w:cs="Times New Roman"/>
          <w:color w:val="000000"/>
          <w:sz w:val="24"/>
          <w:szCs w:val="24"/>
          <w:lang w:eastAsia="en-US"/>
        </w:rPr>
        <w:t>Перечень ОО, продемонстрировавших наиболее высокие результаты ЕГЭ по предмету</w:t>
      </w:r>
    </w:p>
    <w:p w:rsidR="00CE0D8E" w:rsidRPr="00355B25" w:rsidRDefault="00CE0D8E" w:rsidP="00355B25">
      <w:pPr>
        <w:autoSpaceDE w:val="0"/>
        <w:autoSpaceDN w:val="0"/>
        <w:adjustRightInd w:val="0"/>
        <w:spacing w:after="0" w:line="240" w:lineRule="auto"/>
        <w:rPr>
          <w:rFonts w:ascii="Times New Roman" w:eastAsia="Calibri" w:hAnsi="Times New Roman" w:cs="Times New Roman"/>
          <w:color w:val="000000"/>
          <w:sz w:val="24"/>
          <w:szCs w:val="24"/>
          <w:lang w:eastAsia="en-US"/>
        </w:rPr>
      </w:pPr>
    </w:p>
    <w:tbl>
      <w:tblPr>
        <w:tblW w:w="9072" w:type="dxa"/>
        <w:jc w:val="center"/>
        <w:tblLayout w:type="fixed"/>
        <w:tblCellMar>
          <w:left w:w="0" w:type="dxa"/>
          <w:right w:w="0" w:type="dxa"/>
        </w:tblCellMar>
        <w:tblLook w:val="0000" w:firstRow="0" w:lastRow="0" w:firstColumn="0" w:lastColumn="0" w:noHBand="0" w:noVBand="0"/>
      </w:tblPr>
      <w:tblGrid>
        <w:gridCol w:w="403"/>
        <w:gridCol w:w="2105"/>
        <w:gridCol w:w="2184"/>
        <w:gridCol w:w="2184"/>
        <w:gridCol w:w="2196"/>
      </w:tblGrid>
      <w:tr w:rsidR="005C0BF8" w:rsidRPr="002D6F46" w:rsidTr="00355B25">
        <w:trPr>
          <w:trHeight w:val="706"/>
          <w:jc w:val="center"/>
        </w:trPr>
        <w:tc>
          <w:tcPr>
            <w:tcW w:w="403" w:type="dxa"/>
            <w:tcBorders>
              <w:top w:val="single" w:sz="4" w:space="0" w:color="auto"/>
              <w:left w:val="single" w:sz="4" w:space="0" w:color="auto"/>
              <w:bottom w:val="nil"/>
              <w:right w:val="nil"/>
            </w:tcBorders>
            <w:shd w:val="clear" w:color="auto" w:fill="FFFFFF"/>
            <w:vAlign w:val="center"/>
          </w:tcPr>
          <w:p w:rsidR="005C0BF8" w:rsidRPr="00355B25" w:rsidRDefault="002D6F46" w:rsidP="00355B25">
            <w:pPr>
              <w:spacing w:after="0" w:line="240" w:lineRule="auto"/>
              <w:jc w:val="center"/>
              <w:rPr>
                <w:rFonts w:ascii="Times New Roman" w:eastAsia="Times New Roman" w:hAnsi="Times New Roman" w:cs="Times New Roman"/>
                <w:b/>
                <w:sz w:val="24"/>
                <w:szCs w:val="24"/>
              </w:rPr>
            </w:pPr>
            <w:r w:rsidRPr="00355B25">
              <w:rPr>
                <w:rFonts w:ascii="Times New Roman" w:eastAsia="Times New Roman" w:hAnsi="Times New Roman" w:cs="Times New Roman"/>
                <w:b/>
                <w:color w:val="000000"/>
                <w:sz w:val="24"/>
                <w:szCs w:val="24"/>
              </w:rPr>
              <w:t>№</w:t>
            </w:r>
          </w:p>
        </w:tc>
        <w:tc>
          <w:tcPr>
            <w:tcW w:w="2105" w:type="dxa"/>
            <w:tcBorders>
              <w:top w:val="single" w:sz="4" w:space="0" w:color="auto"/>
              <w:left w:val="single" w:sz="4" w:space="0" w:color="auto"/>
              <w:bottom w:val="nil"/>
              <w:right w:val="nil"/>
            </w:tcBorders>
            <w:shd w:val="clear" w:color="auto" w:fill="FFFFFF"/>
            <w:vAlign w:val="center"/>
          </w:tcPr>
          <w:p w:rsidR="005C0BF8" w:rsidRPr="00355B25" w:rsidRDefault="005C0BF8" w:rsidP="00355B25">
            <w:pPr>
              <w:spacing w:after="0" w:line="240" w:lineRule="auto"/>
              <w:jc w:val="center"/>
              <w:rPr>
                <w:rFonts w:ascii="Times New Roman" w:eastAsia="Times New Roman" w:hAnsi="Times New Roman" w:cs="Times New Roman"/>
                <w:b/>
                <w:sz w:val="24"/>
                <w:szCs w:val="24"/>
              </w:rPr>
            </w:pPr>
            <w:r w:rsidRPr="00355B25">
              <w:rPr>
                <w:rFonts w:ascii="Times New Roman" w:eastAsia="Times New Roman" w:hAnsi="Times New Roman" w:cs="Times New Roman"/>
                <w:b/>
                <w:color w:val="000000"/>
                <w:sz w:val="24"/>
                <w:szCs w:val="24"/>
              </w:rPr>
              <w:t>Наименование ОО</w:t>
            </w:r>
          </w:p>
        </w:tc>
        <w:tc>
          <w:tcPr>
            <w:tcW w:w="2184" w:type="dxa"/>
            <w:tcBorders>
              <w:top w:val="single" w:sz="4" w:space="0" w:color="auto"/>
              <w:left w:val="single" w:sz="4" w:space="0" w:color="auto"/>
              <w:bottom w:val="nil"/>
              <w:right w:val="nil"/>
            </w:tcBorders>
            <w:shd w:val="clear" w:color="auto" w:fill="FFFFFF"/>
            <w:vAlign w:val="center"/>
          </w:tcPr>
          <w:p w:rsidR="005C0BF8" w:rsidRPr="00355B25" w:rsidRDefault="005C0BF8" w:rsidP="00355B25">
            <w:pPr>
              <w:spacing w:after="0" w:line="240" w:lineRule="auto"/>
              <w:jc w:val="center"/>
              <w:rPr>
                <w:rFonts w:ascii="Times New Roman" w:eastAsia="Times New Roman" w:hAnsi="Times New Roman" w:cs="Times New Roman"/>
                <w:b/>
                <w:sz w:val="24"/>
                <w:szCs w:val="24"/>
              </w:rPr>
            </w:pPr>
            <w:r w:rsidRPr="00355B25">
              <w:rPr>
                <w:rFonts w:ascii="Times New Roman" w:eastAsia="Times New Roman" w:hAnsi="Times New Roman" w:cs="Times New Roman"/>
                <w:b/>
                <w:color w:val="000000"/>
                <w:sz w:val="24"/>
                <w:szCs w:val="24"/>
              </w:rPr>
              <w:t>Доля ВТГ, получивших от 81 до 100 баллов</w:t>
            </w:r>
          </w:p>
        </w:tc>
        <w:tc>
          <w:tcPr>
            <w:tcW w:w="2184" w:type="dxa"/>
            <w:tcBorders>
              <w:top w:val="single" w:sz="4" w:space="0" w:color="auto"/>
              <w:left w:val="single" w:sz="4" w:space="0" w:color="auto"/>
              <w:bottom w:val="nil"/>
              <w:right w:val="nil"/>
            </w:tcBorders>
            <w:shd w:val="clear" w:color="auto" w:fill="FFFFFF"/>
            <w:vAlign w:val="center"/>
          </w:tcPr>
          <w:p w:rsidR="005C0BF8" w:rsidRPr="00355B25" w:rsidRDefault="005C0BF8" w:rsidP="00355B25">
            <w:pPr>
              <w:spacing w:after="0" w:line="240" w:lineRule="auto"/>
              <w:jc w:val="center"/>
              <w:rPr>
                <w:rFonts w:ascii="Times New Roman" w:eastAsia="Times New Roman" w:hAnsi="Times New Roman" w:cs="Times New Roman"/>
                <w:b/>
                <w:sz w:val="24"/>
                <w:szCs w:val="24"/>
              </w:rPr>
            </w:pPr>
            <w:r w:rsidRPr="00355B25">
              <w:rPr>
                <w:rFonts w:ascii="Times New Roman" w:eastAsia="Times New Roman" w:hAnsi="Times New Roman" w:cs="Times New Roman"/>
                <w:b/>
                <w:color w:val="000000"/>
                <w:sz w:val="24"/>
                <w:szCs w:val="24"/>
              </w:rPr>
              <w:t>Доля ВТГ, получивших от 61 до 80 баллов</w:t>
            </w:r>
          </w:p>
        </w:tc>
        <w:tc>
          <w:tcPr>
            <w:tcW w:w="2196" w:type="dxa"/>
            <w:tcBorders>
              <w:top w:val="single" w:sz="4" w:space="0" w:color="auto"/>
              <w:left w:val="single" w:sz="4" w:space="0" w:color="auto"/>
              <w:bottom w:val="nil"/>
              <w:right w:val="single" w:sz="4" w:space="0" w:color="auto"/>
            </w:tcBorders>
            <w:shd w:val="clear" w:color="auto" w:fill="FFFFFF"/>
            <w:vAlign w:val="bottom"/>
          </w:tcPr>
          <w:p w:rsidR="005C0BF8" w:rsidRPr="00355B25" w:rsidRDefault="005C0BF8" w:rsidP="00355B25">
            <w:pPr>
              <w:spacing w:after="0" w:line="240" w:lineRule="auto"/>
              <w:jc w:val="center"/>
              <w:rPr>
                <w:rFonts w:ascii="Times New Roman" w:eastAsia="Times New Roman" w:hAnsi="Times New Roman" w:cs="Times New Roman"/>
                <w:b/>
                <w:sz w:val="24"/>
                <w:szCs w:val="24"/>
              </w:rPr>
            </w:pPr>
            <w:r w:rsidRPr="00355B25">
              <w:rPr>
                <w:rFonts w:ascii="Times New Roman" w:eastAsia="Times New Roman" w:hAnsi="Times New Roman" w:cs="Times New Roman"/>
                <w:b/>
                <w:color w:val="000000"/>
                <w:sz w:val="24"/>
                <w:szCs w:val="24"/>
              </w:rPr>
              <w:t>Доля ВТГ, не достигших минимального балла</w:t>
            </w:r>
          </w:p>
        </w:tc>
      </w:tr>
      <w:tr w:rsidR="005C0BF8" w:rsidRPr="002D6F46" w:rsidTr="00355B25">
        <w:trPr>
          <w:trHeight w:val="274"/>
          <w:jc w:val="center"/>
        </w:trPr>
        <w:tc>
          <w:tcPr>
            <w:tcW w:w="403" w:type="dxa"/>
            <w:tcBorders>
              <w:top w:val="single" w:sz="4" w:space="0" w:color="auto"/>
              <w:left w:val="single" w:sz="4" w:space="0" w:color="auto"/>
              <w:bottom w:val="single" w:sz="4" w:space="0" w:color="auto"/>
              <w:right w:val="nil"/>
            </w:tcBorders>
            <w:shd w:val="clear" w:color="auto" w:fill="FFFFFF"/>
          </w:tcPr>
          <w:p w:rsidR="005C0BF8" w:rsidRPr="002D6F46" w:rsidRDefault="005C0BF8" w:rsidP="00753596">
            <w:pPr>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color w:val="000000"/>
                <w:sz w:val="24"/>
                <w:szCs w:val="24"/>
              </w:rPr>
              <w:t>1.</w:t>
            </w:r>
          </w:p>
        </w:tc>
        <w:tc>
          <w:tcPr>
            <w:tcW w:w="2105" w:type="dxa"/>
            <w:tcBorders>
              <w:top w:val="single" w:sz="4" w:space="0" w:color="auto"/>
              <w:left w:val="single" w:sz="4" w:space="0" w:color="auto"/>
              <w:bottom w:val="single" w:sz="4" w:space="0" w:color="auto"/>
              <w:right w:val="nil"/>
            </w:tcBorders>
            <w:shd w:val="clear" w:color="auto" w:fill="FFFFFF"/>
            <w:vAlign w:val="bottom"/>
          </w:tcPr>
          <w:p w:rsidR="005C0BF8" w:rsidRPr="002D6F46" w:rsidRDefault="005C0BF8" w:rsidP="00753596">
            <w:pPr>
              <w:spacing w:after="0" w:line="240" w:lineRule="auto"/>
              <w:rPr>
                <w:rFonts w:ascii="Times New Roman" w:eastAsia="Times New Roman" w:hAnsi="Times New Roman" w:cs="Times New Roman"/>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84 имени В.</w:t>
            </w:r>
            <w:r w:rsidR="00355B25">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А.</w:t>
            </w:r>
            <w:r w:rsidR="00355B25">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Власова» г. Новокузнецк</w:t>
            </w:r>
          </w:p>
        </w:tc>
        <w:tc>
          <w:tcPr>
            <w:tcW w:w="2184" w:type="dxa"/>
            <w:tcBorders>
              <w:top w:val="single" w:sz="4" w:space="0" w:color="auto"/>
              <w:left w:val="single" w:sz="4" w:space="0" w:color="auto"/>
              <w:bottom w:val="single" w:sz="4" w:space="0" w:color="auto"/>
              <w:right w:val="nil"/>
            </w:tcBorders>
            <w:shd w:val="clear" w:color="auto" w:fill="FFFFFF"/>
            <w:vAlign w:val="center"/>
          </w:tcPr>
          <w:p w:rsidR="005C0BF8" w:rsidRPr="002D6F46" w:rsidRDefault="005C0BF8" w:rsidP="00CE0D8E">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color w:val="000000"/>
                <w:sz w:val="24"/>
                <w:szCs w:val="24"/>
              </w:rPr>
              <w:t>60,00</w:t>
            </w:r>
          </w:p>
        </w:tc>
        <w:tc>
          <w:tcPr>
            <w:tcW w:w="2184" w:type="dxa"/>
            <w:tcBorders>
              <w:top w:val="single" w:sz="4" w:space="0" w:color="auto"/>
              <w:left w:val="single" w:sz="4" w:space="0" w:color="auto"/>
              <w:bottom w:val="single" w:sz="4" w:space="0" w:color="auto"/>
              <w:right w:val="nil"/>
            </w:tcBorders>
            <w:shd w:val="clear" w:color="auto" w:fill="FFFFFF"/>
            <w:vAlign w:val="center"/>
          </w:tcPr>
          <w:p w:rsidR="005C0BF8" w:rsidRPr="002D6F46" w:rsidRDefault="005C0BF8" w:rsidP="00CE0D8E">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color w:val="000000"/>
                <w:sz w:val="24"/>
                <w:szCs w:val="24"/>
              </w:rPr>
              <w:t>30,00</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5C0BF8" w:rsidRPr="002D6F46" w:rsidRDefault="005C0BF8" w:rsidP="00CE0D8E">
            <w:pPr>
              <w:spacing w:after="0" w:line="240" w:lineRule="auto"/>
              <w:jc w:val="center"/>
              <w:rPr>
                <w:rFonts w:ascii="Times New Roman" w:eastAsia="Times New Roman" w:hAnsi="Times New Roman" w:cs="Times New Roman"/>
                <w:sz w:val="24"/>
                <w:szCs w:val="24"/>
              </w:rPr>
            </w:pPr>
            <w:r w:rsidRPr="002D6F46">
              <w:rPr>
                <w:rFonts w:ascii="Times New Roman" w:eastAsia="Times New Roman" w:hAnsi="Times New Roman" w:cs="Times New Roman"/>
                <w:color w:val="000000"/>
                <w:sz w:val="24"/>
                <w:szCs w:val="24"/>
              </w:rPr>
              <w:t>0,00</w:t>
            </w:r>
          </w:p>
        </w:tc>
      </w:tr>
    </w:tbl>
    <w:p w:rsidR="00CE0D8E" w:rsidRDefault="00CE0D8E" w:rsidP="00355B25">
      <w:pPr>
        <w:widowControl w:val="0"/>
        <w:spacing w:after="0" w:line="240" w:lineRule="auto"/>
        <w:rPr>
          <w:rFonts w:ascii="Times New Roman" w:eastAsia="Calibri" w:hAnsi="Times New Roman" w:cs="Times New Roman"/>
          <w:bCs/>
          <w:color w:val="000000"/>
          <w:sz w:val="24"/>
          <w:szCs w:val="24"/>
        </w:rPr>
      </w:pPr>
    </w:p>
    <w:p w:rsidR="005C0BF8" w:rsidRDefault="005C0BF8" w:rsidP="00355B25">
      <w:pPr>
        <w:widowControl w:val="0"/>
        <w:spacing w:after="0" w:line="240" w:lineRule="auto"/>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 xml:space="preserve">Таблица </w:t>
      </w:r>
      <w:r w:rsidR="00355B25">
        <w:rPr>
          <w:rFonts w:ascii="Times New Roman" w:eastAsia="Calibri" w:hAnsi="Times New Roman" w:cs="Times New Roman"/>
          <w:bCs/>
          <w:color w:val="000000"/>
          <w:sz w:val="24"/>
          <w:szCs w:val="24"/>
        </w:rPr>
        <w:t>6</w:t>
      </w:r>
      <w:r w:rsidRPr="002D6F46">
        <w:rPr>
          <w:rFonts w:ascii="Times New Roman" w:eastAsia="Calibri" w:hAnsi="Times New Roman" w:cs="Times New Roman"/>
          <w:bCs/>
          <w:color w:val="000000"/>
          <w:sz w:val="24"/>
          <w:szCs w:val="24"/>
        </w:rPr>
        <w:t xml:space="preserve"> – Максимальные, минимальные и средние баллы</w:t>
      </w:r>
    </w:p>
    <w:p w:rsidR="00CE0D8E" w:rsidRPr="002D6F46" w:rsidRDefault="00CE0D8E" w:rsidP="00355B25">
      <w:pPr>
        <w:widowControl w:val="0"/>
        <w:spacing w:after="0" w:line="240" w:lineRule="auto"/>
        <w:rPr>
          <w:rFonts w:ascii="Times New Roman" w:eastAsia="Calibri" w:hAnsi="Times New Roman" w:cs="Times New Roman"/>
          <w:bCs/>
          <w:color w:val="000000"/>
          <w:sz w:val="24"/>
          <w:szCs w:val="24"/>
        </w:rPr>
      </w:pPr>
    </w:p>
    <w:tbl>
      <w:tblPr>
        <w:tblW w:w="9072" w:type="dxa"/>
        <w:jc w:val="center"/>
        <w:tblLook w:val="04A0" w:firstRow="1" w:lastRow="0" w:firstColumn="1" w:lastColumn="0" w:noHBand="0" w:noVBand="1"/>
      </w:tblPr>
      <w:tblGrid>
        <w:gridCol w:w="3690"/>
        <w:gridCol w:w="1789"/>
        <w:gridCol w:w="1858"/>
        <w:gridCol w:w="1735"/>
      </w:tblGrid>
      <w:tr w:rsidR="005C0BF8" w:rsidRPr="002D6F46" w:rsidTr="00753596">
        <w:trPr>
          <w:trHeight w:val="20"/>
          <w:tblHeader/>
          <w:jc w:val="center"/>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BF8" w:rsidRPr="00355B25" w:rsidRDefault="005C0BF8" w:rsidP="00753596">
            <w:pPr>
              <w:widowControl w:val="0"/>
              <w:spacing w:after="0" w:line="240" w:lineRule="auto"/>
              <w:jc w:val="center"/>
              <w:rPr>
                <w:rFonts w:ascii="Times New Roman" w:eastAsia="Times New Roman" w:hAnsi="Times New Roman" w:cs="Times New Roman"/>
                <w:b/>
                <w:iCs/>
                <w:color w:val="000000"/>
                <w:sz w:val="24"/>
                <w:szCs w:val="24"/>
              </w:rPr>
            </w:pPr>
            <w:r w:rsidRPr="00355B25">
              <w:rPr>
                <w:rFonts w:ascii="Times New Roman" w:eastAsia="Times New Roman" w:hAnsi="Times New Roman" w:cs="Times New Roman"/>
                <w:b/>
                <w:iCs/>
                <w:color w:val="000000"/>
                <w:sz w:val="24"/>
                <w:szCs w:val="24"/>
              </w:rPr>
              <w:t>Название ОУ</w:t>
            </w:r>
          </w:p>
        </w:tc>
        <w:tc>
          <w:tcPr>
            <w:tcW w:w="986" w:type="pct"/>
            <w:tcBorders>
              <w:top w:val="single" w:sz="4" w:space="0" w:color="auto"/>
              <w:left w:val="nil"/>
              <w:bottom w:val="single" w:sz="4" w:space="0" w:color="auto"/>
              <w:right w:val="single" w:sz="4" w:space="0" w:color="auto"/>
            </w:tcBorders>
            <w:shd w:val="clear" w:color="auto" w:fill="auto"/>
            <w:noWrap/>
            <w:vAlign w:val="center"/>
            <w:hideMark/>
          </w:tcPr>
          <w:p w:rsidR="005C0BF8" w:rsidRPr="00355B25" w:rsidRDefault="005C0BF8" w:rsidP="00753596">
            <w:pPr>
              <w:widowControl w:val="0"/>
              <w:spacing w:after="0" w:line="240" w:lineRule="auto"/>
              <w:jc w:val="center"/>
              <w:rPr>
                <w:rFonts w:ascii="Times New Roman" w:eastAsia="Times New Roman" w:hAnsi="Times New Roman" w:cs="Times New Roman"/>
                <w:b/>
                <w:iCs/>
                <w:color w:val="000000"/>
                <w:sz w:val="24"/>
                <w:szCs w:val="24"/>
              </w:rPr>
            </w:pPr>
            <w:r w:rsidRPr="00355B25">
              <w:rPr>
                <w:rFonts w:ascii="Times New Roman" w:eastAsia="Times New Roman" w:hAnsi="Times New Roman" w:cs="Times New Roman"/>
                <w:b/>
                <w:iCs/>
                <w:color w:val="000000"/>
                <w:sz w:val="24"/>
                <w:szCs w:val="24"/>
              </w:rPr>
              <w:t>Макс. балл</w:t>
            </w:r>
          </w:p>
        </w:tc>
        <w:tc>
          <w:tcPr>
            <w:tcW w:w="1024" w:type="pct"/>
            <w:tcBorders>
              <w:top w:val="single" w:sz="4" w:space="0" w:color="auto"/>
              <w:left w:val="nil"/>
              <w:bottom w:val="single" w:sz="4" w:space="0" w:color="auto"/>
              <w:right w:val="single" w:sz="4" w:space="0" w:color="auto"/>
            </w:tcBorders>
            <w:shd w:val="clear" w:color="auto" w:fill="auto"/>
            <w:noWrap/>
            <w:vAlign w:val="center"/>
            <w:hideMark/>
          </w:tcPr>
          <w:p w:rsidR="005C0BF8" w:rsidRPr="00355B25" w:rsidRDefault="005C0BF8" w:rsidP="00753596">
            <w:pPr>
              <w:widowControl w:val="0"/>
              <w:spacing w:after="0" w:line="240" w:lineRule="auto"/>
              <w:jc w:val="center"/>
              <w:rPr>
                <w:rFonts w:ascii="Times New Roman" w:eastAsia="Times New Roman" w:hAnsi="Times New Roman" w:cs="Times New Roman"/>
                <w:b/>
                <w:iCs/>
                <w:color w:val="000000"/>
                <w:sz w:val="24"/>
                <w:szCs w:val="24"/>
              </w:rPr>
            </w:pPr>
            <w:r w:rsidRPr="00355B25">
              <w:rPr>
                <w:rFonts w:ascii="Times New Roman" w:eastAsia="Times New Roman" w:hAnsi="Times New Roman" w:cs="Times New Roman"/>
                <w:b/>
                <w:iCs/>
                <w:color w:val="000000"/>
                <w:sz w:val="24"/>
                <w:szCs w:val="24"/>
              </w:rPr>
              <w:t>Мин. балл</w:t>
            </w:r>
          </w:p>
        </w:tc>
        <w:tc>
          <w:tcPr>
            <w:tcW w:w="956" w:type="pct"/>
            <w:tcBorders>
              <w:top w:val="single" w:sz="4" w:space="0" w:color="auto"/>
              <w:left w:val="nil"/>
              <w:bottom w:val="single" w:sz="4" w:space="0" w:color="auto"/>
              <w:right w:val="single" w:sz="4" w:space="0" w:color="auto"/>
            </w:tcBorders>
            <w:shd w:val="clear" w:color="auto" w:fill="auto"/>
            <w:noWrap/>
            <w:vAlign w:val="center"/>
            <w:hideMark/>
          </w:tcPr>
          <w:p w:rsidR="005C0BF8" w:rsidRPr="00355B25" w:rsidRDefault="005C0BF8" w:rsidP="00753596">
            <w:pPr>
              <w:widowControl w:val="0"/>
              <w:spacing w:after="0" w:line="240" w:lineRule="auto"/>
              <w:jc w:val="center"/>
              <w:rPr>
                <w:rFonts w:ascii="Times New Roman" w:eastAsia="Times New Roman" w:hAnsi="Times New Roman" w:cs="Times New Roman"/>
                <w:b/>
                <w:iCs/>
                <w:color w:val="000000"/>
                <w:sz w:val="24"/>
                <w:szCs w:val="24"/>
              </w:rPr>
            </w:pPr>
            <w:r w:rsidRPr="00355B25">
              <w:rPr>
                <w:rFonts w:ascii="Times New Roman" w:eastAsia="Times New Roman" w:hAnsi="Times New Roman" w:cs="Times New Roman"/>
                <w:b/>
                <w:iCs/>
                <w:color w:val="000000"/>
                <w:sz w:val="24"/>
                <w:szCs w:val="24"/>
              </w:rPr>
              <w:t>Средний балл</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город</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100</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29</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59,55</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77»</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87</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87</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87</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84»</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57</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83,5</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35»</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71,14</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47»</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69</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34»</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97</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67,53</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70»</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56</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67,5</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65»</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85</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49</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64,33</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32»</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63,5</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99»</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63,5</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111»</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95</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63,43</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81</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52</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62,71</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46»</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83</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61,67</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60»</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61,5</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104»</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76</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60,4</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101»</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76»</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78</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29</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59,17</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59»</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87</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59,08</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112»</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61</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56</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58,5</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МБОУ «СОШ</w:t>
            </w:r>
            <w:r w:rsidR="002D6F46">
              <w:rPr>
                <w:rFonts w:ascii="Times New Roman" w:eastAsia="Times New Roman" w:hAnsi="Times New Roman" w:cs="Times New Roman"/>
                <w:color w:val="000000"/>
                <w:sz w:val="24"/>
                <w:szCs w:val="24"/>
              </w:rPr>
              <w:t xml:space="preserve"> № </w:t>
            </w:r>
            <w:r w:rsidRPr="002D6F46">
              <w:rPr>
                <w:rFonts w:ascii="Times New Roman" w:eastAsia="Times New Roman" w:hAnsi="Times New Roman" w:cs="Times New Roman"/>
                <w:color w:val="000000"/>
                <w:sz w:val="24"/>
                <w:szCs w:val="24"/>
              </w:rPr>
              <w:t>72»</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97»</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62»</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55,73</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44»</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78</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38</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55,7</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110»</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68</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55,67</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91»</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55,5</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31»</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55,33</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57</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52</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53,29</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107»</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72</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53,22</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55»</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76</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53,2</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54</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51</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52,5</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17»</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74</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51,17</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26»</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53</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49</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51</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37»</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59</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50,5</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Школа-интернат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19 среднего (полного) общего образования</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36</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50,18</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64»</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56</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44</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50»</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49,5</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73»</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58</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49</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36»</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51</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49</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41»</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49</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49</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49</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48»</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70</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36</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48</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12»</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47</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67»</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51</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39</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46,33</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DC44FC">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w:t>
            </w:r>
            <w:r w:rsidR="00DC44FC" w:rsidRPr="002D6F46">
              <w:rPr>
                <w:rFonts w:ascii="Times New Roman" w:eastAsia="Times New Roman" w:hAnsi="Times New Roman" w:cs="Times New Roman"/>
                <w:color w:val="000000"/>
                <w:sz w:val="24"/>
                <w:szCs w:val="24"/>
              </w:rPr>
              <w:t>«</w:t>
            </w:r>
            <w:r w:rsidRPr="002D6F46">
              <w:rPr>
                <w:rFonts w:ascii="Times New Roman" w:eastAsia="Times New Roman" w:hAnsi="Times New Roman" w:cs="Times New Roman"/>
                <w:color w:val="000000"/>
                <w:sz w:val="24"/>
                <w:szCs w:val="24"/>
              </w:rPr>
              <w:t xml:space="preserve">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81</w:t>
            </w:r>
            <w:r w:rsidR="00DC44FC" w:rsidRPr="002D6F46">
              <w:rPr>
                <w:rFonts w:ascii="Times New Roman" w:eastAsia="Times New Roman" w:hAnsi="Times New Roman" w:cs="Times New Roman"/>
                <w:color w:val="000000"/>
                <w:sz w:val="24"/>
                <w:szCs w:val="24"/>
              </w:rPr>
              <w:t>»</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44</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44</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44</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94»</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61»</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38</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41</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52»</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39</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40,67</w:t>
            </w:r>
          </w:p>
        </w:tc>
      </w:tr>
      <w:tr w:rsidR="005C0BF8" w:rsidRPr="002D6F46" w:rsidTr="00753596">
        <w:trPr>
          <w:trHeight w:val="20"/>
          <w:jc w:val="center"/>
        </w:trPr>
        <w:tc>
          <w:tcPr>
            <w:tcW w:w="2034" w:type="pct"/>
            <w:tcBorders>
              <w:top w:val="nil"/>
              <w:left w:val="single" w:sz="4" w:space="0" w:color="auto"/>
              <w:bottom w:val="single" w:sz="4" w:space="0" w:color="auto"/>
              <w:right w:val="single" w:sz="4" w:space="0" w:color="auto"/>
            </w:tcBorders>
            <w:shd w:val="clear" w:color="auto" w:fill="auto"/>
            <w:vAlign w:val="bottom"/>
          </w:tcPr>
          <w:p w:rsidR="005C0BF8" w:rsidRPr="002D6F46" w:rsidRDefault="005C0BF8" w:rsidP="00753596">
            <w:pPr>
              <w:widowControl w:val="0"/>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w:t>
            </w:r>
          </w:p>
        </w:tc>
        <w:tc>
          <w:tcPr>
            <w:tcW w:w="98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w:t>
            </w:r>
          </w:p>
        </w:tc>
        <w:tc>
          <w:tcPr>
            <w:tcW w:w="1024"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w:t>
            </w:r>
          </w:p>
        </w:tc>
        <w:tc>
          <w:tcPr>
            <w:tcW w:w="956" w:type="pct"/>
            <w:tcBorders>
              <w:top w:val="nil"/>
              <w:left w:val="nil"/>
              <w:bottom w:val="single" w:sz="4" w:space="0" w:color="auto"/>
              <w:right w:val="single" w:sz="4" w:space="0" w:color="auto"/>
            </w:tcBorders>
            <w:shd w:val="clear" w:color="auto" w:fill="auto"/>
            <w:vAlign w:val="center"/>
          </w:tcPr>
          <w:p w:rsidR="005C0BF8" w:rsidRPr="002D6F46" w:rsidRDefault="005C0BF8" w:rsidP="00753596">
            <w:pPr>
              <w:widowControl w:val="0"/>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w:t>
            </w:r>
          </w:p>
        </w:tc>
      </w:tr>
    </w:tbl>
    <w:p w:rsidR="005C0BF8" w:rsidRPr="002D6F46" w:rsidRDefault="005C0BF8" w:rsidP="00753596">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p>
    <w:p w:rsidR="005C0BF8" w:rsidRDefault="005C0BF8" w:rsidP="00355B25">
      <w:pPr>
        <w:widowControl w:val="0"/>
        <w:spacing w:after="0" w:line="240" w:lineRule="auto"/>
        <w:rPr>
          <w:rFonts w:ascii="Times New Roman" w:eastAsia="Calibri" w:hAnsi="Times New Roman" w:cs="Times New Roman"/>
          <w:bCs/>
          <w:color w:val="000000"/>
          <w:sz w:val="24"/>
          <w:szCs w:val="24"/>
        </w:rPr>
      </w:pPr>
      <w:r w:rsidRPr="002D6F46">
        <w:rPr>
          <w:rFonts w:ascii="Times New Roman" w:eastAsia="Calibri" w:hAnsi="Times New Roman" w:cs="Times New Roman"/>
          <w:bCs/>
          <w:color w:val="000000"/>
          <w:sz w:val="24"/>
          <w:szCs w:val="24"/>
        </w:rPr>
        <w:t xml:space="preserve">Таблица </w:t>
      </w:r>
      <w:r w:rsidR="00355B25">
        <w:rPr>
          <w:rFonts w:ascii="Times New Roman" w:eastAsia="Calibri" w:hAnsi="Times New Roman" w:cs="Times New Roman"/>
          <w:bCs/>
          <w:color w:val="000000"/>
          <w:sz w:val="24"/>
          <w:szCs w:val="24"/>
        </w:rPr>
        <w:t>7</w:t>
      </w:r>
      <w:r w:rsidRPr="002D6F46">
        <w:rPr>
          <w:rFonts w:ascii="Times New Roman" w:eastAsia="Calibri" w:hAnsi="Times New Roman" w:cs="Times New Roman"/>
          <w:bCs/>
          <w:color w:val="000000"/>
          <w:sz w:val="24"/>
          <w:szCs w:val="24"/>
        </w:rPr>
        <w:t xml:space="preserve"> – Статистические данные по заданиям с кратким и развернутым ответом</w:t>
      </w:r>
    </w:p>
    <w:p w:rsidR="00CE0D8E" w:rsidRPr="002D6F46" w:rsidRDefault="00CE0D8E" w:rsidP="00355B25">
      <w:pPr>
        <w:widowControl w:val="0"/>
        <w:spacing w:after="0" w:line="240" w:lineRule="auto"/>
        <w:rPr>
          <w:rFonts w:ascii="Times New Roman" w:eastAsia="Calibri" w:hAnsi="Times New Roman" w:cs="Times New Roman"/>
          <w:bCs/>
          <w:color w:val="000000"/>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2838"/>
        <w:gridCol w:w="3930"/>
      </w:tblGrid>
      <w:tr w:rsidR="005C0BF8" w:rsidRPr="002D6F46" w:rsidTr="00753596">
        <w:trPr>
          <w:tblHeader/>
          <w:jc w:val="center"/>
        </w:trPr>
        <w:tc>
          <w:tcPr>
            <w:tcW w:w="1270" w:type="pct"/>
            <w:shd w:val="clear" w:color="auto" w:fill="auto"/>
            <w:noWrap/>
            <w:vAlign w:val="center"/>
          </w:tcPr>
          <w:p w:rsidR="00753596" w:rsidRPr="00355B25" w:rsidRDefault="005C0BF8" w:rsidP="00753596">
            <w:pPr>
              <w:widowControl w:val="0"/>
              <w:spacing w:after="0" w:line="240" w:lineRule="auto"/>
              <w:jc w:val="center"/>
              <w:rPr>
                <w:rFonts w:ascii="Times New Roman" w:eastAsia="Times New Roman" w:hAnsi="Times New Roman" w:cs="Times New Roman"/>
                <w:b/>
                <w:iCs/>
                <w:color w:val="000000"/>
                <w:sz w:val="24"/>
                <w:szCs w:val="24"/>
              </w:rPr>
            </w:pPr>
            <w:r w:rsidRPr="00355B25">
              <w:rPr>
                <w:rFonts w:ascii="Times New Roman" w:eastAsia="Times New Roman" w:hAnsi="Times New Roman" w:cs="Times New Roman"/>
                <w:b/>
                <w:iCs/>
                <w:color w:val="000000"/>
                <w:sz w:val="24"/>
                <w:szCs w:val="24"/>
              </w:rPr>
              <w:t xml:space="preserve">Обозначение заданий (критериев оценивания </w:t>
            </w:r>
          </w:p>
          <w:p w:rsidR="00753596" w:rsidRPr="00355B25" w:rsidRDefault="005C0BF8" w:rsidP="00753596">
            <w:pPr>
              <w:widowControl w:val="0"/>
              <w:spacing w:after="0" w:line="240" w:lineRule="auto"/>
              <w:jc w:val="center"/>
              <w:rPr>
                <w:rFonts w:ascii="Times New Roman" w:eastAsia="Times New Roman" w:hAnsi="Times New Roman" w:cs="Times New Roman"/>
                <w:b/>
                <w:iCs/>
                <w:color w:val="000000"/>
                <w:sz w:val="24"/>
                <w:szCs w:val="24"/>
              </w:rPr>
            </w:pPr>
            <w:r w:rsidRPr="00355B25">
              <w:rPr>
                <w:rFonts w:ascii="Times New Roman" w:eastAsia="Times New Roman" w:hAnsi="Times New Roman" w:cs="Times New Roman"/>
                <w:b/>
                <w:iCs/>
                <w:color w:val="000000"/>
                <w:sz w:val="24"/>
                <w:szCs w:val="24"/>
              </w:rPr>
              <w:t xml:space="preserve">заданий) </w:t>
            </w:r>
          </w:p>
          <w:p w:rsidR="005C0BF8" w:rsidRPr="00355B25" w:rsidRDefault="005C0BF8" w:rsidP="00753596">
            <w:pPr>
              <w:widowControl w:val="0"/>
              <w:spacing w:after="0" w:line="240" w:lineRule="auto"/>
              <w:jc w:val="center"/>
              <w:rPr>
                <w:rFonts w:ascii="Times New Roman" w:eastAsia="Times New Roman" w:hAnsi="Times New Roman" w:cs="Times New Roman"/>
                <w:b/>
                <w:iCs/>
                <w:color w:val="000000"/>
                <w:sz w:val="24"/>
                <w:szCs w:val="24"/>
              </w:rPr>
            </w:pPr>
            <w:r w:rsidRPr="00355B25">
              <w:rPr>
                <w:rFonts w:ascii="Times New Roman" w:eastAsia="Times New Roman" w:hAnsi="Times New Roman" w:cs="Times New Roman"/>
                <w:b/>
                <w:iCs/>
                <w:color w:val="000000"/>
                <w:sz w:val="24"/>
                <w:szCs w:val="24"/>
              </w:rPr>
              <w:t>в статистическом отчете</w:t>
            </w:r>
          </w:p>
        </w:tc>
        <w:tc>
          <w:tcPr>
            <w:tcW w:w="1564" w:type="pct"/>
            <w:shd w:val="clear" w:color="auto" w:fill="auto"/>
            <w:noWrap/>
            <w:vAlign w:val="center"/>
          </w:tcPr>
          <w:p w:rsidR="005C0BF8" w:rsidRPr="00355B25" w:rsidRDefault="005C0BF8" w:rsidP="00753596">
            <w:pPr>
              <w:widowControl w:val="0"/>
              <w:spacing w:after="0" w:line="240" w:lineRule="auto"/>
              <w:jc w:val="center"/>
              <w:rPr>
                <w:rFonts w:ascii="Times New Roman" w:eastAsia="Times New Roman" w:hAnsi="Times New Roman" w:cs="Times New Roman"/>
                <w:b/>
                <w:iCs/>
                <w:color w:val="000000"/>
                <w:sz w:val="24"/>
                <w:szCs w:val="24"/>
              </w:rPr>
            </w:pPr>
            <w:r w:rsidRPr="00355B25">
              <w:rPr>
                <w:rFonts w:ascii="Times New Roman" w:eastAsia="Times New Roman" w:hAnsi="Times New Roman" w:cs="Times New Roman"/>
                <w:b/>
                <w:iCs/>
                <w:color w:val="000000"/>
                <w:sz w:val="24"/>
                <w:szCs w:val="24"/>
              </w:rPr>
              <w:t xml:space="preserve">Не выполнили задания </w:t>
            </w:r>
          </w:p>
          <w:p w:rsidR="00753596" w:rsidRPr="00355B25" w:rsidRDefault="005C0BF8" w:rsidP="00753596">
            <w:pPr>
              <w:widowControl w:val="0"/>
              <w:spacing w:after="0" w:line="240" w:lineRule="auto"/>
              <w:jc w:val="center"/>
              <w:rPr>
                <w:rFonts w:ascii="Times New Roman" w:eastAsia="Times New Roman" w:hAnsi="Times New Roman" w:cs="Times New Roman"/>
                <w:b/>
                <w:iCs/>
                <w:color w:val="000000"/>
                <w:sz w:val="24"/>
                <w:szCs w:val="24"/>
              </w:rPr>
            </w:pPr>
            <w:r w:rsidRPr="00355B25">
              <w:rPr>
                <w:rFonts w:ascii="Times New Roman" w:eastAsia="Times New Roman" w:hAnsi="Times New Roman" w:cs="Times New Roman"/>
                <w:b/>
                <w:iCs/>
                <w:color w:val="000000"/>
                <w:sz w:val="24"/>
                <w:szCs w:val="24"/>
              </w:rPr>
              <w:t xml:space="preserve">с кратким и развернутым ответом </w:t>
            </w:r>
          </w:p>
          <w:p w:rsidR="005C0BF8" w:rsidRPr="00355B25" w:rsidRDefault="005C0BF8" w:rsidP="00753596">
            <w:pPr>
              <w:widowControl w:val="0"/>
              <w:spacing w:after="0" w:line="240" w:lineRule="auto"/>
              <w:jc w:val="center"/>
              <w:rPr>
                <w:rFonts w:ascii="Times New Roman" w:eastAsia="Times New Roman" w:hAnsi="Times New Roman" w:cs="Times New Roman"/>
                <w:b/>
                <w:iCs/>
                <w:color w:val="000000"/>
                <w:sz w:val="24"/>
                <w:szCs w:val="24"/>
              </w:rPr>
            </w:pPr>
            <w:r w:rsidRPr="00355B25">
              <w:rPr>
                <w:rFonts w:ascii="Times New Roman" w:eastAsia="Times New Roman" w:hAnsi="Times New Roman" w:cs="Times New Roman"/>
                <w:b/>
                <w:iCs/>
                <w:color w:val="000000"/>
                <w:sz w:val="24"/>
                <w:szCs w:val="24"/>
              </w:rPr>
              <w:t xml:space="preserve">(получили </w:t>
            </w:r>
          </w:p>
          <w:p w:rsidR="005C0BF8" w:rsidRPr="00355B25" w:rsidRDefault="005C0BF8" w:rsidP="00753596">
            <w:pPr>
              <w:widowControl w:val="0"/>
              <w:spacing w:after="0" w:line="240" w:lineRule="auto"/>
              <w:jc w:val="center"/>
              <w:rPr>
                <w:rFonts w:ascii="Times New Roman" w:eastAsia="Times New Roman" w:hAnsi="Times New Roman" w:cs="Times New Roman"/>
                <w:b/>
                <w:iCs/>
                <w:color w:val="000000"/>
                <w:sz w:val="24"/>
                <w:szCs w:val="24"/>
              </w:rPr>
            </w:pPr>
            <w:r w:rsidRPr="00355B25">
              <w:rPr>
                <w:rFonts w:ascii="Times New Roman" w:eastAsia="Times New Roman" w:hAnsi="Times New Roman" w:cs="Times New Roman"/>
                <w:b/>
                <w:iCs/>
                <w:color w:val="000000"/>
                <w:sz w:val="24"/>
                <w:szCs w:val="24"/>
              </w:rPr>
              <w:t>0 баллов по критериям оценивания),</w:t>
            </w:r>
            <w:r w:rsidR="002D6F46" w:rsidRPr="00355B25">
              <w:rPr>
                <w:rFonts w:ascii="Times New Roman" w:eastAsia="Times New Roman" w:hAnsi="Times New Roman" w:cs="Times New Roman"/>
                <w:b/>
                <w:iCs/>
                <w:color w:val="000000"/>
                <w:sz w:val="24"/>
                <w:szCs w:val="24"/>
              </w:rPr>
              <w:t xml:space="preserve"> %</w:t>
            </w:r>
          </w:p>
        </w:tc>
        <w:tc>
          <w:tcPr>
            <w:tcW w:w="2167" w:type="pct"/>
            <w:vAlign w:val="center"/>
          </w:tcPr>
          <w:p w:rsidR="005C0BF8" w:rsidRPr="00355B25" w:rsidRDefault="005C0BF8" w:rsidP="00753596">
            <w:pPr>
              <w:widowControl w:val="0"/>
              <w:spacing w:after="0" w:line="240" w:lineRule="auto"/>
              <w:jc w:val="center"/>
              <w:rPr>
                <w:rFonts w:ascii="Times New Roman" w:eastAsia="Times New Roman" w:hAnsi="Times New Roman" w:cs="Times New Roman"/>
                <w:b/>
                <w:iCs/>
                <w:color w:val="000000"/>
                <w:sz w:val="24"/>
                <w:szCs w:val="24"/>
              </w:rPr>
            </w:pPr>
            <w:r w:rsidRPr="00355B25">
              <w:rPr>
                <w:rFonts w:ascii="Times New Roman" w:eastAsia="Times New Roman" w:hAnsi="Times New Roman" w:cs="Times New Roman"/>
                <w:b/>
                <w:iCs/>
                <w:color w:val="000000"/>
                <w:sz w:val="24"/>
                <w:szCs w:val="24"/>
              </w:rPr>
              <w:t xml:space="preserve">Выполнили задания </w:t>
            </w:r>
          </w:p>
          <w:p w:rsidR="00753596" w:rsidRPr="00355B25" w:rsidRDefault="005C0BF8" w:rsidP="00753596">
            <w:pPr>
              <w:widowControl w:val="0"/>
              <w:spacing w:after="0" w:line="240" w:lineRule="auto"/>
              <w:jc w:val="center"/>
              <w:rPr>
                <w:rFonts w:ascii="Times New Roman" w:eastAsia="Times New Roman" w:hAnsi="Times New Roman" w:cs="Times New Roman"/>
                <w:b/>
                <w:iCs/>
                <w:color w:val="000000"/>
                <w:sz w:val="24"/>
                <w:szCs w:val="24"/>
              </w:rPr>
            </w:pPr>
            <w:r w:rsidRPr="00355B25">
              <w:rPr>
                <w:rFonts w:ascii="Times New Roman" w:eastAsia="Times New Roman" w:hAnsi="Times New Roman" w:cs="Times New Roman"/>
                <w:b/>
                <w:iCs/>
                <w:color w:val="000000"/>
                <w:sz w:val="24"/>
                <w:szCs w:val="24"/>
              </w:rPr>
              <w:t xml:space="preserve">с кратким и развернутым </w:t>
            </w:r>
          </w:p>
          <w:p w:rsidR="005C0BF8" w:rsidRPr="00355B25" w:rsidRDefault="005C0BF8" w:rsidP="00753596">
            <w:pPr>
              <w:widowControl w:val="0"/>
              <w:spacing w:after="0" w:line="240" w:lineRule="auto"/>
              <w:jc w:val="center"/>
              <w:rPr>
                <w:rFonts w:ascii="Times New Roman" w:eastAsia="Times New Roman" w:hAnsi="Times New Roman" w:cs="Times New Roman"/>
                <w:b/>
                <w:iCs/>
                <w:color w:val="000000"/>
                <w:sz w:val="24"/>
                <w:szCs w:val="24"/>
              </w:rPr>
            </w:pPr>
            <w:r w:rsidRPr="00355B25">
              <w:rPr>
                <w:rFonts w:ascii="Times New Roman" w:eastAsia="Times New Roman" w:hAnsi="Times New Roman" w:cs="Times New Roman"/>
                <w:b/>
                <w:iCs/>
                <w:color w:val="000000"/>
                <w:sz w:val="24"/>
                <w:szCs w:val="24"/>
              </w:rPr>
              <w:t>ответом,</w:t>
            </w:r>
            <w:r w:rsidR="002D6F46" w:rsidRPr="00355B25">
              <w:rPr>
                <w:rFonts w:ascii="Times New Roman" w:eastAsia="Times New Roman" w:hAnsi="Times New Roman" w:cs="Times New Roman"/>
                <w:b/>
                <w:iCs/>
                <w:color w:val="000000"/>
                <w:sz w:val="24"/>
                <w:szCs w:val="24"/>
              </w:rPr>
              <w:t xml:space="preserve"> %</w:t>
            </w:r>
          </w:p>
        </w:tc>
      </w:tr>
      <w:tr w:rsidR="005C0BF8" w:rsidRPr="002D6F46" w:rsidTr="00753596">
        <w:trPr>
          <w:jc w:val="center"/>
        </w:trPr>
        <w:tc>
          <w:tcPr>
            <w:tcW w:w="5000" w:type="pct"/>
            <w:gridSpan w:val="3"/>
            <w:shd w:val="clear" w:color="auto" w:fill="auto"/>
            <w:noWrap/>
            <w:vAlign w:val="bottom"/>
          </w:tcPr>
          <w:p w:rsidR="005C0BF8" w:rsidRPr="002D6F46" w:rsidRDefault="005C0BF8" w:rsidP="00753596">
            <w:pPr>
              <w:widowControl w:val="0"/>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с кратким ответом</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21,16</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78,84</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24,48</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75,52</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В3</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31,54</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68,46</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В4</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16,18</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83,82</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В5</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13,28</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86,72</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В6</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11,62</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88,38</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В7</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4,15</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95,85</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В8</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5,81</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94,19</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В9</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31,12</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68,88</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В10</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12,45</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87,55</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В11</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14,11</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85,89</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В12</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16,60</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83,40</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В13</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7,88</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92,12</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В14</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61,41</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38,59</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В15</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16,18</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83,82</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В16</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40,66</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59,34</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В17</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17,01</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82,99</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В18</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18,67</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81,33</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В19</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19,92</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80,08</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В20</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15,77</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84,23</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В21</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8,71</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91,29</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В22</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13,28</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86,72</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В23</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11,62</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88,38</w:t>
            </w:r>
          </w:p>
        </w:tc>
      </w:tr>
      <w:tr w:rsidR="005C0BF8" w:rsidRPr="002D6F46" w:rsidTr="00753596">
        <w:trPr>
          <w:jc w:val="center"/>
        </w:trPr>
        <w:tc>
          <w:tcPr>
            <w:tcW w:w="5000" w:type="pct"/>
            <w:gridSpan w:val="3"/>
            <w:shd w:val="clear" w:color="auto" w:fill="auto"/>
            <w:noWrap/>
            <w:vAlign w:val="bottom"/>
          </w:tcPr>
          <w:p w:rsidR="005C0BF8" w:rsidRPr="002D6F46" w:rsidRDefault="005C0BF8" w:rsidP="00753596">
            <w:pPr>
              <w:widowControl w:val="0"/>
              <w:spacing w:after="0" w:line="240" w:lineRule="auto"/>
              <w:jc w:val="center"/>
              <w:rPr>
                <w:rFonts w:ascii="Times New Roman" w:eastAsia="Times New Roman" w:hAnsi="Times New Roman" w:cs="Times New Roman"/>
                <w:b/>
                <w:i/>
                <w:color w:val="000000"/>
                <w:sz w:val="24"/>
                <w:szCs w:val="24"/>
              </w:rPr>
            </w:pPr>
            <w:r w:rsidRPr="002D6F46">
              <w:rPr>
                <w:rFonts w:ascii="Times New Roman" w:eastAsia="Times New Roman" w:hAnsi="Times New Roman" w:cs="Times New Roman"/>
                <w:b/>
                <w:i/>
                <w:color w:val="000000"/>
                <w:sz w:val="24"/>
                <w:szCs w:val="24"/>
              </w:rPr>
              <w:t>с развернутым ответом</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С1</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39,42</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60,58</w:t>
            </w:r>
          </w:p>
        </w:tc>
      </w:tr>
      <w:tr w:rsidR="005C0BF8" w:rsidRPr="002D6F46" w:rsidTr="00753596">
        <w:trPr>
          <w:jc w:val="center"/>
        </w:trPr>
        <w:tc>
          <w:tcPr>
            <w:tcW w:w="1270" w:type="pct"/>
            <w:shd w:val="clear" w:color="auto" w:fill="auto"/>
            <w:noWrap/>
            <w:vAlign w:val="center"/>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С2</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43,98</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56,02</w:t>
            </w:r>
          </w:p>
        </w:tc>
      </w:tr>
      <w:tr w:rsidR="005C0BF8" w:rsidRPr="002D6F46" w:rsidTr="00753596">
        <w:trPr>
          <w:jc w:val="center"/>
        </w:trPr>
        <w:tc>
          <w:tcPr>
            <w:tcW w:w="1270" w:type="pct"/>
            <w:shd w:val="clear" w:color="auto" w:fill="auto"/>
            <w:noWrap/>
            <w:vAlign w:val="bottom"/>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С3</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52,28</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47,72</w:t>
            </w:r>
          </w:p>
        </w:tc>
      </w:tr>
      <w:tr w:rsidR="005C0BF8" w:rsidRPr="002D6F46" w:rsidTr="00753596">
        <w:trPr>
          <w:jc w:val="center"/>
        </w:trPr>
        <w:tc>
          <w:tcPr>
            <w:tcW w:w="1270" w:type="pct"/>
            <w:shd w:val="clear" w:color="auto" w:fill="auto"/>
            <w:noWrap/>
            <w:vAlign w:val="bottom"/>
            <w:hideMark/>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С4</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72,20</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27,80</w:t>
            </w:r>
          </w:p>
        </w:tc>
      </w:tr>
      <w:tr w:rsidR="005C0BF8" w:rsidRPr="002D6F46" w:rsidTr="00753596">
        <w:trPr>
          <w:jc w:val="center"/>
        </w:trPr>
        <w:tc>
          <w:tcPr>
            <w:tcW w:w="1270" w:type="pct"/>
            <w:shd w:val="clear" w:color="auto" w:fill="auto"/>
            <w:noWrap/>
            <w:vAlign w:val="bottom"/>
            <w:hideMark/>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С5</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86,31</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13,69</w:t>
            </w:r>
          </w:p>
        </w:tc>
      </w:tr>
      <w:tr w:rsidR="005C0BF8" w:rsidRPr="002D6F46" w:rsidTr="00753596">
        <w:trPr>
          <w:jc w:val="center"/>
        </w:trPr>
        <w:tc>
          <w:tcPr>
            <w:tcW w:w="1270" w:type="pct"/>
            <w:shd w:val="clear" w:color="auto" w:fill="auto"/>
            <w:noWrap/>
            <w:vAlign w:val="bottom"/>
            <w:hideMark/>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С6</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75,52</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24,48</w:t>
            </w:r>
          </w:p>
        </w:tc>
      </w:tr>
      <w:tr w:rsidR="005C0BF8" w:rsidRPr="002D6F46" w:rsidTr="00753596">
        <w:trPr>
          <w:jc w:val="center"/>
        </w:trPr>
        <w:tc>
          <w:tcPr>
            <w:tcW w:w="1270" w:type="pct"/>
            <w:shd w:val="clear" w:color="auto" w:fill="auto"/>
            <w:noWrap/>
            <w:vAlign w:val="bottom"/>
            <w:hideMark/>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С7</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87,14</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12,86</w:t>
            </w:r>
          </w:p>
        </w:tc>
      </w:tr>
      <w:tr w:rsidR="005C0BF8" w:rsidRPr="002D6F46" w:rsidTr="00753596">
        <w:trPr>
          <w:jc w:val="center"/>
        </w:trPr>
        <w:tc>
          <w:tcPr>
            <w:tcW w:w="1270" w:type="pct"/>
            <w:shd w:val="clear" w:color="auto" w:fill="auto"/>
            <w:noWrap/>
            <w:vAlign w:val="bottom"/>
            <w:hideMark/>
          </w:tcPr>
          <w:p w:rsidR="005C0BF8" w:rsidRPr="002D6F46" w:rsidRDefault="005C0BF8" w:rsidP="009E7433">
            <w:pPr>
              <w:widowControl w:val="0"/>
              <w:numPr>
                <w:ilvl w:val="0"/>
                <w:numId w:val="16"/>
              </w:numPr>
              <w:spacing w:after="0" w:line="240" w:lineRule="auto"/>
              <w:ind w:left="0" w:firstLine="0"/>
              <w:contextualSpacing/>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С8</w:t>
            </w:r>
          </w:p>
        </w:tc>
        <w:tc>
          <w:tcPr>
            <w:tcW w:w="1564" w:type="pct"/>
            <w:shd w:val="clear" w:color="auto" w:fill="auto"/>
            <w:noWrap/>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58,51</w:t>
            </w:r>
          </w:p>
        </w:tc>
        <w:tc>
          <w:tcPr>
            <w:tcW w:w="2167" w:type="pct"/>
            <w:vAlign w:val="bottom"/>
          </w:tcPr>
          <w:p w:rsidR="005C0BF8" w:rsidRPr="002D6F46" w:rsidRDefault="005C0BF8" w:rsidP="00753596">
            <w:pPr>
              <w:widowControl w:val="0"/>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41,49</w:t>
            </w:r>
          </w:p>
        </w:tc>
      </w:tr>
    </w:tbl>
    <w:p w:rsidR="00355B25" w:rsidRDefault="00355B25" w:rsidP="00753596">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p>
    <w:p w:rsidR="005C0BF8" w:rsidRPr="002D6F46" w:rsidRDefault="005C0BF8" w:rsidP="00753596">
      <w:pPr>
        <w:widowControl w:val="0"/>
        <w:tabs>
          <w:tab w:val="left" w:pos="422"/>
        </w:tabs>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Краткая характеристика КИМ по учебному предмету</w:t>
      </w:r>
    </w:p>
    <w:p w:rsidR="00753596" w:rsidRPr="002D6F46" w:rsidRDefault="00753596" w:rsidP="00753596">
      <w:pPr>
        <w:widowControl w:val="0"/>
        <w:tabs>
          <w:tab w:val="left" w:pos="422"/>
        </w:tabs>
        <w:spacing w:after="0" w:line="240" w:lineRule="auto"/>
        <w:ind w:firstLine="709"/>
        <w:jc w:val="center"/>
        <w:rPr>
          <w:rFonts w:ascii="Times New Roman" w:eastAsia="Times New Roman" w:hAnsi="Times New Roman" w:cs="Times New Roman"/>
          <w:b/>
          <w:color w:val="000000"/>
          <w:sz w:val="24"/>
          <w:szCs w:val="24"/>
          <w:lang w:bidi="ru-RU"/>
        </w:rPr>
      </w:pP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По сравнению с 2021 годом в КИМ ЕГЭ по физике 2022 г</w:t>
      </w:r>
      <w:r w:rsidR="005F19D1">
        <w:rPr>
          <w:rFonts w:ascii="Times New Roman" w:eastAsia="Times New Roman" w:hAnsi="Times New Roman" w:cs="Times New Roman"/>
          <w:bCs/>
          <w:color w:val="000000"/>
          <w:sz w:val="24"/>
          <w:szCs w:val="24"/>
          <w:lang w:bidi="ru-RU"/>
        </w:rPr>
        <w:t>ода</w:t>
      </w:r>
      <w:r w:rsidRPr="002D6F46">
        <w:rPr>
          <w:rFonts w:ascii="Times New Roman" w:eastAsia="Times New Roman" w:hAnsi="Times New Roman" w:cs="Times New Roman"/>
          <w:bCs/>
          <w:color w:val="000000"/>
          <w:sz w:val="24"/>
          <w:szCs w:val="24"/>
          <w:lang w:bidi="ru-RU"/>
        </w:rPr>
        <w:t xml:space="preserve"> изменена структура, общее количество заданий уменьшилось и стало равным 30, различающихся формой и уровнем сложности. Максимальный балл увеличился до 54. В части 1 работы введены две новые линии заданий (линия 1 и линия 2) базового уровня сложности, которые имеют интегрированный характер и включают в себя элементы содержания не менее чем из трёх разделов курса физики. Также изменена форма заданий на множественный выбор (линии 6, 12 и 17). Теперь в этих заданиях предлагается выбрать все верные ответы из пяти предложенных утверждений. В части 2 увеличено количество заданий с развёрнутым ответом и исключены расчётные задачи повышенного уровня сложности с кратким ответом.</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Расчётная задача 30 высоко</w:t>
      </w:r>
      <w:r w:rsidR="00DC44FC" w:rsidRPr="002D6F46">
        <w:rPr>
          <w:rFonts w:ascii="Times New Roman" w:eastAsia="Times New Roman" w:hAnsi="Times New Roman" w:cs="Times New Roman"/>
          <w:bCs/>
          <w:color w:val="000000"/>
          <w:sz w:val="24"/>
          <w:szCs w:val="24"/>
          <w:lang w:bidi="ru-RU"/>
        </w:rPr>
        <w:t>го</w:t>
      </w:r>
      <w:r w:rsidRPr="002D6F46">
        <w:rPr>
          <w:rFonts w:ascii="Times New Roman" w:eastAsia="Times New Roman" w:hAnsi="Times New Roman" w:cs="Times New Roman"/>
          <w:bCs/>
          <w:color w:val="000000"/>
          <w:sz w:val="24"/>
          <w:szCs w:val="24"/>
          <w:lang w:bidi="ru-RU"/>
        </w:rPr>
        <w:t xml:space="preserve"> уровня сложности по механике, которая ранее была представлена в части 2 в виде задания с развёрнутым решением, теперь дополнительно предполагает описание развёрнутого обоснования применимости законов и формул.</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Вариант экзаменационной работы состоял из двух частей. Часть 1 содержала 23 задания с кратким ответом. Из них 12 заданий с записью ответа в виде числа, слова или двух чисел, 11 заданий на установление соответствия и множественный выбор. Часть 2 содержала 7 заданий (2 задания с развёрнутым ответом повышенного уровня и 5 заданий с развёрнутым ответом высокого уровня), объединённых общим видом деятельности – решение</w:t>
      </w:r>
      <w:r w:rsidR="005F19D1">
        <w:rPr>
          <w:rFonts w:ascii="Times New Roman" w:eastAsia="Times New Roman" w:hAnsi="Times New Roman" w:cs="Times New Roman"/>
          <w:bCs/>
          <w:color w:val="000000"/>
          <w:sz w:val="24"/>
          <w:szCs w:val="24"/>
          <w:lang w:bidi="ru-RU"/>
        </w:rPr>
        <w:t>м</w:t>
      </w:r>
      <w:r w:rsidRPr="002D6F46">
        <w:rPr>
          <w:rFonts w:ascii="Times New Roman" w:eastAsia="Times New Roman" w:hAnsi="Times New Roman" w:cs="Times New Roman"/>
          <w:bCs/>
          <w:color w:val="000000"/>
          <w:sz w:val="24"/>
          <w:szCs w:val="24"/>
          <w:lang w:bidi="ru-RU"/>
        </w:rPr>
        <w:t xml:space="preserve"> задач. В состав КИМ входило 19 задание базового уровня. Это простые задания, проверяющие усвоение наиболее важных физических понятий, моделей, явлений и законов. 7 заданий повышенного уровня сложности, направленных на проверку умения использовать понятия и законы физики для анализа различных процессов и явлений, а также умения решать задачи на применение одного-двух законов (формул) по какой-либо из тем школьного курса физики. 4 задания части 2 являются заданиями высокого уровня сложности и проверяют умение использовать законы и теории физики в изменённой или новой ситуации. Выполнение таких заданий требует применения знаний сразу из двух-трех разделов физики.</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В 2022 году в используемом на территории Кемеровской области варианте КИМ задания проверяли следующие знания, умения и навыки:</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1 – выбор верного утверждения о физических явлениях, величинах и закономер</w:t>
      </w:r>
      <w:r w:rsidRPr="002D6F46">
        <w:rPr>
          <w:rFonts w:ascii="Times New Roman" w:eastAsia="Times New Roman" w:hAnsi="Times New Roman" w:cs="Times New Roman"/>
          <w:bCs/>
          <w:color w:val="000000"/>
          <w:sz w:val="24"/>
          <w:szCs w:val="24"/>
          <w:lang w:bidi="ru-RU"/>
        </w:rPr>
        <w:lastRenderedPageBreak/>
        <w:t xml:space="preserve">ностях;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2 – установление соответствия между видом графика и зависимостью физической величины;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3 – знание формул при равноускоренном прямолинейном движении;</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4 – знание формулы импульса тела;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5 – знание формулы давления жидкости;</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6 – анализ прямолинейного движения;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7 – установление соответствия характера изменения физических величин при гармоническом колебании пружинного маятника;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8 – установление соответствия между физическими величинами и формулами при движении тела по наклонной плоскости;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9 – знание уравнения Менделеева-Клапейрона;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10 – знание формулы количества теплоты, выделившейся при охлаждении тела;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11 – знание I закона термодинамики;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12 – анализ графиков и физических величин при фазовых переходах вещества;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13 – установление характера изменения физических величин в молекулярной физике;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14 – определение прошедшего электрического заряда;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15 – знание формулы для силы Лоренца;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16 – определение периода свободных электромагнитных колебаний в идеальном колебательном контуре;</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17 – анализ физических величин при помещении проводника с током в однородное магнитное поле;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18 – изменение характеристик световой волны на границе раздела двух сред;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19 – установление соответствия между экспериментальной установкой и траекториями движения заряженных частиц;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20 – определение точки прохождения зависимости по графику зависимости числа нераспавшихся ядер от времени;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21 – определение характера изменения физических величин в явлении фотоэффекта;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22 – определение показания амперметра с учётом погрешности;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23 – планирование эксперимента зависимости давления газа, находящегося в сосуде, от его объёма;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24 – качественная задача на определение характера изменения силы тока и напряжения в электрической цепи при изменении сопротивления реостата;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25 – расчётная задача на закон сохранени</w:t>
      </w:r>
      <w:r w:rsidR="00DC44FC" w:rsidRPr="002D6F46">
        <w:rPr>
          <w:rFonts w:ascii="Times New Roman" w:eastAsia="Times New Roman" w:hAnsi="Times New Roman" w:cs="Times New Roman"/>
          <w:bCs/>
          <w:color w:val="000000"/>
          <w:sz w:val="24"/>
          <w:szCs w:val="24"/>
          <w:lang w:bidi="ru-RU"/>
        </w:rPr>
        <w:t>я</w:t>
      </w:r>
      <w:r w:rsidRPr="002D6F46">
        <w:rPr>
          <w:rFonts w:ascii="Times New Roman" w:eastAsia="Times New Roman" w:hAnsi="Times New Roman" w:cs="Times New Roman"/>
          <w:bCs/>
          <w:color w:val="000000"/>
          <w:sz w:val="24"/>
          <w:szCs w:val="24"/>
          <w:lang w:bidi="ru-RU"/>
        </w:rPr>
        <w:t xml:space="preserve"> энергии;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26 – расчётная задача на использование формул энергии и мощности фотона;</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27 – расчётная задача на применени</w:t>
      </w:r>
      <w:r w:rsidR="00DC44FC" w:rsidRPr="002D6F46">
        <w:rPr>
          <w:rFonts w:ascii="Times New Roman" w:eastAsia="Times New Roman" w:hAnsi="Times New Roman" w:cs="Times New Roman"/>
          <w:bCs/>
          <w:color w:val="000000"/>
          <w:sz w:val="24"/>
          <w:szCs w:val="24"/>
          <w:lang w:bidi="ru-RU"/>
        </w:rPr>
        <w:t>е</w:t>
      </w:r>
      <w:r w:rsidRPr="002D6F46">
        <w:rPr>
          <w:rFonts w:ascii="Times New Roman" w:eastAsia="Times New Roman" w:hAnsi="Times New Roman" w:cs="Times New Roman"/>
          <w:bCs/>
          <w:color w:val="000000"/>
          <w:sz w:val="24"/>
          <w:szCs w:val="24"/>
          <w:lang w:bidi="ru-RU"/>
        </w:rPr>
        <w:t xml:space="preserve"> формулы влажности и уравнения Менделеева-Клапейрона для определения массы выдыхаемого водяного пара;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28 – расч</w:t>
      </w:r>
      <w:r w:rsidR="00DC44FC" w:rsidRPr="002D6F46">
        <w:rPr>
          <w:rFonts w:ascii="Times New Roman" w:eastAsia="Times New Roman" w:hAnsi="Times New Roman" w:cs="Times New Roman"/>
          <w:bCs/>
          <w:color w:val="000000"/>
          <w:sz w:val="24"/>
          <w:szCs w:val="24"/>
          <w:lang w:bidi="ru-RU"/>
        </w:rPr>
        <w:t>е</w:t>
      </w:r>
      <w:r w:rsidRPr="002D6F46">
        <w:rPr>
          <w:rFonts w:ascii="Times New Roman" w:eastAsia="Times New Roman" w:hAnsi="Times New Roman" w:cs="Times New Roman"/>
          <w:bCs/>
          <w:color w:val="000000"/>
          <w:sz w:val="24"/>
          <w:szCs w:val="24"/>
          <w:lang w:bidi="ru-RU"/>
        </w:rPr>
        <w:t xml:space="preserve">тная задача на применение второго закона </w:t>
      </w:r>
      <w:r w:rsidR="00DC44FC" w:rsidRPr="002D6F46">
        <w:rPr>
          <w:rFonts w:ascii="Times New Roman" w:eastAsia="Times New Roman" w:hAnsi="Times New Roman" w:cs="Times New Roman"/>
          <w:bCs/>
          <w:color w:val="000000"/>
          <w:sz w:val="24"/>
          <w:szCs w:val="24"/>
          <w:lang w:bidi="ru-RU"/>
        </w:rPr>
        <w:t>Н</w:t>
      </w:r>
      <w:r w:rsidRPr="002D6F46">
        <w:rPr>
          <w:rFonts w:ascii="Times New Roman" w:eastAsia="Times New Roman" w:hAnsi="Times New Roman" w:cs="Times New Roman"/>
          <w:bCs/>
          <w:color w:val="000000"/>
          <w:sz w:val="24"/>
          <w:szCs w:val="24"/>
          <w:lang w:bidi="ru-RU"/>
        </w:rPr>
        <w:t>ьютона, формулы электрической силы, связи напряжения и напряжённости электрического поля при движении заряженной частицы в поле конденсатора с изогнутыми пластинами;</w:t>
      </w:r>
    </w:p>
    <w:p w:rsidR="005C0BF8" w:rsidRPr="002D6F46" w:rsidRDefault="00DC44FC"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29 – расче</w:t>
      </w:r>
      <w:r w:rsidR="005C0BF8" w:rsidRPr="002D6F46">
        <w:rPr>
          <w:rFonts w:ascii="Times New Roman" w:eastAsia="Times New Roman" w:hAnsi="Times New Roman" w:cs="Times New Roman"/>
          <w:bCs/>
          <w:color w:val="000000"/>
          <w:sz w:val="24"/>
          <w:szCs w:val="24"/>
          <w:lang w:bidi="ru-RU"/>
        </w:rPr>
        <w:t xml:space="preserve">тная задача </w:t>
      </w:r>
      <w:r w:rsidRPr="002D6F46">
        <w:rPr>
          <w:rFonts w:ascii="Times New Roman" w:eastAsia="Times New Roman" w:hAnsi="Times New Roman" w:cs="Times New Roman"/>
          <w:bCs/>
          <w:color w:val="000000"/>
          <w:sz w:val="24"/>
          <w:szCs w:val="24"/>
          <w:lang w:bidi="ru-RU"/>
        </w:rPr>
        <w:t xml:space="preserve">на </w:t>
      </w:r>
      <w:r w:rsidR="005C0BF8" w:rsidRPr="002D6F46">
        <w:rPr>
          <w:rFonts w:ascii="Times New Roman" w:eastAsia="Times New Roman" w:hAnsi="Times New Roman" w:cs="Times New Roman"/>
          <w:bCs/>
          <w:color w:val="000000"/>
          <w:sz w:val="24"/>
          <w:szCs w:val="24"/>
          <w:lang w:bidi="ru-RU"/>
        </w:rPr>
        <w:t xml:space="preserve">построение изображения в линзе и на применение формулы тонкой линзы; </w:t>
      </w:r>
    </w:p>
    <w:p w:rsidR="005C0BF8" w:rsidRDefault="00DC44FC"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30 – расче</w:t>
      </w:r>
      <w:r w:rsidR="005C0BF8" w:rsidRPr="002D6F46">
        <w:rPr>
          <w:rFonts w:ascii="Times New Roman" w:eastAsia="Times New Roman" w:hAnsi="Times New Roman" w:cs="Times New Roman"/>
          <w:bCs/>
          <w:color w:val="000000"/>
          <w:sz w:val="24"/>
          <w:szCs w:val="24"/>
          <w:lang w:bidi="ru-RU"/>
        </w:rPr>
        <w:t xml:space="preserve">тная задача на движение связанных тел, применение второго закона </w:t>
      </w:r>
      <w:r w:rsidRPr="002D6F46">
        <w:rPr>
          <w:rFonts w:ascii="Times New Roman" w:eastAsia="Times New Roman" w:hAnsi="Times New Roman" w:cs="Times New Roman"/>
          <w:bCs/>
          <w:color w:val="000000"/>
          <w:sz w:val="24"/>
          <w:szCs w:val="24"/>
          <w:lang w:bidi="ru-RU"/>
        </w:rPr>
        <w:t>Н</w:t>
      </w:r>
      <w:r w:rsidR="005C0BF8" w:rsidRPr="002D6F46">
        <w:rPr>
          <w:rFonts w:ascii="Times New Roman" w:eastAsia="Times New Roman" w:hAnsi="Times New Roman" w:cs="Times New Roman"/>
          <w:bCs/>
          <w:color w:val="000000"/>
          <w:sz w:val="24"/>
          <w:szCs w:val="24"/>
          <w:lang w:bidi="ru-RU"/>
        </w:rPr>
        <w:t>ьютона и формулы для пути при равноускоренном движении для нахождения скорости груза.</w:t>
      </w:r>
    </w:p>
    <w:p w:rsidR="00FD1CF8" w:rsidRDefault="00FD1CF8">
      <w:pPr>
        <w:spacing w:after="160" w:line="259" w:lineRule="auto"/>
        <w:rPr>
          <w:rFonts w:ascii="Times New Roman" w:eastAsia="Times New Roman" w:hAnsi="Times New Roman" w:cs="Times New Roman"/>
          <w:bCs/>
          <w:color w:val="000000"/>
          <w:sz w:val="24"/>
          <w:szCs w:val="24"/>
          <w:lang w:bidi="ru-RU"/>
        </w:rPr>
      </w:pPr>
      <w:bookmarkStart w:id="14" w:name="_Hlk116841213"/>
      <w:r>
        <w:rPr>
          <w:rFonts w:ascii="Times New Roman" w:eastAsia="Times New Roman" w:hAnsi="Times New Roman" w:cs="Times New Roman"/>
          <w:bCs/>
          <w:color w:val="000000"/>
          <w:sz w:val="24"/>
          <w:szCs w:val="24"/>
          <w:lang w:bidi="ru-RU"/>
        </w:rPr>
        <w:br w:type="page"/>
      </w:r>
    </w:p>
    <w:p w:rsidR="005C0BF8" w:rsidRDefault="00DD2571" w:rsidP="00DD257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Pr>
          <w:rFonts w:ascii="Times New Roman" w:eastAsia="Times New Roman" w:hAnsi="Times New Roman" w:cs="Times New Roman"/>
          <w:bCs/>
          <w:color w:val="000000"/>
          <w:sz w:val="24"/>
          <w:szCs w:val="24"/>
          <w:lang w:bidi="ru-RU"/>
        </w:rPr>
        <w:lastRenderedPageBreak/>
        <w:t xml:space="preserve">Таблица 8 – </w:t>
      </w:r>
      <w:r w:rsidR="00FD1CF8">
        <w:rPr>
          <w:rFonts w:ascii="Times New Roman" w:eastAsia="Calibri" w:hAnsi="Times New Roman" w:cs="Times New Roman"/>
          <w:bCs/>
          <w:color w:val="000000"/>
          <w:sz w:val="24"/>
          <w:szCs w:val="24"/>
          <w:lang w:eastAsia="en-US"/>
        </w:rPr>
        <w:t>Проверяемые элементы содержания и результаты их выполнения в соответствии со спецификацией</w:t>
      </w:r>
    </w:p>
    <w:p w:rsidR="005F19D1" w:rsidRPr="00DD2571" w:rsidRDefault="005F19D1" w:rsidP="00DD2571">
      <w:pPr>
        <w:autoSpaceDE w:val="0"/>
        <w:autoSpaceDN w:val="0"/>
        <w:adjustRightInd w:val="0"/>
        <w:spacing w:after="0" w:line="240" w:lineRule="auto"/>
        <w:rPr>
          <w:rFonts w:ascii="Times New Roman" w:eastAsia="Calibri" w:hAnsi="Times New Roman" w:cs="Times New Roman"/>
          <w:b/>
          <w:bCs/>
          <w:color w:val="000000"/>
          <w:sz w:val="24"/>
          <w:szCs w:val="24"/>
          <w:lang w:eastAsia="en-US"/>
        </w:rPr>
      </w:pPr>
    </w:p>
    <w:tbl>
      <w:tblPr>
        <w:tblStyle w:val="51"/>
        <w:tblW w:w="9072" w:type="dxa"/>
        <w:jc w:val="center"/>
        <w:tblLayout w:type="fixed"/>
        <w:tblLook w:val="0000" w:firstRow="0" w:lastRow="0" w:firstColumn="0" w:lastColumn="0" w:noHBand="0" w:noVBand="0"/>
      </w:tblPr>
      <w:tblGrid>
        <w:gridCol w:w="846"/>
        <w:gridCol w:w="5800"/>
        <w:gridCol w:w="1213"/>
        <w:gridCol w:w="1213"/>
      </w:tblGrid>
      <w:tr w:rsidR="005C0BF8" w:rsidRPr="002D6F46" w:rsidTr="00B01D1F">
        <w:trPr>
          <w:tblHeader/>
          <w:jc w:val="center"/>
        </w:trPr>
        <w:tc>
          <w:tcPr>
            <w:tcW w:w="974" w:type="dxa"/>
            <w:vAlign w:val="center"/>
          </w:tcPr>
          <w:p w:rsidR="005C0BF8" w:rsidRPr="002D6F46" w:rsidRDefault="005C0BF8" w:rsidP="00B01D1F">
            <w:pPr>
              <w:widowControl w:val="0"/>
              <w:spacing w:after="0" w:line="240" w:lineRule="auto"/>
              <w:jc w:val="center"/>
              <w:rPr>
                <w:rFonts w:ascii="Times New Roman" w:hAnsi="Times New Roman" w:cs="Times New Roman"/>
                <w:b/>
                <w:bCs/>
                <w:iCs/>
                <w:sz w:val="24"/>
                <w:szCs w:val="24"/>
              </w:rPr>
            </w:pPr>
            <w:r w:rsidRPr="002D6F46">
              <w:rPr>
                <w:rFonts w:ascii="Times New Roman" w:hAnsi="Times New Roman" w:cs="Times New Roman"/>
                <w:b/>
                <w:bCs/>
                <w:iCs/>
                <w:color w:val="000000"/>
                <w:sz w:val="24"/>
                <w:szCs w:val="24"/>
              </w:rPr>
              <w:t>Номер задания в КИМ</w:t>
            </w:r>
          </w:p>
        </w:tc>
        <w:tc>
          <w:tcPr>
            <w:tcW w:w="6964" w:type="dxa"/>
            <w:vAlign w:val="center"/>
          </w:tcPr>
          <w:p w:rsidR="005C0BF8" w:rsidRPr="002D6F46" w:rsidRDefault="005C0BF8" w:rsidP="00B01D1F">
            <w:pPr>
              <w:widowControl w:val="0"/>
              <w:spacing w:after="0" w:line="240" w:lineRule="auto"/>
              <w:jc w:val="center"/>
              <w:rPr>
                <w:rFonts w:ascii="Times New Roman" w:hAnsi="Times New Roman" w:cs="Times New Roman"/>
                <w:b/>
                <w:bCs/>
                <w:iCs/>
                <w:sz w:val="24"/>
                <w:szCs w:val="24"/>
              </w:rPr>
            </w:pPr>
            <w:r w:rsidRPr="002D6F46">
              <w:rPr>
                <w:rFonts w:ascii="Times New Roman" w:hAnsi="Times New Roman" w:cs="Times New Roman"/>
                <w:b/>
                <w:bCs/>
                <w:iCs/>
                <w:color w:val="000000"/>
                <w:sz w:val="24"/>
                <w:szCs w:val="24"/>
              </w:rPr>
              <w:t>Проверяемые элементы содержания / умения</w:t>
            </w:r>
          </w:p>
        </w:tc>
        <w:tc>
          <w:tcPr>
            <w:tcW w:w="1418" w:type="dxa"/>
            <w:vAlign w:val="center"/>
          </w:tcPr>
          <w:p w:rsidR="005C0BF8" w:rsidRPr="002D6F46" w:rsidRDefault="005C0BF8" w:rsidP="00B01D1F">
            <w:pPr>
              <w:widowControl w:val="0"/>
              <w:spacing w:after="0" w:line="240" w:lineRule="auto"/>
              <w:jc w:val="center"/>
              <w:rPr>
                <w:rFonts w:ascii="Times New Roman" w:hAnsi="Times New Roman" w:cs="Times New Roman"/>
                <w:b/>
                <w:bCs/>
                <w:iCs/>
                <w:sz w:val="24"/>
                <w:szCs w:val="24"/>
              </w:rPr>
            </w:pPr>
            <w:r w:rsidRPr="002D6F46">
              <w:rPr>
                <w:rFonts w:ascii="Times New Roman" w:hAnsi="Times New Roman" w:cs="Times New Roman"/>
                <w:b/>
                <w:bCs/>
                <w:iCs/>
                <w:color w:val="000000"/>
                <w:sz w:val="24"/>
                <w:szCs w:val="24"/>
              </w:rPr>
              <w:t>Уровень сложности задания</w:t>
            </w:r>
          </w:p>
        </w:tc>
        <w:tc>
          <w:tcPr>
            <w:tcW w:w="1417" w:type="dxa"/>
            <w:vAlign w:val="center"/>
          </w:tcPr>
          <w:p w:rsidR="005C0BF8" w:rsidRPr="002D6F46" w:rsidRDefault="005C0BF8" w:rsidP="00B01D1F">
            <w:pPr>
              <w:widowControl w:val="0"/>
              <w:spacing w:after="0" w:line="240" w:lineRule="auto"/>
              <w:jc w:val="center"/>
              <w:rPr>
                <w:rFonts w:ascii="Times New Roman" w:hAnsi="Times New Roman" w:cs="Times New Roman"/>
                <w:b/>
                <w:bCs/>
                <w:iCs/>
                <w:color w:val="000000"/>
                <w:sz w:val="24"/>
                <w:szCs w:val="24"/>
              </w:rPr>
            </w:pPr>
            <w:r w:rsidRPr="002D6F46">
              <w:rPr>
                <w:rFonts w:ascii="Times New Roman" w:hAnsi="Times New Roman" w:cs="Times New Roman"/>
                <w:b/>
                <w:bCs/>
                <w:iCs/>
                <w:color w:val="000000"/>
                <w:sz w:val="24"/>
                <w:szCs w:val="24"/>
              </w:rPr>
              <w:t>Процент выполнения задания</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1</w:t>
            </w:r>
          </w:p>
        </w:tc>
        <w:tc>
          <w:tcPr>
            <w:tcW w:w="6964" w:type="dxa"/>
          </w:tcPr>
          <w:p w:rsidR="005C0BF8" w:rsidRPr="002D6F46" w:rsidRDefault="005C0BF8" w:rsidP="00753596">
            <w:pPr>
              <w:widowControl w:val="0"/>
              <w:tabs>
                <w:tab w:val="left" w:pos="1776"/>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Механика</w:t>
            </w:r>
            <w:r w:rsidR="00463B4E">
              <w:rPr>
                <w:rFonts w:ascii="Times New Roman" w:hAnsi="Times New Roman" w:cs="Times New Roman"/>
                <w:color w:val="000000"/>
                <w:sz w:val="24"/>
                <w:szCs w:val="24"/>
              </w:rPr>
              <w:t xml:space="preserve"> – </w:t>
            </w:r>
            <w:r w:rsidRPr="002D6F46">
              <w:rPr>
                <w:rFonts w:ascii="Times New Roman" w:hAnsi="Times New Roman" w:cs="Times New Roman"/>
                <w:color w:val="000000"/>
                <w:sz w:val="24"/>
                <w:szCs w:val="24"/>
              </w:rPr>
              <w:t>квантовая физика (Правильно трактовать физический смысл изученных физических величин, законов и закономерностей)</w:t>
            </w:r>
          </w:p>
        </w:tc>
        <w:tc>
          <w:tcPr>
            <w:tcW w:w="1418"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Б</w:t>
            </w:r>
          </w:p>
        </w:tc>
        <w:tc>
          <w:tcPr>
            <w:tcW w:w="1417"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eastAsia="Calibri" w:hAnsi="Times New Roman" w:cs="Times New Roman"/>
                <w:color w:val="000000"/>
                <w:sz w:val="24"/>
                <w:szCs w:val="24"/>
              </w:rPr>
              <w:t>78,84</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2</w:t>
            </w:r>
          </w:p>
        </w:tc>
        <w:tc>
          <w:tcPr>
            <w:tcW w:w="6964" w:type="dxa"/>
          </w:tcPr>
          <w:p w:rsidR="005C0BF8" w:rsidRPr="002D6F46" w:rsidRDefault="005C0BF8" w:rsidP="00753596">
            <w:pPr>
              <w:widowControl w:val="0"/>
              <w:tabs>
                <w:tab w:val="left" w:pos="1618"/>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Механика</w:t>
            </w:r>
            <w:r w:rsidR="00463B4E">
              <w:rPr>
                <w:rFonts w:ascii="Times New Roman" w:hAnsi="Times New Roman" w:cs="Times New Roman"/>
                <w:color w:val="000000"/>
                <w:sz w:val="24"/>
                <w:szCs w:val="24"/>
              </w:rPr>
              <w:t xml:space="preserve"> – </w:t>
            </w:r>
            <w:r w:rsidRPr="002D6F46">
              <w:rPr>
                <w:rFonts w:ascii="Times New Roman" w:hAnsi="Times New Roman" w:cs="Times New Roman"/>
                <w:color w:val="000000"/>
                <w:sz w:val="24"/>
                <w:szCs w:val="24"/>
              </w:rPr>
              <w:t>квантовая физика (Использовать графическое представление информации)</w:t>
            </w:r>
          </w:p>
        </w:tc>
        <w:tc>
          <w:tcPr>
            <w:tcW w:w="1418"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П</w:t>
            </w:r>
          </w:p>
        </w:tc>
        <w:tc>
          <w:tcPr>
            <w:tcW w:w="1417"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eastAsia="Calibri" w:hAnsi="Times New Roman" w:cs="Times New Roman"/>
                <w:color w:val="000000"/>
                <w:sz w:val="24"/>
                <w:szCs w:val="24"/>
              </w:rPr>
              <w:t>75,52</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3</w:t>
            </w:r>
          </w:p>
        </w:tc>
        <w:tc>
          <w:tcPr>
            <w:tcW w:w="6964" w:type="dxa"/>
          </w:tcPr>
          <w:p w:rsidR="005C0BF8" w:rsidRPr="002D6F46" w:rsidRDefault="005C0BF8" w:rsidP="00753596">
            <w:pPr>
              <w:widowControl w:val="0"/>
              <w:tabs>
                <w:tab w:val="left" w:pos="1882"/>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Кинематика: равноускоренное прямолинейное движение (Применять при описании физических процессов и явлений величины и законы)</w:t>
            </w:r>
          </w:p>
        </w:tc>
        <w:tc>
          <w:tcPr>
            <w:tcW w:w="1418"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Б</w:t>
            </w:r>
          </w:p>
        </w:tc>
        <w:tc>
          <w:tcPr>
            <w:tcW w:w="1417"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eastAsia="Calibri" w:hAnsi="Times New Roman" w:cs="Times New Roman"/>
                <w:color w:val="000000"/>
                <w:sz w:val="24"/>
                <w:szCs w:val="24"/>
              </w:rPr>
              <w:t>68,46</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4</w:t>
            </w:r>
          </w:p>
        </w:tc>
        <w:tc>
          <w:tcPr>
            <w:tcW w:w="6964" w:type="dxa"/>
          </w:tcPr>
          <w:p w:rsidR="005C0BF8" w:rsidRPr="002D6F46" w:rsidRDefault="005C0BF8" w:rsidP="00753596">
            <w:pPr>
              <w:widowControl w:val="0"/>
              <w:tabs>
                <w:tab w:val="left" w:pos="1123"/>
                <w:tab w:val="left" w:pos="2597"/>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Законы сохранения в механике: импульс материальной точки (Применять при описании физических процессов и явлений величины и законы)</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Б</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83,82</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5</w:t>
            </w:r>
          </w:p>
        </w:tc>
        <w:tc>
          <w:tcPr>
            <w:tcW w:w="6964" w:type="dxa"/>
          </w:tcPr>
          <w:p w:rsidR="005C0BF8" w:rsidRPr="002D6F46" w:rsidRDefault="005C0BF8" w:rsidP="00DC44FC">
            <w:pPr>
              <w:widowControl w:val="0"/>
              <w:tabs>
                <w:tab w:val="left" w:pos="1598"/>
                <w:tab w:val="left" w:pos="2270"/>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 xml:space="preserve">Статика: </w:t>
            </w:r>
            <w:r w:rsidR="00DC44FC" w:rsidRPr="002D6F46">
              <w:rPr>
                <w:rFonts w:ascii="Times New Roman" w:hAnsi="Times New Roman" w:cs="Times New Roman"/>
                <w:color w:val="000000"/>
                <w:sz w:val="24"/>
                <w:szCs w:val="24"/>
              </w:rPr>
              <w:t>д</w:t>
            </w:r>
            <w:r w:rsidRPr="002D6F46">
              <w:rPr>
                <w:rFonts w:ascii="Times New Roman" w:hAnsi="Times New Roman" w:cs="Times New Roman"/>
                <w:color w:val="000000"/>
                <w:sz w:val="24"/>
                <w:szCs w:val="24"/>
              </w:rPr>
              <w:t>авление жидкости, покоящейся в ИСО (Приме</w:t>
            </w:r>
            <w:r w:rsidR="00B01D1F" w:rsidRPr="002D6F46">
              <w:rPr>
                <w:rFonts w:ascii="Times New Roman" w:hAnsi="Times New Roman" w:cs="Times New Roman"/>
                <w:color w:val="000000"/>
                <w:sz w:val="24"/>
                <w:szCs w:val="24"/>
              </w:rPr>
              <w:t xml:space="preserve">нять при описании физических </w:t>
            </w:r>
            <w:r w:rsidRPr="002D6F46">
              <w:rPr>
                <w:rFonts w:ascii="Times New Roman" w:hAnsi="Times New Roman" w:cs="Times New Roman"/>
                <w:color w:val="000000"/>
                <w:sz w:val="24"/>
                <w:szCs w:val="24"/>
              </w:rPr>
              <w:t>процессов и явлений величины и законы)</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Б</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86,72</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6</w:t>
            </w:r>
          </w:p>
        </w:tc>
        <w:tc>
          <w:tcPr>
            <w:tcW w:w="6964" w:type="dxa"/>
          </w:tcPr>
          <w:p w:rsidR="005C0BF8" w:rsidRPr="002D6F46" w:rsidRDefault="005C0BF8" w:rsidP="00753596">
            <w:pPr>
              <w:widowControl w:val="0"/>
              <w:tabs>
                <w:tab w:val="left" w:pos="1339"/>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Механика (Анализировать физические процессы(явления), используя основные положения и законы, изученные в курсе физики)</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П</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88,38</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7</w:t>
            </w:r>
          </w:p>
        </w:tc>
        <w:tc>
          <w:tcPr>
            <w:tcW w:w="6964" w:type="dxa"/>
          </w:tcPr>
          <w:p w:rsidR="005C0BF8" w:rsidRPr="002D6F46" w:rsidRDefault="005C0BF8" w:rsidP="00753596">
            <w:pPr>
              <w:widowControl w:val="0"/>
              <w:tabs>
                <w:tab w:val="right" w:pos="2621"/>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 xml:space="preserve">Механика </w:t>
            </w:r>
            <w:r w:rsidRPr="002D6F46">
              <w:rPr>
                <w:rFonts w:ascii="Times New Roman" w:hAnsi="Times New Roman" w:cs="Times New Roman"/>
                <w:color w:val="000000"/>
                <w:sz w:val="24"/>
                <w:szCs w:val="24"/>
              </w:rPr>
              <w:tab/>
              <w:t>(Анализировать физические процессы (явления), ис</w:t>
            </w:r>
            <w:r w:rsidR="00B01D1F" w:rsidRPr="002D6F46">
              <w:rPr>
                <w:rFonts w:ascii="Times New Roman" w:hAnsi="Times New Roman" w:cs="Times New Roman"/>
                <w:color w:val="000000"/>
                <w:sz w:val="24"/>
                <w:szCs w:val="24"/>
              </w:rPr>
              <w:t xml:space="preserve">пользуя основные </w:t>
            </w:r>
            <w:r w:rsidRPr="002D6F46">
              <w:rPr>
                <w:rFonts w:ascii="Times New Roman" w:hAnsi="Times New Roman" w:cs="Times New Roman"/>
                <w:color w:val="000000"/>
                <w:sz w:val="24"/>
                <w:szCs w:val="24"/>
              </w:rPr>
              <w:t>положения и законы,</w:t>
            </w:r>
            <w:r w:rsidRPr="002D6F46">
              <w:rPr>
                <w:rFonts w:ascii="Times New Roman" w:hAnsi="Times New Roman" w:cs="Times New Roman"/>
                <w:color w:val="000000"/>
                <w:sz w:val="24"/>
                <w:szCs w:val="24"/>
              </w:rPr>
              <w:tab/>
              <w:t>изученные в курсе физики)</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Б</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95,85</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8</w:t>
            </w:r>
          </w:p>
        </w:tc>
        <w:tc>
          <w:tcPr>
            <w:tcW w:w="6964" w:type="dxa"/>
          </w:tcPr>
          <w:p w:rsidR="005C0BF8" w:rsidRPr="002D6F46" w:rsidRDefault="005C0BF8" w:rsidP="005F19D1">
            <w:pPr>
              <w:widowControl w:val="0"/>
              <w:tabs>
                <w:tab w:val="right" w:pos="2621"/>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 xml:space="preserve">Механика </w:t>
            </w:r>
            <w:r w:rsidRPr="002D6F46">
              <w:rPr>
                <w:rFonts w:ascii="Times New Roman" w:hAnsi="Times New Roman" w:cs="Times New Roman"/>
                <w:color w:val="000000"/>
                <w:sz w:val="24"/>
                <w:szCs w:val="24"/>
              </w:rPr>
              <w:tab/>
              <w:t>(Анализировать физические процессы</w:t>
            </w:r>
            <w:r w:rsidR="005F19D1">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(яв</w:t>
            </w:r>
            <w:r w:rsidR="005F19D1">
              <w:rPr>
                <w:rFonts w:ascii="Times New Roman" w:hAnsi="Times New Roman" w:cs="Times New Roman"/>
                <w:color w:val="000000"/>
                <w:sz w:val="24"/>
                <w:szCs w:val="24"/>
              </w:rPr>
              <w:t xml:space="preserve">ления), используя основные </w:t>
            </w:r>
            <w:r w:rsidRPr="002D6F46">
              <w:rPr>
                <w:rFonts w:ascii="Times New Roman" w:hAnsi="Times New Roman" w:cs="Times New Roman"/>
                <w:color w:val="000000"/>
                <w:sz w:val="24"/>
                <w:szCs w:val="24"/>
              </w:rPr>
              <w:t>положения и законы, изученные в курсе физики. Применять при опи</w:t>
            </w:r>
            <w:r w:rsidR="00B01D1F" w:rsidRPr="002D6F46">
              <w:rPr>
                <w:rFonts w:ascii="Times New Roman" w:hAnsi="Times New Roman" w:cs="Times New Roman"/>
                <w:color w:val="000000"/>
                <w:sz w:val="24"/>
                <w:szCs w:val="24"/>
              </w:rPr>
              <w:t>сании</w:t>
            </w:r>
            <w:r w:rsidR="00B01D1F" w:rsidRPr="002D6F46">
              <w:rPr>
                <w:rFonts w:ascii="Times New Roman" w:hAnsi="Times New Roman" w:cs="Times New Roman"/>
                <w:color w:val="000000"/>
                <w:sz w:val="24"/>
                <w:szCs w:val="24"/>
              </w:rPr>
              <w:tab/>
            </w:r>
            <w:r w:rsidR="00DC44FC" w:rsidRPr="002D6F46">
              <w:rPr>
                <w:rFonts w:ascii="Times New Roman" w:hAnsi="Times New Roman" w:cs="Times New Roman"/>
                <w:color w:val="000000"/>
                <w:sz w:val="24"/>
                <w:szCs w:val="24"/>
              </w:rPr>
              <w:t xml:space="preserve"> </w:t>
            </w:r>
            <w:r w:rsidR="00B01D1F" w:rsidRPr="002D6F46">
              <w:rPr>
                <w:rFonts w:ascii="Times New Roman" w:hAnsi="Times New Roman" w:cs="Times New Roman"/>
                <w:color w:val="000000"/>
                <w:sz w:val="24"/>
                <w:szCs w:val="24"/>
              </w:rPr>
              <w:t xml:space="preserve">физических процессов </w:t>
            </w:r>
            <w:r w:rsidRPr="002D6F46">
              <w:rPr>
                <w:rFonts w:ascii="Times New Roman" w:hAnsi="Times New Roman" w:cs="Times New Roman"/>
                <w:color w:val="000000"/>
                <w:sz w:val="24"/>
                <w:szCs w:val="24"/>
              </w:rPr>
              <w:t>и явлений величины и законы)</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Б</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94,19</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9</w:t>
            </w:r>
          </w:p>
        </w:tc>
        <w:tc>
          <w:tcPr>
            <w:tcW w:w="6964" w:type="dxa"/>
          </w:tcPr>
          <w:p w:rsidR="005C0BF8" w:rsidRPr="002D6F46" w:rsidRDefault="005C0BF8" w:rsidP="00753596">
            <w:pPr>
              <w:widowControl w:val="0"/>
              <w:tabs>
                <w:tab w:val="left" w:pos="1963"/>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Молекулярная физика: уравнение Менделеева-Клапейрона (Применять при описании физических процессов и явлений величины и законы)</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Б</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68,88</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10</w:t>
            </w:r>
          </w:p>
        </w:tc>
        <w:tc>
          <w:tcPr>
            <w:tcW w:w="6964" w:type="dxa"/>
          </w:tcPr>
          <w:p w:rsidR="005C0BF8" w:rsidRPr="002D6F46" w:rsidRDefault="005C0BF8" w:rsidP="00753596">
            <w:pPr>
              <w:widowControl w:val="0"/>
              <w:tabs>
                <w:tab w:val="right" w:pos="2693"/>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Термодинамика:</w:t>
            </w:r>
            <w:r w:rsidRPr="002D6F46">
              <w:rPr>
                <w:rFonts w:ascii="Times New Roman" w:hAnsi="Times New Roman" w:cs="Times New Roman"/>
                <w:color w:val="000000"/>
                <w:sz w:val="24"/>
                <w:szCs w:val="24"/>
              </w:rPr>
              <w:tab/>
            </w:r>
            <w:r w:rsidR="00ED003C">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количество теплоты. Удельная теплоёмкость ве</w:t>
            </w:r>
            <w:r w:rsidR="00B01D1F" w:rsidRPr="002D6F46">
              <w:rPr>
                <w:rFonts w:ascii="Times New Roman" w:hAnsi="Times New Roman" w:cs="Times New Roman"/>
                <w:color w:val="000000"/>
                <w:sz w:val="24"/>
                <w:szCs w:val="24"/>
              </w:rPr>
              <w:t>щества (Применять при</w:t>
            </w:r>
            <w:r w:rsid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описании физических процессов и явлений величины и законы)</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Б</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87,55</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11</w:t>
            </w:r>
          </w:p>
        </w:tc>
        <w:tc>
          <w:tcPr>
            <w:tcW w:w="6964" w:type="dxa"/>
          </w:tcPr>
          <w:p w:rsidR="005C0BF8" w:rsidRPr="002D6F46" w:rsidRDefault="005C0BF8" w:rsidP="00DC44FC">
            <w:pPr>
              <w:widowControl w:val="0"/>
              <w:tabs>
                <w:tab w:val="left" w:pos="1690"/>
                <w:tab w:val="left" w:pos="2597"/>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 xml:space="preserve">Термодинамика: </w:t>
            </w:r>
            <w:r w:rsidR="00DC44FC" w:rsidRPr="002D6F46">
              <w:rPr>
                <w:rFonts w:ascii="Times New Roman" w:hAnsi="Times New Roman" w:cs="Times New Roman"/>
                <w:color w:val="000000"/>
                <w:sz w:val="24"/>
                <w:szCs w:val="24"/>
              </w:rPr>
              <w:t>р</w:t>
            </w:r>
            <w:r w:rsidRPr="002D6F46">
              <w:rPr>
                <w:rFonts w:ascii="Times New Roman" w:hAnsi="Times New Roman" w:cs="Times New Roman"/>
                <w:color w:val="000000"/>
                <w:sz w:val="24"/>
                <w:szCs w:val="24"/>
              </w:rPr>
              <w:t>абота в термодинамике, первый закон термоди</w:t>
            </w:r>
            <w:r w:rsidR="00B01D1F" w:rsidRPr="002D6F46">
              <w:rPr>
                <w:rFonts w:ascii="Times New Roman" w:hAnsi="Times New Roman" w:cs="Times New Roman"/>
                <w:color w:val="000000"/>
                <w:sz w:val="24"/>
                <w:szCs w:val="24"/>
              </w:rPr>
              <w:t xml:space="preserve">намики (Применять при </w:t>
            </w:r>
            <w:r w:rsidRPr="002D6F46">
              <w:rPr>
                <w:rFonts w:ascii="Times New Roman" w:hAnsi="Times New Roman" w:cs="Times New Roman"/>
                <w:color w:val="000000"/>
                <w:sz w:val="24"/>
                <w:szCs w:val="24"/>
              </w:rPr>
              <w:t>описании физических процессов и явлений величины и законы)</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Б</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85,89</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12</w:t>
            </w:r>
          </w:p>
        </w:tc>
        <w:tc>
          <w:tcPr>
            <w:tcW w:w="6964" w:type="dxa"/>
          </w:tcPr>
          <w:p w:rsidR="005C0BF8" w:rsidRPr="002D6F46" w:rsidRDefault="00DC44FC" w:rsidP="00753596">
            <w:pPr>
              <w:widowControl w:val="0"/>
              <w:tabs>
                <w:tab w:val="left" w:pos="1968"/>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Молекулярная физика</w:t>
            </w:r>
            <w:r w:rsidR="005C0BF8" w:rsidRPr="002D6F46">
              <w:rPr>
                <w:rFonts w:ascii="Times New Roman" w:hAnsi="Times New Roman" w:cs="Times New Roman"/>
                <w:color w:val="000000"/>
                <w:sz w:val="24"/>
                <w:szCs w:val="24"/>
              </w:rPr>
              <w:t xml:space="preserve"> (Анализировать физические процессы (явления), используя основные положения и законы, изученные в курсе физики)</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П</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83,40</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13</w:t>
            </w:r>
          </w:p>
        </w:tc>
        <w:tc>
          <w:tcPr>
            <w:tcW w:w="6964" w:type="dxa"/>
          </w:tcPr>
          <w:p w:rsidR="005C0BF8" w:rsidRPr="002D6F46" w:rsidRDefault="005C0BF8" w:rsidP="00753596">
            <w:pPr>
              <w:widowControl w:val="0"/>
              <w:tabs>
                <w:tab w:val="left" w:pos="1992"/>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Молекулярная физика. (Анализировать физические процессы (явления), используя основные положения и законы, изученные в курсе физики. Применять при описании физических процессов и</w:t>
            </w:r>
            <w:r w:rsidR="00DC44FC" w:rsidRP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явлений величины и законы)</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Б</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92,12</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14</w:t>
            </w:r>
          </w:p>
        </w:tc>
        <w:tc>
          <w:tcPr>
            <w:tcW w:w="6964" w:type="dxa"/>
          </w:tcPr>
          <w:p w:rsidR="005C0BF8" w:rsidRPr="002D6F46" w:rsidRDefault="005C0BF8" w:rsidP="00DC44FC">
            <w:pPr>
              <w:widowControl w:val="0"/>
              <w:tabs>
                <w:tab w:val="left" w:pos="874"/>
                <w:tab w:val="right" w:pos="2606"/>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Законы</w:t>
            </w:r>
            <w:r w:rsidRPr="002D6F46">
              <w:rPr>
                <w:rFonts w:ascii="Times New Roman" w:hAnsi="Times New Roman" w:cs="Times New Roman"/>
                <w:color w:val="000000"/>
                <w:sz w:val="24"/>
                <w:szCs w:val="24"/>
              </w:rPr>
              <w:tab/>
              <w:t>постоянного</w:t>
            </w:r>
            <w:r w:rsidR="00DC44FC" w:rsidRPr="002D6F46">
              <w:rPr>
                <w:rFonts w:ascii="Times New Roman" w:hAnsi="Times New Roman" w:cs="Times New Roman"/>
                <w:color w:val="000000"/>
                <w:sz w:val="24"/>
                <w:szCs w:val="24"/>
              </w:rPr>
              <w:t xml:space="preserve"> </w:t>
            </w:r>
            <w:r w:rsidRPr="002D6F46">
              <w:rPr>
                <w:rFonts w:ascii="Times New Roman" w:hAnsi="Times New Roman" w:cs="Times New Roman"/>
                <w:color w:val="000000"/>
                <w:sz w:val="24"/>
                <w:szCs w:val="24"/>
              </w:rPr>
              <w:tab/>
              <w:t xml:space="preserve">тока: </w:t>
            </w:r>
            <w:r w:rsidR="00DC44FC" w:rsidRPr="002D6F46">
              <w:rPr>
                <w:rFonts w:ascii="Times New Roman" w:hAnsi="Times New Roman" w:cs="Times New Roman"/>
                <w:color w:val="000000"/>
                <w:sz w:val="24"/>
                <w:szCs w:val="24"/>
              </w:rPr>
              <w:t>э</w:t>
            </w:r>
            <w:r w:rsidRPr="002D6F46">
              <w:rPr>
                <w:rFonts w:ascii="Times New Roman" w:hAnsi="Times New Roman" w:cs="Times New Roman"/>
                <w:color w:val="000000"/>
                <w:sz w:val="24"/>
                <w:szCs w:val="24"/>
              </w:rPr>
              <w:t xml:space="preserve">лектрический заряд, сила </w:t>
            </w:r>
            <w:r w:rsidRPr="002D6F46">
              <w:rPr>
                <w:rFonts w:ascii="Times New Roman" w:hAnsi="Times New Roman" w:cs="Times New Roman"/>
                <w:color w:val="000000"/>
                <w:sz w:val="24"/>
                <w:szCs w:val="24"/>
              </w:rPr>
              <w:lastRenderedPageBreak/>
              <w:t>тока (Приме</w:t>
            </w:r>
            <w:r w:rsidR="00B01D1F" w:rsidRPr="002D6F46">
              <w:rPr>
                <w:rFonts w:ascii="Times New Roman" w:hAnsi="Times New Roman" w:cs="Times New Roman"/>
                <w:color w:val="000000"/>
                <w:sz w:val="24"/>
                <w:szCs w:val="24"/>
              </w:rPr>
              <w:t xml:space="preserve">нять при описании </w:t>
            </w:r>
            <w:r w:rsidRPr="002D6F46">
              <w:rPr>
                <w:rFonts w:ascii="Times New Roman" w:hAnsi="Times New Roman" w:cs="Times New Roman"/>
                <w:color w:val="000000"/>
                <w:sz w:val="24"/>
                <w:szCs w:val="24"/>
              </w:rPr>
              <w:t>физических процессов и явлений величины и законы)</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lastRenderedPageBreak/>
              <w:t>Б</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38,59</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lastRenderedPageBreak/>
              <w:t>15</w:t>
            </w:r>
          </w:p>
        </w:tc>
        <w:tc>
          <w:tcPr>
            <w:tcW w:w="6964" w:type="dxa"/>
          </w:tcPr>
          <w:p w:rsidR="005C0BF8" w:rsidRPr="002D6F46" w:rsidRDefault="005C0BF8" w:rsidP="00753596">
            <w:pPr>
              <w:widowControl w:val="0"/>
              <w:tabs>
                <w:tab w:val="left" w:pos="1363"/>
                <w:tab w:val="left" w:pos="2246"/>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Магнитное поле: сила Лоренца (Применять при описании физических процессов и явлений величины и законы)</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Б</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83,82</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16</w:t>
            </w:r>
          </w:p>
        </w:tc>
        <w:tc>
          <w:tcPr>
            <w:tcW w:w="6964" w:type="dxa"/>
          </w:tcPr>
          <w:p w:rsidR="005C0BF8" w:rsidRPr="002D6F46" w:rsidRDefault="005C0BF8" w:rsidP="00753596">
            <w:pPr>
              <w:widowControl w:val="0"/>
              <w:tabs>
                <w:tab w:val="left" w:pos="456"/>
                <w:tab w:val="left" w:pos="1402"/>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Электромагнитные колебания и волны: колебательный контур (Применять при описании физических процессов и явлений величины и законы)</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Б</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59,34</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17</w:t>
            </w:r>
          </w:p>
        </w:tc>
        <w:tc>
          <w:tcPr>
            <w:tcW w:w="6964" w:type="dxa"/>
          </w:tcPr>
          <w:p w:rsidR="005C0BF8" w:rsidRPr="002D6F46" w:rsidRDefault="005C0BF8" w:rsidP="00DC44FC">
            <w:pPr>
              <w:widowControl w:val="0"/>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Электродинамика (Анализировать физические процессы (явле</w:t>
            </w:r>
            <w:r w:rsidR="00B01D1F" w:rsidRPr="002D6F46">
              <w:rPr>
                <w:rFonts w:ascii="Times New Roman" w:hAnsi="Times New Roman" w:cs="Times New Roman"/>
                <w:color w:val="000000"/>
                <w:sz w:val="24"/>
                <w:szCs w:val="24"/>
              </w:rPr>
              <w:t xml:space="preserve">ния), используя основные </w:t>
            </w:r>
            <w:r w:rsidRPr="002D6F46">
              <w:rPr>
                <w:rFonts w:ascii="Times New Roman" w:hAnsi="Times New Roman" w:cs="Times New Roman"/>
                <w:color w:val="000000"/>
                <w:sz w:val="24"/>
                <w:szCs w:val="24"/>
              </w:rPr>
              <w:t>положения и законы, изученные в курсе физики)</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П</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82,99</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18</w:t>
            </w:r>
          </w:p>
        </w:tc>
        <w:tc>
          <w:tcPr>
            <w:tcW w:w="6964" w:type="dxa"/>
          </w:tcPr>
          <w:p w:rsidR="005C0BF8" w:rsidRPr="002D6F46" w:rsidRDefault="005C0BF8" w:rsidP="00DC44FC">
            <w:pPr>
              <w:widowControl w:val="0"/>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Электродинамика</w:t>
            </w:r>
            <w:r w:rsidR="00DC44FC" w:rsidRPr="002D6F46">
              <w:rPr>
                <w:rFonts w:ascii="Times New Roman" w:hAnsi="Times New Roman" w:cs="Times New Roman"/>
                <w:sz w:val="24"/>
                <w:szCs w:val="24"/>
              </w:rPr>
              <w:t xml:space="preserve"> </w:t>
            </w:r>
            <w:r w:rsidRPr="002D6F46">
              <w:rPr>
                <w:rFonts w:ascii="Times New Roman" w:hAnsi="Times New Roman" w:cs="Times New Roman"/>
                <w:color w:val="000000"/>
                <w:sz w:val="24"/>
                <w:szCs w:val="24"/>
              </w:rPr>
              <w:t>(Анализировать</w:t>
            </w:r>
            <w:r w:rsidRPr="002D6F46">
              <w:rPr>
                <w:rFonts w:ascii="Times New Roman" w:hAnsi="Times New Roman" w:cs="Times New Roman"/>
                <w:color w:val="000000"/>
                <w:sz w:val="24"/>
                <w:szCs w:val="24"/>
              </w:rPr>
              <w:tab/>
              <w:t>физические процессы (явления), используя основные положения и законы, изученные в курсе физики)</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Б</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81,33</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19</w:t>
            </w:r>
          </w:p>
        </w:tc>
        <w:tc>
          <w:tcPr>
            <w:tcW w:w="6964" w:type="dxa"/>
          </w:tcPr>
          <w:p w:rsidR="005C0BF8" w:rsidRPr="002D6F46" w:rsidRDefault="005C0BF8" w:rsidP="00753596">
            <w:pPr>
              <w:widowControl w:val="0"/>
              <w:tabs>
                <w:tab w:val="left" w:pos="571"/>
                <w:tab w:val="left" w:pos="1872"/>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Электродинамика (Анализировать</w:t>
            </w:r>
            <w:r w:rsidRPr="002D6F46">
              <w:rPr>
                <w:rFonts w:ascii="Times New Roman" w:hAnsi="Times New Roman" w:cs="Times New Roman"/>
                <w:color w:val="000000"/>
                <w:sz w:val="24"/>
                <w:szCs w:val="24"/>
              </w:rPr>
              <w:tab/>
              <w:t xml:space="preserve"> физические процесс</w:t>
            </w:r>
            <w:r w:rsidR="00B01D1F" w:rsidRPr="002D6F46">
              <w:rPr>
                <w:rFonts w:ascii="Times New Roman" w:hAnsi="Times New Roman" w:cs="Times New Roman"/>
                <w:color w:val="000000"/>
                <w:sz w:val="24"/>
                <w:szCs w:val="24"/>
              </w:rPr>
              <w:t xml:space="preserve">ы (явления), используя основные </w:t>
            </w:r>
            <w:r w:rsidRPr="002D6F46">
              <w:rPr>
                <w:rFonts w:ascii="Times New Roman" w:hAnsi="Times New Roman" w:cs="Times New Roman"/>
                <w:color w:val="000000"/>
                <w:sz w:val="24"/>
                <w:szCs w:val="24"/>
              </w:rPr>
              <w:t xml:space="preserve">положения и законы, изученные в курсе физики. Применять при описании физических процессов и явлений величины и законы) </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Б</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80,08</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20</w:t>
            </w:r>
          </w:p>
        </w:tc>
        <w:tc>
          <w:tcPr>
            <w:tcW w:w="6964" w:type="dxa"/>
          </w:tcPr>
          <w:p w:rsidR="005C0BF8" w:rsidRPr="002D6F46" w:rsidRDefault="005C0BF8" w:rsidP="00753596">
            <w:pPr>
              <w:widowControl w:val="0"/>
              <w:tabs>
                <w:tab w:val="left" w:pos="1162"/>
                <w:tab w:val="left" w:pos="2150"/>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Квантовая</w:t>
            </w:r>
            <w:r w:rsidRPr="002D6F46">
              <w:rPr>
                <w:rFonts w:ascii="Times New Roman" w:hAnsi="Times New Roman" w:cs="Times New Roman"/>
                <w:color w:val="000000"/>
                <w:sz w:val="24"/>
                <w:szCs w:val="24"/>
              </w:rPr>
              <w:tab/>
              <w:t>физика: закон радиоактивного распада (Применять при описании физических процессов и явлений величины и законы)</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Б</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84,23</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21</w:t>
            </w:r>
          </w:p>
        </w:tc>
        <w:tc>
          <w:tcPr>
            <w:tcW w:w="6964" w:type="dxa"/>
          </w:tcPr>
          <w:p w:rsidR="005C0BF8" w:rsidRPr="002D6F46" w:rsidRDefault="005C0BF8" w:rsidP="00753596">
            <w:pPr>
              <w:widowControl w:val="0"/>
              <w:tabs>
                <w:tab w:val="left" w:pos="1685"/>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Квантовая физика: уравнение Эйнштейна для фотоэффекта (Анализировать физические процессы (явления), используя основные положения и законы, изученные в курсе физики. Применять при описании физических процессов и явлений величины и законы)</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Б</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91,29</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22</w:t>
            </w:r>
          </w:p>
        </w:tc>
        <w:tc>
          <w:tcPr>
            <w:tcW w:w="6964" w:type="dxa"/>
          </w:tcPr>
          <w:p w:rsidR="005C0BF8" w:rsidRPr="002D6F46" w:rsidRDefault="005C0BF8" w:rsidP="00753596">
            <w:pPr>
              <w:widowControl w:val="0"/>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Механика</w:t>
            </w:r>
            <w:r w:rsidR="00463B4E">
              <w:rPr>
                <w:rFonts w:ascii="Times New Roman" w:hAnsi="Times New Roman" w:cs="Times New Roman"/>
                <w:color w:val="000000"/>
                <w:sz w:val="24"/>
                <w:szCs w:val="24"/>
              </w:rPr>
              <w:t xml:space="preserve"> – </w:t>
            </w:r>
            <w:r w:rsidRPr="002D6F46">
              <w:rPr>
                <w:rFonts w:ascii="Times New Roman" w:hAnsi="Times New Roman" w:cs="Times New Roman"/>
                <w:color w:val="000000"/>
                <w:sz w:val="24"/>
                <w:szCs w:val="24"/>
              </w:rPr>
              <w:t>квантовая физика (Определять показания измерительных приборов)</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Б</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86,72</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23</w:t>
            </w:r>
          </w:p>
        </w:tc>
        <w:tc>
          <w:tcPr>
            <w:tcW w:w="6964" w:type="dxa"/>
          </w:tcPr>
          <w:p w:rsidR="005C0BF8" w:rsidRPr="002D6F46" w:rsidRDefault="005C0BF8" w:rsidP="00753596">
            <w:pPr>
              <w:widowControl w:val="0"/>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Механика</w:t>
            </w:r>
            <w:r w:rsidR="00463B4E">
              <w:rPr>
                <w:rFonts w:ascii="Times New Roman" w:hAnsi="Times New Roman" w:cs="Times New Roman"/>
                <w:color w:val="000000"/>
                <w:sz w:val="24"/>
                <w:szCs w:val="24"/>
              </w:rPr>
              <w:t xml:space="preserve"> – </w:t>
            </w:r>
            <w:r w:rsidRPr="002D6F46">
              <w:rPr>
                <w:rFonts w:ascii="Times New Roman" w:hAnsi="Times New Roman" w:cs="Times New Roman"/>
                <w:color w:val="000000"/>
                <w:sz w:val="24"/>
                <w:szCs w:val="24"/>
              </w:rPr>
              <w:t>квантовая физика (Планировать эксперимент, отбирать оборудование)</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Б</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88,38</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24</w:t>
            </w:r>
          </w:p>
        </w:tc>
        <w:tc>
          <w:tcPr>
            <w:tcW w:w="6964" w:type="dxa"/>
          </w:tcPr>
          <w:p w:rsidR="005C0BF8" w:rsidRPr="002D6F46" w:rsidRDefault="005C0BF8" w:rsidP="00753596">
            <w:pPr>
              <w:widowControl w:val="0"/>
              <w:tabs>
                <w:tab w:val="right" w:pos="2621"/>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 xml:space="preserve">Электродинамика </w:t>
            </w:r>
            <w:r w:rsidRPr="002D6F46">
              <w:rPr>
                <w:rFonts w:ascii="Times New Roman" w:hAnsi="Times New Roman" w:cs="Times New Roman"/>
                <w:color w:val="000000"/>
                <w:sz w:val="24"/>
                <w:szCs w:val="24"/>
              </w:rPr>
              <w:tab/>
              <w:t>(Решать качественные</w:t>
            </w:r>
            <w:r w:rsidRPr="002D6F46">
              <w:rPr>
                <w:rFonts w:ascii="Times New Roman" w:hAnsi="Times New Roman" w:cs="Times New Roman"/>
                <w:color w:val="000000"/>
                <w:sz w:val="24"/>
                <w:szCs w:val="24"/>
              </w:rPr>
              <w:tab/>
              <w:t>задачи, использующие типовые учебные ситуации</w:t>
            </w:r>
            <w:r w:rsidRPr="002D6F46">
              <w:rPr>
                <w:rFonts w:ascii="Times New Roman" w:hAnsi="Times New Roman" w:cs="Times New Roman"/>
                <w:color w:val="000000"/>
                <w:sz w:val="24"/>
                <w:szCs w:val="24"/>
              </w:rPr>
              <w:tab/>
              <w:t>с явно заданными физическими моделями)</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П</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60,58</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25</w:t>
            </w:r>
          </w:p>
        </w:tc>
        <w:tc>
          <w:tcPr>
            <w:tcW w:w="6964" w:type="dxa"/>
          </w:tcPr>
          <w:p w:rsidR="005C0BF8" w:rsidRPr="002D6F46" w:rsidRDefault="005C0BF8" w:rsidP="00753596">
            <w:pPr>
              <w:widowControl w:val="0"/>
              <w:tabs>
                <w:tab w:val="left" w:pos="854"/>
                <w:tab w:val="left" w:pos="1229"/>
                <w:tab w:val="left" w:pos="1910"/>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Механика (Решать расчётные задачи с явно заданной физической моделью с использованием законов и формул из одного раздела курса физики)</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П</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56,02</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26</w:t>
            </w:r>
          </w:p>
        </w:tc>
        <w:tc>
          <w:tcPr>
            <w:tcW w:w="6964" w:type="dxa"/>
          </w:tcPr>
          <w:p w:rsidR="005C0BF8" w:rsidRPr="002D6F46" w:rsidRDefault="005C0BF8" w:rsidP="00753596">
            <w:pPr>
              <w:widowControl w:val="0"/>
              <w:tabs>
                <w:tab w:val="left" w:pos="1109"/>
                <w:tab w:val="left" w:pos="1963"/>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Квантовая</w:t>
            </w:r>
            <w:r w:rsidRPr="002D6F46">
              <w:rPr>
                <w:rFonts w:ascii="Times New Roman" w:hAnsi="Times New Roman" w:cs="Times New Roman"/>
                <w:color w:val="000000"/>
                <w:sz w:val="24"/>
                <w:szCs w:val="24"/>
              </w:rPr>
              <w:tab/>
              <w:t>физика (Решать расчётные задачи с явно заданной физической моделью с использованием законов и формул из одного раздела курса физики)</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П</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47,72</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27</w:t>
            </w:r>
          </w:p>
        </w:tc>
        <w:tc>
          <w:tcPr>
            <w:tcW w:w="6964" w:type="dxa"/>
          </w:tcPr>
          <w:p w:rsidR="005C0BF8" w:rsidRPr="002D6F46" w:rsidRDefault="005C0BF8" w:rsidP="00753596">
            <w:pPr>
              <w:widowControl w:val="0"/>
              <w:tabs>
                <w:tab w:val="right" w:pos="2626"/>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Молекулярная физика (Решать расчётные задачи с неявно заданной физической моделью</w:t>
            </w:r>
            <w:r w:rsidRPr="002D6F46">
              <w:rPr>
                <w:rFonts w:ascii="Times New Roman" w:hAnsi="Times New Roman" w:cs="Times New Roman"/>
                <w:color w:val="000000"/>
                <w:sz w:val="24"/>
                <w:szCs w:val="24"/>
              </w:rPr>
              <w:tab/>
              <w:t>с использованием законов и формул из одного</w:t>
            </w:r>
            <w:r w:rsidR="00463B4E">
              <w:rPr>
                <w:rFonts w:ascii="Times New Roman" w:hAnsi="Times New Roman" w:cs="Times New Roman"/>
                <w:color w:val="000000"/>
                <w:sz w:val="24"/>
                <w:szCs w:val="24"/>
              </w:rPr>
              <w:t xml:space="preserve"> – </w:t>
            </w:r>
            <w:r w:rsidRPr="002D6F46">
              <w:rPr>
                <w:rFonts w:ascii="Times New Roman" w:hAnsi="Times New Roman" w:cs="Times New Roman"/>
                <w:color w:val="000000"/>
                <w:sz w:val="24"/>
                <w:szCs w:val="24"/>
              </w:rPr>
              <w:t>двух разделов курса физики)</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В</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27,80</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28</w:t>
            </w:r>
          </w:p>
        </w:tc>
        <w:tc>
          <w:tcPr>
            <w:tcW w:w="6964" w:type="dxa"/>
          </w:tcPr>
          <w:p w:rsidR="005C0BF8" w:rsidRPr="002D6F46" w:rsidRDefault="005C0BF8" w:rsidP="00753596">
            <w:pPr>
              <w:widowControl w:val="0"/>
              <w:tabs>
                <w:tab w:val="left" w:pos="1939"/>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 xml:space="preserve">Электродинамика (Решать расчётные задачи с неявно </w:t>
            </w:r>
            <w:r w:rsidRPr="002D6F46">
              <w:rPr>
                <w:rFonts w:ascii="Times New Roman" w:hAnsi="Times New Roman" w:cs="Times New Roman"/>
                <w:color w:val="000000"/>
                <w:sz w:val="24"/>
                <w:szCs w:val="24"/>
              </w:rPr>
              <w:lastRenderedPageBreak/>
              <w:t>заданной физической модель</w:t>
            </w:r>
            <w:r w:rsidR="00DC44FC" w:rsidRPr="002D6F46">
              <w:rPr>
                <w:rFonts w:ascii="Times New Roman" w:hAnsi="Times New Roman" w:cs="Times New Roman"/>
                <w:color w:val="000000"/>
                <w:sz w:val="24"/>
                <w:szCs w:val="24"/>
              </w:rPr>
              <w:t>ю</w:t>
            </w:r>
            <w:r w:rsidRPr="002D6F46">
              <w:rPr>
                <w:rFonts w:ascii="Times New Roman" w:hAnsi="Times New Roman" w:cs="Times New Roman"/>
                <w:color w:val="000000"/>
                <w:sz w:val="24"/>
                <w:szCs w:val="24"/>
              </w:rPr>
              <w:t xml:space="preserve"> с использованием законов и формул из одного- двух разделов курса физики)</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lastRenderedPageBreak/>
              <w:t>В</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13,69</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lastRenderedPageBreak/>
              <w:t>29</w:t>
            </w:r>
          </w:p>
        </w:tc>
        <w:tc>
          <w:tcPr>
            <w:tcW w:w="6964" w:type="dxa"/>
          </w:tcPr>
          <w:p w:rsidR="005C0BF8" w:rsidRPr="002D6F46" w:rsidRDefault="005C0BF8" w:rsidP="00753596">
            <w:pPr>
              <w:widowControl w:val="0"/>
              <w:tabs>
                <w:tab w:val="left" w:pos="1699"/>
              </w:tabs>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Электродинамика (Решать расчётные задачи с неявно заданной физической моделью с использованием законов и формул из одного- двух разделов курса физики)</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В</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24,48</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30 К1</w:t>
            </w:r>
          </w:p>
        </w:tc>
        <w:tc>
          <w:tcPr>
            <w:tcW w:w="6964" w:type="dxa"/>
            <w:vMerge w:val="restart"/>
          </w:tcPr>
          <w:p w:rsidR="005C0BF8" w:rsidRPr="002D6F46" w:rsidRDefault="005C0BF8" w:rsidP="00753596">
            <w:pPr>
              <w:widowControl w:val="0"/>
              <w:spacing w:after="0" w:line="240" w:lineRule="auto"/>
              <w:rPr>
                <w:rFonts w:ascii="Times New Roman" w:hAnsi="Times New Roman" w:cs="Times New Roman"/>
                <w:sz w:val="24"/>
                <w:szCs w:val="24"/>
              </w:rPr>
            </w:pPr>
            <w:r w:rsidRPr="002D6F46">
              <w:rPr>
                <w:rFonts w:ascii="Times New Roman" w:hAnsi="Times New Roman" w:cs="Times New Roman"/>
                <w:color w:val="000000"/>
                <w:sz w:val="24"/>
                <w:szCs w:val="24"/>
              </w:rPr>
              <w:t>Механика (Решать расчётные задачи с неявно заданной физической моделью с использованием законов и формул из одного-двух разделов курса физики, обосновывая выбор физической модели для решения задачи)</w:t>
            </w:r>
          </w:p>
        </w:tc>
        <w:tc>
          <w:tcPr>
            <w:tcW w:w="1418"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hAnsi="Times New Roman" w:cs="Times New Roman"/>
                <w:color w:val="000000"/>
                <w:sz w:val="24"/>
                <w:szCs w:val="24"/>
              </w:rPr>
              <w:t>В</w:t>
            </w:r>
          </w:p>
        </w:tc>
        <w:tc>
          <w:tcPr>
            <w:tcW w:w="1417"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eastAsia="Calibri" w:hAnsi="Times New Roman" w:cs="Times New Roman"/>
                <w:color w:val="000000"/>
                <w:sz w:val="24"/>
                <w:szCs w:val="24"/>
              </w:rPr>
              <w:t>12,86</w:t>
            </w:r>
          </w:p>
        </w:tc>
      </w:tr>
      <w:tr w:rsidR="005C0BF8" w:rsidRPr="002D6F46" w:rsidTr="00B01D1F">
        <w:trPr>
          <w:jc w:val="center"/>
        </w:trPr>
        <w:tc>
          <w:tcPr>
            <w:tcW w:w="974"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30 К2</w:t>
            </w:r>
          </w:p>
        </w:tc>
        <w:tc>
          <w:tcPr>
            <w:tcW w:w="6964" w:type="dxa"/>
            <w:vMerge/>
          </w:tcPr>
          <w:p w:rsidR="005C0BF8" w:rsidRPr="002D6F46" w:rsidRDefault="005C0BF8" w:rsidP="00753596">
            <w:pPr>
              <w:widowControl w:val="0"/>
              <w:spacing w:after="0" w:line="240" w:lineRule="auto"/>
              <w:rPr>
                <w:rFonts w:ascii="Times New Roman" w:hAnsi="Times New Roman" w:cs="Times New Roman"/>
                <w:sz w:val="24"/>
                <w:szCs w:val="24"/>
              </w:rPr>
            </w:pPr>
          </w:p>
        </w:tc>
        <w:tc>
          <w:tcPr>
            <w:tcW w:w="1418" w:type="dxa"/>
          </w:tcPr>
          <w:p w:rsidR="005C0BF8" w:rsidRPr="002D6F46" w:rsidRDefault="005C0BF8" w:rsidP="00753596">
            <w:pPr>
              <w:widowControl w:val="0"/>
              <w:spacing w:after="0" w:line="240" w:lineRule="auto"/>
              <w:jc w:val="center"/>
              <w:rPr>
                <w:rFonts w:ascii="Times New Roman" w:hAnsi="Times New Roman" w:cs="Times New Roman"/>
                <w:sz w:val="24"/>
                <w:szCs w:val="24"/>
              </w:rPr>
            </w:pPr>
            <w:r w:rsidRPr="002D6F46">
              <w:rPr>
                <w:rFonts w:ascii="Times New Roman" w:hAnsi="Times New Roman" w:cs="Times New Roman"/>
                <w:color w:val="000000"/>
                <w:sz w:val="24"/>
                <w:szCs w:val="24"/>
              </w:rPr>
              <w:t>В</w:t>
            </w:r>
          </w:p>
        </w:tc>
        <w:tc>
          <w:tcPr>
            <w:tcW w:w="1417" w:type="dxa"/>
          </w:tcPr>
          <w:p w:rsidR="005C0BF8" w:rsidRPr="002D6F46" w:rsidRDefault="005C0BF8" w:rsidP="00753596">
            <w:pPr>
              <w:widowControl w:val="0"/>
              <w:spacing w:after="0" w:line="240" w:lineRule="auto"/>
              <w:jc w:val="center"/>
              <w:rPr>
                <w:rFonts w:ascii="Times New Roman" w:hAnsi="Times New Roman" w:cs="Times New Roman"/>
                <w:color w:val="000000"/>
                <w:sz w:val="24"/>
                <w:szCs w:val="24"/>
              </w:rPr>
            </w:pPr>
            <w:r w:rsidRPr="002D6F46">
              <w:rPr>
                <w:rFonts w:ascii="Times New Roman" w:eastAsia="Calibri" w:hAnsi="Times New Roman" w:cs="Times New Roman"/>
                <w:color w:val="000000"/>
                <w:sz w:val="24"/>
                <w:szCs w:val="24"/>
              </w:rPr>
              <w:t>41,49</w:t>
            </w:r>
          </w:p>
        </w:tc>
      </w:tr>
      <w:bookmarkEnd w:id="14"/>
    </w:tbl>
    <w:p w:rsidR="005C0BF8" w:rsidRDefault="005C0BF8" w:rsidP="00753596">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p>
    <w:p w:rsidR="00DD2571" w:rsidRPr="002D6F46" w:rsidRDefault="00DD2571" w:rsidP="00753596">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p>
    <w:p w:rsidR="005C0BF8" w:rsidRPr="00FD1CF8" w:rsidRDefault="00FD1CF8" w:rsidP="00753596">
      <w:pPr>
        <w:widowControl w:val="0"/>
        <w:tabs>
          <w:tab w:val="left" w:pos="422"/>
        </w:tabs>
        <w:spacing w:after="0" w:line="240" w:lineRule="auto"/>
        <w:jc w:val="center"/>
        <w:rPr>
          <w:rFonts w:ascii="Arial" w:eastAsia="Times New Roman" w:hAnsi="Arial" w:cs="Arial"/>
          <w:b/>
          <w:color w:val="000000" w:themeColor="text1"/>
          <w:sz w:val="24"/>
          <w:szCs w:val="24"/>
          <w:lang w:bidi="ru-RU"/>
        </w:rPr>
      </w:pPr>
      <w:r w:rsidRPr="00FD1CF8">
        <w:rPr>
          <w:rFonts w:ascii="Arial" w:eastAsia="Times New Roman" w:hAnsi="Arial" w:cs="Arial"/>
          <w:b/>
          <w:color w:val="000000" w:themeColor="text1"/>
          <w:sz w:val="24"/>
          <w:szCs w:val="24"/>
          <w:lang w:bidi="ru-RU"/>
        </w:rPr>
        <w:t>АНАЛИЗ ВЫПОЛНЕНИЯ ЗАДАНИЙ</w:t>
      </w:r>
    </w:p>
    <w:p w:rsidR="005C0BF8" w:rsidRPr="002D6F46" w:rsidRDefault="005C0BF8" w:rsidP="00753596">
      <w:pPr>
        <w:widowControl w:val="0"/>
        <w:tabs>
          <w:tab w:val="left" w:pos="422"/>
        </w:tabs>
        <w:spacing w:after="0" w:line="240" w:lineRule="auto"/>
        <w:ind w:firstLine="709"/>
        <w:jc w:val="center"/>
        <w:rPr>
          <w:rFonts w:ascii="Times New Roman" w:eastAsia="Times New Roman" w:hAnsi="Times New Roman" w:cs="Times New Roman"/>
          <w:bCs/>
          <w:color w:val="000000"/>
          <w:sz w:val="24"/>
          <w:szCs w:val="24"/>
          <w:lang w:bidi="ru-RU"/>
        </w:rPr>
      </w:pP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Наименьший процент выполнения среди заданий </w:t>
      </w:r>
      <w:r w:rsidRPr="002D6F46">
        <w:rPr>
          <w:rFonts w:ascii="Times New Roman" w:eastAsia="Times New Roman" w:hAnsi="Times New Roman" w:cs="Times New Roman"/>
          <w:bCs/>
          <w:i/>
          <w:iCs/>
          <w:color w:val="000000"/>
          <w:sz w:val="24"/>
          <w:szCs w:val="24"/>
          <w:lang w:bidi="ru-RU"/>
        </w:rPr>
        <w:t>базового уровня</w:t>
      </w:r>
      <w:r w:rsidRPr="002D6F46">
        <w:rPr>
          <w:rFonts w:ascii="Times New Roman" w:eastAsia="Times New Roman" w:hAnsi="Times New Roman" w:cs="Times New Roman"/>
          <w:bCs/>
          <w:color w:val="000000"/>
          <w:sz w:val="24"/>
          <w:szCs w:val="24"/>
          <w:lang w:bidi="ru-RU"/>
        </w:rPr>
        <w:t xml:space="preserve"> сложности показали следующие линии: задание 14 (средний показатель выполнения 38,59</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 определение прошедшего электрического заряда</w:t>
      </w:r>
      <w:r w:rsidR="00DC44FC" w:rsidRPr="002D6F46">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 xml:space="preserve"> задание 16 (средний показатель выполнения 59,34</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w:t>
      </w:r>
      <w:r w:rsidR="002D6F46">
        <w:rPr>
          <w:rFonts w:ascii="Times New Roman" w:eastAsia="Times New Roman" w:hAnsi="Times New Roman" w:cs="Times New Roman"/>
          <w:bCs/>
          <w:color w:val="000000"/>
          <w:sz w:val="24"/>
          <w:szCs w:val="24"/>
          <w:lang w:bidi="ru-RU"/>
        </w:rPr>
        <w:t xml:space="preserve"> </w:t>
      </w:r>
      <w:r w:rsidR="00DC44FC" w:rsidRPr="002D6F46">
        <w:rPr>
          <w:rFonts w:ascii="Times New Roman" w:eastAsia="Times New Roman" w:hAnsi="Times New Roman" w:cs="Times New Roman"/>
          <w:bCs/>
          <w:color w:val="000000"/>
          <w:sz w:val="24"/>
          <w:szCs w:val="24"/>
          <w:lang w:bidi="ru-RU"/>
        </w:rPr>
        <w:t>– э</w:t>
      </w:r>
      <w:r w:rsidRPr="002D6F46">
        <w:rPr>
          <w:rFonts w:ascii="Times New Roman" w:eastAsia="Times New Roman" w:hAnsi="Times New Roman" w:cs="Times New Roman"/>
          <w:bCs/>
          <w:color w:val="000000"/>
          <w:sz w:val="24"/>
          <w:szCs w:val="24"/>
          <w:lang w:bidi="ru-RU"/>
        </w:rPr>
        <w:t>лектромагнитные колебания и волны: колебательный контур (Применять при описании физи</w:t>
      </w:r>
      <w:r w:rsidR="00DC44FC" w:rsidRPr="002D6F46">
        <w:rPr>
          <w:rFonts w:ascii="Times New Roman" w:eastAsia="Times New Roman" w:hAnsi="Times New Roman" w:cs="Times New Roman"/>
          <w:bCs/>
          <w:color w:val="000000"/>
          <w:sz w:val="24"/>
          <w:szCs w:val="24"/>
          <w:lang w:bidi="ru-RU"/>
        </w:rPr>
        <w:t>ческих процессов и явлений вели</w:t>
      </w:r>
      <w:r w:rsidRPr="002D6F46">
        <w:rPr>
          <w:rFonts w:ascii="Times New Roman" w:eastAsia="Times New Roman" w:hAnsi="Times New Roman" w:cs="Times New Roman"/>
          <w:bCs/>
          <w:color w:val="000000"/>
          <w:sz w:val="24"/>
          <w:szCs w:val="24"/>
          <w:lang w:bidi="ru-RU"/>
        </w:rPr>
        <w:t>чины и законы)</w:t>
      </w:r>
      <w:r w:rsidR="00DC44FC" w:rsidRPr="002D6F46">
        <w:rPr>
          <w:rFonts w:ascii="Times New Roman" w:eastAsia="Times New Roman" w:hAnsi="Times New Roman" w:cs="Times New Roman"/>
          <w:bCs/>
          <w:color w:val="000000"/>
          <w:sz w:val="24"/>
          <w:szCs w:val="24"/>
          <w:lang w:bidi="ru-RU"/>
        </w:rPr>
        <w:t>.</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Из заданий высокого уровня сложности наименьший процент выполнения: задание 28 (средний процент выполнения 13,69</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 умение решать расчётные задачи по электродинамике; задание 29 (средний процент выполнения 24,48</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 умение решать расчётные задачи по электродинамике</w:t>
      </w:r>
      <w:r w:rsidR="00DC44FC" w:rsidRPr="002D6F46">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 xml:space="preserve"> задание 27 (средний процент выполнения 27,80</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 умение решать задачи по молекулярной физике</w:t>
      </w:r>
      <w:r w:rsidR="00DC44FC" w:rsidRPr="002D6F46">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 xml:space="preserve"> задание 30 К1 (средний процент выполнения 12,86</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w:t>
      </w:r>
      <w:r w:rsidR="00ED003C">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 xml:space="preserve"> умение обосновывать</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выбор</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физической</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модели для решения задачи по динамике.</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Анализ выполнения заданий по разным тематическим разделам показывает, что участники экзамена по физике освоили элементы содержания школьного курса физики по механике (средний показатель выполнения 57</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молекулярной физике (средний показатель выполнения 61</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квантовой физике (средний показатель выполнения 62,67</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Но недостаточно усвоены элементы содержания раздела «Электродинамика» (средний процент выполнения 42,33</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w:t>
      </w:r>
    </w:p>
    <w:p w:rsidR="005C0BF8" w:rsidRPr="00ED003C"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ED003C">
        <w:rPr>
          <w:rFonts w:ascii="Times New Roman" w:eastAsia="Times New Roman" w:hAnsi="Times New Roman" w:cs="Times New Roman"/>
          <w:bCs/>
          <w:color w:val="000000"/>
          <w:sz w:val="24"/>
          <w:szCs w:val="24"/>
          <w:lang w:bidi="ru-RU"/>
        </w:rPr>
        <w:t xml:space="preserve">Средний показатель выполнения заданий по </w:t>
      </w:r>
      <w:r w:rsidRPr="00ED003C">
        <w:rPr>
          <w:rFonts w:ascii="Times New Roman" w:eastAsia="Times New Roman" w:hAnsi="Times New Roman" w:cs="Times New Roman"/>
          <w:b/>
          <w:color w:val="000000"/>
          <w:sz w:val="24"/>
          <w:szCs w:val="24"/>
          <w:lang w:bidi="ru-RU"/>
        </w:rPr>
        <w:t xml:space="preserve">механике </w:t>
      </w:r>
      <w:r w:rsidRPr="00ED003C">
        <w:rPr>
          <w:rFonts w:ascii="Times New Roman" w:eastAsia="Times New Roman" w:hAnsi="Times New Roman" w:cs="Times New Roman"/>
          <w:bCs/>
          <w:color w:val="000000"/>
          <w:sz w:val="24"/>
          <w:szCs w:val="24"/>
          <w:lang w:bidi="ru-RU"/>
        </w:rPr>
        <w:t>базового уровня сложности – 74,2</w:t>
      </w:r>
      <w:r w:rsidR="002D6F46" w:rsidRPr="00ED003C">
        <w:rPr>
          <w:rFonts w:ascii="Times New Roman" w:eastAsia="Times New Roman" w:hAnsi="Times New Roman" w:cs="Times New Roman"/>
          <w:bCs/>
          <w:color w:val="000000"/>
          <w:sz w:val="24"/>
          <w:szCs w:val="24"/>
          <w:lang w:bidi="ru-RU"/>
        </w:rPr>
        <w:t xml:space="preserve"> %</w:t>
      </w:r>
      <w:r w:rsidRPr="00ED003C">
        <w:rPr>
          <w:rFonts w:ascii="Times New Roman" w:eastAsia="Times New Roman" w:hAnsi="Times New Roman" w:cs="Times New Roman"/>
          <w:bCs/>
          <w:color w:val="000000"/>
          <w:sz w:val="24"/>
          <w:szCs w:val="24"/>
          <w:lang w:bidi="ru-RU"/>
        </w:rPr>
        <w:t>; повышенного уровня сложности – 55,5</w:t>
      </w:r>
      <w:r w:rsidR="002D6F46" w:rsidRPr="00ED003C">
        <w:rPr>
          <w:rFonts w:ascii="Times New Roman" w:eastAsia="Times New Roman" w:hAnsi="Times New Roman" w:cs="Times New Roman"/>
          <w:bCs/>
          <w:color w:val="000000"/>
          <w:sz w:val="24"/>
          <w:szCs w:val="24"/>
          <w:lang w:bidi="ru-RU"/>
        </w:rPr>
        <w:t xml:space="preserve"> %</w:t>
      </w:r>
      <w:r w:rsidRPr="00ED003C">
        <w:rPr>
          <w:rFonts w:ascii="Times New Roman" w:eastAsia="Times New Roman" w:hAnsi="Times New Roman" w:cs="Times New Roman"/>
          <w:bCs/>
          <w:color w:val="000000"/>
          <w:sz w:val="24"/>
          <w:szCs w:val="24"/>
          <w:lang w:bidi="ru-RU"/>
        </w:rPr>
        <w:t>. Показатель выполнения заданий по механике высокого уровня сложности составляет 15,5</w:t>
      </w:r>
      <w:r w:rsidR="002D6F46" w:rsidRPr="00ED003C">
        <w:rPr>
          <w:rFonts w:ascii="Times New Roman" w:eastAsia="Times New Roman" w:hAnsi="Times New Roman" w:cs="Times New Roman"/>
          <w:bCs/>
          <w:color w:val="000000"/>
          <w:sz w:val="24"/>
          <w:szCs w:val="24"/>
          <w:lang w:bidi="ru-RU"/>
        </w:rPr>
        <w:t xml:space="preserve"> %</w:t>
      </w:r>
      <w:r w:rsidRPr="00ED003C">
        <w:rPr>
          <w:rFonts w:ascii="Times New Roman" w:eastAsia="Times New Roman" w:hAnsi="Times New Roman" w:cs="Times New Roman"/>
          <w:bCs/>
          <w:color w:val="000000"/>
          <w:sz w:val="24"/>
          <w:szCs w:val="24"/>
          <w:lang w:bidi="ru-RU"/>
        </w:rPr>
        <w:t xml:space="preserve">. По </w:t>
      </w:r>
      <w:r w:rsidRPr="00ED003C">
        <w:rPr>
          <w:rFonts w:ascii="Times New Roman" w:eastAsia="Times New Roman" w:hAnsi="Times New Roman" w:cs="Times New Roman"/>
          <w:b/>
          <w:color w:val="000000"/>
          <w:sz w:val="24"/>
          <w:szCs w:val="24"/>
          <w:lang w:bidi="ru-RU"/>
        </w:rPr>
        <w:t>молекулярной физике</w:t>
      </w:r>
      <w:r w:rsidRPr="00ED003C">
        <w:rPr>
          <w:rFonts w:ascii="Times New Roman" w:eastAsia="Times New Roman" w:hAnsi="Times New Roman" w:cs="Times New Roman"/>
          <w:bCs/>
          <w:color w:val="000000"/>
          <w:sz w:val="24"/>
          <w:szCs w:val="24"/>
          <w:lang w:bidi="ru-RU"/>
        </w:rPr>
        <w:t xml:space="preserve"> средний показатель выполнения заданий базового уровня сложности – 74,25</w:t>
      </w:r>
      <w:r w:rsidR="002D6F46" w:rsidRPr="00ED003C">
        <w:rPr>
          <w:rFonts w:ascii="Times New Roman" w:eastAsia="Times New Roman" w:hAnsi="Times New Roman" w:cs="Times New Roman"/>
          <w:bCs/>
          <w:color w:val="000000"/>
          <w:sz w:val="24"/>
          <w:szCs w:val="24"/>
          <w:lang w:bidi="ru-RU"/>
        </w:rPr>
        <w:t xml:space="preserve"> %</w:t>
      </w:r>
      <w:r w:rsidRPr="00ED003C">
        <w:rPr>
          <w:rFonts w:ascii="Times New Roman" w:eastAsia="Times New Roman" w:hAnsi="Times New Roman" w:cs="Times New Roman"/>
          <w:bCs/>
          <w:color w:val="000000"/>
          <w:sz w:val="24"/>
          <w:szCs w:val="24"/>
          <w:lang w:bidi="ru-RU"/>
        </w:rPr>
        <w:t>; повышенного уровня сложности – 57</w:t>
      </w:r>
      <w:r w:rsidR="002D6F46" w:rsidRPr="00ED003C">
        <w:rPr>
          <w:rFonts w:ascii="Times New Roman" w:eastAsia="Times New Roman" w:hAnsi="Times New Roman" w:cs="Times New Roman"/>
          <w:bCs/>
          <w:color w:val="000000"/>
          <w:sz w:val="24"/>
          <w:szCs w:val="24"/>
          <w:lang w:bidi="ru-RU"/>
        </w:rPr>
        <w:t xml:space="preserve"> %</w:t>
      </w:r>
      <w:r w:rsidRPr="00ED003C">
        <w:rPr>
          <w:rFonts w:ascii="Times New Roman" w:eastAsia="Times New Roman" w:hAnsi="Times New Roman" w:cs="Times New Roman"/>
          <w:bCs/>
          <w:color w:val="000000"/>
          <w:sz w:val="24"/>
          <w:szCs w:val="24"/>
          <w:lang w:bidi="ru-RU"/>
        </w:rPr>
        <w:t>. Низкий показатель выполнения заданий высокого уровня сложности (средний показатель 12</w:t>
      </w:r>
      <w:r w:rsidR="002D6F46" w:rsidRPr="00ED003C">
        <w:rPr>
          <w:rFonts w:ascii="Times New Roman" w:eastAsia="Times New Roman" w:hAnsi="Times New Roman" w:cs="Times New Roman"/>
          <w:bCs/>
          <w:color w:val="000000"/>
          <w:sz w:val="24"/>
          <w:szCs w:val="24"/>
          <w:lang w:bidi="ru-RU"/>
        </w:rPr>
        <w:t xml:space="preserve"> %</w:t>
      </w:r>
      <w:r w:rsidRPr="00ED003C">
        <w:rPr>
          <w:rFonts w:ascii="Times New Roman" w:eastAsia="Times New Roman" w:hAnsi="Times New Roman" w:cs="Times New Roman"/>
          <w:bCs/>
          <w:color w:val="000000"/>
          <w:sz w:val="24"/>
          <w:szCs w:val="24"/>
          <w:lang w:bidi="ru-RU"/>
        </w:rPr>
        <w:t xml:space="preserve">). По </w:t>
      </w:r>
      <w:r w:rsidRPr="00ED003C">
        <w:rPr>
          <w:rFonts w:ascii="Times New Roman" w:eastAsia="Times New Roman" w:hAnsi="Times New Roman" w:cs="Times New Roman"/>
          <w:b/>
          <w:color w:val="000000"/>
          <w:sz w:val="24"/>
          <w:szCs w:val="24"/>
          <w:lang w:bidi="ru-RU"/>
        </w:rPr>
        <w:t>электродинамике</w:t>
      </w:r>
      <w:r w:rsidRPr="00ED003C">
        <w:rPr>
          <w:rFonts w:ascii="Times New Roman" w:eastAsia="Times New Roman" w:hAnsi="Times New Roman" w:cs="Times New Roman"/>
          <w:bCs/>
          <w:color w:val="000000"/>
          <w:sz w:val="24"/>
          <w:szCs w:val="24"/>
          <w:lang w:bidi="ru-RU"/>
        </w:rPr>
        <w:t xml:space="preserve"> средний показатель выполнения заданий базового уровня сложности – 57,4</w:t>
      </w:r>
      <w:r w:rsidR="002D6F46" w:rsidRPr="00ED003C">
        <w:rPr>
          <w:rFonts w:ascii="Times New Roman" w:eastAsia="Times New Roman" w:hAnsi="Times New Roman" w:cs="Times New Roman"/>
          <w:bCs/>
          <w:color w:val="000000"/>
          <w:sz w:val="24"/>
          <w:szCs w:val="24"/>
          <w:lang w:bidi="ru-RU"/>
        </w:rPr>
        <w:t xml:space="preserve"> %</w:t>
      </w:r>
      <w:r w:rsidRPr="00ED003C">
        <w:rPr>
          <w:rFonts w:ascii="Times New Roman" w:eastAsia="Times New Roman" w:hAnsi="Times New Roman" w:cs="Times New Roman"/>
          <w:bCs/>
          <w:color w:val="000000"/>
          <w:sz w:val="24"/>
          <w:szCs w:val="24"/>
          <w:lang w:bidi="ru-RU"/>
        </w:rPr>
        <w:t>. Достаточный уровень выполнения заданий по электродинамике повышенного уровня сложности (средний показатель выполнения 38,5</w:t>
      </w:r>
      <w:r w:rsidR="002D6F46" w:rsidRPr="00ED003C">
        <w:rPr>
          <w:rFonts w:ascii="Times New Roman" w:eastAsia="Times New Roman" w:hAnsi="Times New Roman" w:cs="Times New Roman"/>
          <w:bCs/>
          <w:color w:val="000000"/>
          <w:sz w:val="24"/>
          <w:szCs w:val="24"/>
          <w:lang w:bidi="ru-RU"/>
        </w:rPr>
        <w:t xml:space="preserve"> %</w:t>
      </w:r>
      <w:r w:rsidRPr="00ED003C">
        <w:rPr>
          <w:rFonts w:ascii="Times New Roman" w:eastAsia="Times New Roman" w:hAnsi="Times New Roman" w:cs="Times New Roman"/>
          <w:bCs/>
          <w:color w:val="000000"/>
          <w:sz w:val="24"/>
          <w:szCs w:val="24"/>
          <w:lang w:bidi="ru-RU"/>
        </w:rPr>
        <w:t>) и низкий показатель высокого уровня сложности (средний показатель выполнения 8,5</w:t>
      </w:r>
      <w:r w:rsidR="002D6F46" w:rsidRPr="00ED003C">
        <w:rPr>
          <w:rFonts w:ascii="Times New Roman" w:eastAsia="Times New Roman" w:hAnsi="Times New Roman" w:cs="Times New Roman"/>
          <w:bCs/>
          <w:color w:val="000000"/>
          <w:sz w:val="24"/>
          <w:szCs w:val="24"/>
          <w:lang w:bidi="ru-RU"/>
        </w:rPr>
        <w:t xml:space="preserve"> %</w:t>
      </w:r>
      <w:r w:rsidRPr="00ED003C">
        <w:rPr>
          <w:rFonts w:ascii="Times New Roman" w:eastAsia="Times New Roman" w:hAnsi="Times New Roman" w:cs="Times New Roman"/>
          <w:bCs/>
          <w:color w:val="000000"/>
          <w:sz w:val="24"/>
          <w:szCs w:val="24"/>
          <w:lang w:bidi="ru-RU"/>
        </w:rPr>
        <w:t>). По квантовой физике достаточный высокий</w:t>
      </w:r>
      <w:r w:rsidRPr="002D6F46">
        <w:rPr>
          <w:rFonts w:ascii="Times New Roman" w:eastAsia="Times New Roman" w:hAnsi="Times New Roman" w:cs="Times New Roman"/>
          <w:bCs/>
          <w:color w:val="000000"/>
          <w:sz w:val="24"/>
          <w:szCs w:val="24"/>
          <w:lang w:bidi="ru-RU"/>
        </w:rPr>
        <w:t xml:space="preserve"> </w:t>
      </w:r>
      <w:r w:rsidRPr="00ED003C">
        <w:rPr>
          <w:rFonts w:ascii="Times New Roman" w:eastAsia="Times New Roman" w:hAnsi="Times New Roman" w:cs="Times New Roman"/>
          <w:bCs/>
          <w:color w:val="000000"/>
          <w:sz w:val="24"/>
          <w:szCs w:val="24"/>
          <w:lang w:bidi="ru-RU"/>
        </w:rPr>
        <w:t>показатель выполнения заданий базового уровня сложности – 76</w:t>
      </w:r>
      <w:r w:rsidR="002D6F46" w:rsidRPr="00ED003C">
        <w:rPr>
          <w:rFonts w:ascii="Times New Roman" w:eastAsia="Times New Roman" w:hAnsi="Times New Roman" w:cs="Times New Roman"/>
          <w:bCs/>
          <w:color w:val="000000"/>
          <w:sz w:val="24"/>
          <w:szCs w:val="24"/>
          <w:lang w:bidi="ru-RU"/>
        </w:rPr>
        <w:t xml:space="preserve"> %</w:t>
      </w:r>
      <w:r w:rsidRPr="00ED003C">
        <w:rPr>
          <w:rFonts w:ascii="Times New Roman" w:eastAsia="Times New Roman" w:hAnsi="Times New Roman" w:cs="Times New Roman"/>
          <w:bCs/>
          <w:color w:val="000000"/>
          <w:sz w:val="24"/>
          <w:szCs w:val="24"/>
          <w:lang w:bidi="ru-RU"/>
        </w:rPr>
        <w:t xml:space="preserve"> и повышенного </w:t>
      </w:r>
      <w:r w:rsidRPr="00ED003C">
        <w:rPr>
          <w:rFonts w:ascii="Times New Roman" w:eastAsia="Times New Roman" w:hAnsi="Times New Roman" w:cs="Times New Roman"/>
          <w:bCs/>
          <w:color w:val="000000"/>
          <w:sz w:val="24"/>
          <w:szCs w:val="24"/>
          <w:lang w:bidi="ru-RU"/>
        </w:rPr>
        <w:lastRenderedPageBreak/>
        <w:t>уровня сложности – 36</w:t>
      </w:r>
      <w:r w:rsidR="002D6F46" w:rsidRPr="00ED003C">
        <w:rPr>
          <w:rFonts w:ascii="Times New Roman" w:eastAsia="Times New Roman" w:hAnsi="Times New Roman" w:cs="Times New Roman"/>
          <w:bCs/>
          <w:color w:val="000000"/>
          <w:sz w:val="24"/>
          <w:szCs w:val="24"/>
          <w:lang w:bidi="ru-RU"/>
        </w:rPr>
        <w:t xml:space="preserve"> %</w:t>
      </w:r>
      <w:r w:rsidRPr="00ED003C">
        <w:rPr>
          <w:rFonts w:ascii="Times New Roman" w:eastAsia="Times New Roman" w:hAnsi="Times New Roman" w:cs="Times New Roman"/>
          <w:bCs/>
          <w:color w:val="000000"/>
          <w:sz w:val="24"/>
          <w:szCs w:val="24"/>
          <w:lang w:bidi="ru-RU"/>
        </w:rPr>
        <w:t>.</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ED003C">
        <w:rPr>
          <w:rFonts w:ascii="Times New Roman" w:eastAsia="Times New Roman" w:hAnsi="Times New Roman" w:cs="Times New Roman"/>
          <w:bCs/>
          <w:color w:val="000000"/>
          <w:sz w:val="24"/>
          <w:szCs w:val="24"/>
          <w:lang w:bidi="ru-RU"/>
        </w:rPr>
        <w:t>Таким образом, все разделы курса физики освоены группами участников ЕГЭ, набравшими от 61 до 100 тестовых баллов. Не преодолели уровень 50</w:t>
      </w:r>
      <w:r w:rsidR="002D6F46" w:rsidRPr="00ED003C">
        <w:rPr>
          <w:rFonts w:ascii="Times New Roman" w:eastAsia="Times New Roman" w:hAnsi="Times New Roman" w:cs="Times New Roman"/>
          <w:bCs/>
          <w:color w:val="000000"/>
          <w:sz w:val="24"/>
          <w:szCs w:val="24"/>
          <w:lang w:bidi="ru-RU"/>
        </w:rPr>
        <w:t xml:space="preserve"> %</w:t>
      </w:r>
      <w:r w:rsidRPr="00ED003C">
        <w:rPr>
          <w:rFonts w:ascii="Times New Roman" w:eastAsia="Times New Roman" w:hAnsi="Times New Roman" w:cs="Times New Roman"/>
          <w:bCs/>
          <w:color w:val="000000"/>
          <w:sz w:val="24"/>
          <w:szCs w:val="24"/>
          <w:lang w:bidi="ru-RU"/>
        </w:rPr>
        <w:t xml:space="preserve"> выполнения по</w:t>
      </w:r>
      <w:r w:rsidRPr="002D6F46">
        <w:rPr>
          <w:rFonts w:ascii="Times New Roman" w:eastAsia="Times New Roman" w:hAnsi="Times New Roman" w:cs="Times New Roman"/>
          <w:bCs/>
          <w:color w:val="000000"/>
          <w:sz w:val="24"/>
          <w:szCs w:val="24"/>
          <w:lang w:bidi="ru-RU"/>
        </w:rPr>
        <w:t xml:space="preserve"> всем разделам курса физики участники экзамена, не достигшие минимального балла и участники, которые набрали от минимального до 60 тестовых баллов. Достаточный процент выполнения (более 50</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достигнут при выполнении заданий базового уровня сложности по разделам «Механика», «Молекулярная физика», «Квантовая физика» участниками экзамена в трех группах от минимального до 60 тестовых балла, от 61 до 80 тестовых балла и от 81 до 100 тестовых балла. Решаемость заданий базового уровня сложности по электродинамике составила 49</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в группе от минимального до 60 тестовых балла. Задания повышенного уровня сложности успешно решают участники, получившие баллы от 61 до 100. Задания высокого уровня сложности успешно решают только участники, получившие от 81 до 100 тестовых баллов.</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Анализ результатов выполнения групп заданий, направленных на оценку различных умений, формируемых в процессе обучения физике, показывает, что у участников ЕГЭ по физике в Новокузнецке, в основном </w:t>
      </w:r>
      <w:r w:rsidRPr="002D6F46">
        <w:rPr>
          <w:rFonts w:ascii="Times New Roman" w:eastAsia="Times New Roman" w:hAnsi="Times New Roman" w:cs="Times New Roman"/>
          <w:bCs/>
          <w:i/>
          <w:iCs/>
          <w:color w:val="000000"/>
          <w:sz w:val="24"/>
          <w:szCs w:val="24"/>
          <w:lang w:bidi="ru-RU"/>
        </w:rPr>
        <w:t xml:space="preserve">сформированы умения применять при описании физических процессов и явлений величины и законы в </w:t>
      </w:r>
      <w:r w:rsidRPr="002D6F46">
        <w:rPr>
          <w:rFonts w:ascii="Times New Roman" w:eastAsia="Times New Roman" w:hAnsi="Times New Roman" w:cs="Times New Roman"/>
          <w:bCs/>
          <w:i/>
          <w:iCs/>
          <w:color w:val="000000"/>
          <w:sz w:val="24"/>
          <w:szCs w:val="24"/>
          <w:u w:val="single"/>
          <w:lang w:bidi="ru-RU"/>
        </w:rPr>
        <w:t>типовых</w:t>
      </w:r>
      <w:r w:rsidRPr="002D6F46">
        <w:rPr>
          <w:rFonts w:ascii="Times New Roman" w:eastAsia="Times New Roman" w:hAnsi="Times New Roman" w:cs="Times New Roman"/>
          <w:bCs/>
          <w:i/>
          <w:iCs/>
          <w:color w:val="000000"/>
          <w:sz w:val="24"/>
          <w:szCs w:val="24"/>
          <w:lang w:bidi="ru-RU"/>
        </w:rPr>
        <w:t xml:space="preserve"> учебных ситуациях.</w:t>
      </w:r>
      <w:r w:rsidRPr="002D6F46">
        <w:rPr>
          <w:rFonts w:ascii="Times New Roman" w:eastAsia="Times New Roman" w:hAnsi="Times New Roman" w:cs="Times New Roman"/>
          <w:bCs/>
          <w:color w:val="000000"/>
          <w:sz w:val="24"/>
          <w:szCs w:val="24"/>
          <w:lang w:bidi="ru-RU"/>
        </w:rPr>
        <w:t xml:space="preserve"> Немного выше, чем в прошлом году, процент выполнения заданий, проверяющих умения анализировать физические процессы (явления), используя основные положения и законы, (средний процент выполнения по региону в 2022 году составляет 65</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и 63</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в 2021 году). Результаты по группе заданий на проверку правильно трактовать физический смысл изученных физических величин, законов и закономерностей в этом году составил 48</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а в группе задани</w:t>
      </w:r>
      <w:r w:rsidR="00B30C8C">
        <w:rPr>
          <w:rFonts w:ascii="Times New Roman" w:eastAsia="Times New Roman" w:hAnsi="Times New Roman" w:cs="Times New Roman"/>
          <w:bCs/>
          <w:color w:val="000000"/>
          <w:sz w:val="24"/>
          <w:szCs w:val="24"/>
          <w:lang w:bidi="ru-RU"/>
        </w:rPr>
        <w:t>й</w:t>
      </w:r>
      <w:r w:rsidRPr="002D6F46">
        <w:rPr>
          <w:rFonts w:ascii="Times New Roman" w:eastAsia="Times New Roman" w:hAnsi="Times New Roman" w:cs="Times New Roman"/>
          <w:bCs/>
          <w:color w:val="000000"/>
          <w:sz w:val="24"/>
          <w:szCs w:val="24"/>
          <w:lang w:bidi="ru-RU"/>
        </w:rPr>
        <w:t xml:space="preserve"> правильно использовать графическое представление информации – 58</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заданий правильно анализировать физические процессы (явления), используя основные положения и законы, и применять при описании физических процессов и явлений величины и законы, средний процент выполнения составил 68</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Результаты по группам заданий на правильность определять показания измерительных приборов и умение планировать эксперимент (отбирать оборудование) составили 84</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выполнения. Средний процент выполнения </w:t>
      </w:r>
      <w:r w:rsidR="00B30C8C">
        <w:rPr>
          <w:rFonts w:ascii="Times New Roman" w:eastAsia="Times New Roman" w:hAnsi="Times New Roman" w:cs="Times New Roman"/>
          <w:bCs/>
          <w:color w:val="000000"/>
          <w:sz w:val="24"/>
          <w:szCs w:val="24"/>
          <w:lang w:bidi="ru-RU"/>
        </w:rPr>
        <w:t xml:space="preserve">на </w:t>
      </w:r>
      <w:r w:rsidRPr="002D6F46">
        <w:rPr>
          <w:rFonts w:ascii="Times New Roman" w:eastAsia="Times New Roman" w:hAnsi="Times New Roman" w:cs="Times New Roman"/>
          <w:bCs/>
          <w:color w:val="000000"/>
          <w:sz w:val="24"/>
          <w:szCs w:val="24"/>
          <w:lang w:bidi="ru-RU"/>
        </w:rPr>
        <w:t>умени</w:t>
      </w:r>
      <w:r w:rsidR="00B30C8C">
        <w:rPr>
          <w:rFonts w:ascii="Times New Roman" w:eastAsia="Times New Roman" w:hAnsi="Times New Roman" w:cs="Times New Roman"/>
          <w:bCs/>
          <w:color w:val="000000"/>
          <w:sz w:val="24"/>
          <w:szCs w:val="24"/>
          <w:lang w:bidi="ru-RU"/>
        </w:rPr>
        <w:t>е</w:t>
      </w:r>
      <w:r w:rsidRPr="002D6F46">
        <w:rPr>
          <w:rFonts w:ascii="Times New Roman" w:eastAsia="Times New Roman" w:hAnsi="Times New Roman" w:cs="Times New Roman"/>
          <w:bCs/>
          <w:color w:val="000000"/>
          <w:sz w:val="24"/>
          <w:szCs w:val="24"/>
          <w:lang w:bidi="ru-RU"/>
        </w:rPr>
        <w:t xml:space="preserve"> решать расчётные задачи с явно заданной физической моделью с использованием законов и формул из одного раздела </w:t>
      </w:r>
      <w:r w:rsidR="00B30C8C">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40</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Решать качественные задачи, использующие типовые учебные ситуации с явно заданными физическими моделями</w:t>
      </w:r>
      <w:r w:rsidR="00DC44FC" w:rsidRPr="002D6F46">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 xml:space="preserve"> могут только 22</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участников экзамена. Низким остаётся процент выполнения заданий по решению расчётны</w:t>
      </w:r>
      <w:r w:rsidR="00DC44FC" w:rsidRPr="002D6F46">
        <w:rPr>
          <w:rFonts w:ascii="Times New Roman" w:eastAsia="Times New Roman" w:hAnsi="Times New Roman" w:cs="Times New Roman"/>
          <w:bCs/>
          <w:color w:val="000000"/>
          <w:sz w:val="24"/>
          <w:szCs w:val="24"/>
          <w:lang w:bidi="ru-RU"/>
        </w:rPr>
        <w:t>х задач</w:t>
      </w:r>
      <w:r w:rsidRPr="002D6F46">
        <w:rPr>
          <w:rFonts w:ascii="Times New Roman" w:eastAsia="Times New Roman" w:hAnsi="Times New Roman" w:cs="Times New Roman"/>
          <w:bCs/>
          <w:color w:val="000000"/>
          <w:sz w:val="24"/>
          <w:szCs w:val="24"/>
          <w:lang w:bidi="ru-RU"/>
        </w:rPr>
        <w:t xml:space="preserve"> с неявно заданной физической моделью с использованием законов и формул из одного-двух разделов курса физики, с этим справились только 9,67</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выпускников. С </w:t>
      </w:r>
      <w:r w:rsidR="00DC44FC" w:rsidRPr="002D6F46">
        <w:rPr>
          <w:rFonts w:ascii="Times New Roman" w:eastAsia="Times New Roman" w:hAnsi="Times New Roman" w:cs="Times New Roman"/>
          <w:bCs/>
          <w:color w:val="000000"/>
          <w:sz w:val="24"/>
          <w:szCs w:val="24"/>
          <w:lang w:bidi="ru-RU"/>
        </w:rPr>
        <w:t>р</w:t>
      </w:r>
      <w:r w:rsidRPr="002D6F46">
        <w:rPr>
          <w:rFonts w:ascii="Times New Roman" w:eastAsia="Times New Roman" w:hAnsi="Times New Roman" w:cs="Times New Roman"/>
          <w:bCs/>
          <w:color w:val="000000"/>
          <w:sz w:val="24"/>
          <w:szCs w:val="24"/>
          <w:lang w:bidi="ru-RU"/>
        </w:rPr>
        <w:t>ешение</w:t>
      </w:r>
      <w:r w:rsidR="00DC44FC" w:rsidRPr="002D6F46">
        <w:rPr>
          <w:rFonts w:ascii="Times New Roman" w:eastAsia="Times New Roman" w:hAnsi="Times New Roman" w:cs="Times New Roman"/>
          <w:bCs/>
          <w:color w:val="000000"/>
          <w:sz w:val="24"/>
          <w:szCs w:val="24"/>
          <w:lang w:bidi="ru-RU"/>
        </w:rPr>
        <w:t>м</w:t>
      </w:r>
      <w:r w:rsidRPr="002D6F46">
        <w:rPr>
          <w:rFonts w:ascii="Times New Roman" w:eastAsia="Times New Roman" w:hAnsi="Times New Roman" w:cs="Times New Roman"/>
          <w:bCs/>
          <w:color w:val="000000"/>
          <w:sz w:val="24"/>
          <w:szCs w:val="24"/>
          <w:lang w:bidi="ru-RU"/>
        </w:rPr>
        <w:t xml:space="preserve"> расчётной задачи с обоснование</w:t>
      </w:r>
      <w:r w:rsidR="00280271" w:rsidRPr="002D6F46">
        <w:rPr>
          <w:rFonts w:ascii="Times New Roman" w:eastAsia="Times New Roman" w:hAnsi="Times New Roman" w:cs="Times New Roman"/>
          <w:bCs/>
          <w:color w:val="000000"/>
          <w:sz w:val="24"/>
          <w:szCs w:val="24"/>
          <w:lang w:bidi="ru-RU"/>
        </w:rPr>
        <w:t>м</w:t>
      </w:r>
      <w:r w:rsidRPr="002D6F46">
        <w:rPr>
          <w:rFonts w:ascii="Times New Roman" w:eastAsia="Times New Roman" w:hAnsi="Times New Roman" w:cs="Times New Roman"/>
          <w:bCs/>
          <w:color w:val="000000"/>
          <w:sz w:val="24"/>
          <w:szCs w:val="24"/>
          <w:lang w:bidi="ru-RU"/>
        </w:rPr>
        <w:t xml:space="preserve"> физической модели справились 15,5</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участников ЕГЭ по физике. Результаты выполнения заданий экзаменационной работы, направленных на оценку различных умений, формируемых в процессе обучения физике, группами участников ЕГЭ с разным уровнем подготовки, следующие: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на умение применять при описании физических процессов и явлений величины и законы в типовых учебных ситуациях в группе, не преодолевших минимальный балл, 12,6</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выполнения, в группе от минимального до 60 тестовых баллов – 62</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w:t>
      </w:r>
      <w:r w:rsidR="00280271" w:rsidRPr="002D6F46">
        <w:rPr>
          <w:rFonts w:ascii="Times New Roman" w:eastAsia="Times New Roman" w:hAnsi="Times New Roman" w:cs="Times New Roman"/>
          <w:bCs/>
          <w:color w:val="000000"/>
          <w:sz w:val="24"/>
          <w:szCs w:val="24"/>
          <w:lang w:bidi="ru-RU"/>
        </w:rPr>
        <w:t xml:space="preserve">в </w:t>
      </w:r>
      <w:r w:rsidRPr="002D6F46">
        <w:rPr>
          <w:rFonts w:ascii="Times New Roman" w:eastAsia="Times New Roman" w:hAnsi="Times New Roman" w:cs="Times New Roman"/>
          <w:bCs/>
          <w:color w:val="000000"/>
          <w:sz w:val="24"/>
          <w:szCs w:val="24"/>
          <w:lang w:bidi="ru-RU"/>
        </w:rPr>
        <w:t>группе 61</w:t>
      </w:r>
      <w:r w:rsidR="00B30C8C">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80 тестовых баллов – 91,5</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81</w:t>
      </w:r>
      <w:r w:rsidR="00B30C8C">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100 тестовых баллов – 96,9</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на умение анализировать физические процессы (явления), используя основные положения и законы в группе, не преодолевш</w:t>
      </w:r>
      <w:r w:rsidR="00280271" w:rsidRPr="002D6F46">
        <w:rPr>
          <w:rFonts w:ascii="Times New Roman" w:eastAsia="Times New Roman" w:hAnsi="Times New Roman" w:cs="Times New Roman"/>
          <w:bCs/>
          <w:color w:val="000000"/>
          <w:sz w:val="24"/>
          <w:szCs w:val="24"/>
          <w:lang w:bidi="ru-RU"/>
        </w:rPr>
        <w:t>ей</w:t>
      </w:r>
      <w:r w:rsidRPr="002D6F46">
        <w:rPr>
          <w:rFonts w:ascii="Times New Roman" w:eastAsia="Times New Roman" w:hAnsi="Times New Roman" w:cs="Times New Roman"/>
          <w:bCs/>
          <w:color w:val="000000"/>
          <w:sz w:val="24"/>
          <w:szCs w:val="24"/>
          <w:lang w:bidi="ru-RU"/>
        </w:rPr>
        <w:t xml:space="preserve"> минимальный балл, 26,6</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выполнения, в группе от минимального до 60 тестовых баллов – 58,2</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61</w:t>
      </w:r>
      <w:r w:rsidR="007B21B2">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80 тестовых баллов – 84,6</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81</w:t>
      </w:r>
      <w:r w:rsidR="007B21B2">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100 тестовых баллов – 95,2</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 − на умение правильно трактовать физический смысл изученных физических величин, законов и закономерностей в группе, не преодолевш</w:t>
      </w:r>
      <w:r w:rsidR="00280271" w:rsidRPr="002D6F46">
        <w:rPr>
          <w:rFonts w:ascii="Times New Roman" w:eastAsia="Times New Roman" w:hAnsi="Times New Roman" w:cs="Times New Roman"/>
          <w:bCs/>
          <w:color w:val="000000"/>
          <w:sz w:val="24"/>
          <w:szCs w:val="24"/>
          <w:lang w:bidi="ru-RU"/>
        </w:rPr>
        <w:t>ей</w:t>
      </w:r>
      <w:r w:rsidRPr="002D6F46">
        <w:rPr>
          <w:rFonts w:ascii="Times New Roman" w:eastAsia="Times New Roman" w:hAnsi="Times New Roman" w:cs="Times New Roman"/>
          <w:bCs/>
          <w:color w:val="000000"/>
          <w:sz w:val="24"/>
          <w:szCs w:val="24"/>
          <w:lang w:bidi="ru-RU"/>
        </w:rPr>
        <w:t xml:space="preserve"> минимальный балл, 7</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выполнения, в группе от минимального до 60 тестовых баллов – 39</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61</w:t>
      </w:r>
      <w:r w:rsidR="007B21B2">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lastRenderedPageBreak/>
        <w:t>80 тестовых баллов – 70</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81</w:t>
      </w:r>
      <w:r w:rsidR="007B21B2">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100 тестовых баллов – 81</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на умение правильно использовать графическое представление информации в группе, не преодолевш</w:t>
      </w:r>
      <w:r w:rsidR="00280271" w:rsidRPr="002D6F46">
        <w:rPr>
          <w:rFonts w:ascii="Times New Roman" w:eastAsia="Times New Roman" w:hAnsi="Times New Roman" w:cs="Times New Roman"/>
          <w:bCs/>
          <w:color w:val="000000"/>
          <w:sz w:val="24"/>
          <w:szCs w:val="24"/>
          <w:lang w:bidi="ru-RU"/>
        </w:rPr>
        <w:t>ей</w:t>
      </w:r>
      <w:r w:rsidRPr="002D6F46">
        <w:rPr>
          <w:rFonts w:ascii="Times New Roman" w:eastAsia="Times New Roman" w:hAnsi="Times New Roman" w:cs="Times New Roman"/>
          <w:bCs/>
          <w:color w:val="000000"/>
          <w:sz w:val="24"/>
          <w:szCs w:val="24"/>
          <w:lang w:bidi="ru-RU"/>
        </w:rPr>
        <w:t xml:space="preserve"> минимальный балл, 5</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выполнения, в группе от минимального до 60 тестовых баллов – 48</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61</w:t>
      </w:r>
      <w:r w:rsidR="007B21B2">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80 тестовых баллов – 91</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81</w:t>
      </w:r>
      <w:r w:rsidR="007B21B2">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100 тестовых баллов – 96</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 − на умение правильно анализировать физические процессы (явления), используя основные положения и законы, и применять при описании физических процессов и явлений величины и законы в группе, не преодолевш</w:t>
      </w:r>
      <w:r w:rsidR="00280271" w:rsidRPr="002D6F46">
        <w:rPr>
          <w:rFonts w:ascii="Times New Roman" w:eastAsia="Times New Roman" w:hAnsi="Times New Roman" w:cs="Times New Roman"/>
          <w:bCs/>
          <w:color w:val="000000"/>
          <w:sz w:val="24"/>
          <w:szCs w:val="24"/>
          <w:lang w:bidi="ru-RU"/>
        </w:rPr>
        <w:t>ей</w:t>
      </w:r>
      <w:r w:rsidRPr="002D6F46">
        <w:rPr>
          <w:rFonts w:ascii="Times New Roman" w:eastAsia="Times New Roman" w:hAnsi="Times New Roman" w:cs="Times New Roman"/>
          <w:bCs/>
          <w:color w:val="000000"/>
          <w:sz w:val="24"/>
          <w:szCs w:val="24"/>
          <w:lang w:bidi="ru-RU"/>
        </w:rPr>
        <w:t xml:space="preserve"> минимальный балл, 37,25</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выполнения, в группе от минимального до 60 тестовых баллов – 62,75</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61</w:t>
      </w:r>
      <w:r w:rsidR="007B21B2">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80 тестовых баллов – 82</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81</w:t>
      </w:r>
      <w:r w:rsidR="007B21B2">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100 тестовых баллов – 93</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 − на умения правильно определять показания измерительных приборов в группе, не преодолевш</w:t>
      </w:r>
      <w:r w:rsidR="00280271" w:rsidRPr="002D6F46">
        <w:rPr>
          <w:rFonts w:ascii="Times New Roman" w:eastAsia="Times New Roman" w:hAnsi="Times New Roman" w:cs="Times New Roman"/>
          <w:bCs/>
          <w:color w:val="000000"/>
          <w:sz w:val="24"/>
          <w:szCs w:val="24"/>
          <w:lang w:bidi="ru-RU"/>
        </w:rPr>
        <w:t>ей</w:t>
      </w:r>
      <w:r w:rsidRPr="002D6F46">
        <w:rPr>
          <w:rFonts w:ascii="Times New Roman" w:eastAsia="Times New Roman" w:hAnsi="Times New Roman" w:cs="Times New Roman"/>
          <w:bCs/>
          <w:color w:val="000000"/>
          <w:sz w:val="24"/>
          <w:szCs w:val="24"/>
          <w:lang w:bidi="ru-RU"/>
        </w:rPr>
        <w:t xml:space="preserve"> минимальный балл, 27</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выполнения, в группе от минимального до 60 тестовых баллов – 82</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61-80 тестовых баллов –96</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81</w:t>
      </w:r>
      <w:r w:rsidR="007B21B2">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100 тестовых баллов – 100</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 − на умения планировать эксперимент и отбирать оборудование в группе, не преодолевш</w:t>
      </w:r>
      <w:r w:rsidR="00280271" w:rsidRPr="002D6F46">
        <w:rPr>
          <w:rFonts w:ascii="Times New Roman" w:eastAsia="Times New Roman" w:hAnsi="Times New Roman" w:cs="Times New Roman"/>
          <w:bCs/>
          <w:color w:val="000000"/>
          <w:sz w:val="24"/>
          <w:szCs w:val="24"/>
          <w:lang w:bidi="ru-RU"/>
        </w:rPr>
        <w:t>ей</w:t>
      </w:r>
      <w:r w:rsidRPr="002D6F46">
        <w:rPr>
          <w:rFonts w:ascii="Times New Roman" w:eastAsia="Times New Roman" w:hAnsi="Times New Roman" w:cs="Times New Roman"/>
          <w:bCs/>
          <w:color w:val="000000"/>
          <w:sz w:val="24"/>
          <w:szCs w:val="24"/>
          <w:lang w:bidi="ru-RU"/>
        </w:rPr>
        <w:t xml:space="preserve"> минимальный балл, 39</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выполнения, в группе от минимального до 60 тестовых баллов – 82</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61</w:t>
      </w:r>
      <w:r w:rsidR="007B21B2">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80 тестовых баллов –96</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81</w:t>
      </w:r>
      <w:r w:rsidR="007B21B2">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100 тестовых баллов – 97</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на умение решать расчётные задачи с явно заданной физической моделью с использованием законов и формул из одного раздела физики в группе от минимального до 60 тестовых баллов – 23</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61</w:t>
      </w:r>
      <w:r w:rsidR="007B21B2">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80 тестовых баллов –84,5</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81</w:t>
      </w:r>
      <w:r w:rsidR="007B21B2">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100 тестовых баллов – 96,5</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на умение решать задачи с неявно заданной физической моделью с использованием законов и формул из одного-двух разделов курса физики в группе, не преодолевш</w:t>
      </w:r>
      <w:r w:rsidR="00280271" w:rsidRPr="002D6F46">
        <w:rPr>
          <w:rFonts w:ascii="Times New Roman" w:eastAsia="Times New Roman" w:hAnsi="Times New Roman" w:cs="Times New Roman"/>
          <w:bCs/>
          <w:color w:val="000000"/>
          <w:sz w:val="24"/>
          <w:szCs w:val="24"/>
          <w:lang w:bidi="ru-RU"/>
        </w:rPr>
        <w:t>ей</w:t>
      </w:r>
      <w:r w:rsidRPr="002D6F46">
        <w:rPr>
          <w:rFonts w:ascii="Times New Roman" w:eastAsia="Times New Roman" w:hAnsi="Times New Roman" w:cs="Times New Roman"/>
          <w:bCs/>
          <w:color w:val="000000"/>
          <w:sz w:val="24"/>
          <w:szCs w:val="24"/>
          <w:lang w:bidi="ru-RU"/>
        </w:rPr>
        <w:t xml:space="preserve"> минимальный балл</w:t>
      </w:r>
      <w:r w:rsidR="00280271" w:rsidRPr="002D6F46">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 xml:space="preserve"> 0</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выполнения, в группе от минимального до 60 </w:t>
      </w:r>
      <w:r w:rsidR="00280271" w:rsidRPr="002D6F46">
        <w:rPr>
          <w:rFonts w:ascii="Times New Roman" w:eastAsia="Times New Roman" w:hAnsi="Times New Roman" w:cs="Times New Roman"/>
          <w:bCs/>
          <w:color w:val="000000"/>
          <w:sz w:val="24"/>
          <w:szCs w:val="24"/>
          <w:lang w:bidi="ru-RU"/>
        </w:rPr>
        <w:t>тестовых балов</w:t>
      </w:r>
      <w:r w:rsidRPr="002D6F46">
        <w:rPr>
          <w:rFonts w:ascii="Times New Roman" w:eastAsia="Times New Roman" w:hAnsi="Times New Roman" w:cs="Times New Roman"/>
          <w:bCs/>
          <w:color w:val="000000"/>
          <w:sz w:val="24"/>
          <w:szCs w:val="24"/>
          <w:lang w:bidi="ru-RU"/>
        </w:rPr>
        <w:t xml:space="preserve"> – 1,67</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61</w:t>
      </w:r>
      <w:r w:rsidR="007B21B2">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80 тестовых баллов – 18</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81</w:t>
      </w:r>
      <w:r w:rsidR="007B21B2">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100 тестовых баллов – 66,67</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на умение решать расчётные задачи с обоснованием физической модели в группе, не преодолевш</w:t>
      </w:r>
      <w:r w:rsidR="00280271" w:rsidRPr="002D6F46">
        <w:rPr>
          <w:rFonts w:ascii="Times New Roman" w:eastAsia="Times New Roman" w:hAnsi="Times New Roman" w:cs="Times New Roman"/>
          <w:bCs/>
          <w:color w:val="000000"/>
          <w:sz w:val="24"/>
          <w:szCs w:val="24"/>
          <w:lang w:bidi="ru-RU"/>
        </w:rPr>
        <w:t>ей</w:t>
      </w:r>
      <w:r w:rsidRPr="002D6F46">
        <w:rPr>
          <w:rFonts w:ascii="Times New Roman" w:eastAsia="Times New Roman" w:hAnsi="Times New Roman" w:cs="Times New Roman"/>
          <w:bCs/>
          <w:color w:val="000000"/>
          <w:sz w:val="24"/>
          <w:szCs w:val="24"/>
          <w:lang w:bidi="ru-RU"/>
        </w:rPr>
        <w:t xml:space="preserve"> минимальный балл</w:t>
      </w:r>
      <w:r w:rsidR="00280271" w:rsidRPr="002D6F46">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 xml:space="preserve"> 0</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выполнения, в группе от минимального до 60 </w:t>
      </w:r>
      <w:r w:rsidR="00280271" w:rsidRPr="002D6F46">
        <w:rPr>
          <w:rFonts w:ascii="Times New Roman" w:eastAsia="Times New Roman" w:hAnsi="Times New Roman" w:cs="Times New Roman"/>
          <w:bCs/>
          <w:color w:val="000000"/>
          <w:sz w:val="24"/>
          <w:szCs w:val="24"/>
          <w:lang w:bidi="ru-RU"/>
        </w:rPr>
        <w:t>тестовых баллов</w:t>
      </w:r>
      <w:r w:rsidRPr="002D6F46">
        <w:rPr>
          <w:rFonts w:ascii="Times New Roman" w:eastAsia="Times New Roman" w:hAnsi="Times New Roman" w:cs="Times New Roman"/>
          <w:bCs/>
          <w:color w:val="000000"/>
          <w:sz w:val="24"/>
          <w:szCs w:val="24"/>
          <w:lang w:bidi="ru-RU"/>
        </w:rPr>
        <w:t xml:space="preserve"> – 5</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61</w:t>
      </w:r>
      <w:r w:rsidR="007B21B2">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80 тестовых баллов – 35</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группе 81</w:t>
      </w:r>
      <w:r w:rsidR="007B21B2">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100 тестовых баллов – 75</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Таким образом, можно считать, что у участников экзамена, набравших от 81 до 100 тестовых баллов, сформированы все умения и навыки, которые проверяются на ЕГЭ по физике. У участников экзамена в группе от 61 до 80 тестовых баллов недостаточно сформировано умение решать качественные задачи и задачи с использованием законов и формул из одного-двух разделов курса физики, а также задачи с обоснование</w:t>
      </w:r>
      <w:r w:rsidR="00280271" w:rsidRPr="002D6F46">
        <w:rPr>
          <w:rFonts w:ascii="Times New Roman" w:eastAsia="Times New Roman" w:hAnsi="Times New Roman" w:cs="Times New Roman"/>
          <w:bCs/>
          <w:color w:val="000000"/>
          <w:sz w:val="24"/>
          <w:szCs w:val="24"/>
          <w:lang w:bidi="ru-RU"/>
        </w:rPr>
        <w:t>м</w:t>
      </w:r>
      <w:r w:rsidRPr="002D6F46">
        <w:rPr>
          <w:rFonts w:ascii="Times New Roman" w:eastAsia="Times New Roman" w:hAnsi="Times New Roman" w:cs="Times New Roman"/>
          <w:bCs/>
          <w:color w:val="000000"/>
          <w:sz w:val="24"/>
          <w:szCs w:val="24"/>
          <w:lang w:bidi="ru-RU"/>
        </w:rPr>
        <w:t xml:space="preserve"> физической модели. У участников экзамена в группе от минимального до 60 тестовых баллов недостаточно сформировано умение решать задачи, а также умения правильно трактовать физический смысл и использовать графическое представление информации по всему курсу физики одновременно. В группе участников, не достигших минимального балла, недостаточно сформированы все умения.</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По результатам выполнения групп заданий, проверяющих одинаковые элементы содержания и требующие для их выполнения одинаковых умений, можно считать, что участники ЕГЭ по физике в целом </w:t>
      </w:r>
      <w:r w:rsidRPr="002D6F46">
        <w:rPr>
          <w:rFonts w:ascii="Times New Roman" w:eastAsia="Times New Roman" w:hAnsi="Times New Roman" w:cs="Times New Roman"/>
          <w:b/>
          <w:color w:val="000000"/>
          <w:sz w:val="24"/>
          <w:szCs w:val="24"/>
          <w:u w:val="single"/>
          <w:lang w:bidi="ru-RU"/>
        </w:rPr>
        <w:t>достаточно усвоили</w:t>
      </w:r>
      <w:r w:rsidRPr="002D6F46">
        <w:rPr>
          <w:rFonts w:ascii="Times New Roman" w:eastAsia="Times New Roman" w:hAnsi="Times New Roman" w:cs="Times New Roman"/>
          <w:bCs/>
          <w:color w:val="000000"/>
          <w:sz w:val="24"/>
          <w:szCs w:val="24"/>
          <w:lang w:bidi="ru-RU"/>
        </w:rPr>
        <w:t xml:space="preserve"> следующие элементы содержания и умения: </w:t>
      </w:r>
    </w:p>
    <w:p w:rsidR="00280271"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вычислять значение физической величины с использованием изученных законов и формул в типовой учебной ситуации: проекция ускорения тела из закона движения, импульс, гидростатическое давление, уравнение состояния идеального газа, формула количества теплоты, первый закон термодинамики, формула силы Лоренца, формула Томсона для периода свободных электромагнитных колебаний, закон радиоак</w:t>
      </w:r>
      <w:r w:rsidRPr="002D6F46">
        <w:rPr>
          <w:rFonts w:ascii="Times New Roman" w:eastAsia="Times New Roman" w:hAnsi="Times New Roman" w:cs="Times New Roman"/>
          <w:bCs/>
          <w:color w:val="000000"/>
          <w:sz w:val="24"/>
          <w:szCs w:val="24"/>
          <w:lang w:bidi="ru-RU"/>
        </w:rPr>
        <w:lastRenderedPageBreak/>
        <w:t xml:space="preserve">тивного распада;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анализировать изменения характера физических величин для следующих процессов и явлений: движение тела по графику зависимости, гармоническое колебание, анализ между участками графика и физическими процессами при фазовых переходах вещества, анализ физических величин при помещении проводника с током в однородное магнитное поле,</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изменение характеристик световой волны на границе раздела двух сред;</w:t>
      </w:r>
    </w:p>
    <w:p w:rsidR="00280271"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анализировать изменения и их применять для следующих процессов: движения тела по наклонной плоскости, средняя кинетическая энергия молекул от температуры, движения заряженных частиц в электрическом и магнитном полях, определение характера изменения физических величин в явлении фотоэффекта;</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 − интерпретировать графическое представление для следующих процессов и явлений: гармоническое колебание, изопроцессы, электрическое сопротивление проводника</w:t>
      </w:r>
      <w:r w:rsidR="00280271" w:rsidRPr="002D6F46">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 xml:space="preserve"> </w:t>
      </w:r>
    </w:p>
    <w:p w:rsidR="00280271"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 записывать показания измерительных приборов с учётом погрешности измерений; </w:t>
      </w:r>
    </w:p>
    <w:p w:rsidR="005C0BF8" w:rsidRPr="002D6F46" w:rsidRDefault="00280271"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 </w:t>
      </w:r>
      <w:r w:rsidR="005C0BF8" w:rsidRPr="002D6F46">
        <w:rPr>
          <w:rFonts w:ascii="Times New Roman" w:eastAsia="Times New Roman" w:hAnsi="Times New Roman" w:cs="Times New Roman"/>
          <w:bCs/>
          <w:color w:val="000000"/>
          <w:sz w:val="24"/>
          <w:szCs w:val="24"/>
          <w:lang w:bidi="ru-RU"/>
        </w:rPr>
        <w:t>выбирать экспериментальную установку для проведения исследования</w:t>
      </w:r>
      <w:r w:rsidRPr="002D6F46">
        <w:rPr>
          <w:rFonts w:ascii="Times New Roman" w:eastAsia="Times New Roman" w:hAnsi="Times New Roman" w:cs="Times New Roman"/>
          <w:bCs/>
          <w:color w:val="000000"/>
          <w:sz w:val="24"/>
          <w:szCs w:val="24"/>
          <w:lang w:bidi="ru-RU"/>
        </w:rPr>
        <w:t>.</w:t>
      </w:r>
      <w:r w:rsidR="005C0BF8" w:rsidRPr="002D6F46">
        <w:rPr>
          <w:rFonts w:ascii="Times New Roman" w:eastAsia="Times New Roman" w:hAnsi="Times New Roman" w:cs="Times New Roman"/>
          <w:bCs/>
          <w:color w:val="000000"/>
          <w:sz w:val="24"/>
          <w:szCs w:val="24"/>
          <w:lang w:bidi="ru-RU"/>
        </w:rPr>
        <w:t xml:space="preserve">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
          <w:color w:val="000000"/>
          <w:sz w:val="24"/>
          <w:szCs w:val="24"/>
          <w:u w:val="single"/>
          <w:lang w:bidi="ru-RU"/>
        </w:rPr>
        <w:t>Недостаточно</w:t>
      </w:r>
      <w:r w:rsidRPr="002D6F46">
        <w:rPr>
          <w:rFonts w:ascii="Times New Roman" w:eastAsia="Times New Roman" w:hAnsi="Times New Roman" w:cs="Times New Roman"/>
          <w:bCs/>
          <w:color w:val="000000"/>
          <w:sz w:val="24"/>
          <w:szCs w:val="24"/>
          <w:lang w:bidi="ru-RU"/>
        </w:rPr>
        <w:t xml:space="preserve"> усвоили следующие элементы содержания и умения: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 вычислять значение физической величины с использованием изученных законов и формул в типовой учебной ситуации: определение прошедшего электрического заряда из графика зависимости силы тока от времени;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правильно трактовать физический смысл изученных физических величин: равноускоренное движение, фазовый переход, ток короткого замыкания, механические волны, α –распад</w:t>
      </w:r>
      <w:r w:rsidR="00280271" w:rsidRPr="002D6F46">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 xml:space="preserve">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реш</w:t>
      </w:r>
      <w:r w:rsidR="007B21B2">
        <w:rPr>
          <w:rFonts w:ascii="Times New Roman" w:eastAsia="Times New Roman" w:hAnsi="Times New Roman" w:cs="Times New Roman"/>
          <w:bCs/>
          <w:color w:val="000000"/>
          <w:sz w:val="24"/>
          <w:szCs w:val="24"/>
          <w:lang w:bidi="ru-RU"/>
        </w:rPr>
        <w:t>ать</w:t>
      </w:r>
      <w:r w:rsidRPr="002D6F46">
        <w:rPr>
          <w:rFonts w:ascii="Times New Roman" w:eastAsia="Times New Roman" w:hAnsi="Times New Roman" w:cs="Times New Roman"/>
          <w:bCs/>
          <w:color w:val="000000"/>
          <w:sz w:val="24"/>
          <w:szCs w:val="24"/>
          <w:lang w:bidi="ru-RU"/>
        </w:rPr>
        <w:t xml:space="preserve"> задач</w:t>
      </w:r>
      <w:r w:rsidR="007B21B2">
        <w:rPr>
          <w:rFonts w:ascii="Times New Roman" w:eastAsia="Times New Roman" w:hAnsi="Times New Roman" w:cs="Times New Roman"/>
          <w:bCs/>
          <w:color w:val="000000"/>
          <w:sz w:val="24"/>
          <w:szCs w:val="24"/>
          <w:lang w:bidi="ru-RU"/>
        </w:rPr>
        <w:t>и</w:t>
      </w:r>
      <w:r w:rsidRPr="002D6F46">
        <w:rPr>
          <w:rFonts w:ascii="Times New Roman" w:eastAsia="Times New Roman" w:hAnsi="Times New Roman" w:cs="Times New Roman"/>
          <w:bCs/>
          <w:color w:val="000000"/>
          <w:sz w:val="24"/>
          <w:szCs w:val="24"/>
          <w:lang w:bidi="ru-RU"/>
        </w:rPr>
        <w:t xml:space="preserve"> повышенного уровня сложности на применение закона сохранения энергии, формулы Планка, закона Ома для полной </w:t>
      </w:r>
      <w:r w:rsidR="00280271" w:rsidRPr="002D6F46">
        <w:rPr>
          <w:rFonts w:ascii="Times New Roman" w:eastAsia="Times New Roman" w:hAnsi="Times New Roman" w:cs="Times New Roman"/>
          <w:bCs/>
          <w:color w:val="000000"/>
          <w:sz w:val="24"/>
          <w:szCs w:val="24"/>
          <w:lang w:bidi="ru-RU"/>
        </w:rPr>
        <w:t xml:space="preserve">цепи </w:t>
      </w:r>
      <w:r w:rsidRPr="002D6F46">
        <w:rPr>
          <w:rFonts w:ascii="Times New Roman" w:eastAsia="Times New Roman" w:hAnsi="Times New Roman" w:cs="Times New Roman"/>
          <w:bCs/>
          <w:color w:val="000000"/>
          <w:sz w:val="24"/>
          <w:szCs w:val="24"/>
          <w:lang w:bidi="ru-RU"/>
        </w:rPr>
        <w:t>и формулы параллельного соединени</w:t>
      </w:r>
      <w:r w:rsidR="00280271" w:rsidRPr="002D6F46">
        <w:rPr>
          <w:rFonts w:ascii="Times New Roman" w:eastAsia="Times New Roman" w:hAnsi="Times New Roman" w:cs="Times New Roman"/>
          <w:bCs/>
          <w:color w:val="000000"/>
          <w:sz w:val="24"/>
          <w:szCs w:val="24"/>
          <w:lang w:bidi="ru-RU"/>
        </w:rPr>
        <w:t>я</w:t>
      </w:r>
      <w:r w:rsidRPr="002D6F46">
        <w:rPr>
          <w:rFonts w:ascii="Times New Roman" w:eastAsia="Times New Roman" w:hAnsi="Times New Roman" w:cs="Times New Roman"/>
          <w:bCs/>
          <w:color w:val="000000"/>
          <w:sz w:val="24"/>
          <w:szCs w:val="24"/>
          <w:lang w:bidi="ru-RU"/>
        </w:rPr>
        <w:t xml:space="preserve"> проводников;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реш</w:t>
      </w:r>
      <w:r w:rsidR="007B21B2">
        <w:rPr>
          <w:rFonts w:ascii="Times New Roman" w:eastAsia="Times New Roman" w:hAnsi="Times New Roman" w:cs="Times New Roman"/>
          <w:bCs/>
          <w:color w:val="000000"/>
          <w:sz w:val="24"/>
          <w:szCs w:val="24"/>
          <w:lang w:bidi="ru-RU"/>
        </w:rPr>
        <w:t>ать</w:t>
      </w:r>
      <w:r w:rsidRPr="002D6F46">
        <w:rPr>
          <w:rFonts w:ascii="Times New Roman" w:eastAsia="Times New Roman" w:hAnsi="Times New Roman" w:cs="Times New Roman"/>
          <w:bCs/>
          <w:color w:val="000000"/>
          <w:sz w:val="24"/>
          <w:szCs w:val="24"/>
          <w:lang w:bidi="ru-RU"/>
        </w:rPr>
        <w:t xml:space="preserve"> задач</w:t>
      </w:r>
      <w:r w:rsidR="007B21B2">
        <w:rPr>
          <w:rFonts w:ascii="Times New Roman" w:eastAsia="Times New Roman" w:hAnsi="Times New Roman" w:cs="Times New Roman"/>
          <w:bCs/>
          <w:color w:val="000000"/>
          <w:sz w:val="24"/>
          <w:szCs w:val="24"/>
          <w:lang w:bidi="ru-RU"/>
        </w:rPr>
        <w:t>и</w:t>
      </w:r>
      <w:r w:rsidRPr="002D6F46">
        <w:rPr>
          <w:rFonts w:ascii="Times New Roman" w:eastAsia="Times New Roman" w:hAnsi="Times New Roman" w:cs="Times New Roman"/>
          <w:bCs/>
          <w:color w:val="000000"/>
          <w:sz w:val="24"/>
          <w:szCs w:val="24"/>
          <w:lang w:bidi="ru-RU"/>
        </w:rPr>
        <w:t xml:space="preserve"> высокого уровня сложности на применение формулы влажности и уравнения Менделеева-Клапейрона, второго закона Ньютона и формулы напряжённости электрического поля, формулы тонкой линзы, обоснование физической модели для решения задачи и второго закон</w:t>
      </w:r>
      <w:r w:rsidR="00280271" w:rsidRPr="002D6F46">
        <w:rPr>
          <w:rFonts w:ascii="Times New Roman" w:eastAsia="Times New Roman" w:hAnsi="Times New Roman" w:cs="Times New Roman"/>
          <w:bCs/>
          <w:color w:val="000000"/>
          <w:sz w:val="24"/>
          <w:szCs w:val="24"/>
          <w:lang w:bidi="ru-RU"/>
        </w:rPr>
        <w:t>а</w:t>
      </w:r>
      <w:r w:rsidRPr="002D6F46">
        <w:rPr>
          <w:rFonts w:ascii="Times New Roman" w:eastAsia="Times New Roman" w:hAnsi="Times New Roman" w:cs="Times New Roman"/>
          <w:bCs/>
          <w:color w:val="000000"/>
          <w:sz w:val="24"/>
          <w:szCs w:val="24"/>
          <w:lang w:bidi="ru-RU"/>
        </w:rPr>
        <w:t xml:space="preserve"> Ньютона.</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
          <w:color w:val="000000"/>
          <w:sz w:val="24"/>
          <w:szCs w:val="24"/>
          <w:u w:val="single"/>
          <w:lang w:bidi="ru-RU"/>
        </w:rPr>
        <w:t>Наиболее сложными</w:t>
      </w:r>
      <w:r w:rsidRPr="002D6F46">
        <w:rPr>
          <w:rFonts w:ascii="Times New Roman" w:eastAsia="Times New Roman" w:hAnsi="Times New Roman" w:cs="Times New Roman"/>
          <w:bCs/>
          <w:color w:val="000000"/>
          <w:sz w:val="24"/>
          <w:szCs w:val="24"/>
          <w:lang w:bidi="ru-RU"/>
        </w:rPr>
        <w:t xml:space="preserve"> для участников ЕГЭ из заданий базового уровня сложности оказались задания 16 и 14. Задание 16 проверяет умение применять при описании физических процессов и явлений величины и законы по теме «Электромагнитные колебания и волны: колебательный контур». Задание 14 проверяет умение применять при описании физических процессов и явлений из раздела электродинамик</w:t>
      </w:r>
      <w:r w:rsidR="00280271" w:rsidRPr="002D6F46">
        <w:rPr>
          <w:rFonts w:ascii="Times New Roman" w:eastAsia="Times New Roman" w:hAnsi="Times New Roman" w:cs="Times New Roman"/>
          <w:bCs/>
          <w:color w:val="000000"/>
          <w:sz w:val="24"/>
          <w:szCs w:val="24"/>
          <w:lang w:bidi="ru-RU"/>
        </w:rPr>
        <w:t>и</w:t>
      </w:r>
      <w:r w:rsidRPr="002D6F46">
        <w:rPr>
          <w:rFonts w:ascii="Times New Roman" w:eastAsia="Times New Roman" w:hAnsi="Times New Roman" w:cs="Times New Roman"/>
          <w:bCs/>
          <w:color w:val="000000"/>
          <w:sz w:val="24"/>
          <w:szCs w:val="24"/>
          <w:lang w:bidi="ru-RU"/>
        </w:rPr>
        <w:t>.</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Задание 16 успешно выполнили 59</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участников экзамена. </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Средний процент выполнения качественной задачи 24 составил 60,58</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числе основных ошибок было отсутствие явного указания на закон Ома для участка цепи при ответе, путали последовательное и параллельное соединение проводников, вводили численное значение физических величин в задаче и далее решали её как расчётную. Имелись альтернативные варианты решения данной задачи через анализ сил</w:t>
      </w:r>
      <w:r w:rsidR="00280271" w:rsidRPr="002D6F46">
        <w:rPr>
          <w:rFonts w:ascii="Times New Roman" w:eastAsia="Times New Roman" w:hAnsi="Times New Roman" w:cs="Times New Roman"/>
          <w:bCs/>
          <w:color w:val="000000"/>
          <w:sz w:val="24"/>
          <w:szCs w:val="24"/>
          <w:lang w:bidi="ru-RU"/>
        </w:rPr>
        <w:t>ы</w:t>
      </w:r>
      <w:r w:rsidRPr="002D6F46">
        <w:rPr>
          <w:rFonts w:ascii="Times New Roman" w:eastAsia="Times New Roman" w:hAnsi="Times New Roman" w:cs="Times New Roman"/>
          <w:bCs/>
          <w:color w:val="000000"/>
          <w:sz w:val="24"/>
          <w:szCs w:val="24"/>
          <w:lang w:bidi="ru-RU"/>
        </w:rPr>
        <w:t xml:space="preserve"> ток</w:t>
      </w:r>
      <w:r w:rsidR="00280271" w:rsidRPr="002D6F46">
        <w:rPr>
          <w:rFonts w:ascii="Times New Roman" w:eastAsia="Times New Roman" w:hAnsi="Times New Roman" w:cs="Times New Roman"/>
          <w:bCs/>
          <w:color w:val="000000"/>
          <w:sz w:val="24"/>
          <w:szCs w:val="24"/>
          <w:lang w:bidi="ru-RU"/>
        </w:rPr>
        <w:t>а</w:t>
      </w:r>
      <w:r w:rsidRPr="002D6F46">
        <w:rPr>
          <w:rFonts w:ascii="Times New Roman" w:eastAsia="Times New Roman" w:hAnsi="Times New Roman" w:cs="Times New Roman"/>
          <w:bCs/>
          <w:color w:val="000000"/>
          <w:sz w:val="24"/>
          <w:szCs w:val="24"/>
          <w:lang w:bidi="ru-RU"/>
        </w:rPr>
        <w:t xml:space="preserve"> в первом и во втором случаях.</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Задание 25 </w:t>
      </w:r>
      <w:r w:rsidR="008B0BC8">
        <w:rPr>
          <w:rFonts w:ascii="Times New Roman" w:eastAsia="Times New Roman" w:hAnsi="Times New Roman" w:cs="Times New Roman"/>
          <w:bCs/>
          <w:color w:val="000000"/>
          <w:sz w:val="24"/>
          <w:szCs w:val="24"/>
          <w:lang w:bidi="ru-RU"/>
        </w:rPr>
        <w:t>– расче</w:t>
      </w:r>
      <w:r w:rsidRPr="002D6F46">
        <w:rPr>
          <w:rFonts w:ascii="Times New Roman" w:eastAsia="Times New Roman" w:hAnsi="Times New Roman" w:cs="Times New Roman"/>
          <w:bCs/>
          <w:color w:val="000000"/>
          <w:sz w:val="24"/>
          <w:szCs w:val="24"/>
          <w:lang w:bidi="ru-RU"/>
        </w:rPr>
        <w:t>тная задача повышенного уровня сложности с развёрнутым ответом. Средний процент выполнения задания – 56,02</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Для решения задачи необходимо было применить закон сохранения энергии. Имелись альтернативные варианты решения данной задачи через формулы колебательного движения. Ошибки заключались в использовании формул для вращательного движения, частые ошибки при записи формулы связи амплитуды свободных колебаний тележки с амплитудой колебаний её скорости. Низкие результаты выполнения данного задания могут быть объяснены, в </w:t>
      </w:r>
      <w:r w:rsidRPr="002D6F46">
        <w:rPr>
          <w:rFonts w:ascii="Times New Roman" w:eastAsia="Times New Roman" w:hAnsi="Times New Roman" w:cs="Times New Roman"/>
          <w:bCs/>
          <w:color w:val="000000"/>
          <w:sz w:val="24"/>
          <w:szCs w:val="24"/>
          <w:lang w:bidi="ru-RU"/>
        </w:rPr>
        <w:lastRenderedPageBreak/>
        <w:t>том числе, и неверными математическими расчётами.</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Средний процент выполнения расчётной задачи 26 повышенного уровня сложности с развёрнутым ответом составил 47,72</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При решении данной задачи необходимо было использовать формулу мощности и формулу для энергии фотона. Неверно записывали формулу для мощности, допускали математические ошибки, забывали описать вновь вводимые величины.</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Задание 27 высокого уровня сложности с развёрнутым ответом успешно выполнили 27,80</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участников экзамена. Для решения этой задачи необходимо было применить формулу влажности и уравнение Менделеева – Клапейрона, записанное для вдыхаемого и выдыхаемого воздуха. Приводилось альтернативное решение через количество вещества водяного пара в единице объёма. Основной ошибкой при решении этой задачи было применение молярной массы водяного пара на молярную массу воздуха. Присутствовали неверные математические расчёты.</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Средний процент выполнения задания 28 – 13,69</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Для решения этой задачи необходимо было применить второй закон Ньютона, формулы для напряжённости электрического поля и центростремительного ускорения, формулу связи напряжённости поля и разности потенциалов. Участники экзамена неверно записывали формулу связи, применяли формулу заряда на обкладках конденсатора, формулу для силы Лоренца, пробовали решать задачу через работу электрического поля.</w:t>
      </w:r>
    </w:p>
    <w:p w:rsidR="005C0BF8" w:rsidRPr="002D6F46" w:rsidRDefault="00280271"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Задание 29 </w:t>
      </w:r>
      <w:r w:rsidR="008B0BC8">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 xml:space="preserve"> расче</w:t>
      </w:r>
      <w:r w:rsidR="005C0BF8" w:rsidRPr="002D6F46">
        <w:rPr>
          <w:rFonts w:ascii="Times New Roman" w:eastAsia="Times New Roman" w:hAnsi="Times New Roman" w:cs="Times New Roman"/>
          <w:bCs/>
          <w:color w:val="000000"/>
          <w:sz w:val="24"/>
          <w:szCs w:val="24"/>
          <w:lang w:bidi="ru-RU"/>
        </w:rPr>
        <w:t>тная задача высокого уровня сложности с развёрнутым отве</w:t>
      </w:r>
      <w:r w:rsidRPr="002D6F46">
        <w:rPr>
          <w:rFonts w:ascii="Times New Roman" w:eastAsia="Times New Roman" w:hAnsi="Times New Roman" w:cs="Times New Roman"/>
          <w:bCs/>
          <w:color w:val="000000"/>
          <w:sz w:val="24"/>
          <w:szCs w:val="24"/>
          <w:lang w:bidi="ru-RU"/>
        </w:rPr>
        <w:t>том на применение формулы линзы</w:t>
      </w:r>
      <w:r w:rsidR="005C0BF8" w:rsidRPr="002D6F46">
        <w:rPr>
          <w:rFonts w:ascii="Times New Roman" w:eastAsia="Times New Roman" w:hAnsi="Times New Roman" w:cs="Times New Roman"/>
          <w:bCs/>
          <w:color w:val="000000"/>
          <w:sz w:val="24"/>
          <w:szCs w:val="24"/>
          <w:lang w:bidi="ru-RU"/>
        </w:rPr>
        <w:t xml:space="preserve"> оказалась достаточно сложной для участников ЕГЭ по физике. Средний процент выполнения составил 24,48</w:t>
      </w:r>
      <w:r w:rsidR="002D6F46">
        <w:rPr>
          <w:rFonts w:ascii="Times New Roman" w:eastAsia="Times New Roman" w:hAnsi="Times New Roman" w:cs="Times New Roman"/>
          <w:bCs/>
          <w:color w:val="000000"/>
          <w:sz w:val="24"/>
          <w:szCs w:val="24"/>
          <w:lang w:bidi="ru-RU"/>
        </w:rPr>
        <w:t xml:space="preserve"> %</w:t>
      </w:r>
      <w:r w:rsidR="005C0BF8" w:rsidRPr="002D6F46">
        <w:rPr>
          <w:rFonts w:ascii="Times New Roman" w:eastAsia="Times New Roman" w:hAnsi="Times New Roman" w:cs="Times New Roman"/>
          <w:bCs/>
          <w:color w:val="000000"/>
          <w:sz w:val="24"/>
          <w:szCs w:val="24"/>
          <w:lang w:bidi="ru-RU"/>
        </w:rPr>
        <w:t>. Альтернативное решение данной задачи допускается геометрическим способом (через подобие треугольников). Участники экзамена допускали ошибки в построении хода лучей в линзе и на основании неправильного рисунка приводили неправильное решение задачи. Выпускники прописывали положени</w:t>
      </w:r>
      <w:r w:rsidRPr="002D6F46">
        <w:rPr>
          <w:rFonts w:ascii="Times New Roman" w:eastAsia="Times New Roman" w:hAnsi="Times New Roman" w:cs="Times New Roman"/>
          <w:bCs/>
          <w:color w:val="000000"/>
          <w:sz w:val="24"/>
          <w:szCs w:val="24"/>
          <w:lang w:bidi="ru-RU"/>
        </w:rPr>
        <w:t>е</w:t>
      </w:r>
      <w:r w:rsidR="005C0BF8" w:rsidRPr="002D6F46">
        <w:rPr>
          <w:rFonts w:ascii="Times New Roman" w:eastAsia="Times New Roman" w:hAnsi="Times New Roman" w:cs="Times New Roman"/>
          <w:bCs/>
          <w:color w:val="000000"/>
          <w:sz w:val="24"/>
          <w:szCs w:val="24"/>
          <w:lang w:bidi="ru-RU"/>
        </w:rPr>
        <w:t>, на котором строили решение, без доказательств. Допускали математические ошибки.</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Задание 30 – задание высокого уровня сложности с развёрнутым ответом, которое оценивалось двумя критериями </w:t>
      </w:r>
      <w:r w:rsidR="008B0BC8">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 xml:space="preserve"> К1 и К2. Средний процент выполнения по критерию К1 составил 12,86</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Средний процент выполнения по критерию К2 составил 41,49</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среднем по двум критериям процент выполнения составил 27,18</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В данном задании необходимо было обосновать применимость законов: выбор ИСО, модель материальной точки, равенство модулей сил натяжения нитей, равенство модулей ускорения брусков, сделать рисунок с изображением действующих сил. Для решения этой задачи необходимо было применить второй закон Ньютона, выражение для силы трения скольжения и кинематические соотношения. В обосновании неверно описывали модель материальной точки, равенство модулей сил натяжения нитей и модулей ускорения брусков. Имелись неполные обоснования и ошибки в рисунке с указанием сил. В расчётной части им</w:t>
      </w:r>
      <w:r w:rsidR="008B0BC8">
        <w:rPr>
          <w:rFonts w:ascii="Times New Roman" w:eastAsia="Times New Roman" w:hAnsi="Times New Roman" w:cs="Times New Roman"/>
          <w:bCs/>
          <w:color w:val="000000"/>
          <w:sz w:val="24"/>
          <w:szCs w:val="24"/>
          <w:lang w:bidi="ru-RU"/>
        </w:rPr>
        <w:t>елись математические ошибки (не</w:t>
      </w:r>
      <w:r w:rsidR="00280271" w:rsidRPr="002D6F46">
        <w:rPr>
          <w:rFonts w:ascii="Times New Roman" w:eastAsia="Times New Roman" w:hAnsi="Times New Roman" w:cs="Times New Roman"/>
          <w:bCs/>
          <w:color w:val="000000"/>
          <w:sz w:val="24"/>
          <w:szCs w:val="24"/>
          <w:lang w:bidi="ru-RU"/>
        </w:rPr>
        <w:t xml:space="preserve">правильная </w:t>
      </w:r>
      <w:r w:rsidRPr="002D6F46">
        <w:rPr>
          <w:rFonts w:ascii="Times New Roman" w:eastAsia="Times New Roman" w:hAnsi="Times New Roman" w:cs="Times New Roman"/>
          <w:bCs/>
          <w:color w:val="000000"/>
          <w:sz w:val="24"/>
          <w:szCs w:val="24"/>
          <w:lang w:bidi="ru-RU"/>
        </w:rPr>
        <w:t>подстановка числовых значений, неправильное округление вычислений), неправильная запись второго закона Ньютона в проекции на ось ОХ, ОУ.</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i/>
          <w:iCs/>
          <w:color w:val="000000"/>
          <w:sz w:val="24"/>
          <w:szCs w:val="24"/>
          <w:lang w:bidi="ru-RU"/>
        </w:rPr>
      </w:pPr>
      <w:r w:rsidRPr="002D6F46">
        <w:rPr>
          <w:rFonts w:ascii="Times New Roman" w:eastAsia="Times New Roman" w:hAnsi="Times New Roman" w:cs="Times New Roman"/>
          <w:bCs/>
          <w:i/>
          <w:iCs/>
          <w:color w:val="000000"/>
          <w:sz w:val="24"/>
          <w:szCs w:val="24"/>
          <w:lang w:bidi="ru-RU"/>
        </w:rPr>
        <w:t>Рекомендации:</w:t>
      </w:r>
    </w:p>
    <w:p w:rsidR="005C0BF8" w:rsidRPr="002D6F46" w:rsidRDefault="008B0BC8" w:rsidP="009E7433">
      <w:pPr>
        <w:widowControl w:val="0"/>
        <w:numPr>
          <w:ilvl w:val="0"/>
          <w:numId w:val="17"/>
        </w:numPr>
        <w:tabs>
          <w:tab w:val="left" w:pos="422"/>
          <w:tab w:val="left" w:pos="993"/>
        </w:tabs>
        <w:spacing w:after="0" w:line="240" w:lineRule="auto"/>
        <w:ind w:left="0" w:firstLine="709"/>
        <w:contextualSpacing/>
        <w:jc w:val="both"/>
        <w:rPr>
          <w:rFonts w:ascii="Times New Roman" w:eastAsia="Times New Roman" w:hAnsi="Times New Roman" w:cs="Times New Roman"/>
          <w:bCs/>
          <w:color w:val="000000"/>
          <w:sz w:val="24"/>
          <w:szCs w:val="24"/>
          <w:lang w:bidi="ru-RU"/>
        </w:rPr>
      </w:pPr>
      <w:r>
        <w:rPr>
          <w:rFonts w:ascii="Times New Roman" w:eastAsia="Times New Roman" w:hAnsi="Times New Roman" w:cs="Times New Roman"/>
          <w:bCs/>
          <w:color w:val="000000"/>
          <w:sz w:val="24"/>
          <w:szCs w:val="24"/>
          <w:lang w:bidi="ru-RU"/>
        </w:rPr>
        <w:t>д</w:t>
      </w:r>
      <w:r w:rsidR="005C0BF8" w:rsidRPr="002D6F46">
        <w:rPr>
          <w:rFonts w:ascii="Times New Roman" w:eastAsia="Times New Roman" w:hAnsi="Times New Roman" w:cs="Times New Roman"/>
          <w:bCs/>
          <w:color w:val="000000"/>
          <w:sz w:val="24"/>
          <w:szCs w:val="24"/>
          <w:lang w:bidi="ru-RU"/>
        </w:rPr>
        <w:t>ля повышения успешности выполнения заданий высокого уровня сложности надо обучать учащихся методам решения задач, при изучении теории обязательно рассматривать границы применимости физических законов</w:t>
      </w:r>
      <w:r>
        <w:rPr>
          <w:rFonts w:ascii="Times New Roman" w:eastAsia="Times New Roman" w:hAnsi="Times New Roman" w:cs="Times New Roman"/>
          <w:bCs/>
          <w:color w:val="000000"/>
          <w:sz w:val="24"/>
          <w:szCs w:val="24"/>
          <w:lang w:bidi="ru-RU"/>
        </w:rPr>
        <w:t>;</w:t>
      </w:r>
    </w:p>
    <w:p w:rsidR="005C0BF8" w:rsidRPr="002D6F46" w:rsidRDefault="008B0BC8" w:rsidP="009E7433">
      <w:pPr>
        <w:widowControl w:val="0"/>
        <w:numPr>
          <w:ilvl w:val="0"/>
          <w:numId w:val="17"/>
        </w:numPr>
        <w:tabs>
          <w:tab w:val="left" w:pos="422"/>
          <w:tab w:val="left" w:pos="993"/>
        </w:tabs>
        <w:spacing w:after="0" w:line="240" w:lineRule="auto"/>
        <w:ind w:left="0" w:firstLine="709"/>
        <w:contextualSpacing/>
        <w:jc w:val="both"/>
        <w:rPr>
          <w:rFonts w:ascii="Times New Roman" w:eastAsia="Times New Roman" w:hAnsi="Times New Roman" w:cs="Times New Roman"/>
          <w:bCs/>
          <w:color w:val="000000"/>
          <w:sz w:val="24"/>
          <w:szCs w:val="24"/>
          <w:lang w:bidi="ru-RU"/>
        </w:rPr>
      </w:pPr>
      <w:r>
        <w:rPr>
          <w:rFonts w:ascii="Times New Roman" w:eastAsia="Times New Roman" w:hAnsi="Times New Roman" w:cs="Times New Roman"/>
          <w:bCs/>
          <w:color w:val="000000"/>
          <w:sz w:val="24"/>
          <w:szCs w:val="24"/>
          <w:lang w:bidi="ru-RU"/>
        </w:rPr>
        <w:t>в</w:t>
      </w:r>
      <w:r w:rsidR="005C0BF8" w:rsidRPr="002D6F46">
        <w:rPr>
          <w:rFonts w:ascii="Times New Roman" w:eastAsia="Times New Roman" w:hAnsi="Times New Roman" w:cs="Times New Roman"/>
          <w:bCs/>
          <w:color w:val="000000"/>
          <w:sz w:val="24"/>
          <w:szCs w:val="24"/>
          <w:lang w:bidi="ru-RU"/>
        </w:rPr>
        <w:t xml:space="preserve"> независимости от учебных программ в рамках одной линии школьники знакомятся с физическими законами из всех разделов физики в разной последовательности</w:t>
      </w:r>
      <w:r>
        <w:rPr>
          <w:rFonts w:ascii="Times New Roman" w:eastAsia="Times New Roman" w:hAnsi="Times New Roman" w:cs="Times New Roman"/>
          <w:bCs/>
          <w:color w:val="000000"/>
          <w:sz w:val="24"/>
          <w:szCs w:val="24"/>
          <w:lang w:bidi="ru-RU"/>
        </w:rPr>
        <w:t>, но</w:t>
      </w:r>
      <w:r w:rsidR="005C0BF8" w:rsidRPr="002D6F46">
        <w:rPr>
          <w:rFonts w:ascii="Times New Roman" w:eastAsia="Times New Roman" w:hAnsi="Times New Roman" w:cs="Times New Roman"/>
          <w:bCs/>
          <w:color w:val="000000"/>
          <w:sz w:val="24"/>
          <w:szCs w:val="24"/>
          <w:lang w:bidi="ru-RU"/>
        </w:rPr>
        <w:t xml:space="preserve"> учебного времени для качественной подготовки к ЕГЭ необходимо не менее 5 часов в неделю. Если учебного времени по программе выделяется меньше, то на отработку навыков решения заданий любого уровня сложности его явно недостаточно. </w:t>
      </w:r>
      <w:r w:rsidR="005C0BF8" w:rsidRPr="002D6F46">
        <w:rPr>
          <w:rFonts w:ascii="Times New Roman" w:eastAsia="Times New Roman" w:hAnsi="Times New Roman" w:cs="Times New Roman"/>
          <w:b/>
          <w:color w:val="000000"/>
          <w:sz w:val="24"/>
          <w:szCs w:val="24"/>
          <w:lang w:bidi="ru-RU"/>
        </w:rPr>
        <w:lastRenderedPageBreak/>
        <w:t>Имеется проблема</w:t>
      </w:r>
      <w:r w:rsidR="005C0BF8" w:rsidRPr="002D6F46">
        <w:rPr>
          <w:rFonts w:ascii="Times New Roman" w:eastAsia="Times New Roman" w:hAnsi="Times New Roman" w:cs="Times New Roman"/>
          <w:bCs/>
          <w:color w:val="000000"/>
          <w:sz w:val="24"/>
          <w:szCs w:val="24"/>
          <w:lang w:bidi="ru-RU"/>
        </w:rPr>
        <w:t xml:space="preserve"> качественного изучения материала в рамках основного среднего образования: учащиеся не в состоянии изучить качественно предложенный по программе материал, который в старших классах только повторяется.</w:t>
      </w:r>
    </w:p>
    <w:p w:rsidR="00753596" w:rsidRPr="002D6F46" w:rsidRDefault="00753596" w:rsidP="00753596">
      <w:pPr>
        <w:widowControl w:val="0"/>
        <w:tabs>
          <w:tab w:val="left" w:pos="422"/>
        </w:tabs>
        <w:spacing w:after="0" w:line="240" w:lineRule="auto"/>
        <w:ind w:firstLine="709"/>
        <w:jc w:val="center"/>
        <w:rPr>
          <w:rFonts w:ascii="Times New Roman" w:eastAsia="Times New Roman" w:hAnsi="Times New Roman" w:cs="Times New Roman"/>
          <w:b/>
          <w:color w:val="000000"/>
          <w:sz w:val="24"/>
          <w:szCs w:val="24"/>
          <w:lang w:bidi="ru-RU"/>
        </w:rPr>
      </w:pPr>
    </w:p>
    <w:p w:rsidR="005C0BF8" w:rsidRPr="005F19D1" w:rsidRDefault="00FD1CF8" w:rsidP="00753596">
      <w:pPr>
        <w:widowControl w:val="0"/>
        <w:tabs>
          <w:tab w:val="left" w:pos="422"/>
        </w:tabs>
        <w:spacing w:after="0" w:line="240" w:lineRule="auto"/>
        <w:jc w:val="center"/>
        <w:rPr>
          <w:rFonts w:ascii="Arial" w:eastAsia="Times New Roman" w:hAnsi="Arial" w:cs="Arial"/>
          <w:b/>
          <w:color w:val="000000"/>
          <w:sz w:val="24"/>
          <w:szCs w:val="24"/>
          <w:lang w:bidi="ru-RU"/>
        </w:rPr>
      </w:pPr>
      <w:r w:rsidRPr="005F19D1">
        <w:rPr>
          <w:rFonts w:ascii="Arial" w:eastAsia="Times New Roman" w:hAnsi="Arial" w:cs="Arial"/>
          <w:b/>
          <w:color w:val="000000"/>
          <w:sz w:val="24"/>
          <w:szCs w:val="24"/>
          <w:lang w:bidi="ru-RU"/>
        </w:rPr>
        <w:t xml:space="preserve">Анализ метапредметных результатов обучения, </w:t>
      </w:r>
    </w:p>
    <w:p w:rsidR="005C0BF8" w:rsidRPr="005F19D1" w:rsidRDefault="00FD1CF8" w:rsidP="00753596">
      <w:pPr>
        <w:widowControl w:val="0"/>
        <w:tabs>
          <w:tab w:val="left" w:pos="422"/>
        </w:tabs>
        <w:spacing w:after="0" w:line="240" w:lineRule="auto"/>
        <w:jc w:val="center"/>
        <w:rPr>
          <w:rFonts w:ascii="Arial" w:eastAsia="Times New Roman" w:hAnsi="Arial" w:cs="Arial"/>
          <w:b/>
          <w:color w:val="000000"/>
          <w:sz w:val="24"/>
          <w:szCs w:val="24"/>
          <w:lang w:bidi="ru-RU"/>
        </w:rPr>
      </w:pPr>
      <w:r>
        <w:rPr>
          <w:rFonts w:ascii="Arial" w:eastAsia="Times New Roman" w:hAnsi="Arial" w:cs="Arial"/>
          <w:b/>
          <w:color w:val="000000"/>
          <w:sz w:val="24"/>
          <w:szCs w:val="24"/>
          <w:lang w:bidi="ru-RU"/>
        </w:rPr>
        <w:t>п</w:t>
      </w:r>
      <w:r w:rsidRPr="005F19D1">
        <w:rPr>
          <w:rFonts w:ascii="Arial" w:eastAsia="Times New Roman" w:hAnsi="Arial" w:cs="Arial"/>
          <w:b/>
          <w:color w:val="000000"/>
          <w:sz w:val="24"/>
          <w:szCs w:val="24"/>
          <w:lang w:bidi="ru-RU"/>
        </w:rPr>
        <w:t>овлиявших на выполнение заданий КИМ</w:t>
      </w:r>
    </w:p>
    <w:p w:rsidR="00753596" w:rsidRPr="002D6F46" w:rsidRDefault="00753596" w:rsidP="00753596">
      <w:pPr>
        <w:widowControl w:val="0"/>
        <w:tabs>
          <w:tab w:val="left" w:pos="422"/>
        </w:tabs>
        <w:spacing w:after="0" w:line="240" w:lineRule="auto"/>
        <w:ind w:firstLine="709"/>
        <w:jc w:val="center"/>
        <w:rPr>
          <w:rFonts w:ascii="Times New Roman" w:eastAsia="Times New Roman" w:hAnsi="Times New Roman" w:cs="Times New Roman"/>
          <w:b/>
          <w:color w:val="000000"/>
          <w:sz w:val="24"/>
          <w:szCs w:val="24"/>
          <w:lang w:bidi="ru-RU"/>
        </w:rPr>
      </w:pP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На успешность выполнения заданий 1 и 30, которые являются новыми линиями задания в КИМ 2022 г. могла повлиять неготовность к применению различных методов познания; слабое умение работать с</w:t>
      </w:r>
      <w:r w:rsidR="00280271" w:rsidRPr="002D6F46">
        <w:rPr>
          <w:rFonts w:ascii="Times New Roman" w:eastAsia="Times New Roman" w:hAnsi="Times New Roman" w:cs="Times New Roman"/>
          <w:bCs/>
          <w:color w:val="000000"/>
          <w:sz w:val="24"/>
          <w:szCs w:val="24"/>
          <w:lang w:bidi="ru-RU"/>
        </w:rPr>
        <w:t xml:space="preserve"> не</w:t>
      </w:r>
      <w:r w:rsidRPr="002D6F46">
        <w:rPr>
          <w:rFonts w:ascii="Times New Roman" w:eastAsia="Times New Roman" w:hAnsi="Times New Roman" w:cs="Times New Roman"/>
          <w:bCs/>
          <w:color w:val="000000"/>
          <w:sz w:val="24"/>
          <w:szCs w:val="24"/>
          <w:lang w:bidi="ru-RU"/>
        </w:rPr>
        <w:t xml:space="preserve">шаблонными заданиями, </w:t>
      </w:r>
      <w:r w:rsidR="002D6F46">
        <w:rPr>
          <w:rFonts w:ascii="Times New Roman" w:eastAsia="Times New Roman" w:hAnsi="Times New Roman" w:cs="Times New Roman"/>
          <w:bCs/>
          <w:color w:val="000000"/>
          <w:sz w:val="24"/>
          <w:szCs w:val="24"/>
          <w:lang w:bidi="ru-RU"/>
        </w:rPr>
        <w:t>т. е</w:t>
      </w:r>
      <w:r w:rsidRPr="002D6F46">
        <w:rPr>
          <w:rFonts w:ascii="Times New Roman" w:eastAsia="Times New Roman" w:hAnsi="Times New Roman" w:cs="Times New Roman"/>
          <w:bCs/>
          <w:color w:val="000000"/>
          <w:sz w:val="24"/>
          <w:szCs w:val="24"/>
          <w:lang w:bidi="ru-RU"/>
        </w:rPr>
        <w:t>. учащиеся не готовы к самостоятельному поиску методов решения: в задании 1 необходимо выбрать из широкого списка все верные утверждения, в задании 30 необходимо описать физическую модель, которая обоснует применимость законов.</w:t>
      </w:r>
      <w:r w:rsidR="00280271" w:rsidRPr="002D6F46">
        <w:rPr>
          <w:rFonts w:ascii="Times New Roman" w:eastAsia="Times New Roman" w:hAnsi="Times New Roman" w:cs="Times New Roman"/>
          <w:bCs/>
          <w:color w:val="000000"/>
          <w:sz w:val="24"/>
          <w:szCs w:val="24"/>
          <w:lang w:bidi="ru-RU"/>
        </w:rPr>
        <w:t xml:space="preserve"> Не</w:t>
      </w:r>
      <w:r w:rsidRPr="002D6F46">
        <w:rPr>
          <w:rFonts w:ascii="Times New Roman" w:eastAsia="Times New Roman" w:hAnsi="Times New Roman" w:cs="Times New Roman"/>
          <w:bCs/>
          <w:color w:val="000000"/>
          <w:sz w:val="24"/>
          <w:szCs w:val="24"/>
          <w:lang w:bidi="ru-RU"/>
        </w:rPr>
        <w:t>удовлетворительное выполнение задания 14 обусловлено неумением владеть такими метапредметными понятиями</w:t>
      </w:r>
      <w:r w:rsidR="00087AF9">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 xml:space="preserve"> как «графическое интегрирование». Учащиеся не смогли применить знания в обновлённой ситуации. Ошибки, которые учащиеся допустили при решении заданий 25</w:t>
      </w:r>
      <w:r w:rsidR="00087AF9">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 xml:space="preserve">30, связаны с чтением, адекватным пониманием и извлечением информации из прочитанного текста задачи. Например, в задании 27 участники ЕГЭ не учли, что объёмы вдыхаемого и выдыхаемого человеком воздуха равны. На успех выполнения задания 24 (качественная задача) повлияло слабое владение языковыми средствами, </w:t>
      </w:r>
      <w:r w:rsidR="002D6F46">
        <w:rPr>
          <w:rFonts w:ascii="Times New Roman" w:eastAsia="Times New Roman" w:hAnsi="Times New Roman" w:cs="Times New Roman"/>
          <w:bCs/>
          <w:color w:val="000000"/>
          <w:sz w:val="24"/>
          <w:szCs w:val="24"/>
          <w:lang w:bidi="ru-RU"/>
        </w:rPr>
        <w:t>т. е</w:t>
      </w:r>
      <w:r w:rsidRPr="002D6F46">
        <w:rPr>
          <w:rFonts w:ascii="Times New Roman" w:eastAsia="Times New Roman" w:hAnsi="Times New Roman" w:cs="Times New Roman"/>
          <w:bCs/>
          <w:color w:val="000000"/>
          <w:sz w:val="24"/>
          <w:szCs w:val="24"/>
          <w:lang w:bidi="ru-RU"/>
        </w:rPr>
        <w:t>. умение формулировать, логично и последовательно излагать свои мысли; приводить доказательства, опираясь на формулы, законы и физические явления.</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087AF9">
        <w:rPr>
          <w:rFonts w:ascii="Times New Roman" w:eastAsia="Times New Roman" w:hAnsi="Times New Roman" w:cs="Times New Roman"/>
          <w:color w:val="000000"/>
          <w:sz w:val="24"/>
          <w:szCs w:val="24"/>
          <w:lang w:bidi="ru-RU"/>
        </w:rPr>
        <w:t>Рекомендации по организации</w:t>
      </w:r>
      <w:r w:rsidRPr="002D6F46">
        <w:rPr>
          <w:rFonts w:ascii="Times New Roman" w:eastAsia="Times New Roman" w:hAnsi="Times New Roman" w:cs="Times New Roman"/>
          <w:bCs/>
          <w:color w:val="000000"/>
          <w:sz w:val="24"/>
          <w:szCs w:val="24"/>
          <w:lang w:bidi="ru-RU"/>
        </w:rPr>
        <w:t xml:space="preserve"> обучения физике, включённые в статистико-аналитический отчёт результатов ЕГЭ в 2021 году, привели к повышению результатов по выполнению заданий КИМ по всем разделам физики («Механика» повысился с 53</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до 57</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«Молекулярная физика» </w:t>
      </w:r>
      <w:r w:rsidR="00280271" w:rsidRPr="002D6F46">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 xml:space="preserve"> 57</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до 61</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«Квантовая физика» </w:t>
      </w:r>
      <w:r w:rsidR="00087AF9">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 xml:space="preserve"> с 58</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до 62,67</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кроме раздела «Электродинамика» (по сравнению с 2021 г. уровень не изменился). Повысилась успешность решения качественной задачи – с 17</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по 22</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w:t>
      </w:r>
    </w:p>
    <w:p w:rsidR="005C0BF8" w:rsidRPr="002D6F46" w:rsidRDefault="005C0BF8" w:rsidP="00753596">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Проведённые семинары и вебинары с учителями и школьниками по подготовке к ЕГЭ по физике привели к повышению результатов по выполнению заданий КИМ по механике, молекулярной физике и термодинамике, квантовой физике; качественной задачи.</w:t>
      </w:r>
    </w:p>
    <w:p w:rsidR="00FD1CF8" w:rsidRDefault="005C0BF8" w:rsidP="00FD1CF8">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Несмотря на кардинальные изменения заданий КИМ ЕГЭ по физике на основном этапе проведения экзамена в регионе в 2022 результаты экзамена оказались </w:t>
      </w:r>
      <w:r w:rsidRPr="002D6F46">
        <w:rPr>
          <w:rFonts w:ascii="Times New Roman" w:eastAsia="Times New Roman" w:hAnsi="Times New Roman" w:cs="Times New Roman"/>
          <w:b/>
          <w:color w:val="000000"/>
          <w:sz w:val="24"/>
          <w:szCs w:val="24"/>
          <w:lang w:bidi="ru-RU"/>
        </w:rPr>
        <w:t xml:space="preserve">в целом </w:t>
      </w:r>
      <w:r w:rsidRPr="00087AF9">
        <w:rPr>
          <w:rFonts w:ascii="Times New Roman" w:eastAsia="Times New Roman" w:hAnsi="Times New Roman" w:cs="Times New Roman"/>
          <w:b/>
          <w:color w:val="000000"/>
          <w:sz w:val="24"/>
          <w:szCs w:val="24"/>
          <w:lang w:bidi="ru-RU"/>
        </w:rPr>
        <w:t>выше</w:t>
      </w:r>
      <w:r w:rsidRPr="002D6F46">
        <w:rPr>
          <w:rFonts w:ascii="Times New Roman" w:eastAsia="Times New Roman" w:hAnsi="Times New Roman" w:cs="Times New Roman"/>
          <w:b/>
          <w:color w:val="000000"/>
          <w:sz w:val="24"/>
          <w:szCs w:val="24"/>
          <w:lang w:bidi="ru-RU"/>
        </w:rPr>
        <w:t xml:space="preserve"> уровня прошлого года</w:t>
      </w:r>
      <w:r w:rsidRPr="002D6F46">
        <w:rPr>
          <w:rFonts w:ascii="Times New Roman" w:eastAsia="Times New Roman" w:hAnsi="Times New Roman" w:cs="Times New Roman"/>
          <w:bCs/>
          <w:color w:val="000000"/>
          <w:sz w:val="24"/>
          <w:szCs w:val="24"/>
          <w:lang w:bidi="ru-RU"/>
        </w:rPr>
        <w:t>: повысился средний бал, уменьшилась доля участников, не преодолевших минимальный</w:t>
      </w:r>
      <w:r w:rsidR="00280271" w:rsidRPr="002D6F46">
        <w:rPr>
          <w:rFonts w:ascii="Times New Roman" w:eastAsia="Times New Roman" w:hAnsi="Times New Roman" w:cs="Times New Roman"/>
          <w:bCs/>
          <w:color w:val="000000"/>
          <w:sz w:val="24"/>
          <w:szCs w:val="24"/>
          <w:lang w:bidi="ru-RU"/>
        </w:rPr>
        <w:t xml:space="preserve"> тестовый балл. Участниками ЕГЭ</w:t>
      </w:r>
      <w:r w:rsidRPr="002D6F46">
        <w:rPr>
          <w:rFonts w:ascii="Times New Roman" w:eastAsia="Times New Roman" w:hAnsi="Times New Roman" w:cs="Times New Roman"/>
          <w:bCs/>
          <w:color w:val="000000"/>
          <w:sz w:val="24"/>
          <w:szCs w:val="24"/>
          <w:lang w:bidi="ru-RU"/>
        </w:rPr>
        <w:t>, которые набрали от 81 до 100 тестовых баллов, освоены все элементы содержания курса физики, у них также сформированы все умения и навыки, которые проверяются на ЕГЭ по физике. У участников экзамена, которые набрали от 61 до 80 тестовых баллов</w:t>
      </w:r>
      <w:r w:rsidR="00280271" w:rsidRPr="002D6F46">
        <w:rPr>
          <w:rFonts w:ascii="Times New Roman" w:eastAsia="Times New Roman" w:hAnsi="Times New Roman" w:cs="Times New Roman"/>
          <w:bCs/>
          <w:color w:val="000000"/>
          <w:sz w:val="24"/>
          <w:szCs w:val="24"/>
          <w:lang w:bidi="ru-RU"/>
        </w:rPr>
        <w:t>,</w:t>
      </w:r>
      <w:r w:rsidRPr="002D6F46">
        <w:rPr>
          <w:rFonts w:ascii="Times New Roman" w:eastAsia="Times New Roman" w:hAnsi="Times New Roman" w:cs="Times New Roman"/>
          <w:bCs/>
          <w:color w:val="000000"/>
          <w:sz w:val="24"/>
          <w:szCs w:val="24"/>
          <w:lang w:bidi="ru-RU"/>
        </w:rPr>
        <w:t xml:space="preserve"> недостаточно сформировано умение решать качественные задачи и задачи с использованием законов и формул из одного-двух разделов курса физики. Но в тоже время, участники экзамена, которые набрали от 61 до 100 тестовых баллов, успешно освоили все разделы физики. Участники экзамена, которые набрали от минимального до 60 тестовых баллов, успешно освоили разделы «Молекулярная физика» и «Квантовая физика», но не достигли среднего процента выполнения 50</w:t>
      </w:r>
      <w:r w:rsidR="002D6F46">
        <w:rPr>
          <w:rFonts w:ascii="Times New Roman" w:eastAsia="Times New Roman" w:hAnsi="Times New Roman" w:cs="Times New Roman"/>
          <w:bCs/>
          <w:color w:val="000000"/>
          <w:sz w:val="24"/>
          <w:szCs w:val="24"/>
          <w:lang w:bidi="ru-RU"/>
        </w:rPr>
        <w:t xml:space="preserve"> %</w:t>
      </w:r>
      <w:r w:rsidRPr="002D6F46">
        <w:rPr>
          <w:rFonts w:ascii="Times New Roman" w:eastAsia="Times New Roman" w:hAnsi="Times New Roman" w:cs="Times New Roman"/>
          <w:bCs/>
          <w:color w:val="000000"/>
          <w:sz w:val="24"/>
          <w:szCs w:val="24"/>
          <w:lang w:bidi="ru-RU"/>
        </w:rPr>
        <w:t xml:space="preserve"> по остальным разделам.</w:t>
      </w:r>
    </w:p>
    <w:p w:rsidR="00FD1CF8" w:rsidRDefault="00FD1CF8">
      <w:pPr>
        <w:spacing w:after="160" w:line="259" w:lineRule="auto"/>
        <w:rPr>
          <w:rFonts w:ascii="Times New Roman" w:eastAsia="Times New Roman" w:hAnsi="Times New Roman" w:cs="Times New Roman"/>
          <w:bCs/>
          <w:color w:val="000000"/>
          <w:sz w:val="24"/>
          <w:szCs w:val="24"/>
          <w:lang w:bidi="ru-RU"/>
        </w:rPr>
      </w:pPr>
      <w:r>
        <w:rPr>
          <w:rFonts w:ascii="Times New Roman" w:eastAsia="Times New Roman" w:hAnsi="Times New Roman" w:cs="Times New Roman"/>
          <w:bCs/>
          <w:color w:val="000000"/>
          <w:sz w:val="24"/>
          <w:szCs w:val="24"/>
          <w:lang w:bidi="ru-RU"/>
        </w:rPr>
        <w:br w:type="page"/>
      </w:r>
    </w:p>
    <w:p w:rsidR="00087AF9" w:rsidRDefault="00FD1CF8" w:rsidP="00FD1CF8">
      <w:pPr>
        <w:autoSpaceDE w:val="0"/>
        <w:autoSpaceDN w:val="0"/>
        <w:adjustRightInd w:val="0"/>
        <w:spacing w:after="0" w:line="240" w:lineRule="auto"/>
        <w:jc w:val="center"/>
        <w:rPr>
          <w:rFonts w:ascii="Arial" w:eastAsia="Calibri" w:hAnsi="Arial" w:cs="Arial"/>
          <w:b/>
          <w:bCs/>
          <w:color w:val="000000"/>
          <w:sz w:val="24"/>
          <w:szCs w:val="24"/>
          <w:lang w:eastAsia="en-US"/>
        </w:rPr>
      </w:pPr>
      <w:r>
        <w:rPr>
          <w:rFonts w:ascii="Arial" w:eastAsia="Calibri" w:hAnsi="Arial" w:cs="Arial"/>
          <w:b/>
          <w:bCs/>
          <w:color w:val="000000"/>
          <w:sz w:val="24"/>
          <w:szCs w:val="24"/>
          <w:lang w:eastAsia="en-US"/>
        </w:rPr>
        <w:lastRenderedPageBreak/>
        <w:t xml:space="preserve">АДРЕСНЫЕ </w:t>
      </w:r>
      <w:r w:rsidR="00087AF9" w:rsidRPr="00087AF9">
        <w:rPr>
          <w:rFonts w:ascii="Arial" w:eastAsia="Calibri" w:hAnsi="Arial" w:cs="Arial"/>
          <w:b/>
          <w:bCs/>
          <w:color w:val="000000"/>
          <w:sz w:val="24"/>
          <w:szCs w:val="24"/>
          <w:lang w:eastAsia="en-US"/>
        </w:rPr>
        <w:t xml:space="preserve">РЕКОМЕНДАЦИИ </w:t>
      </w:r>
    </w:p>
    <w:p w:rsidR="00087AF9" w:rsidRDefault="00087AF9" w:rsidP="0075359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bidi="ru-RU"/>
        </w:rPr>
      </w:pPr>
    </w:p>
    <w:p w:rsidR="00FD1CF8" w:rsidRDefault="00CD26F2" w:rsidP="00CD26F2">
      <w:pPr>
        <w:tabs>
          <w:tab w:val="left" w:pos="993"/>
        </w:tabs>
        <w:spacing w:after="0" w:line="240" w:lineRule="auto"/>
        <w:ind w:firstLine="709"/>
        <w:jc w:val="both"/>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Для руководителей ОО:</w:t>
      </w:r>
    </w:p>
    <w:p w:rsidR="00CD26F2" w:rsidRPr="002D6F46" w:rsidRDefault="00CD26F2" w:rsidP="00CD26F2">
      <w:pPr>
        <w:tabs>
          <w:tab w:val="left" w:pos="993"/>
        </w:tabs>
        <w:spacing w:after="0" w:line="240" w:lineRule="auto"/>
        <w:ind w:firstLine="709"/>
        <w:jc w:val="both"/>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 </w:t>
      </w:r>
    </w:p>
    <w:p w:rsidR="00CD26F2" w:rsidRPr="002D6F46" w:rsidRDefault="00CD26F2" w:rsidP="00CD26F2">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систематизировать анализ результатов ЕГЭ с учетом их объективности для принятия обоснованных управленческих решений;</w:t>
      </w:r>
    </w:p>
    <w:p w:rsidR="00CD26F2" w:rsidRPr="002D6F46" w:rsidRDefault="00CD26F2" w:rsidP="00CD26F2">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рассмотреть результаты ЕГЭ на педагогическом совете;</w:t>
      </w:r>
    </w:p>
    <w:p w:rsidR="00CD26F2" w:rsidRPr="002D6F46" w:rsidRDefault="00CD26F2" w:rsidP="00CD26F2">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CD26F2" w:rsidRPr="002D6F46" w:rsidRDefault="00CD26F2" w:rsidP="00CD26F2">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проводить мероприятия по выявлению профессиональных дефицитов педагогов;</w:t>
      </w:r>
    </w:p>
    <w:p w:rsidR="00CD26F2" w:rsidRPr="002D6F46" w:rsidRDefault="00CD26F2" w:rsidP="00CD26F2">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осуществлять контроль за своевременным прохождением педагогами курсов повышения квалификации;</w:t>
      </w:r>
    </w:p>
    <w:p w:rsidR="00CD26F2" w:rsidRPr="002D6F46" w:rsidRDefault="00CD26F2" w:rsidP="00CD26F2">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обеспечивать участие педагогов в семинарах, вебинарах и </w:t>
      </w:r>
      <w:r>
        <w:rPr>
          <w:rFonts w:ascii="Times New Roman" w:eastAsia="Times New Roman" w:hAnsi="Times New Roman" w:cs="Times New Roman"/>
          <w:color w:val="000000"/>
          <w:sz w:val="24"/>
          <w:szCs w:val="24"/>
        </w:rPr>
        <w:t>т. п</w:t>
      </w:r>
      <w:r w:rsidRPr="002D6F46">
        <w:rPr>
          <w:rFonts w:ascii="Times New Roman" w:eastAsia="Times New Roman" w:hAnsi="Times New Roman" w:cs="Times New Roman"/>
          <w:color w:val="000000"/>
          <w:sz w:val="24"/>
          <w:szCs w:val="24"/>
        </w:rPr>
        <w:t>.,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ЕГЭ.</w:t>
      </w:r>
    </w:p>
    <w:p w:rsidR="00CD26F2" w:rsidRDefault="00CD26F2" w:rsidP="00CD26F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bidi="ru-RU"/>
        </w:rPr>
      </w:pPr>
    </w:p>
    <w:p w:rsidR="005C0BF8" w:rsidRDefault="001F0F28" w:rsidP="00CD26F2">
      <w:pPr>
        <w:widowControl w:val="0"/>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eastAsia="en-US"/>
        </w:rPr>
      </w:pPr>
      <w:r>
        <w:rPr>
          <w:rFonts w:ascii="Times New Roman" w:eastAsia="Calibri" w:hAnsi="Times New Roman" w:cs="Times New Roman"/>
          <w:b/>
          <w:bCs/>
          <w:color w:val="000000"/>
          <w:sz w:val="24"/>
          <w:szCs w:val="24"/>
          <w:lang w:eastAsia="en-US"/>
        </w:rPr>
        <w:t>Для руководителей ШМО, Р</w:t>
      </w:r>
      <w:r w:rsidR="00CD26F2">
        <w:rPr>
          <w:rFonts w:ascii="Times New Roman" w:eastAsia="Calibri" w:hAnsi="Times New Roman" w:cs="Times New Roman"/>
          <w:b/>
          <w:bCs/>
          <w:color w:val="000000"/>
          <w:sz w:val="24"/>
          <w:szCs w:val="24"/>
          <w:lang w:eastAsia="en-US"/>
        </w:rPr>
        <w:t>П</w:t>
      </w:r>
      <w:r>
        <w:rPr>
          <w:rFonts w:ascii="Times New Roman" w:eastAsia="Calibri" w:hAnsi="Times New Roman" w:cs="Times New Roman"/>
          <w:b/>
          <w:bCs/>
          <w:color w:val="000000"/>
          <w:sz w:val="24"/>
          <w:szCs w:val="24"/>
          <w:lang w:eastAsia="en-US"/>
        </w:rPr>
        <w:t>МО, Г</w:t>
      </w:r>
      <w:r w:rsidR="00CD26F2">
        <w:rPr>
          <w:rFonts w:ascii="Times New Roman" w:eastAsia="Calibri" w:hAnsi="Times New Roman" w:cs="Times New Roman"/>
          <w:b/>
          <w:bCs/>
          <w:color w:val="000000"/>
          <w:sz w:val="24"/>
          <w:szCs w:val="24"/>
          <w:lang w:eastAsia="en-US"/>
        </w:rPr>
        <w:t>П</w:t>
      </w:r>
      <w:r>
        <w:rPr>
          <w:rFonts w:ascii="Times New Roman" w:eastAsia="Calibri" w:hAnsi="Times New Roman" w:cs="Times New Roman"/>
          <w:b/>
          <w:bCs/>
          <w:color w:val="000000"/>
          <w:sz w:val="24"/>
          <w:szCs w:val="24"/>
          <w:lang w:eastAsia="en-US"/>
        </w:rPr>
        <w:t>МО</w:t>
      </w:r>
      <w:r w:rsidR="000C6CBD">
        <w:rPr>
          <w:rFonts w:ascii="Times New Roman" w:eastAsia="Calibri" w:hAnsi="Times New Roman" w:cs="Times New Roman"/>
          <w:b/>
          <w:bCs/>
          <w:color w:val="000000"/>
          <w:sz w:val="24"/>
          <w:szCs w:val="24"/>
          <w:lang w:eastAsia="en-US"/>
        </w:rPr>
        <w:t xml:space="preserve"> </w:t>
      </w:r>
      <w:r w:rsidR="000C6CBD" w:rsidRPr="000C6CBD">
        <w:rPr>
          <w:rFonts w:ascii="Times New Roman" w:eastAsia="Calibri" w:hAnsi="Times New Roman" w:cs="Times New Roman"/>
          <w:bCs/>
          <w:color w:val="000000"/>
          <w:sz w:val="24"/>
          <w:szCs w:val="24"/>
          <w:lang w:eastAsia="en-US"/>
        </w:rPr>
        <w:t>на методических объединениях или семинарах различного уровня обсудить</w:t>
      </w:r>
      <w:r w:rsidRPr="000C6CBD">
        <w:rPr>
          <w:rFonts w:ascii="Times New Roman" w:eastAsia="Calibri" w:hAnsi="Times New Roman" w:cs="Times New Roman"/>
          <w:bCs/>
          <w:color w:val="000000"/>
          <w:sz w:val="24"/>
          <w:szCs w:val="24"/>
          <w:lang w:eastAsia="en-US"/>
        </w:rPr>
        <w:t>:</w:t>
      </w:r>
    </w:p>
    <w:p w:rsidR="00463B4E" w:rsidRPr="00CD26F2" w:rsidRDefault="00463B4E" w:rsidP="00CD26F2">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bidi="ru-RU"/>
        </w:rPr>
      </w:pPr>
    </w:p>
    <w:p w:rsidR="005C0BF8" w:rsidRPr="002D6F46" w:rsidRDefault="001F0F28" w:rsidP="001F0F28">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t>–</w:t>
      </w:r>
      <w:r w:rsidR="000C6CBD">
        <w:rPr>
          <w:rFonts w:ascii="Times New Roman" w:eastAsia="Times New Roman" w:hAnsi="Times New Roman" w:cs="Times New Roman"/>
          <w:color w:val="000000"/>
          <w:sz w:val="24"/>
          <w:szCs w:val="24"/>
          <w:lang w:eastAsia="en-US"/>
        </w:rPr>
        <w:t xml:space="preserve"> </w:t>
      </w:r>
      <w:r w:rsidR="00280271" w:rsidRPr="002D6F46">
        <w:rPr>
          <w:rFonts w:ascii="Times New Roman" w:eastAsia="Times New Roman" w:hAnsi="Times New Roman" w:cs="Times New Roman"/>
          <w:color w:val="000000"/>
          <w:sz w:val="24"/>
          <w:szCs w:val="24"/>
          <w:lang w:eastAsia="en-US"/>
        </w:rPr>
        <w:t>р</w:t>
      </w:r>
      <w:r w:rsidR="005C0BF8" w:rsidRPr="002D6F46">
        <w:rPr>
          <w:rFonts w:ascii="Times New Roman" w:eastAsia="Times New Roman" w:hAnsi="Times New Roman" w:cs="Times New Roman"/>
          <w:color w:val="000000"/>
          <w:sz w:val="24"/>
          <w:szCs w:val="24"/>
          <w:lang w:eastAsia="en-US"/>
        </w:rPr>
        <w:t>езультаты ЕГЭ по физике 2022 года</w:t>
      </w:r>
      <w:r w:rsidR="00280271" w:rsidRPr="002D6F46">
        <w:rPr>
          <w:rFonts w:ascii="Times New Roman" w:eastAsia="Times New Roman" w:hAnsi="Times New Roman" w:cs="Times New Roman"/>
          <w:color w:val="000000"/>
          <w:sz w:val="24"/>
          <w:szCs w:val="24"/>
          <w:lang w:eastAsia="en-US"/>
        </w:rPr>
        <w:t>;</w:t>
      </w:r>
    </w:p>
    <w:p w:rsidR="005C0BF8" w:rsidRPr="002D6F46" w:rsidRDefault="001F0F28" w:rsidP="001F0F28">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t>–</w:t>
      </w:r>
      <w:r w:rsidR="000C6CBD">
        <w:rPr>
          <w:rFonts w:ascii="Times New Roman" w:eastAsia="Times New Roman" w:hAnsi="Times New Roman" w:cs="Times New Roman"/>
          <w:color w:val="000000"/>
          <w:sz w:val="24"/>
          <w:szCs w:val="24"/>
          <w:lang w:eastAsia="en-US"/>
        </w:rPr>
        <w:t xml:space="preserve"> </w:t>
      </w:r>
      <w:r w:rsidR="00280271" w:rsidRPr="002D6F46">
        <w:rPr>
          <w:rFonts w:ascii="Times New Roman" w:eastAsia="Times New Roman" w:hAnsi="Times New Roman" w:cs="Times New Roman"/>
          <w:color w:val="000000"/>
          <w:sz w:val="24"/>
          <w:szCs w:val="24"/>
          <w:lang w:eastAsia="en-US"/>
        </w:rPr>
        <w:t>о</w:t>
      </w:r>
      <w:r w:rsidR="005C0BF8" w:rsidRPr="002D6F46">
        <w:rPr>
          <w:rFonts w:ascii="Times New Roman" w:eastAsia="Times New Roman" w:hAnsi="Times New Roman" w:cs="Times New Roman"/>
          <w:color w:val="000000"/>
          <w:sz w:val="24"/>
          <w:szCs w:val="24"/>
          <w:lang w:eastAsia="en-US"/>
        </w:rPr>
        <w:t>сновные ошибки и недочёты, которые допускали экзаменуемые</w:t>
      </w:r>
      <w:r w:rsidR="00280271" w:rsidRPr="002D6F46">
        <w:rPr>
          <w:rFonts w:ascii="Times New Roman" w:eastAsia="Times New Roman" w:hAnsi="Times New Roman" w:cs="Times New Roman"/>
          <w:color w:val="000000"/>
          <w:sz w:val="24"/>
          <w:szCs w:val="24"/>
          <w:lang w:eastAsia="en-US"/>
        </w:rPr>
        <w:t>,</w:t>
      </w:r>
      <w:r w:rsidR="005C0BF8" w:rsidRPr="002D6F46">
        <w:rPr>
          <w:rFonts w:ascii="Times New Roman" w:eastAsia="Times New Roman" w:hAnsi="Times New Roman" w:cs="Times New Roman"/>
          <w:color w:val="000000"/>
          <w:sz w:val="24"/>
          <w:szCs w:val="24"/>
          <w:lang w:eastAsia="en-US"/>
        </w:rPr>
        <w:t xml:space="preserve"> и методы их устранения (обратить внимание на применение правила графического интегрирования для определения заданной физической величины и правила работы с десятичными приставками; при изучении раздела «Механика» необходимо обратить внимание на применение законов механической энергии, законов Ньютона при решении задач динамики, обоснование физической модели при решении задач; при изучении раздела «Молекулярная физика» необходимо обратить внимание на применение формулы влажности, уравнения Менделеева-Клапейрона при решени</w:t>
      </w:r>
      <w:r w:rsidR="000C6CBD">
        <w:rPr>
          <w:rFonts w:ascii="Times New Roman" w:eastAsia="Times New Roman" w:hAnsi="Times New Roman" w:cs="Times New Roman"/>
          <w:color w:val="000000"/>
          <w:sz w:val="24"/>
          <w:szCs w:val="24"/>
          <w:lang w:eastAsia="en-US"/>
        </w:rPr>
        <w:t>и</w:t>
      </w:r>
      <w:r w:rsidR="005C0BF8" w:rsidRPr="002D6F46">
        <w:rPr>
          <w:rFonts w:ascii="Times New Roman" w:eastAsia="Times New Roman" w:hAnsi="Times New Roman" w:cs="Times New Roman"/>
          <w:color w:val="000000"/>
          <w:sz w:val="24"/>
          <w:szCs w:val="24"/>
          <w:lang w:eastAsia="en-US"/>
        </w:rPr>
        <w:t xml:space="preserve"> задач высокого уровня сложности; при изучении раздела «Электродинамика» необходимо обратить внимание на применение формулы связи напряжения и напряжённости электрического поля, формулы тонкой линзы, правил построения лучей в тонкой линзе)</w:t>
      </w:r>
      <w:r w:rsidR="000C3519" w:rsidRPr="002D6F46">
        <w:rPr>
          <w:rFonts w:ascii="Times New Roman" w:eastAsia="Times New Roman" w:hAnsi="Times New Roman" w:cs="Times New Roman"/>
          <w:color w:val="000000"/>
          <w:sz w:val="24"/>
          <w:szCs w:val="24"/>
          <w:lang w:eastAsia="en-US"/>
        </w:rPr>
        <w:t>;</w:t>
      </w:r>
      <w:r w:rsidR="005C0BF8" w:rsidRPr="002D6F46">
        <w:rPr>
          <w:rFonts w:ascii="Times New Roman" w:eastAsia="Times New Roman" w:hAnsi="Times New Roman" w:cs="Times New Roman"/>
          <w:color w:val="000000"/>
          <w:sz w:val="24"/>
          <w:szCs w:val="24"/>
          <w:lang w:eastAsia="en-US"/>
        </w:rPr>
        <w:t xml:space="preserve"> </w:t>
      </w:r>
    </w:p>
    <w:p w:rsidR="005C0BF8" w:rsidRPr="002D6F46" w:rsidRDefault="000C6CBD" w:rsidP="000C6CBD">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t>– м</w:t>
      </w:r>
      <w:r w:rsidR="005C0BF8" w:rsidRPr="002D6F46">
        <w:rPr>
          <w:rFonts w:ascii="Times New Roman" w:eastAsia="Times New Roman" w:hAnsi="Times New Roman" w:cs="Times New Roman"/>
          <w:color w:val="000000"/>
          <w:sz w:val="24"/>
          <w:szCs w:val="24"/>
          <w:lang w:eastAsia="en-US"/>
        </w:rPr>
        <w:t>одель КИМ ЕГЭ по физике 2023 года: её особенности и технология подготовки выпускников</w:t>
      </w:r>
      <w:r w:rsidR="000C3519" w:rsidRPr="002D6F46">
        <w:rPr>
          <w:rFonts w:ascii="Times New Roman" w:eastAsia="Times New Roman" w:hAnsi="Times New Roman" w:cs="Times New Roman"/>
          <w:color w:val="000000"/>
          <w:sz w:val="24"/>
          <w:szCs w:val="24"/>
          <w:lang w:eastAsia="en-US"/>
        </w:rPr>
        <w:t>;</w:t>
      </w:r>
      <w:r w:rsidR="005C0BF8" w:rsidRPr="002D6F46">
        <w:rPr>
          <w:rFonts w:ascii="Times New Roman" w:eastAsia="Times New Roman" w:hAnsi="Times New Roman" w:cs="Times New Roman"/>
          <w:color w:val="000000"/>
          <w:sz w:val="24"/>
          <w:szCs w:val="24"/>
          <w:lang w:eastAsia="en-US"/>
        </w:rPr>
        <w:t xml:space="preserve"> </w:t>
      </w:r>
    </w:p>
    <w:p w:rsidR="005C0BF8" w:rsidRPr="002D6F46" w:rsidRDefault="000C6CBD" w:rsidP="000C6CBD">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t xml:space="preserve">– </w:t>
      </w:r>
      <w:r w:rsidR="000C3519" w:rsidRPr="002D6F46">
        <w:rPr>
          <w:rFonts w:ascii="Times New Roman" w:eastAsia="Times New Roman" w:hAnsi="Times New Roman" w:cs="Times New Roman"/>
          <w:color w:val="000000"/>
          <w:sz w:val="24"/>
          <w:szCs w:val="24"/>
          <w:lang w:eastAsia="en-US"/>
        </w:rPr>
        <w:t>методы и приёмы решения задач по физике различного уровня сложности;</w:t>
      </w:r>
    </w:p>
    <w:p w:rsidR="005C0BF8" w:rsidRPr="002D6F46" w:rsidRDefault="000C6CBD" w:rsidP="000C6CBD">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t xml:space="preserve">– </w:t>
      </w:r>
      <w:r w:rsidR="000C3519" w:rsidRPr="002D6F46">
        <w:rPr>
          <w:rFonts w:ascii="Times New Roman" w:eastAsia="Times New Roman" w:hAnsi="Times New Roman" w:cs="Times New Roman"/>
          <w:color w:val="000000"/>
          <w:sz w:val="24"/>
          <w:szCs w:val="24"/>
          <w:lang w:eastAsia="en-US"/>
        </w:rPr>
        <w:t>технологии и методы цифровизации образовательного процесса по физике и астрономии;</w:t>
      </w:r>
    </w:p>
    <w:p w:rsidR="005C0BF8" w:rsidRPr="002D6F46" w:rsidRDefault="000C6CBD" w:rsidP="000C6CBD">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t xml:space="preserve">– </w:t>
      </w:r>
      <w:r w:rsidR="000C3519" w:rsidRPr="002D6F46">
        <w:rPr>
          <w:rFonts w:ascii="Times New Roman" w:eastAsia="Times New Roman" w:hAnsi="Times New Roman" w:cs="Times New Roman"/>
          <w:color w:val="000000"/>
          <w:sz w:val="24"/>
          <w:szCs w:val="24"/>
          <w:lang w:eastAsia="en-US"/>
        </w:rPr>
        <w:t xml:space="preserve">методы </w:t>
      </w:r>
      <w:r w:rsidR="005C0BF8" w:rsidRPr="002D6F46">
        <w:rPr>
          <w:rFonts w:ascii="Times New Roman" w:eastAsia="Times New Roman" w:hAnsi="Times New Roman" w:cs="Times New Roman"/>
          <w:color w:val="000000"/>
          <w:sz w:val="24"/>
          <w:szCs w:val="24"/>
          <w:lang w:eastAsia="en-US"/>
        </w:rPr>
        <w:t xml:space="preserve">решения проблемных и исследовательских задач на уроках физики и астрономии в условиях реализации ФГОС ООО и СОО; </w:t>
      </w:r>
    </w:p>
    <w:p w:rsidR="005C0BF8" w:rsidRPr="002D6F46" w:rsidRDefault="000C6CBD" w:rsidP="000C6CBD">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t xml:space="preserve">– </w:t>
      </w:r>
      <w:r w:rsidR="000C3519" w:rsidRPr="002D6F46">
        <w:rPr>
          <w:rFonts w:ascii="Times New Roman" w:eastAsia="Times New Roman" w:hAnsi="Times New Roman" w:cs="Times New Roman"/>
          <w:color w:val="000000"/>
          <w:sz w:val="24"/>
          <w:szCs w:val="24"/>
          <w:lang w:eastAsia="en-US"/>
        </w:rPr>
        <w:t>проектн</w:t>
      </w:r>
      <w:r>
        <w:rPr>
          <w:rFonts w:ascii="Times New Roman" w:eastAsia="Times New Roman" w:hAnsi="Times New Roman" w:cs="Times New Roman"/>
          <w:color w:val="000000"/>
          <w:sz w:val="24"/>
          <w:szCs w:val="24"/>
          <w:lang w:eastAsia="en-US"/>
        </w:rPr>
        <w:t>ую</w:t>
      </w:r>
      <w:r w:rsidR="000C3519" w:rsidRPr="002D6F46">
        <w:rPr>
          <w:rFonts w:ascii="Times New Roman" w:eastAsia="Times New Roman" w:hAnsi="Times New Roman" w:cs="Times New Roman"/>
          <w:color w:val="000000"/>
          <w:sz w:val="24"/>
          <w:szCs w:val="24"/>
          <w:lang w:eastAsia="en-US"/>
        </w:rPr>
        <w:t xml:space="preserve"> деятельность в средней школе; </w:t>
      </w:r>
    </w:p>
    <w:p w:rsidR="005C0BF8" w:rsidRPr="002D6F46" w:rsidRDefault="000C6CBD" w:rsidP="000C6CBD">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t xml:space="preserve">– </w:t>
      </w:r>
      <w:r w:rsidR="000C3519" w:rsidRPr="002D6F46">
        <w:rPr>
          <w:rFonts w:ascii="Times New Roman" w:eastAsia="Times New Roman" w:hAnsi="Times New Roman" w:cs="Times New Roman"/>
          <w:color w:val="000000"/>
          <w:sz w:val="24"/>
          <w:szCs w:val="24"/>
          <w:lang w:eastAsia="en-US"/>
        </w:rPr>
        <w:t xml:space="preserve">решение </w:t>
      </w:r>
      <w:r w:rsidR="005C0BF8" w:rsidRPr="002D6F46">
        <w:rPr>
          <w:rFonts w:ascii="Times New Roman" w:eastAsia="Times New Roman" w:hAnsi="Times New Roman" w:cs="Times New Roman"/>
          <w:color w:val="000000"/>
          <w:sz w:val="24"/>
          <w:szCs w:val="24"/>
          <w:lang w:eastAsia="en-US"/>
        </w:rPr>
        <w:t>задач повышенной сложности (Часть 2) ЕГЭ и ОГЭ по физике;</w:t>
      </w:r>
    </w:p>
    <w:p w:rsidR="005C0BF8" w:rsidRPr="002D6F46" w:rsidRDefault="000C6CBD" w:rsidP="000C6CBD">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t xml:space="preserve">– </w:t>
      </w:r>
      <w:r w:rsidR="000C3519" w:rsidRPr="002D6F46">
        <w:rPr>
          <w:rFonts w:ascii="Times New Roman" w:eastAsia="Times New Roman" w:hAnsi="Times New Roman" w:cs="Times New Roman"/>
          <w:color w:val="000000"/>
          <w:sz w:val="24"/>
          <w:szCs w:val="24"/>
          <w:lang w:eastAsia="en-US"/>
        </w:rPr>
        <w:t>эле</w:t>
      </w:r>
      <w:r w:rsidR="005C0BF8" w:rsidRPr="002D6F46">
        <w:rPr>
          <w:rFonts w:ascii="Times New Roman" w:eastAsia="Times New Roman" w:hAnsi="Times New Roman" w:cs="Times New Roman"/>
          <w:color w:val="000000"/>
          <w:sz w:val="24"/>
          <w:szCs w:val="24"/>
          <w:lang w:eastAsia="en-US"/>
        </w:rPr>
        <w:t>ктронное и дистанционное обучение на уровне ООО и СОО.</w:t>
      </w:r>
    </w:p>
    <w:p w:rsidR="005C0BF8" w:rsidRPr="002D6F46" w:rsidRDefault="005C0BF8" w:rsidP="004E14B5">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
    <w:p w:rsidR="00CD26F2" w:rsidRDefault="00CD26F2" w:rsidP="00CD26F2">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Для учителей:</w:t>
      </w:r>
    </w:p>
    <w:p w:rsidR="00CD26F2" w:rsidRDefault="00CD26F2" w:rsidP="00CD26F2">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bidi="ru-RU"/>
        </w:rPr>
      </w:pPr>
    </w:p>
    <w:p w:rsidR="00CD26F2" w:rsidRPr="002D6F46" w:rsidRDefault="00CD26F2" w:rsidP="00CD26F2">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Выпускники с разным уровнем подготовки имеют различные проблемы в освоении, как способов действий, так и элементов содержания. Поэтому приоритетным направлением совершенствования процесса обучения физике является использование педагогических технологий, позволяющих обеспечить дифференцированный подход к обучению:</w:t>
      </w:r>
    </w:p>
    <w:p w:rsidR="00CD26F2" w:rsidRPr="002D6F46" w:rsidRDefault="00CD26F2" w:rsidP="00CD26F2">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ab/>
        <w:t xml:space="preserve">– </w:t>
      </w:r>
      <w:r w:rsidRPr="002D6F46">
        <w:rPr>
          <w:rFonts w:ascii="Times New Roman" w:eastAsia="Times New Roman" w:hAnsi="Times New Roman" w:cs="Times New Roman"/>
          <w:color w:val="000000"/>
          <w:sz w:val="24"/>
          <w:szCs w:val="24"/>
          <w:lang w:eastAsia="en-US"/>
        </w:rPr>
        <w:t>для групп с высоким уровнем подготовки на уроке следует уделить больше учебного времени решению достаточно сложных качественных и расчётных задач, а изучение или повторение теоретического материала предложить освоить самостоятельно в качестве домашнего задания;</w:t>
      </w:r>
    </w:p>
    <w:p w:rsidR="00CD26F2" w:rsidRPr="002D6F46" w:rsidRDefault="00CD26F2" w:rsidP="00CD26F2">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t xml:space="preserve">– </w:t>
      </w:r>
      <w:r w:rsidRPr="002D6F46">
        <w:rPr>
          <w:rFonts w:ascii="Times New Roman" w:eastAsia="Times New Roman" w:hAnsi="Times New Roman" w:cs="Times New Roman"/>
          <w:color w:val="000000"/>
          <w:sz w:val="24"/>
          <w:szCs w:val="24"/>
          <w:lang w:eastAsia="en-US"/>
        </w:rPr>
        <w:t xml:space="preserve">для хорошо успевающих школьников основное внимание необходимо уделить обучению решения задач различного содержания и разного уровня сложности по алгоритму в типовой учебной ситуации; </w:t>
      </w:r>
    </w:p>
    <w:p w:rsidR="00CD26F2" w:rsidRPr="002D6F46" w:rsidRDefault="00CD26F2" w:rsidP="00CD26F2">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t xml:space="preserve">– </w:t>
      </w:r>
      <w:r w:rsidRPr="002D6F46">
        <w:rPr>
          <w:rFonts w:ascii="Times New Roman" w:eastAsia="Times New Roman" w:hAnsi="Times New Roman" w:cs="Times New Roman"/>
          <w:color w:val="000000"/>
          <w:sz w:val="24"/>
          <w:szCs w:val="24"/>
          <w:lang w:eastAsia="en-US"/>
        </w:rPr>
        <w:t>для группы учащихся со средним и низким уровнем подготовки необходимо освоение теоретического материала курса физики без пробелов. С этими учащимися необходима дополнительная работа с теоретическим материалом, решение большого количества задач, требующих вычислени</w:t>
      </w:r>
      <w:r>
        <w:rPr>
          <w:rFonts w:ascii="Times New Roman" w:eastAsia="Times New Roman" w:hAnsi="Times New Roman" w:cs="Times New Roman"/>
          <w:color w:val="000000"/>
          <w:sz w:val="24"/>
          <w:szCs w:val="24"/>
          <w:lang w:eastAsia="en-US"/>
        </w:rPr>
        <w:t>я</w:t>
      </w:r>
      <w:r w:rsidRPr="002D6F46">
        <w:rPr>
          <w:rFonts w:ascii="Times New Roman" w:eastAsia="Times New Roman" w:hAnsi="Times New Roman" w:cs="Times New Roman"/>
          <w:color w:val="000000"/>
          <w:sz w:val="24"/>
          <w:szCs w:val="24"/>
          <w:lang w:eastAsia="en-US"/>
        </w:rPr>
        <w:t xml:space="preserve"> значения физической величины с использованием изученных законов и формул в типовой учебной ситуации, предполагающих полное оформление.</w:t>
      </w:r>
    </w:p>
    <w:p w:rsidR="00CD26F2" w:rsidRPr="002D6F46" w:rsidRDefault="00CD26F2" w:rsidP="00CD26F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Качественные задачи в КИМ ЕГЭ по физике относятся к заданиям повышенного уровня. Для освоения их решения можно рекомендовать использова</w:t>
      </w:r>
      <w:r>
        <w:rPr>
          <w:rFonts w:ascii="Times New Roman" w:eastAsia="Calibri" w:hAnsi="Times New Roman" w:cs="Times New Roman"/>
          <w:color w:val="000000"/>
          <w:sz w:val="24"/>
          <w:szCs w:val="24"/>
          <w:lang w:eastAsia="en-US"/>
        </w:rPr>
        <w:t>ние</w:t>
      </w:r>
      <w:r w:rsidRPr="002D6F46">
        <w:rPr>
          <w:rFonts w:ascii="Times New Roman" w:eastAsia="Calibri" w:hAnsi="Times New Roman" w:cs="Times New Roman"/>
          <w:color w:val="000000"/>
          <w:sz w:val="24"/>
          <w:szCs w:val="24"/>
          <w:lang w:eastAsia="en-US"/>
        </w:rPr>
        <w:t xml:space="preserve"> различны</w:t>
      </w:r>
      <w:r>
        <w:rPr>
          <w:rFonts w:ascii="Times New Roman" w:eastAsia="Calibri" w:hAnsi="Times New Roman" w:cs="Times New Roman"/>
          <w:color w:val="000000"/>
          <w:sz w:val="24"/>
          <w:szCs w:val="24"/>
          <w:lang w:eastAsia="en-US"/>
        </w:rPr>
        <w:t>х</w:t>
      </w:r>
      <w:r w:rsidRPr="002D6F46">
        <w:rPr>
          <w:rFonts w:ascii="Times New Roman" w:eastAsia="Calibri" w:hAnsi="Times New Roman" w:cs="Times New Roman"/>
          <w:color w:val="000000"/>
          <w:sz w:val="24"/>
          <w:szCs w:val="24"/>
          <w:lang w:eastAsia="en-US"/>
        </w:rPr>
        <w:t xml:space="preserve"> методически</w:t>
      </w:r>
      <w:r>
        <w:rPr>
          <w:rFonts w:ascii="Times New Roman" w:eastAsia="Calibri" w:hAnsi="Times New Roman" w:cs="Times New Roman"/>
          <w:color w:val="000000"/>
          <w:sz w:val="24"/>
          <w:szCs w:val="24"/>
          <w:lang w:eastAsia="en-US"/>
        </w:rPr>
        <w:t>х</w:t>
      </w:r>
      <w:r w:rsidRPr="002D6F46">
        <w:rPr>
          <w:rFonts w:ascii="Times New Roman" w:eastAsia="Calibri" w:hAnsi="Times New Roman" w:cs="Times New Roman"/>
          <w:color w:val="000000"/>
          <w:sz w:val="24"/>
          <w:szCs w:val="24"/>
          <w:lang w:eastAsia="en-US"/>
        </w:rPr>
        <w:t xml:space="preserve"> приём</w:t>
      </w:r>
      <w:r>
        <w:rPr>
          <w:rFonts w:ascii="Times New Roman" w:eastAsia="Calibri" w:hAnsi="Times New Roman" w:cs="Times New Roman"/>
          <w:color w:val="000000"/>
          <w:sz w:val="24"/>
          <w:szCs w:val="24"/>
          <w:lang w:eastAsia="en-US"/>
        </w:rPr>
        <w:t>ов</w:t>
      </w:r>
      <w:r w:rsidRPr="002D6F46">
        <w:rPr>
          <w:rFonts w:ascii="Times New Roman" w:eastAsia="Calibri" w:hAnsi="Times New Roman" w:cs="Times New Roman"/>
          <w:color w:val="000000"/>
          <w:sz w:val="24"/>
          <w:szCs w:val="24"/>
          <w:lang w:eastAsia="en-US"/>
        </w:rPr>
        <w:t xml:space="preserve">: </w:t>
      </w:r>
    </w:p>
    <w:p w:rsidR="00CD26F2" w:rsidRPr="004E14B5" w:rsidRDefault="00CD26F2" w:rsidP="00CD26F2">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t xml:space="preserve">– </w:t>
      </w:r>
      <w:r w:rsidRPr="004E14B5">
        <w:rPr>
          <w:rFonts w:ascii="Times New Roman" w:eastAsia="Calibri" w:hAnsi="Times New Roman" w:cs="Times New Roman"/>
          <w:color w:val="000000"/>
          <w:sz w:val="24"/>
          <w:szCs w:val="24"/>
          <w:lang w:eastAsia="en-US"/>
        </w:rPr>
        <w:t xml:space="preserve">при объяснении решения качественных задач использовать графические схемы, отражающие все логические шаги и все ссылки на законы и явления для каждого логического шага; </w:t>
      </w:r>
    </w:p>
    <w:p w:rsidR="00CD26F2" w:rsidRPr="004E14B5" w:rsidRDefault="00CD26F2" w:rsidP="00CD26F2">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t xml:space="preserve">– </w:t>
      </w:r>
      <w:r w:rsidRPr="004E14B5">
        <w:rPr>
          <w:rFonts w:ascii="Times New Roman" w:eastAsia="Calibri" w:hAnsi="Times New Roman" w:cs="Times New Roman"/>
          <w:color w:val="000000"/>
          <w:sz w:val="24"/>
          <w:szCs w:val="24"/>
          <w:lang w:eastAsia="en-US"/>
        </w:rPr>
        <w:t xml:space="preserve">организацию работы в малых группах по коллективному обсуждению и выработке полного решения; </w:t>
      </w:r>
    </w:p>
    <w:p w:rsidR="00CD26F2" w:rsidRDefault="00CD26F2" w:rsidP="00CD26F2">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t xml:space="preserve">– </w:t>
      </w:r>
      <w:r w:rsidRPr="004E14B5">
        <w:rPr>
          <w:rFonts w:ascii="Times New Roman" w:eastAsia="Calibri" w:hAnsi="Times New Roman" w:cs="Times New Roman"/>
          <w:color w:val="000000"/>
          <w:sz w:val="24"/>
          <w:szCs w:val="24"/>
          <w:lang w:eastAsia="en-US"/>
        </w:rPr>
        <w:t>устные опросы обучающего характера</w:t>
      </w:r>
      <w:r>
        <w:rPr>
          <w:rFonts w:ascii="Times New Roman" w:eastAsia="Calibri" w:hAnsi="Times New Roman" w:cs="Times New Roman"/>
          <w:color w:val="000000"/>
          <w:sz w:val="24"/>
          <w:szCs w:val="24"/>
          <w:lang w:eastAsia="en-US"/>
        </w:rPr>
        <w:t>;</w:t>
      </w:r>
    </w:p>
    <w:p w:rsidR="00CD26F2" w:rsidRPr="002D6F46" w:rsidRDefault="00CD26F2" w:rsidP="00CD26F2">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t xml:space="preserve">– </w:t>
      </w:r>
      <w:r w:rsidRPr="002D6F46">
        <w:rPr>
          <w:rFonts w:ascii="Times New Roman" w:eastAsia="Times New Roman" w:hAnsi="Times New Roman" w:cs="Times New Roman"/>
          <w:color w:val="000000"/>
          <w:sz w:val="24"/>
          <w:szCs w:val="24"/>
          <w:lang w:eastAsia="en-US"/>
        </w:rPr>
        <w:t xml:space="preserve">создавать или использовать готовые разноуровневые задания, используя ресурсы электронного и дистанционного формата; </w:t>
      </w:r>
    </w:p>
    <w:p w:rsidR="00CD26F2" w:rsidRPr="002D6F46" w:rsidRDefault="00CD26F2" w:rsidP="00CD26F2">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t xml:space="preserve">– </w:t>
      </w:r>
      <w:r w:rsidRPr="002D6F46">
        <w:rPr>
          <w:rFonts w:ascii="Times New Roman" w:eastAsia="Times New Roman" w:hAnsi="Times New Roman" w:cs="Times New Roman"/>
          <w:color w:val="000000"/>
          <w:sz w:val="24"/>
          <w:szCs w:val="24"/>
          <w:lang w:eastAsia="en-US"/>
        </w:rPr>
        <w:t>необходима постоянная обратная связь со школьниками в виде текстового или аудио комментария после проверки задания</w:t>
      </w:r>
      <w:r>
        <w:rPr>
          <w:rFonts w:ascii="Times New Roman" w:eastAsia="Times New Roman" w:hAnsi="Times New Roman" w:cs="Times New Roman"/>
          <w:color w:val="000000"/>
          <w:sz w:val="24"/>
          <w:szCs w:val="24"/>
          <w:lang w:eastAsia="en-US"/>
        </w:rPr>
        <w:t>,</w:t>
      </w:r>
      <w:r w:rsidRPr="002D6F46">
        <w:rPr>
          <w:rFonts w:ascii="Times New Roman" w:eastAsia="Times New Roman" w:hAnsi="Times New Roman" w:cs="Times New Roman"/>
          <w:color w:val="000000"/>
          <w:sz w:val="24"/>
          <w:szCs w:val="24"/>
          <w:lang w:eastAsia="en-US"/>
        </w:rPr>
        <w:t xml:space="preserve"> или устных онлайн-консультаций;</w:t>
      </w:r>
    </w:p>
    <w:p w:rsidR="00CD26F2" w:rsidRPr="002D6F46" w:rsidRDefault="00CD26F2" w:rsidP="00CD26F2">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t xml:space="preserve">– </w:t>
      </w:r>
      <w:r w:rsidRPr="002D6F46">
        <w:rPr>
          <w:rFonts w:ascii="Times New Roman" w:eastAsia="Times New Roman" w:hAnsi="Times New Roman" w:cs="Times New Roman"/>
          <w:color w:val="000000"/>
          <w:sz w:val="24"/>
          <w:szCs w:val="24"/>
          <w:lang w:eastAsia="en-US"/>
        </w:rPr>
        <w:t>проверочные и контрольные работы рекомендуется проводить на образовательных платформах, позволяющих устанавливать временные рамки для проведения этих работ, с возможностью автоматической проверки выполненного задания.</w:t>
      </w:r>
    </w:p>
    <w:p w:rsidR="00CD26F2" w:rsidRDefault="00CD26F2" w:rsidP="00CD26F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Возможно использование заданий со следующих платформ: Core (конструирование интерактивных онлайн-уроков); Learnis (интерактивное видео, образовательные веб-квесты и викторины); LearningApps (приложение для создания интерактивных заданий разных уровней сложн</w:t>
      </w:r>
      <w:r>
        <w:rPr>
          <w:rFonts w:ascii="Times New Roman" w:eastAsia="Calibri" w:hAnsi="Times New Roman" w:cs="Times New Roman"/>
          <w:color w:val="000000"/>
          <w:sz w:val="24"/>
          <w:szCs w:val="24"/>
          <w:lang w:eastAsia="en-US"/>
        </w:rPr>
        <w:t>ости: викторин, кроссвордов, па</w:t>
      </w:r>
      <w:r w:rsidRPr="002D6F46">
        <w:rPr>
          <w:rFonts w:ascii="Times New Roman" w:eastAsia="Calibri" w:hAnsi="Times New Roman" w:cs="Times New Roman"/>
          <w:color w:val="000000"/>
          <w:sz w:val="24"/>
          <w:szCs w:val="24"/>
          <w:lang w:eastAsia="en-US"/>
        </w:rPr>
        <w:t xml:space="preserve">злов и игр); Liveworksheets (конструктор интерактивных рабочих листов); Мyskills.ru (предметные диагностики); OnlineTestPad (конструктор тестов и кроссвордов) и др. </w:t>
      </w:r>
    </w:p>
    <w:p w:rsidR="00CD26F2" w:rsidRPr="002D6F46" w:rsidRDefault="00CD26F2" w:rsidP="00CD26F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D6F46">
        <w:rPr>
          <w:rFonts w:ascii="Times New Roman" w:eastAsia="Calibri" w:hAnsi="Times New Roman" w:cs="Times New Roman"/>
          <w:color w:val="000000"/>
          <w:sz w:val="24"/>
          <w:szCs w:val="24"/>
          <w:lang w:eastAsia="en-US"/>
        </w:rPr>
        <w:t xml:space="preserve">Возможно использование методических материалов ФГБНУ «Федеральный институт педагогических измерений»: </w:t>
      </w:r>
      <w:r w:rsidRPr="002D6F46">
        <w:rPr>
          <w:rFonts w:ascii="Times New Roman" w:eastAsia="Calibri" w:hAnsi="Times New Roman" w:cs="Times New Roman"/>
          <w:color w:val="000000"/>
          <w:sz w:val="24"/>
          <w:szCs w:val="24"/>
          <w:u w:val="single"/>
          <w:lang w:eastAsia="en-US"/>
        </w:rPr>
        <w:t>https://fipi.ru/</w:t>
      </w:r>
      <w:r w:rsidRPr="002D6F46">
        <w:rPr>
          <w:rFonts w:ascii="Times New Roman" w:eastAsia="Calibri" w:hAnsi="Times New Roman" w:cs="Times New Roman"/>
          <w:color w:val="000000"/>
          <w:sz w:val="24"/>
          <w:szCs w:val="24"/>
          <w:lang w:eastAsia="en-US"/>
        </w:rPr>
        <w:t xml:space="preserve"> (методическая копилка).</w:t>
      </w:r>
    </w:p>
    <w:p w:rsidR="00FD1CF8" w:rsidRDefault="00FD1CF8">
      <w:pPr>
        <w:spacing w:after="160" w:line="259"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br w:type="page"/>
      </w:r>
    </w:p>
    <w:p w:rsidR="002F680C" w:rsidRPr="002D6F46" w:rsidRDefault="002F680C" w:rsidP="002F680C">
      <w:pPr>
        <w:spacing w:after="0" w:line="240" w:lineRule="auto"/>
        <w:jc w:val="center"/>
        <w:rPr>
          <w:rFonts w:ascii="Arial" w:eastAsia="Times New Roman" w:hAnsi="Arial" w:cs="Arial"/>
          <w:b/>
          <w:sz w:val="24"/>
          <w:szCs w:val="24"/>
        </w:rPr>
      </w:pPr>
      <w:r w:rsidRPr="002D6F46">
        <w:rPr>
          <w:rFonts w:ascii="Arial" w:eastAsia="Times New Roman" w:hAnsi="Arial" w:cs="Arial"/>
          <w:b/>
          <w:sz w:val="24"/>
          <w:szCs w:val="24"/>
        </w:rPr>
        <w:lastRenderedPageBreak/>
        <w:t>ХИМИЯ</w:t>
      </w:r>
    </w:p>
    <w:p w:rsidR="002F680C" w:rsidRPr="002D6F46" w:rsidRDefault="002F680C" w:rsidP="002F680C">
      <w:pPr>
        <w:spacing w:after="0" w:line="240" w:lineRule="auto"/>
        <w:jc w:val="center"/>
        <w:rPr>
          <w:rFonts w:ascii="Times New Roman" w:eastAsia="Times New Roman" w:hAnsi="Times New Roman" w:cs="Times New Roman"/>
          <w:sz w:val="24"/>
          <w:szCs w:val="24"/>
        </w:rPr>
      </w:pPr>
    </w:p>
    <w:p w:rsidR="00DD2571" w:rsidRDefault="00DD2571" w:rsidP="00DD2571">
      <w:pPr>
        <w:widowControl w:val="0"/>
        <w:spacing w:after="0" w:line="240" w:lineRule="auto"/>
        <w:rPr>
          <w:rFonts w:ascii="Times New Roman" w:eastAsia="Times New Roman" w:hAnsi="Times New Roman" w:cs="Times New Roman"/>
          <w:sz w:val="24"/>
          <w:szCs w:val="24"/>
        </w:rPr>
      </w:pPr>
    </w:p>
    <w:p w:rsidR="002F680C" w:rsidRDefault="00DD2571" w:rsidP="00DD2571">
      <w:pPr>
        <w:widowControl w:val="0"/>
        <w:spacing w:after="0" w:line="240" w:lineRule="auto"/>
        <w:rPr>
          <w:rFonts w:ascii="Times New Roman" w:eastAsia="Calibri" w:hAnsi="Times New Roman" w:cs="Times New Roman"/>
          <w:bCs/>
          <w:color w:val="000000"/>
          <w:sz w:val="24"/>
          <w:szCs w:val="24"/>
          <w:lang w:eastAsia="en-US" w:bidi="ru-RU"/>
        </w:rPr>
      </w:pPr>
      <w:r>
        <w:rPr>
          <w:rFonts w:ascii="Times New Roman" w:eastAsia="Times New Roman" w:hAnsi="Times New Roman" w:cs="Times New Roman"/>
          <w:sz w:val="24"/>
          <w:szCs w:val="24"/>
        </w:rPr>
        <w:t xml:space="preserve">Таблица 1 – </w:t>
      </w:r>
      <w:r w:rsidR="00FD1CF8">
        <w:rPr>
          <w:rFonts w:ascii="Times New Roman" w:eastAsia="Calibri" w:hAnsi="Times New Roman" w:cs="Times New Roman"/>
          <w:bCs/>
          <w:color w:val="000000"/>
          <w:sz w:val="24"/>
          <w:szCs w:val="24"/>
          <w:lang w:eastAsia="en-US" w:bidi="ru-RU"/>
        </w:rPr>
        <w:t>Р</w:t>
      </w:r>
      <w:r w:rsidR="002F680C" w:rsidRPr="00DD2571">
        <w:rPr>
          <w:rFonts w:ascii="Times New Roman" w:eastAsia="Calibri" w:hAnsi="Times New Roman" w:cs="Times New Roman"/>
          <w:bCs/>
          <w:color w:val="000000"/>
          <w:sz w:val="24"/>
          <w:szCs w:val="24"/>
          <w:lang w:eastAsia="en-US" w:bidi="ru-RU"/>
        </w:rPr>
        <w:t>езультат</w:t>
      </w:r>
      <w:r w:rsidR="00FD1CF8">
        <w:rPr>
          <w:rFonts w:ascii="Times New Roman" w:eastAsia="Calibri" w:hAnsi="Times New Roman" w:cs="Times New Roman"/>
          <w:bCs/>
          <w:color w:val="000000"/>
          <w:sz w:val="24"/>
          <w:szCs w:val="24"/>
          <w:lang w:eastAsia="en-US" w:bidi="ru-RU"/>
        </w:rPr>
        <w:t>ы</w:t>
      </w:r>
      <w:r w:rsidR="002F680C" w:rsidRPr="00DD2571">
        <w:rPr>
          <w:rFonts w:ascii="Times New Roman" w:eastAsia="Calibri" w:hAnsi="Times New Roman" w:cs="Times New Roman"/>
          <w:bCs/>
          <w:color w:val="000000"/>
          <w:sz w:val="24"/>
          <w:szCs w:val="24"/>
          <w:lang w:eastAsia="en-US" w:bidi="ru-RU"/>
        </w:rPr>
        <w:t xml:space="preserve"> в сравнении</w:t>
      </w:r>
    </w:p>
    <w:p w:rsidR="00BF6CCB" w:rsidRPr="00DD2571" w:rsidRDefault="00BF6CCB" w:rsidP="00DD2571">
      <w:pPr>
        <w:widowControl w:val="0"/>
        <w:spacing w:after="0" w:line="240" w:lineRule="auto"/>
        <w:rPr>
          <w:rFonts w:eastAsia="Calibri" w:cs="Times New Roman"/>
          <w:bCs/>
          <w:color w:val="000000"/>
          <w:sz w:val="24"/>
          <w:szCs w:val="24"/>
          <w:lang w:eastAsia="en-US" w:bidi="ru-RU"/>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665"/>
        <w:gridCol w:w="1776"/>
        <w:gridCol w:w="2291"/>
        <w:gridCol w:w="2358"/>
      </w:tblGrid>
      <w:tr w:rsidR="002F680C" w:rsidRPr="002D6F46" w:rsidTr="006F0D39">
        <w:trPr>
          <w:trHeight w:hRule="exact" w:val="298"/>
        </w:trPr>
        <w:tc>
          <w:tcPr>
            <w:tcW w:w="1466" w:type="pct"/>
            <w:vMerge w:val="restart"/>
            <w:shd w:val="clear" w:color="auto" w:fill="FFFFFF"/>
          </w:tcPr>
          <w:p w:rsidR="002F680C" w:rsidRPr="002D6F46" w:rsidRDefault="002F680C" w:rsidP="002F680C">
            <w:pPr>
              <w:spacing w:after="0" w:line="240" w:lineRule="auto"/>
              <w:rPr>
                <w:rFonts w:ascii="Times New Roman" w:eastAsia="Times New Roman" w:hAnsi="Times New Roman" w:cs="Times New Roman"/>
                <w:sz w:val="24"/>
                <w:szCs w:val="24"/>
              </w:rPr>
            </w:pPr>
          </w:p>
        </w:tc>
        <w:tc>
          <w:tcPr>
            <w:tcW w:w="3534" w:type="pct"/>
            <w:gridSpan w:val="3"/>
            <w:shd w:val="clear" w:color="auto" w:fill="FFFFFF"/>
            <w:vAlign w:val="bottom"/>
          </w:tcPr>
          <w:p w:rsidR="002F680C" w:rsidRPr="002D6F46" w:rsidRDefault="008B4F75" w:rsidP="002F680C">
            <w:pPr>
              <w:spacing w:after="0" w:line="240" w:lineRule="auto"/>
              <w:jc w:val="center"/>
              <w:rPr>
                <w:rFonts w:ascii="Times New Roman" w:eastAsia="Times New Roman" w:hAnsi="Times New Roman" w:cs="Times New Roman"/>
                <w:b/>
                <w:sz w:val="24"/>
                <w:szCs w:val="24"/>
              </w:rPr>
            </w:pPr>
            <w:r w:rsidRPr="008B4F75">
              <w:rPr>
                <w:rFonts w:ascii="Times New Roman" w:eastAsia="Times New Roman" w:hAnsi="Times New Roman" w:cs="Times New Roman"/>
                <w:b/>
                <w:sz w:val="24"/>
                <w:szCs w:val="24"/>
              </w:rPr>
              <w:t>2022</w:t>
            </w:r>
          </w:p>
        </w:tc>
      </w:tr>
      <w:tr w:rsidR="002F680C" w:rsidRPr="002D6F46" w:rsidTr="006F0D39">
        <w:trPr>
          <w:trHeight w:hRule="exact" w:val="398"/>
        </w:trPr>
        <w:tc>
          <w:tcPr>
            <w:tcW w:w="1466" w:type="pct"/>
            <w:vMerge/>
            <w:shd w:val="clear" w:color="auto" w:fill="FFFFFF"/>
          </w:tcPr>
          <w:p w:rsidR="002F680C" w:rsidRPr="002D6F46" w:rsidRDefault="002F680C" w:rsidP="002F680C">
            <w:pPr>
              <w:spacing w:after="0" w:line="240" w:lineRule="auto"/>
              <w:rPr>
                <w:rFonts w:ascii="Times New Roman" w:eastAsia="Times New Roman" w:hAnsi="Times New Roman" w:cs="Times New Roman"/>
                <w:sz w:val="24"/>
                <w:szCs w:val="24"/>
              </w:rPr>
            </w:pPr>
          </w:p>
        </w:tc>
        <w:tc>
          <w:tcPr>
            <w:tcW w:w="977" w:type="pct"/>
            <w:shd w:val="clear" w:color="auto" w:fill="FFFFFF"/>
            <w:vAlign w:val="center"/>
          </w:tcPr>
          <w:p w:rsidR="002F680C" w:rsidRPr="002D6F46" w:rsidRDefault="002F680C" w:rsidP="002F680C">
            <w:pPr>
              <w:spacing w:after="0" w:line="240" w:lineRule="auto"/>
              <w:jc w:val="center"/>
              <w:rPr>
                <w:rFonts w:ascii="Times New Roman" w:eastAsia="Times New Roman" w:hAnsi="Times New Roman" w:cs="Times New Roman"/>
                <w:b/>
                <w:sz w:val="24"/>
                <w:szCs w:val="24"/>
              </w:rPr>
            </w:pPr>
            <w:r w:rsidRPr="002D6F46">
              <w:rPr>
                <w:rFonts w:ascii="Times New Roman" w:eastAsia="Times New Roman" w:hAnsi="Times New Roman" w:cs="Times New Roman"/>
                <w:b/>
                <w:color w:val="000000"/>
                <w:sz w:val="24"/>
                <w:szCs w:val="24"/>
                <w:lang w:bidi="ru-RU"/>
              </w:rPr>
              <w:t>Россия</w:t>
            </w:r>
          </w:p>
        </w:tc>
        <w:tc>
          <w:tcPr>
            <w:tcW w:w="1260" w:type="pct"/>
            <w:shd w:val="clear" w:color="auto" w:fill="FFFFFF"/>
            <w:vAlign w:val="center"/>
          </w:tcPr>
          <w:p w:rsidR="002F680C" w:rsidRPr="002D6F46" w:rsidRDefault="002F680C" w:rsidP="002F680C">
            <w:pPr>
              <w:spacing w:after="0" w:line="240" w:lineRule="auto"/>
              <w:ind w:left="-6"/>
              <w:jc w:val="center"/>
              <w:rPr>
                <w:rFonts w:ascii="Times New Roman" w:eastAsia="Times New Roman" w:hAnsi="Times New Roman" w:cs="Times New Roman"/>
                <w:b/>
                <w:sz w:val="24"/>
                <w:szCs w:val="24"/>
              </w:rPr>
            </w:pPr>
            <w:r w:rsidRPr="002D6F46">
              <w:rPr>
                <w:rFonts w:ascii="Times New Roman" w:eastAsia="Times New Roman" w:hAnsi="Times New Roman" w:cs="Times New Roman"/>
                <w:b/>
                <w:color w:val="000000"/>
                <w:sz w:val="24"/>
                <w:szCs w:val="24"/>
                <w:lang w:bidi="ru-RU"/>
              </w:rPr>
              <w:t>Кузбасс</w:t>
            </w:r>
          </w:p>
        </w:tc>
        <w:tc>
          <w:tcPr>
            <w:tcW w:w="1297" w:type="pct"/>
            <w:shd w:val="clear" w:color="auto" w:fill="FFFFFF"/>
            <w:vAlign w:val="center"/>
          </w:tcPr>
          <w:p w:rsidR="002F680C" w:rsidRPr="002D6F46" w:rsidRDefault="002F680C" w:rsidP="002F680C">
            <w:pPr>
              <w:spacing w:after="0" w:line="240" w:lineRule="auto"/>
              <w:jc w:val="center"/>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Новокузнецк</w:t>
            </w:r>
          </w:p>
        </w:tc>
      </w:tr>
      <w:tr w:rsidR="002F680C" w:rsidRPr="002D6F46" w:rsidTr="006F0D39">
        <w:trPr>
          <w:trHeight w:hRule="exact" w:val="288"/>
        </w:trPr>
        <w:tc>
          <w:tcPr>
            <w:tcW w:w="1466" w:type="pct"/>
            <w:shd w:val="clear" w:color="auto" w:fill="FFFFFF"/>
            <w:vAlign w:val="bottom"/>
          </w:tcPr>
          <w:p w:rsidR="002F680C" w:rsidRPr="002D6F46" w:rsidRDefault="00BF6CCB" w:rsidP="002F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ru-RU"/>
              </w:rPr>
              <w:t xml:space="preserve">Средний балл </w:t>
            </w:r>
            <w:r w:rsidR="002F680C" w:rsidRPr="002D6F46">
              <w:rPr>
                <w:rFonts w:ascii="Times New Roman" w:eastAsia="Times New Roman" w:hAnsi="Times New Roman" w:cs="Times New Roman"/>
                <w:color w:val="000000"/>
                <w:sz w:val="24"/>
                <w:szCs w:val="24"/>
                <w:lang w:bidi="ru-RU"/>
              </w:rPr>
              <w:t>(</w:t>
            </w:r>
            <w:r w:rsidR="002D6F46">
              <w:rPr>
                <w:rFonts w:ascii="Times New Roman" w:eastAsia="Times New Roman" w:hAnsi="Times New Roman" w:cs="Times New Roman"/>
                <w:color w:val="000000"/>
                <w:sz w:val="24"/>
                <w:szCs w:val="24"/>
                <w:lang w:bidi="ru-RU"/>
              </w:rPr>
              <w:t xml:space="preserve"> %</w:t>
            </w:r>
            <w:r w:rsidR="002F680C" w:rsidRPr="002D6F46">
              <w:rPr>
                <w:rFonts w:ascii="Times New Roman" w:eastAsia="Times New Roman" w:hAnsi="Times New Roman" w:cs="Times New Roman"/>
                <w:color w:val="000000"/>
                <w:sz w:val="24"/>
                <w:szCs w:val="24"/>
                <w:lang w:bidi="ru-RU"/>
              </w:rPr>
              <w:t>)</w:t>
            </w:r>
          </w:p>
        </w:tc>
        <w:tc>
          <w:tcPr>
            <w:tcW w:w="977" w:type="pct"/>
            <w:shd w:val="clear" w:color="auto" w:fill="FFFFFF"/>
            <w:vAlign w:val="center"/>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54,3</w:t>
            </w:r>
          </w:p>
        </w:tc>
        <w:tc>
          <w:tcPr>
            <w:tcW w:w="1260" w:type="pct"/>
            <w:shd w:val="clear" w:color="auto" w:fill="FFFFFF"/>
            <w:vAlign w:val="center"/>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56,18</w:t>
            </w:r>
          </w:p>
        </w:tc>
        <w:tc>
          <w:tcPr>
            <w:tcW w:w="1297" w:type="pct"/>
            <w:shd w:val="clear" w:color="auto" w:fill="FFFFFF"/>
            <w:vAlign w:val="center"/>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60,42</w:t>
            </w:r>
          </w:p>
        </w:tc>
      </w:tr>
    </w:tbl>
    <w:p w:rsidR="002F680C" w:rsidRPr="002D6F46" w:rsidRDefault="002F680C" w:rsidP="002F680C">
      <w:pPr>
        <w:widowControl w:val="0"/>
        <w:spacing w:after="0" w:line="240" w:lineRule="auto"/>
        <w:ind w:left="720"/>
        <w:rPr>
          <w:rFonts w:ascii="Times New Roman" w:eastAsia="Times New Roman" w:hAnsi="Times New Roman" w:cs="Times New Roman"/>
          <w:bCs/>
          <w:color w:val="000000"/>
          <w:sz w:val="24"/>
          <w:szCs w:val="24"/>
          <w:lang w:bidi="ru-RU"/>
        </w:rPr>
      </w:pPr>
    </w:p>
    <w:p w:rsidR="002F680C" w:rsidRDefault="00DD2571" w:rsidP="00DD2571">
      <w:pPr>
        <w:widowControl w:val="0"/>
        <w:spacing w:after="0" w:line="240" w:lineRule="auto"/>
        <w:rPr>
          <w:rFonts w:ascii="Times New Roman" w:eastAsia="Times New Roman" w:hAnsi="Times New Roman" w:cs="Times New Roman"/>
          <w:bCs/>
          <w:color w:val="000000"/>
          <w:sz w:val="24"/>
          <w:szCs w:val="24"/>
          <w:lang w:bidi="ru-RU"/>
        </w:rPr>
      </w:pPr>
      <w:r>
        <w:rPr>
          <w:rFonts w:ascii="Times New Roman" w:eastAsia="Times New Roman" w:hAnsi="Times New Roman" w:cs="Times New Roman"/>
          <w:bCs/>
          <w:color w:val="000000"/>
          <w:sz w:val="24"/>
          <w:szCs w:val="24"/>
          <w:lang w:bidi="ru-RU"/>
        </w:rPr>
        <w:t xml:space="preserve">Таблица 2 – </w:t>
      </w:r>
      <w:r w:rsidR="002F680C" w:rsidRPr="002D6F46">
        <w:rPr>
          <w:rFonts w:ascii="Times New Roman" w:eastAsia="Times New Roman" w:hAnsi="Times New Roman" w:cs="Times New Roman"/>
          <w:bCs/>
          <w:color w:val="000000"/>
          <w:sz w:val="24"/>
          <w:szCs w:val="24"/>
          <w:lang w:bidi="ru-RU"/>
        </w:rPr>
        <w:t>Результаты в разрезе ОО</w:t>
      </w:r>
    </w:p>
    <w:p w:rsidR="00BF6CCB" w:rsidRPr="002D6F46" w:rsidRDefault="00BF6CCB" w:rsidP="00DD2571">
      <w:pPr>
        <w:widowControl w:val="0"/>
        <w:spacing w:after="0" w:line="240" w:lineRule="auto"/>
        <w:rPr>
          <w:rFonts w:ascii="Times New Roman" w:eastAsia="Times New Roman" w:hAnsi="Times New Roman" w:cs="Times New Roman"/>
          <w:bCs/>
          <w:sz w:val="24"/>
          <w:szCs w:val="24"/>
          <w:lang w:bidi="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559"/>
        <w:gridCol w:w="1134"/>
        <w:gridCol w:w="938"/>
        <w:gridCol w:w="1053"/>
        <w:gridCol w:w="1268"/>
      </w:tblGrid>
      <w:tr w:rsidR="002F680C" w:rsidRPr="002D6F46" w:rsidTr="00BF6CCB">
        <w:trPr>
          <w:trHeight w:val="20"/>
          <w:tblHeader/>
          <w:jc w:val="center"/>
        </w:trPr>
        <w:tc>
          <w:tcPr>
            <w:tcW w:w="3120" w:type="dxa"/>
            <w:shd w:val="clear" w:color="auto" w:fill="auto"/>
            <w:vAlign w:val="center"/>
          </w:tcPr>
          <w:p w:rsidR="002F680C" w:rsidRPr="002D6F46" w:rsidRDefault="002F680C" w:rsidP="002F680C">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Название ОУ</w:t>
            </w:r>
          </w:p>
        </w:tc>
        <w:tc>
          <w:tcPr>
            <w:tcW w:w="1559" w:type="dxa"/>
            <w:shd w:val="clear" w:color="auto" w:fill="auto"/>
            <w:vAlign w:val="center"/>
          </w:tcPr>
          <w:p w:rsidR="002F680C" w:rsidRPr="002D6F46" w:rsidRDefault="002F680C" w:rsidP="002F680C">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 xml:space="preserve">Меньше мин. порога (в соответствии </w:t>
            </w:r>
          </w:p>
          <w:p w:rsidR="002F680C" w:rsidRPr="002D6F46" w:rsidRDefault="002F680C" w:rsidP="002F680C">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en-US" w:bidi="ru-RU"/>
              </w:rPr>
            </w:pPr>
            <w:r w:rsidRPr="002D6F46">
              <w:rPr>
                <w:rFonts w:ascii="Times New Roman" w:eastAsia="Times New Roman" w:hAnsi="Times New Roman" w:cs="Times New Roman"/>
                <w:b/>
                <w:color w:val="000000"/>
                <w:sz w:val="24"/>
                <w:szCs w:val="24"/>
                <w:lang w:eastAsia="en-US"/>
              </w:rPr>
              <w:t>с предметом)</w:t>
            </w:r>
          </w:p>
        </w:tc>
        <w:tc>
          <w:tcPr>
            <w:tcW w:w="1134" w:type="dxa"/>
            <w:shd w:val="clear" w:color="auto" w:fill="auto"/>
            <w:vAlign w:val="center"/>
          </w:tcPr>
          <w:p w:rsidR="002F680C" w:rsidRPr="002D6F46" w:rsidRDefault="002D6F46" w:rsidP="002F680C">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r w:rsidR="002F680C" w:rsidRPr="002D6F46">
              <w:rPr>
                <w:rFonts w:ascii="Times New Roman" w:eastAsia="Times New Roman" w:hAnsi="Times New Roman" w:cs="Times New Roman"/>
                <w:b/>
                <w:color w:val="000000"/>
                <w:sz w:val="24"/>
                <w:szCs w:val="24"/>
                <w:lang w:eastAsia="en-US"/>
              </w:rPr>
              <w:t xml:space="preserve"> </w:t>
            </w:r>
          </w:p>
          <w:p w:rsidR="002F680C" w:rsidRPr="002D6F46" w:rsidRDefault="002F680C" w:rsidP="002F680C">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от мин. порога до 69</w:t>
            </w:r>
          </w:p>
        </w:tc>
        <w:tc>
          <w:tcPr>
            <w:tcW w:w="938" w:type="dxa"/>
            <w:shd w:val="clear" w:color="auto" w:fill="auto"/>
            <w:vAlign w:val="center"/>
          </w:tcPr>
          <w:p w:rsidR="002F680C" w:rsidRPr="002D6F46" w:rsidRDefault="002D6F46" w:rsidP="002F680C">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r w:rsidR="002F680C" w:rsidRPr="002D6F46">
              <w:rPr>
                <w:rFonts w:ascii="Times New Roman" w:eastAsia="Times New Roman" w:hAnsi="Times New Roman" w:cs="Times New Roman"/>
                <w:b/>
                <w:color w:val="000000"/>
                <w:sz w:val="24"/>
                <w:szCs w:val="24"/>
                <w:lang w:eastAsia="en-US"/>
              </w:rPr>
              <w:t xml:space="preserve"> </w:t>
            </w:r>
          </w:p>
          <w:p w:rsidR="002F680C" w:rsidRPr="002D6F46" w:rsidRDefault="002F680C" w:rsidP="002F680C">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 xml:space="preserve">от 70 </w:t>
            </w:r>
          </w:p>
          <w:p w:rsidR="002F680C" w:rsidRPr="002D6F46" w:rsidRDefault="002F680C" w:rsidP="002F680C">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до 79</w:t>
            </w:r>
          </w:p>
        </w:tc>
        <w:tc>
          <w:tcPr>
            <w:tcW w:w="1053" w:type="dxa"/>
            <w:shd w:val="clear" w:color="auto" w:fill="auto"/>
            <w:vAlign w:val="center"/>
          </w:tcPr>
          <w:p w:rsidR="002F680C" w:rsidRPr="002D6F46" w:rsidRDefault="002D6F46" w:rsidP="002F680C">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en-US" w:bidi="ru-RU"/>
              </w:rPr>
            </w:pPr>
            <w:r>
              <w:rPr>
                <w:rFonts w:ascii="Times New Roman" w:eastAsia="Times New Roman" w:hAnsi="Times New Roman" w:cs="Times New Roman"/>
                <w:b/>
                <w:color w:val="000000"/>
                <w:sz w:val="24"/>
                <w:szCs w:val="24"/>
                <w:lang w:eastAsia="en-US" w:bidi="ru-RU"/>
              </w:rPr>
              <w:t xml:space="preserve"> %</w:t>
            </w:r>
            <w:r w:rsidR="002F680C" w:rsidRPr="002D6F46">
              <w:rPr>
                <w:rFonts w:ascii="Times New Roman" w:eastAsia="Times New Roman" w:hAnsi="Times New Roman" w:cs="Times New Roman"/>
                <w:b/>
                <w:color w:val="000000"/>
                <w:sz w:val="24"/>
                <w:szCs w:val="24"/>
                <w:lang w:eastAsia="en-US" w:bidi="ru-RU"/>
              </w:rPr>
              <w:t xml:space="preserve"> </w:t>
            </w:r>
          </w:p>
          <w:p w:rsidR="002F680C" w:rsidRPr="002D6F46" w:rsidRDefault="002F680C" w:rsidP="002F680C">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en-US" w:bidi="ru-RU"/>
              </w:rPr>
            </w:pPr>
            <w:r w:rsidRPr="002D6F46">
              <w:rPr>
                <w:rFonts w:ascii="Times New Roman" w:eastAsia="Times New Roman" w:hAnsi="Times New Roman" w:cs="Times New Roman"/>
                <w:b/>
                <w:color w:val="000000"/>
                <w:sz w:val="24"/>
                <w:szCs w:val="24"/>
                <w:lang w:eastAsia="en-US" w:bidi="ru-RU"/>
              </w:rPr>
              <w:t xml:space="preserve">от 80 </w:t>
            </w:r>
          </w:p>
          <w:p w:rsidR="002F680C" w:rsidRPr="002D6F46" w:rsidRDefault="002F680C" w:rsidP="002F680C">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en-US" w:bidi="ru-RU"/>
              </w:rPr>
            </w:pPr>
            <w:r w:rsidRPr="002D6F46">
              <w:rPr>
                <w:rFonts w:ascii="Times New Roman" w:eastAsia="Times New Roman" w:hAnsi="Times New Roman" w:cs="Times New Roman"/>
                <w:b/>
                <w:color w:val="000000"/>
                <w:sz w:val="24"/>
                <w:szCs w:val="24"/>
                <w:lang w:eastAsia="en-US" w:bidi="ru-RU"/>
              </w:rPr>
              <w:t>до 89</w:t>
            </w:r>
          </w:p>
        </w:tc>
        <w:tc>
          <w:tcPr>
            <w:tcW w:w="1268" w:type="dxa"/>
            <w:shd w:val="clear" w:color="auto" w:fill="auto"/>
            <w:vAlign w:val="center"/>
          </w:tcPr>
          <w:p w:rsidR="002F680C" w:rsidRPr="002D6F46" w:rsidRDefault="002D6F46" w:rsidP="002F680C">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en-US" w:bidi="ru-RU"/>
              </w:rPr>
            </w:pPr>
            <w:r>
              <w:rPr>
                <w:rFonts w:ascii="Times New Roman" w:eastAsia="Times New Roman" w:hAnsi="Times New Roman" w:cs="Times New Roman"/>
                <w:b/>
                <w:color w:val="000000"/>
                <w:sz w:val="24"/>
                <w:szCs w:val="24"/>
                <w:lang w:eastAsia="en-US" w:bidi="ru-RU"/>
              </w:rPr>
              <w:t xml:space="preserve"> %</w:t>
            </w:r>
            <w:r w:rsidR="002F680C" w:rsidRPr="002D6F46">
              <w:rPr>
                <w:rFonts w:ascii="Times New Roman" w:eastAsia="Times New Roman" w:hAnsi="Times New Roman" w:cs="Times New Roman"/>
                <w:b/>
                <w:color w:val="000000"/>
                <w:sz w:val="24"/>
                <w:szCs w:val="24"/>
                <w:lang w:eastAsia="en-US" w:bidi="ru-RU"/>
              </w:rPr>
              <w:t xml:space="preserve"> </w:t>
            </w:r>
          </w:p>
          <w:p w:rsidR="002F680C" w:rsidRPr="002D6F46" w:rsidRDefault="002F680C" w:rsidP="002F680C">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en-US" w:bidi="ru-RU"/>
              </w:rPr>
            </w:pPr>
            <w:r w:rsidRPr="002D6F46">
              <w:rPr>
                <w:rFonts w:ascii="Times New Roman" w:eastAsia="Times New Roman" w:hAnsi="Times New Roman" w:cs="Times New Roman"/>
                <w:b/>
                <w:color w:val="000000"/>
                <w:sz w:val="24"/>
                <w:szCs w:val="24"/>
                <w:lang w:eastAsia="en-US" w:bidi="ru-RU"/>
              </w:rPr>
              <w:t>больше 90</w:t>
            </w:r>
          </w:p>
        </w:tc>
      </w:tr>
      <w:tr w:rsidR="002F680C" w:rsidRPr="002D6F46" w:rsidTr="00BF6CCB">
        <w:trPr>
          <w:trHeight w:val="20"/>
          <w:jc w:val="center"/>
        </w:trPr>
        <w:tc>
          <w:tcPr>
            <w:tcW w:w="3120" w:type="dxa"/>
            <w:shd w:val="clear" w:color="auto" w:fill="auto"/>
          </w:tcPr>
          <w:p w:rsidR="002F680C" w:rsidRPr="002D6F46" w:rsidRDefault="002F680C" w:rsidP="002F680C">
            <w:pPr>
              <w:widowControl w:val="0"/>
              <w:autoSpaceDE w:val="0"/>
              <w:autoSpaceDN w:val="0"/>
              <w:spacing w:after="0" w:line="240" w:lineRule="auto"/>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город</w:t>
            </w:r>
          </w:p>
        </w:tc>
        <w:tc>
          <w:tcPr>
            <w:tcW w:w="1559" w:type="dxa"/>
            <w:shd w:val="clear" w:color="auto" w:fill="auto"/>
          </w:tcPr>
          <w:p w:rsidR="002F680C" w:rsidRPr="002D6F46" w:rsidRDefault="002F680C" w:rsidP="002F680C">
            <w:pPr>
              <w:widowControl w:val="0"/>
              <w:autoSpaceDE w:val="0"/>
              <w:autoSpaceDN w:val="0"/>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12,85</w:t>
            </w:r>
          </w:p>
        </w:tc>
        <w:tc>
          <w:tcPr>
            <w:tcW w:w="1134" w:type="dxa"/>
            <w:shd w:val="clear" w:color="auto" w:fill="auto"/>
          </w:tcPr>
          <w:p w:rsidR="002F680C" w:rsidRPr="002D6F46" w:rsidRDefault="002F680C" w:rsidP="002F680C">
            <w:pPr>
              <w:widowControl w:val="0"/>
              <w:autoSpaceDE w:val="0"/>
              <w:autoSpaceDN w:val="0"/>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46,59</w:t>
            </w:r>
          </w:p>
        </w:tc>
        <w:tc>
          <w:tcPr>
            <w:tcW w:w="938" w:type="dxa"/>
            <w:shd w:val="clear" w:color="auto" w:fill="auto"/>
          </w:tcPr>
          <w:p w:rsidR="002F680C" w:rsidRPr="002D6F46" w:rsidRDefault="002F680C" w:rsidP="002F680C">
            <w:pPr>
              <w:widowControl w:val="0"/>
              <w:autoSpaceDE w:val="0"/>
              <w:autoSpaceDN w:val="0"/>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18,89</w:t>
            </w:r>
          </w:p>
        </w:tc>
        <w:tc>
          <w:tcPr>
            <w:tcW w:w="1053" w:type="dxa"/>
            <w:shd w:val="clear" w:color="auto" w:fill="auto"/>
          </w:tcPr>
          <w:p w:rsidR="002F680C" w:rsidRPr="002D6F46" w:rsidRDefault="002F680C" w:rsidP="002F680C">
            <w:pPr>
              <w:widowControl w:val="0"/>
              <w:autoSpaceDE w:val="0"/>
              <w:autoSpaceDN w:val="0"/>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10,84</w:t>
            </w:r>
          </w:p>
        </w:tc>
        <w:tc>
          <w:tcPr>
            <w:tcW w:w="1268" w:type="dxa"/>
            <w:shd w:val="clear" w:color="auto" w:fill="auto"/>
          </w:tcPr>
          <w:p w:rsidR="002F680C" w:rsidRPr="002D6F46" w:rsidRDefault="002F680C" w:rsidP="002F680C">
            <w:pPr>
              <w:widowControl w:val="0"/>
              <w:autoSpaceDE w:val="0"/>
              <w:autoSpaceDN w:val="0"/>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10,84</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29»</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48»</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84»</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26,53</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22,45</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18,37</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32,65</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32»</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34»</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35,71</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28,57</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21,43</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МБОУ «СОШ</w:t>
            </w:r>
            <w:r w:rsidR="002D6F46">
              <w:rPr>
                <w:rFonts w:ascii="Times New Roman" w:eastAsia="Times New Roman" w:hAnsi="Times New Roman" w:cs="Times New Roman"/>
                <w:color w:val="000000"/>
                <w:sz w:val="24"/>
                <w:szCs w:val="24"/>
              </w:rPr>
              <w:t xml:space="preserve"> № </w:t>
            </w:r>
            <w:r w:rsidRPr="002D6F46">
              <w:rPr>
                <w:rFonts w:ascii="Times New Roman" w:eastAsia="Times New Roman" w:hAnsi="Times New Roman" w:cs="Times New Roman"/>
                <w:color w:val="000000"/>
                <w:sz w:val="24"/>
                <w:szCs w:val="24"/>
              </w:rPr>
              <w:t>72»</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42,86</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57,14</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59»</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36,36</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45,45</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18,1818</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14»</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46»</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79»</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75,00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21,43</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61»</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111»</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40,00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104»</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30,00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93»</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70»</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71,43</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14,29</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112»</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27»</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110»</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37,50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37,50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62»</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107»</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35»</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60»</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40,00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20,00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76»</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62,50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12,50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64»</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99»</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91»</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20,00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50»</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101»</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13»</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26»</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49»</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37»</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94»</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47»</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77»</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97»</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17»</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44»</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66,67</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6»</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71»</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56»</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75,00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25,00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52»</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50,00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2F680C">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41»</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77,78</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11,11</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11,11</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r w:rsidR="002F680C" w:rsidRPr="002D6F46" w:rsidTr="00BF6CCB">
        <w:trPr>
          <w:trHeight w:val="20"/>
          <w:jc w:val="center"/>
        </w:trPr>
        <w:tc>
          <w:tcPr>
            <w:tcW w:w="3120" w:type="dxa"/>
            <w:shd w:val="clear" w:color="auto" w:fill="auto"/>
            <w:vAlign w:val="bottom"/>
          </w:tcPr>
          <w:p w:rsidR="002F680C" w:rsidRPr="002D6F46" w:rsidRDefault="002F680C" w:rsidP="000C3519">
            <w:pPr>
              <w:spacing w:after="0" w:line="240" w:lineRule="auto"/>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МАОУ </w:t>
            </w:r>
            <w:r w:rsidR="000C3519" w:rsidRPr="002D6F46">
              <w:rPr>
                <w:rFonts w:ascii="Times New Roman" w:eastAsia="Times New Roman" w:hAnsi="Times New Roman" w:cs="Times New Roman"/>
                <w:color w:val="000000"/>
                <w:sz w:val="24"/>
                <w:szCs w:val="24"/>
              </w:rPr>
              <w:t>«</w:t>
            </w:r>
            <w:r w:rsidRPr="002D6F46">
              <w:rPr>
                <w:rFonts w:ascii="Times New Roman" w:eastAsia="Times New Roman" w:hAnsi="Times New Roman" w:cs="Times New Roman"/>
                <w:color w:val="000000"/>
                <w:sz w:val="24"/>
                <w:szCs w:val="24"/>
              </w:rPr>
              <w:t xml:space="preserve">СОШ </w:t>
            </w:r>
            <w:r w:rsidR="002D6F46">
              <w:rPr>
                <w:rFonts w:ascii="Times New Roman" w:eastAsia="Times New Roman" w:hAnsi="Times New Roman" w:cs="Times New Roman"/>
                <w:color w:val="000000"/>
                <w:sz w:val="24"/>
                <w:szCs w:val="24"/>
              </w:rPr>
              <w:t xml:space="preserve">№ </w:t>
            </w:r>
            <w:r w:rsidRPr="002D6F46">
              <w:rPr>
                <w:rFonts w:ascii="Times New Roman" w:eastAsia="Times New Roman" w:hAnsi="Times New Roman" w:cs="Times New Roman"/>
                <w:color w:val="000000"/>
                <w:sz w:val="24"/>
                <w:szCs w:val="24"/>
              </w:rPr>
              <w:t>81</w:t>
            </w:r>
            <w:r w:rsidR="000C3519" w:rsidRPr="002D6F46">
              <w:rPr>
                <w:rFonts w:ascii="Times New Roman" w:eastAsia="Times New Roman" w:hAnsi="Times New Roman" w:cs="Times New Roman"/>
                <w:color w:val="000000"/>
                <w:sz w:val="24"/>
                <w:szCs w:val="24"/>
              </w:rPr>
              <w:t>»</w:t>
            </w:r>
          </w:p>
        </w:tc>
        <w:tc>
          <w:tcPr>
            <w:tcW w:w="1559"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100,00</w:t>
            </w:r>
          </w:p>
        </w:tc>
        <w:tc>
          <w:tcPr>
            <w:tcW w:w="1134"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93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053"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c>
          <w:tcPr>
            <w:tcW w:w="1268" w:type="dxa"/>
            <w:shd w:val="clear" w:color="auto" w:fill="auto"/>
            <w:vAlign w:val="bottom"/>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0</w:t>
            </w:r>
          </w:p>
        </w:tc>
      </w:tr>
    </w:tbl>
    <w:p w:rsidR="002F680C" w:rsidRPr="002D6F46" w:rsidRDefault="002F680C" w:rsidP="002F680C">
      <w:pPr>
        <w:widowControl w:val="0"/>
        <w:spacing w:after="0" w:line="240" w:lineRule="auto"/>
        <w:rPr>
          <w:rFonts w:ascii="Tahoma" w:eastAsia="Tahoma" w:hAnsi="Tahoma" w:cs="Tahoma"/>
          <w:color w:val="000000"/>
          <w:sz w:val="24"/>
          <w:szCs w:val="24"/>
          <w:lang w:bidi="ru-RU"/>
        </w:rPr>
      </w:pPr>
    </w:p>
    <w:p w:rsidR="002F680C" w:rsidRPr="002D6F46" w:rsidRDefault="00FD1CF8" w:rsidP="002F680C">
      <w:pPr>
        <w:widowControl w:val="0"/>
        <w:tabs>
          <w:tab w:val="left" w:pos="422"/>
        </w:tabs>
        <w:autoSpaceDE w:val="0"/>
        <w:autoSpaceDN w:val="0"/>
        <w:spacing w:after="0" w:line="240" w:lineRule="auto"/>
        <w:ind w:firstLine="709"/>
        <w:jc w:val="both"/>
        <w:rPr>
          <w:rFonts w:ascii="Times New Roman" w:eastAsia="Times New Roman" w:hAnsi="Times New Roman" w:cs="Times New Roman"/>
          <w:bCs/>
          <w:color w:val="000000"/>
          <w:sz w:val="24"/>
          <w:szCs w:val="24"/>
          <w:lang w:eastAsia="en-US" w:bidi="ru-RU"/>
        </w:rPr>
      </w:pPr>
      <w:r w:rsidRPr="00FD1CF8">
        <w:rPr>
          <w:rFonts w:ascii="Times New Roman" w:eastAsia="Times New Roman" w:hAnsi="Times New Roman" w:cs="Times New Roman"/>
          <w:b/>
          <w:bCs/>
          <w:color w:val="000000"/>
          <w:sz w:val="24"/>
          <w:szCs w:val="24"/>
          <w:lang w:bidi="ru-RU"/>
        </w:rPr>
        <w:t>Средний бал выше</w:t>
      </w:r>
      <w:r w:rsidRPr="002D6F46">
        <w:rPr>
          <w:rFonts w:ascii="Times New Roman" w:eastAsia="Times New Roman" w:hAnsi="Times New Roman" w:cs="Times New Roman"/>
          <w:bCs/>
          <w:color w:val="000000"/>
          <w:sz w:val="24"/>
          <w:szCs w:val="24"/>
          <w:lang w:bidi="ru-RU"/>
        </w:rPr>
        <w:t xml:space="preserve"> </w:t>
      </w:r>
      <w:r>
        <w:rPr>
          <w:rFonts w:ascii="Times New Roman" w:eastAsia="Times New Roman" w:hAnsi="Times New Roman" w:cs="Times New Roman"/>
          <w:bCs/>
          <w:color w:val="000000"/>
          <w:sz w:val="24"/>
          <w:szCs w:val="24"/>
          <w:lang w:bidi="ru-RU"/>
        </w:rPr>
        <w:t xml:space="preserve">среднего </w:t>
      </w:r>
      <w:r w:rsidRPr="002D6F46">
        <w:rPr>
          <w:rFonts w:ascii="Times New Roman" w:eastAsia="Times New Roman" w:hAnsi="Times New Roman" w:cs="Times New Roman"/>
          <w:bCs/>
          <w:color w:val="000000"/>
          <w:sz w:val="24"/>
          <w:szCs w:val="24"/>
          <w:lang w:bidi="ru-RU"/>
        </w:rPr>
        <w:t>по городу</w:t>
      </w:r>
      <w:r>
        <w:rPr>
          <w:rFonts w:ascii="Times New Roman" w:eastAsia="Times New Roman" w:hAnsi="Times New Roman" w:cs="Times New Roman"/>
          <w:bCs/>
          <w:color w:val="000000"/>
          <w:sz w:val="24"/>
          <w:szCs w:val="24"/>
          <w:lang w:bidi="ru-RU"/>
        </w:rPr>
        <w:t>:</w:t>
      </w:r>
      <w:r w:rsidRPr="00BF6CCB">
        <w:rPr>
          <w:rFonts w:ascii="Times New Roman" w:eastAsia="Times New Roman" w:hAnsi="Times New Roman" w:cs="Times New Roman"/>
          <w:b/>
          <w:bCs/>
          <w:color w:val="000000"/>
          <w:sz w:val="24"/>
          <w:szCs w:val="24"/>
          <w:lang w:bidi="ru-RU"/>
        </w:rPr>
        <w:t xml:space="preserve"> </w:t>
      </w:r>
      <w:r w:rsidR="002F680C" w:rsidRPr="002D6F46">
        <w:rPr>
          <w:rFonts w:ascii="Times New Roman" w:eastAsia="Times New Roman" w:hAnsi="Times New Roman" w:cs="Times New Roman"/>
          <w:bCs/>
          <w:color w:val="000000"/>
          <w:sz w:val="24"/>
          <w:szCs w:val="24"/>
          <w:lang w:eastAsia="en-US" w:bidi="ru-RU"/>
        </w:rPr>
        <w:t xml:space="preserve">ОО </w:t>
      </w:r>
      <w:r w:rsidR="002D6F46">
        <w:rPr>
          <w:rFonts w:ascii="Times New Roman" w:eastAsia="Times New Roman" w:hAnsi="Times New Roman" w:cs="Times New Roman"/>
          <w:bCs/>
          <w:color w:val="000000"/>
          <w:sz w:val="24"/>
          <w:szCs w:val="24"/>
          <w:lang w:eastAsia="en-US" w:bidi="ru-RU"/>
        </w:rPr>
        <w:t>№ №</w:t>
      </w:r>
      <w:r w:rsidR="00BF6CCB">
        <w:rPr>
          <w:rFonts w:ascii="Times New Roman" w:eastAsia="Times New Roman" w:hAnsi="Times New Roman" w:cs="Times New Roman"/>
          <w:bCs/>
          <w:color w:val="000000"/>
          <w:sz w:val="24"/>
          <w:szCs w:val="24"/>
          <w:lang w:eastAsia="en-US" w:bidi="ru-RU"/>
        </w:rPr>
        <w:t>:</w:t>
      </w:r>
      <w:r w:rsidR="002D6F46">
        <w:rPr>
          <w:rFonts w:ascii="Times New Roman" w:eastAsia="Times New Roman" w:hAnsi="Times New Roman" w:cs="Times New Roman"/>
          <w:bCs/>
          <w:color w:val="000000"/>
          <w:sz w:val="24"/>
          <w:szCs w:val="24"/>
          <w:lang w:eastAsia="en-US" w:bidi="ru-RU"/>
        </w:rPr>
        <w:t xml:space="preserve"> </w:t>
      </w:r>
      <w:r w:rsidR="002F680C" w:rsidRPr="002D6F46">
        <w:rPr>
          <w:rFonts w:ascii="Times New Roman" w:eastAsia="Times New Roman" w:hAnsi="Times New Roman" w:cs="Times New Roman"/>
          <w:bCs/>
          <w:color w:val="000000"/>
          <w:sz w:val="24"/>
          <w:szCs w:val="24"/>
          <w:lang w:eastAsia="en-US" w:bidi="ru-RU"/>
        </w:rPr>
        <w:t>29, 48, 84, 32, 34, 72, 59, 14, 46, 79, 11, 61, 111, 104</w:t>
      </w:r>
    </w:p>
    <w:p w:rsidR="00BF6CCB" w:rsidRDefault="00BF6CCB" w:rsidP="002F680C">
      <w:pPr>
        <w:widowControl w:val="0"/>
        <w:tabs>
          <w:tab w:val="left" w:pos="422"/>
        </w:tabs>
        <w:autoSpaceDE w:val="0"/>
        <w:autoSpaceDN w:val="0"/>
        <w:spacing w:after="0" w:line="240" w:lineRule="auto"/>
        <w:ind w:firstLine="709"/>
        <w:jc w:val="both"/>
        <w:rPr>
          <w:rFonts w:ascii="Times New Roman" w:eastAsia="Times New Roman" w:hAnsi="Times New Roman" w:cs="Times New Roman"/>
          <w:b/>
          <w:bCs/>
          <w:color w:val="000000"/>
          <w:sz w:val="24"/>
          <w:szCs w:val="24"/>
          <w:lang w:bidi="ru-RU"/>
        </w:rPr>
      </w:pPr>
    </w:p>
    <w:p w:rsidR="002F680C" w:rsidRDefault="00FD1CF8" w:rsidP="002F680C">
      <w:pPr>
        <w:widowControl w:val="0"/>
        <w:tabs>
          <w:tab w:val="left" w:pos="422"/>
        </w:tabs>
        <w:autoSpaceDE w:val="0"/>
        <w:autoSpaceDN w:val="0"/>
        <w:spacing w:after="0" w:line="240" w:lineRule="auto"/>
        <w:ind w:firstLine="709"/>
        <w:jc w:val="both"/>
        <w:rPr>
          <w:rFonts w:ascii="Times New Roman" w:eastAsia="Times New Roman" w:hAnsi="Times New Roman" w:cs="Times New Roman"/>
          <w:bCs/>
          <w:color w:val="000000"/>
          <w:sz w:val="24"/>
          <w:szCs w:val="24"/>
          <w:lang w:eastAsia="en-US" w:bidi="ru-RU"/>
        </w:rPr>
      </w:pPr>
      <w:r w:rsidRPr="00FD1CF8">
        <w:rPr>
          <w:rFonts w:ascii="Times New Roman" w:eastAsia="Times New Roman" w:hAnsi="Times New Roman" w:cs="Times New Roman"/>
          <w:b/>
          <w:bCs/>
          <w:color w:val="000000"/>
          <w:sz w:val="24"/>
          <w:szCs w:val="24"/>
          <w:lang w:bidi="ru-RU"/>
        </w:rPr>
        <w:t>С</w:t>
      </w:r>
      <w:r w:rsidR="002F680C" w:rsidRPr="00FD1CF8">
        <w:rPr>
          <w:rFonts w:ascii="Times New Roman" w:eastAsia="Times New Roman" w:hAnsi="Times New Roman" w:cs="Times New Roman"/>
          <w:b/>
          <w:bCs/>
          <w:color w:val="000000"/>
          <w:sz w:val="24"/>
          <w:szCs w:val="24"/>
          <w:lang w:bidi="ru-RU"/>
        </w:rPr>
        <w:t>редний балл ниже</w:t>
      </w:r>
      <w:r w:rsidR="002F680C" w:rsidRPr="002D6F46">
        <w:rPr>
          <w:rFonts w:ascii="Times New Roman" w:eastAsia="Times New Roman" w:hAnsi="Times New Roman" w:cs="Times New Roman"/>
          <w:bCs/>
          <w:color w:val="000000"/>
          <w:sz w:val="24"/>
          <w:szCs w:val="24"/>
          <w:lang w:bidi="ru-RU"/>
        </w:rPr>
        <w:t xml:space="preserve"> </w:t>
      </w:r>
      <w:r>
        <w:rPr>
          <w:rFonts w:ascii="Times New Roman" w:eastAsia="Times New Roman" w:hAnsi="Times New Roman" w:cs="Times New Roman"/>
          <w:bCs/>
          <w:color w:val="000000"/>
          <w:sz w:val="24"/>
          <w:szCs w:val="24"/>
          <w:lang w:bidi="ru-RU"/>
        </w:rPr>
        <w:t xml:space="preserve">среднего </w:t>
      </w:r>
      <w:r w:rsidR="002F680C" w:rsidRPr="002D6F46">
        <w:rPr>
          <w:rFonts w:ascii="Times New Roman" w:eastAsia="Times New Roman" w:hAnsi="Times New Roman" w:cs="Times New Roman"/>
          <w:bCs/>
          <w:color w:val="000000"/>
          <w:sz w:val="24"/>
          <w:szCs w:val="24"/>
          <w:lang w:bidi="ru-RU"/>
        </w:rPr>
        <w:t>по городу</w:t>
      </w:r>
      <w:r>
        <w:rPr>
          <w:rFonts w:ascii="Times New Roman" w:eastAsia="Times New Roman" w:hAnsi="Times New Roman" w:cs="Times New Roman"/>
          <w:bCs/>
          <w:color w:val="000000"/>
          <w:sz w:val="24"/>
          <w:szCs w:val="24"/>
          <w:lang w:bidi="ru-RU"/>
        </w:rPr>
        <w:t>:</w:t>
      </w:r>
      <w:r w:rsidR="00BF6CCB">
        <w:rPr>
          <w:rFonts w:ascii="Times New Roman" w:eastAsia="Times New Roman" w:hAnsi="Times New Roman" w:cs="Times New Roman"/>
          <w:bCs/>
          <w:color w:val="000000"/>
          <w:sz w:val="24"/>
          <w:szCs w:val="24"/>
          <w:lang w:bidi="ru-RU"/>
        </w:rPr>
        <w:t xml:space="preserve"> </w:t>
      </w:r>
      <w:r w:rsidR="002F680C" w:rsidRPr="002D6F46">
        <w:rPr>
          <w:rFonts w:ascii="Times New Roman" w:eastAsia="Times New Roman" w:hAnsi="Times New Roman" w:cs="Times New Roman"/>
          <w:bCs/>
          <w:color w:val="000000"/>
          <w:sz w:val="24"/>
          <w:szCs w:val="24"/>
          <w:lang w:eastAsia="en-US" w:bidi="ru-RU"/>
        </w:rPr>
        <w:t xml:space="preserve">ОО </w:t>
      </w:r>
      <w:r w:rsidR="002D6F46">
        <w:rPr>
          <w:rFonts w:ascii="Times New Roman" w:eastAsia="Times New Roman" w:hAnsi="Times New Roman" w:cs="Times New Roman"/>
          <w:bCs/>
          <w:color w:val="000000"/>
          <w:sz w:val="24"/>
          <w:szCs w:val="24"/>
          <w:lang w:eastAsia="en-US" w:bidi="ru-RU"/>
        </w:rPr>
        <w:t>№ №</w:t>
      </w:r>
      <w:r w:rsidR="00BF6CCB">
        <w:rPr>
          <w:rFonts w:ascii="Times New Roman" w:eastAsia="Times New Roman" w:hAnsi="Times New Roman" w:cs="Times New Roman"/>
          <w:bCs/>
          <w:color w:val="000000"/>
          <w:sz w:val="24"/>
          <w:szCs w:val="24"/>
          <w:lang w:eastAsia="en-US" w:bidi="ru-RU"/>
        </w:rPr>
        <w:t>:</w:t>
      </w:r>
      <w:r w:rsidR="002D6F46">
        <w:rPr>
          <w:rFonts w:ascii="Times New Roman" w:eastAsia="Times New Roman" w:hAnsi="Times New Roman" w:cs="Times New Roman"/>
          <w:bCs/>
          <w:color w:val="000000"/>
          <w:sz w:val="24"/>
          <w:szCs w:val="24"/>
          <w:lang w:eastAsia="en-US" w:bidi="ru-RU"/>
        </w:rPr>
        <w:t xml:space="preserve"> </w:t>
      </w:r>
      <w:r w:rsidR="002F680C" w:rsidRPr="002D6F46">
        <w:rPr>
          <w:rFonts w:ascii="Times New Roman" w:eastAsia="Times New Roman" w:hAnsi="Times New Roman" w:cs="Times New Roman"/>
          <w:bCs/>
          <w:color w:val="000000"/>
          <w:sz w:val="24"/>
          <w:szCs w:val="24"/>
          <w:lang w:eastAsia="en-US" w:bidi="ru-RU"/>
        </w:rPr>
        <w:t>93, 70, 2, 112, 10, 27, 110, 62, 107, 35, 5, 60, 76, 64, 99, 91, 50, 101, 13, 26, 49, 37, 94, 47, 77, 97, 17, 44, 6, 71, 56, 52, 41, 81</w:t>
      </w:r>
    </w:p>
    <w:p w:rsidR="00DD2571" w:rsidRDefault="00DD2571" w:rsidP="002F680C">
      <w:pPr>
        <w:widowControl w:val="0"/>
        <w:tabs>
          <w:tab w:val="left" w:pos="422"/>
        </w:tabs>
        <w:autoSpaceDE w:val="0"/>
        <w:autoSpaceDN w:val="0"/>
        <w:spacing w:after="0" w:line="240" w:lineRule="auto"/>
        <w:ind w:firstLine="709"/>
        <w:jc w:val="both"/>
        <w:rPr>
          <w:rFonts w:ascii="Times New Roman" w:eastAsia="Times New Roman" w:hAnsi="Times New Roman" w:cs="Times New Roman"/>
          <w:bCs/>
          <w:color w:val="000000"/>
          <w:sz w:val="24"/>
          <w:szCs w:val="24"/>
          <w:lang w:eastAsia="en-US" w:bidi="ru-RU"/>
        </w:rPr>
      </w:pPr>
    </w:p>
    <w:p w:rsidR="002F680C" w:rsidRDefault="000C3519" w:rsidP="00DD2571">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Таблица </w:t>
      </w:r>
      <w:r w:rsidR="00DD2571">
        <w:rPr>
          <w:rFonts w:ascii="Times New Roman" w:eastAsia="Times New Roman" w:hAnsi="Times New Roman" w:cs="Times New Roman"/>
          <w:bCs/>
          <w:color w:val="000000"/>
          <w:sz w:val="24"/>
          <w:szCs w:val="24"/>
          <w:lang w:bidi="ru-RU"/>
        </w:rPr>
        <w:t xml:space="preserve">3 – </w:t>
      </w:r>
      <w:r w:rsidR="002F680C" w:rsidRPr="002D6F46">
        <w:rPr>
          <w:rFonts w:ascii="Times New Roman" w:eastAsia="Times New Roman" w:hAnsi="Times New Roman" w:cs="Times New Roman"/>
          <w:bCs/>
          <w:color w:val="000000"/>
          <w:sz w:val="24"/>
          <w:szCs w:val="24"/>
          <w:lang w:bidi="ru-RU"/>
        </w:rPr>
        <w:t>Статистические данные по заданиям с кратким и развернутым ответом</w:t>
      </w:r>
    </w:p>
    <w:p w:rsidR="00BF6CCB" w:rsidRPr="002D6F46" w:rsidRDefault="00BF6CCB" w:rsidP="00DD2571">
      <w:pPr>
        <w:widowControl w:val="0"/>
        <w:tabs>
          <w:tab w:val="left" w:pos="422"/>
        </w:tabs>
        <w:spacing w:after="0" w:line="240" w:lineRule="auto"/>
        <w:jc w:val="both"/>
        <w:rPr>
          <w:rFonts w:ascii="Times New Roman" w:eastAsia="Times New Roman" w:hAnsi="Times New Roman" w:cs="Times New Roman"/>
          <w:bCs/>
          <w:sz w:val="24"/>
          <w:szCs w:val="24"/>
          <w:lang w:bidi="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6"/>
      </w:tblGrid>
      <w:tr w:rsidR="002F680C" w:rsidRPr="002D6F46" w:rsidTr="006F0D39">
        <w:trPr>
          <w:trHeight w:val="57"/>
          <w:tblHeader/>
          <w:jc w:val="center"/>
        </w:trPr>
        <w:tc>
          <w:tcPr>
            <w:tcW w:w="4536" w:type="dxa"/>
            <w:shd w:val="clear" w:color="auto" w:fill="auto"/>
            <w:vAlign w:val="center"/>
            <w:hideMark/>
          </w:tcPr>
          <w:p w:rsidR="002F680C" w:rsidRPr="002D6F46" w:rsidRDefault="002F680C" w:rsidP="002F680C">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 xml:space="preserve">Обозначение заданий </w:t>
            </w:r>
          </w:p>
          <w:p w:rsidR="002F680C" w:rsidRPr="002D6F46" w:rsidRDefault="002F680C" w:rsidP="002F680C">
            <w:pPr>
              <w:spacing w:after="0" w:line="240" w:lineRule="auto"/>
              <w:jc w:val="center"/>
              <w:rPr>
                <w:rFonts w:ascii="Times New Roman" w:eastAsia="Times New Roman" w:hAnsi="Times New Roman" w:cs="Times New Roman"/>
                <w:b/>
                <w:color w:val="000000"/>
                <w:spacing w:val="-10"/>
                <w:sz w:val="24"/>
                <w:szCs w:val="24"/>
                <w:lang w:eastAsia="en-US"/>
              </w:rPr>
            </w:pPr>
            <w:r w:rsidRPr="002D6F46">
              <w:rPr>
                <w:rFonts w:ascii="Times New Roman" w:eastAsia="Times New Roman" w:hAnsi="Times New Roman" w:cs="Times New Roman"/>
                <w:b/>
                <w:color w:val="000000"/>
                <w:sz w:val="24"/>
                <w:szCs w:val="24"/>
                <w:lang w:eastAsia="en-US"/>
              </w:rPr>
              <w:t>(критериев</w:t>
            </w:r>
            <w:r w:rsidRPr="002D6F46">
              <w:rPr>
                <w:rFonts w:ascii="Times New Roman" w:eastAsia="Times New Roman" w:hAnsi="Times New Roman" w:cs="Times New Roman"/>
                <w:b/>
                <w:color w:val="000000"/>
                <w:spacing w:val="1"/>
                <w:sz w:val="24"/>
                <w:szCs w:val="24"/>
                <w:lang w:eastAsia="en-US"/>
              </w:rPr>
              <w:t xml:space="preserve"> </w:t>
            </w:r>
            <w:r w:rsidRPr="002D6F46">
              <w:rPr>
                <w:rFonts w:ascii="Times New Roman" w:eastAsia="Times New Roman" w:hAnsi="Times New Roman" w:cs="Times New Roman"/>
                <w:b/>
                <w:color w:val="000000"/>
                <w:sz w:val="24"/>
                <w:szCs w:val="24"/>
                <w:lang w:eastAsia="en-US"/>
              </w:rPr>
              <w:t>оценивания</w:t>
            </w:r>
            <w:r w:rsidRPr="002D6F46">
              <w:rPr>
                <w:rFonts w:ascii="Times New Roman" w:eastAsia="Times New Roman" w:hAnsi="Times New Roman" w:cs="Times New Roman"/>
                <w:b/>
                <w:color w:val="000000"/>
                <w:spacing w:val="-4"/>
                <w:sz w:val="24"/>
                <w:szCs w:val="24"/>
                <w:lang w:eastAsia="en-US"/>
              </w:rPr>
              <w:t xml:space="preserve"> </w:t>
            </w:r>
            <w:r w:rsidRPr="002D6F46">
              <w:rPr>
                <w:rFonts w:ascii="Times New Roman" w:eastAsia="Times New Roman" w:hAnsi="Times New Roman" w:cs="Times New Roman"/>
                <w:b/>
                <w:color w:val="000000"/>
                <w:sz w:val="24"/>
                <w:szCs w:val="24"/>
                <w:lang w:eastAsia="en-US"/>
              </w:rPr>
              <w:t>заданий)</w:t>
            </w:r>
            <w:r w:rsidRPr="002D6F46">
              <w:rPr>
                <w:rFonts w:ascii="Times New Roman" w:eastAsia="Times New Roman" w:hAnsi="Times New Roman" w:cs="Times New Roman"/>
                <w:b/>
                <w:color w:val="000000"/>
                <w:spacing w:val="-10"/>
                <w:sz w:val="24"/>
                <w:szCs w:val="24"/>
                <w:lang w:eastAsia="en-US"/>
              </w:rPr>
              <w:t xml:space="preserve"> </w:t>
            </w:r>
          </w:p>
          <w:p w:rsidR="002F680C" w:rsidRPr="002D6F46" w:rsidRDefault="002F680C" w:rsidP="002F680C">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в</w:t>
            </w:r>
            <w:r w:rsidRPr="002D6F46">
              <w:rPr>
                <w:rFonts w:ascii="Times New Roman" w:eastAsia="Times New Roman" w:hAnsi="Times New Roman" w:cs="Times New Roman"/>
                <w:b/>
                <w:color w:val="000000"/>
                <w:spacing w:val="-3"/>
                <w:sz w:val="24"/>
                <w:szCs w:val="24"/>
                <w:lang w:eastAsia="en-US"/>
              </w:rPr>
              <w:t xml:space="preserve"> </w:t>
            </w:r>
            <w:r w:rsidRPr="002D6F46">
              <w:rPr>
                <w:rFonts w:ascii="Times New Roman" w:eastAsia="Times New Roman" w:hAnsi="Times New Roman" w:cs="Times New Roman"/>
                <w:b/>
                <w:color w:val="000000"/>
                <w:sz w:val="24"/>
                <w:szCs w:val="24"/>
                <w:lang w:eastAsia="en-US"/>
              </w:rPr>
              <w:t>статистическом</w:t>
            </w:r>
            <w:r w:rsidR="002D6F46">
              <w:rPr>
                <w:rFonts w:ascii="Times New Roman" w:eastAsia="Times New Roman" w:hAnsi="Times New Roman" w:cs="Times New Roman"/>
                <w:b/>
                <w:color w:val="000000"/>
                <w:sz w:val="24"/>
                <w:szCs w:val="24"/>
                <w:lang w:eastAsia="en-US"/>
              </w:rPr>
              <w:t xml:space="preserve"> </w:t>
            </w:r>
            <w:r w:rsidRPr="002D6F46">
              <w:rPr>
                <w:rFonts w:ascii="Times New Roman" w:eastAsia="Times New Roman" w:hAnsi="Times New Roman" w:cs="Times New Roman"/>
                <w:b/>
                <w:color w:val="000000"/>
                <w:sz w:val="24"/>
                <w:szCs w:val="24"/>
                <w:lang w:eastAsia="en-US"/>
              </w:rPr>
              <w:t>отчете</w:t>
            </w:r>
          </w:p>
        </w:tc>
        <w:tc>
          <w:tcPr>
            <w:tcW w:w="4536" w:type="dxa"/>
            <w:shd w:val="clear" w:color="auto" w:fill="auto"/>
            <w:vAlign w:val="center"/>
            <w:hideMark/>
          </w:tcPr>
          <w:p w:rsidR="002F680C" w:rsidRPr="002D6F46" w:rsidRDefault="002F680C" w:rsidP="002F680C">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 xml:space="preserve">Не выполнили задания с кратким </w:t>
            </w:r>
          </w:p>
          <w:p w:rsidR="002F680C" w:rsidRPr="002D6F46" w:rsidRDefault="002F680C" w:rsidP="002F680C">
            <w:pPr>
              <w:spacing w:after="0" w:line="240" w:lineRule="auto"/>
              <w:jc w:val="center"/>
              <w:rPr>
                <w:rFonts w:ascii="Times New Roman" w:eastAsia="Times New Roman" w:hAnsi="Times New Roman" w:cs="Times New Roman"/>
                <w:b/>
                <w:color w:val="000000"/>
                <w:spacing w:val="-1"/>
                <w:sz w:val="24"/>
                <w:szCs w:val="24"/>
                <w:lang w:eastAsia="en-US"/>
              </w:rPr>
            </w:pPr>
            <w:r w:rsidRPr="002D6F46">
              <w:rPr>
                <w:rFonts w:ascii="Times New Roman" w:eastAsia="Times New Roman" w:hAnsi="Times New Roman" w:cs="Times New Roman"/>
                <w:b/>
                <w:color w:val="000000"/>
                <w:sz w:val="24"/>
                <w:szCs w:val="24"/>
                <w:lang w:eastAsia="en-US"/>
              </w:rPr>
              <w:t>и</w:t>
            </w:r>
            <w:r w:rsidRPr="002D6F46">
              <w:rPr>
                <w:rFonts w:ascii="Times New Roman" w:eastAsia="Times New Roman" w:hAnsi="Times New Roman" w:cs="Times New Roman"/>
                <w:b/>
                <w:color w:val="000000"/>
                <w:spacing w:val="1"/>
                <w:sz w:val="24"/>
                <w:szCs w:val="24"/>
                <w:lang w:eastAsia="en-US"/>
              </w:rPr>
              <w:t xml:space="preserve"> </w:t>
            </w:r>
            <w:r w:rsidRPr="002D6F46">
              <w:rPr>
                <w:rFonts w:ascii="Times New Roman" w:eastAsia="Times New Roman" w:hAnsi="Times New Roman" w:cs="Times New Roman"/>
                <w:b/>
                <w:color w:val="000000"/>
                <w:sz w:val="24"/>
                <w:szCs w:val="24"/>
                <w:lang w:eastAsia="en-US"/>
              </w:rPr>
              <w:t>развернутым</w:t>
            </w:r>
            <w:r w:rsidRPr="002D6F46">
              <w:rPr>
                <w:rFonts w:ascii="Times New Roman" w:eastAsia="Times New Roman" w:hAnsi="Times New Roman" w:cs="Times New Roman"/>
                <w:b/>
                <w:color w:val="000000"/>
                <w:spacing w:val="-5"/>
                <w:sz w:val="24"/>
                <w:szCs w:val="24"/>
                <w:lang w:eastAsia="en-US"/>
              </w:rPr>
              <w:t xml:space="preserve"> </w:t>
            </w:r>
            <w:r w:rsidRPr="002D6F46">
              <w:rPr>
                <w:rFonts w:ascii="Times New Roman" w:eastAsia="Times New Roman" w:hAnsi="Times New Roman" w:cs="Times New Roman"/>
                <w:b/>
                <w:color w:val="000000"/>
                <w:sz w:val="24"/>
                <w:szCs w:val="24"/>
                <w:lang w:eastAsia="en-US"/>
              </w:rPr>
              <w:t>ответом</w:t>
            </w:r>
            <w:r w:rsidRPr="002D6F46">
              <w:rPr>
                <w:rFonts w:ascii="Times New Roman" w:eastAsia="Times New Roman" w:hAnsi="Times New Roman" w:cs="Times New Roman"/>
                <w:b/>
                <w:color w:val="000000"/>
                <w:spacing w:val="-4"/>
                <w:sz w:val="24"/>
                <w:szCs w:val="24"/>
                <w:lang w:eastAsia="en-US"/>
              </w:rPr>
              <w:t xml:space="preserve"> </w:t>
            </w:r>
            <w:r w:rsidRPr="002D6F46">
              <w:rPr>
                <w:rFonts w:ascii="Times New Roman" w:eastAsia="Times New Roman" w:hAnsi="Times New Roman" w:cs="Times New Roman"/>
                <w:b/>
                <w:color w:val="000000"/>
                <w:sz w:val="24"/>
                <w:szCs w:val="24"/>
                <w:lang w:eastAsia="en-US"/>
              </w:rPr>
              <w:t>(получили</w:t>
            </w:r>
            <w:r w:rsidRPr="002D6F46">
              <w:rPr>
                <w:rFonts w:ascii="Times New Roman" w:eastAsia="Times New Roman" w:hAnsi="Times New Roman" w:cs="Times New Roman"/>
                <w:b/>
                <w:color w:val="000000"/>
                <w:spacing w:val="-1"/>
                <w:sz w:val="24"/>
                <w:szCs w:val="24"/>
                <w:lang w:eastAsia="en-US"/>
              </w:rPr>
              <w:t xml:space="preserve"> </w:t>
            </w:r>
          </w:p>
          <w:p w:rsidR="002F680C" w:rsidRPr="002D6F46" w:rsidRDefault="002F680C" w:rsidP="002F680C">
            <w:pPr>
              <w:spacing w:after="0" w:line="240" w:lineRule="auto"/>
              <w:jc w:val="center"/>
              <w:rPr>
                <w:rFonts w:ascii="Times New Roman" w:eastAsia="Times New Roman" w:hAnsi="Times New Roman" w:cs="Times New Roman"/>
                <w:b/>
                <w:color w:val="000000"/>
                <w:sz w:val="24"/>
                <w:szCs w:val="24"/>
                <w:lang w:eastAsia="en-US"/>
              </w:rPr>
            </w:pPr>
            <w:r w:rsidRPr="002D6F46">
              <w:rPr>
                <w:rFonts w:ascii="Times New Roman" w:eastAsia="Times New Roman" w:hAnsi="Times New Roman" w:cs="Times New Roman"/>
                <w:b/>
                <w:color w:val="000000"/>
                <w:sz w:val="24"/>
                <w:szCs w:val="24"/>
                <w:lang w:eastAsia="en-US"/>
              </w:rPr>
              <w:t>0 баллов</w:t>
            </w:r>
            <w:r w:rsidR="002D6F46">
              <w:rPr>
                <w:rFonts w:ascii="Times New Roman" w:eastAsia="Times New Roman" w:hAnsi="Times New Roman" w:cs="Times New Roman"/>
                <w:b/>
                <w:color w:val="000000"/>
                <w:sz w:val="24"/>
                <w:szCs w:val="24"/>
                <w:lang w:eastAsia="en-US"/>
              </w:rPr>
              <w:t xml:space="preserve"> </w:t>
            </w:r>
            <w:r w:rsidRPr="002D6F46">
              <w:rPr>
                <w:rFonts w:ascii="Times New Roman" w:eastAsia="Times New Roman" w:hAnsi="Times New Roman" w:cs="Times New Roman"/>
                <w:b/>
                <w:color w:val="000000"/>
                <w:sz w:val="24"/>
                <w:szCs w:val="24"/>
                <w:lang w:eastAsia="en-US"/>
              </w:rPr>
              <w:t>по критериям</w:t>
            </w:r>
            <w:r w:rsidRPr="002D6F46">
              <w:rPr>
                <w:rFonts w:ascii="Times New Roman" w:eastAsia="Times New Roman" w:hAnsi="Times New Roman" w:cs="Times New Roman"/>
                <w:b/>
                <w:color w:val="000000"/>
                <w:spacing w:val="-3"/>
                <w:sz w:val="24"/>
                <w:szCs w:val="24"/>
                <w:lang w:eastAsia="en-US"/>
              </w:rPr>
              <w:t xml:space="preserve"> </w:t>
            </w:r>
            <w:r w:rsidRPr="002D6F46">
              <w:rPr>
                <w:rFonts w:ascii="Times New Roman" w:eastAsia="Times New Roman" w:hAnsi="Times New Roman" w:cs="Times New Roman"/>
                <w:b/>
                <w:color w:val="000000"/>
                <w:sz w:val="24"/>
                <w:szCs w:val="24"/>
                <w:lang w:eastAsia="en-US"/>
              </w:rPr>
              <w:t>оценивания)</w:t>
            </w:r>
          </w:p>
        </w:tc>
      </w:tr>
      <w:tr w:rsidR="002F680C" w:rsidRPr="002D6F46" w:rsidTr="006F0D39">
        <w:trPr>
          <w:trHeight w:val="262"/>
          <w:jc w:val="center"/>
        </w:trPr>
        <w:tc>
          <w:tcPr>
            <w:tcW w:w="9072" w:type="dxa"/>
            <w:gridSpan w:val="2"/>
            <w:shd w:val="clear" w:color="auto" w:fill="auto"/>
            <w:hideMark/>
          </w:tcPr>
          <w:p w:rsidR="002F680C" w:rsidRPr="002D6F46" w:rsidRDefault="002F680C" w:rsidP="002F680C">
            <w:pPr>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с</w:t>
            </w:r>
            <w:r w:rsidRPr="002D6F46">
              <w:rPr>
                <w:rFonts w:ascii="Times New Roman" w:eastAsia="Times New Roman" w:hAnsi="Times New Roman" w:cs="Times New Roman"/>
                <w:b/>
                <w:i/>
                <w:color w:val="000000"/>
                <w:spacing w:val="-3"/>
                <w:sz w:val="24"/>
                <w:szCs w:val="24"/>
                <w:lang w:eastAsia="en-US"/>
              </w:rPr>
              <w:t xml:space="preserve"> </w:t>
            </w:r>
            <w:r w:rsidRPr="002D6F46">
              <w:rPr>
                <w:rFonts w:ascii="Times New Roman" w:eastAsia="Times New Roman" w:hAnsi="Times New Roman" w:cs="Times New Roman"/>
                <w:b/>
                <w:i/>
                <w:color w:val="000000"/>
                <w:sz w:val="24"/>
                <w:szCs w:val="24"/>
                <w:lang w:eastAsia="en-US"/>
              </w:rPr>
              <w:t>кратким</w:t>
            </w:r>
            <w:r w:rsidRPr="002D6F46">
              <w:rPr>
                <w:rFonts w:ascii="Times New Roman" w:eastAsia="Times New Roman" w:hAnsi="Times New Roman" w:cs="Times New Roman"/>
                <w:b/>
                <w:i/>
                <w:color w:val="000000"/>
                <w:spacing w:val="-3"/>
                <w:sz w:val="24"/>
                <w:szCs w:val="24"/>
                <w:lang w:eastAsia="en-US"/>
              </w:rPr>
              <w:t xml:space="preserve"> </w:t>
            </w:r>
            <w:r w:rsidRPr="002D6F46">
              <w:rPr>
                <w:rFonts w:ascii="Times New Roman" w:eastAsia="Times New Roman" w:hAnsi="Times New Roman" w:cs="Times New Roman"/>
                <w:b/>
                <w:i/>
                <w:color w:val="000000"/>
                <w:sz w:val="24"/>
                <w:szCs w:val="24"/>
                <w:lang w:eastAsia="en-US"/>
              </w:rPr>
              <w:t>ответом</w:t>
            </w:r>
          </w:p>
        </w:tc>
      </w:tr>
      <w:tr w:rsidR="002F680C" w:rsidRPr="002D6F46" w:rsidTr="006F0D39">
        <w:trPr>
          <w:trHeight w:val="265"/>
          <w:jc w:val="center"/>
        </w:trPr>
        <w:tc>
          <w:tcPr>
            <w:tcW w:w="4536" w:type="dxa"/>
            <w:shd w:val="clear" w:color="auto" w:fill="auto"/>
            <w:hideMark/>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18,88</w:t>
            </w:r>
          </w:p>
        </w:tc>
      </w:tr>
      <w:tr w:rsidR="002F680C" w:rsidRPr="002D6F46" w:rsidTr="006F0D39">
        <w:trPr>
          <w:trHeight w:val="265"/>
          <w:jc w:val="center"/>
        </w:trPr>
        <w:tc>
          <w:tcPr>
            <w:tcW w:w="4536" w:type="dxa"/>
            <w:shd w:val="clear" w:color="auto" w:fill="auto"/>
            <w:hideMark/>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В2</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29,32</w:t>
            </w:r>
          </w:p>
        </w:tc>
      </w:tr>
      <w:tr w:rsidR="002F680C" w:rsidRPr="002D6F46" w:rsidTr="006F0D39">
        <w:trPr>
          <w:trHeight w:val="270"/>
          <w:jc w:val="center"/>
        </w:trPr>
        <w:tc>
          <w:tcPr>
            <w:tcW w:w="4536" w:type="dxa"/>
            <w:shd w:val="clear" w:color="auto" w:fill="auto"/>
            <w:hideMark/>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В3</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35,34</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В4</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63,05</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В5</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24,90</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В6</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16,06</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В7</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31,33</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В8</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33,33</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В9</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29,72</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В10</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16,87</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В11</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32,93</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lastRenderedPageBreak/>
              <w:t>В12</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46,59</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В13</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40,96</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В14</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31,33</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В15</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31,33</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В16</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44,18</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В17</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43,78</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В18</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42,57</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В19</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17,67</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В20</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20,08</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В21</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28,92</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В22</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24,50</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В23</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10,04</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В24</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31,33</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В25</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29,32</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В26</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28,51</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В27</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29,72</w:t>
            </w:r>
          </w:p>
        </w:tc>
      </w:tr>
      <w:tr w:rsidR="002F680C" w:rsidRPr="002D6F46" w:rsidTr="006F0D39">
        <w:trPr>
          <w:trHeight w:val="270"/>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В28</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51,00</w:t>
            </w:r>
          </w:p>
        </w:tc>
      </w:tr>
      <w:tr w:rsidR="002F680C" w:rsidRPr="002D6F46" w:rsidTr="006F0D39">
        <w:trPr>
          <w:trHeight w:val="265"/>
          <w:jc w:val="center"/>
        </w:trPr>
        <w:tc>
          <w:tcPr>
            <w:tcW w:w="9072" w:type="dxa"/>
            <w:gridSpan w:val="2"/>
            <w:shd w:val="clear" w:color="auto" w:fill="auto"/>
          </w:tcPr>
          <w:p w:rsidR="002F680C" w:rsidRPr="002D6F46" w:rsidRDefault="002F680C" w:rsidP="002F680C">
            <w:pPr>
              <w:spacing w:after="0" w:line="240" w:lineRule="auto"/>
              <w:jc w:val="center"/>
              <w:rPr>
                <w:rFonts w:ascii="Times New Roman" w:eastAsia="Times New Roman" w:hAnsi="Times New Roman" w:cs="Times New Roman"/>
                <w:b/>
                <w:i/>
                <w:color w:val="000000"/>
                <w:sz w:val="24"/>
                <w:szCs w:val="24"/>
                <w:lang w:eastAsia="en-US"/>
              </w:rPr>
            </w:pPr>
            <w:r w:rsidRPr="002D6F46">
              <w:rPr>
                <w:rFonts w:ascii="Times New Roman" w:eastAsia="Times New Roman" w:hAnsi="Times New Roman" w:cs="Times New Roman"/>
                <w:b/>
                <w:i/>
                <w:color w:val="000000"/>
                <w:sz w:val="24"/>
                <w:szCs w:val="24"/>
                <w:lang w:eastAsia="en-US"/>
              </w:rPr>
              <w:t>с развернутым ответом</w:t>
            </w:r>
          </w:p>
        </w:tc>
      </w:tr>
      <w:tr w:rsidR="002F680C" w:rsidRPr="002D6F46" w:rsidTr="006F0D39">
        <w:trPr>
          <w:trHeight w:val="265"/>
          <w:jc w:val="center"/>
        </w:trPr>
        <w:tc>
          <w:tcPr>
            <w:tcW w:w="4536" w:type="dxa"/>
            <w:shd w:val="clear" w:color="auto" w:fill="auto"/>
            <w:hideMark/>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С1</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65,86</w:t>
            </w:r>
          </w:p>
        </w:tc>
      </w:tr>
      <w:tr w:rsidR="002F680C" w:rsidRPr="002D6F46" w:rsidTr="006F0D39">
        <w:trPr>
          <w:trHeight w:val="265"/>
          <w:jc w:val="center"/>
        </w:trPr>
        <w:tc>
          <w:tcPr>
            <w:tcW w:w="4536" w:type="dxa"/>
            <w:shd w:val="clear" w:color="auto" w:fill="auto"/>
            <w:hideMark/>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С2</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23,29</w:t>
            </w:r>
          </w:p>
        </w:tc>
      </w:tr>
      <w:tr w:rsidR="002F680C" w:rsidRPr="002D6F46" w:rsidTr="006F0D39">
        <w:trPr>
          <w:trHeight w:val="265"/>
          <w:jc w:val="center"/>
        </w:trPr>
        <w:tc>
          <w:tcPr>
            <w:tcW w:w="4536" w:type="dxa"/>
            <w:shd w:val="clear" w:color="auto" w:fill="auto"/>
            <w:hideMark/>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С3</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42,97</w:t>
            </w:r>
          </w:p>
        </w:tc>
      </w:tr>
      <w:tr w:rsidR="002F680C" w:rsidRPr="002D6F46" w:rsidTr="006F0D39">
        <w:trPr>
          <w:trHeight w:val="265"/>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С4</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36,55</w:t>
            </w:r>
          </w:p>
        </w:tc>
      </w:tr>
      <w:tr w:rsidR="002F680C" w:rsidRPr="002D6F46" w:rsidTr="006F0D39">
        <w:trPr>
          <w:trHeight w:val="265"/>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С5</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82,73</w:t>
            </w:r>
          </w:p>
        </w:tc>
      </w:tr>
      <w:tr w:rsidR="002F680C" w:rsidRPr="002D6F46" w:rsidTr="006F0D39">
        <w:trPr>
          <w:trHeight w:val="265"/>
          <w:jc w:val="center"/>
        </w:trPr>
        <w:tc>
          <w:tcPr>
            <w:tcW w:w="4536" w:type="dxa"/>
            <w:shd w:val="clear" w:color="auto" w:fill="auto"/>
          </w:tcPr>
          <w:p w:rsidR="002F680C" w:rsidRPr="002D6F46" w:rsidRDefault="002F680C" w:rsidP="002F680C">
            <w:pPr>
              <w:spacing w:after="0" w:line="240" w:lineRule="auto"/>
              <w:jc w:val="center"/>
              <w:rPr>
                <w:rFonts w:ascii="Times New Roman" w:eastAsia="Times New Roman" w:hAnsi="Times New Roman" w:cs="Times New Roman"/>
                <w:color w:val="000000"/>
                <w:sz w:val="24"/>
                <w:szCs w:val="24"/>
                <w:lang w:eastAsia="en-US"/>
              </w:rPr>
            </w:pPr>
            <w:r w:rsidRPr="002D6F46">
              <w:rPr>
                <w:rFonts w:ascii="Times New Roman" w:eastAsia="Times New Roman" w:hAnsi="Times New Roman" w:cs="Times New Roman"/>
                <w:color w:val="000000"/>
                <w:sz w:val="24"/>
                <w:szCs w:val="24"/>
                <w:lang w:eastAsia="en-US"/>
              </w:rPr>
              <w:t>С6</w:t>
            </w:r>
          </w:p>
        </w:tc>
        <w:tc>
          <w:tcPr>
            <w:tcW w:w="4536" w:type="dxa"/>
            <w:shd w:val="clear" w:color="auto" w:fill="auto"/>
            <w:vAlign w:val="bottom"/>
          </w:tcPr>
          <w:p w:rsidR="002F680C" w:rsidRPr="002D6F46" w:rsidRDefault="002F680C" w:rsidP="002F680C">
            <w:pPr>
              <w:spacing w:after="0" w:line="240" w:lineRule="auto"/>
              <w:jc w:val="center"/>
              <w:rPr>
                <w:rFonts w:ascii="Times New Roman" w:eastAsia="Calibri" w:hAnsi="Times New Roman" w:cs="Times New Roman"/>
                <w:color w:val="000000"/>
                <w:sz w:val="24"/>
                <w:szCs w:val="24"/>
              </w:rPr>
            </w:pPr>
            <w:r w:rsidRPr="002D6F46">
              <w:rPr>
                <w:rFonts w:ascii="Times New Roman" w:eastAsia="Calibri" w:hAnsi="Times New Roman" w:cs="Times New Roman"/>
                <w:color w:val="000000"/>
                <w:sz w:val="24"/>
                <w:szCs w:val="24"/>
              </w:rPr>
              <w:t>65,86</w:t>
            </w:r>
          </w:p>
        </w:tc>
      </w:tr>
    </w:tbl>
    <w:p w:rsidR="00DD2571" w:rsidRDefault="00DD2571" w:rsidP="00DD2571">
      <w:pPr>
        <w:widowControl w:val="0"/>
        <w:spacing w:after="0" w:line="240" w:lineRule="auto"/>
        <w:rPr>
          <w:rFonts w:ascii="Times New Roman" w:eastAsia="Times New Roman" w:hAnsi="Times New Roman" w:cs="Times New Roman"/>
          <w:bCs/>
          <w:color w:val="000000"/>
          <w:sz w:val="24"/>
          <w:szCs w:val="24"/>
          <w:lang w:bidi="ru-RU"/>
        </w:rPr>
      </w:pPr>
    </w:p>
    <w:p w:rsidR="002F680C" w:rsidRDefault="000C3519" w:rsidP="00DD2571">
      <w:pPr>
        <w:widowControl w:val="0"/>
        <w:spacing w:after="0" w:line="240" w:lineRule="auto"/>
        <w:rPr>
          <w:rFonts w:ascii="Times New Roman" w:eastAsia="Times New Roman" w:hAnsi="Times New Roman" w:cs="Times New Roman"/>
          <w:bCs/>
          <w:color w:val="000000"/>
          <w:sz w:val="24"/>
          <w:szCs w:val="24"/>
          <w:lang w:bidi="ru-RU"/>
        </w:rPr>
      </w:pPr>
      <w:r w:rsidRPr="002D6F46">
        <w:rPr>
          <w:rFonts w:ascii="Times New Roman" w:eastAsia="Times New Roman" w:hAnsi="Times New Roman" w:cs="Times New Roman"/>
          <w:bCs/>
          <w:color w:val="000000"/>
          <w:sz w:val="24"/>
          <w:szCs w:val="24"/>
          <w:lang w:bidi="ru-RU"/>
        </w:rPr>
        <w:t xml:space="preserve">Таблица </w:t>
      </w:r>
      <w:r w:rsidR="00DD2571">
        <w:rPr>
          <w:rFonts w:ascii="Times New Roman" w:eastAsia="Times New Roman" w:hAnsi="Times New Roman" w:cs="Times New Roman"/>
          <w:bCs/>
          <w:color w:val="000000"/>
          <w:sz w:val="24"/>
          <w:szCs w:val="24"/>
          <w:lang w:bidi="ru-RU"/>
        </w:rPr>
        <w:t xml:space="preserve">4 – </w:t>
      </w:r>
      <w:r w:rsidR="002F680C" w:rsidRPr="002D6F46">
        <w:rPr>
          <w:rFonts w:ascii="Times New Roman" w:eastAsia="Times New Roman" w:hAnsi="Times New Roman" w:cs="Times New Roman"/>
          <w:bCs/>
          <w:color w:val="000000"/>
          <w:sz w:val="24"/>
          <w:szCs w:val="24"/>
          <w:lang w:bidi="ru-RU"/>
        </w:rPr>
        <w:t>Проверяемые элементы содержания и результаты их выполнения в соответствии со спецификацией</w:t>
      </w:r>
      <w:r w:rsidR="002D6F46">
        <w:rPr>
          <w:rFonts w:ascii="Times New Roman" w:eastAsia="Times New Roman" w:hAnsi="Times New Roman" w:cs="Times New Roman"/>
          <w:bCs/>
          <w:color w:val="000000"/>
          <w:sz w:val="24"/>
          <w:szCs w:val="24"/>
          <w:lang w:bidi="ru-RU"/>
        </w:rPr>
        <w:t xml:space="preserve"> </w:t>
      </w:r>
    </w:p>
    <w:p w:rsidR="00BF6CCB" w:rsidRPr="002D6F46" w:rsidRDefault="00BF6CCB" w:rsidP="00DD2571">
      <w:pPr>
        <w:widowControl w:val="0"/>
        <w:spacing w:after="0" w:line="240" w:lineRule="auto"/>
        <w:rPr>
          <w:rFonts w:ascii="Times New Roman" w:eastAsia="Times New Roman" w:hAnsi="Times New Roman" w:cs="Times New Roman"/>
          <w:bCs/>
          <w:sz w:val="24"/>
          <w:szCs w:val="24"/>
          <w:lang w:bidi="ru-RU"/>
        </w:rPr>
      </w:pPr>
    </w:p>
    <w:tbl>
      <w:tblPr>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13"/>
        <w:gridCol w:w="4766"/>
        <w:gridCol w:w="1310"/>
        <w:gridCol w:w="1383"/>
      </w:tblGrid>
      <w:tr w:rsidR="002F680C" w:rsidRPr="002D6F46" w:rsidTr="00BF6CCB">
        <w:trPr>
          <w:trHeight w:val="20"/>
          <w:tblHeader/>
          <w:jc w:val="center"/>
        </w:trPr>
        <w:tc>
          <w:tcPr>
            <w:tcW w:w="889" w:type="pct"/>
            <w:shd w:val="clear" w:color="auto" w:fill="FFFFFF"/>
            <w:vAlign w:val="center"/>
          </w:tcPr>
          <w:p w:rsidR="002F680C" w:rsidRPr="00BF6CCB" w:rsidRDefault="002F680C" w:rsidP="00BF6CCB">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BF6CCB">
              <w:rPr>
                <w:rFonts w:ascii="Times New Roman" w:eastAsia="Times New Roman" w:hAnsi="Times New Roman" w:cs="Times New Roman"/>
                <w:b/>
                <w:bCs/>
                <w:color w:val="000000"/>
                <w:sz w:val="24"/>
                <w:szCs w:val="24"/>
                <w:shd w:val="clear" w:color="auto" w:fill="FFFFFF"/>
                <w:lang w:bidi="ru-RU"/>
              </w:rPr>
              <w:t>Обозначение задания</w:t>
            </w:r>
          </w:p>
          <w:p w:rsidR="002F680C" w:rsidRPr="00BF6CCB" w:rsidRDefault="002F680C" w:rsidP="00BF6CCB">
            <w:pPr>
              <w:widowControl w:val="0"/>
              <w:spacing w:after="0" w:line="240" w:lineRule="auto"/>
              <w:jc w:val="center"/>
              <w:rPr>
                <w:rFonts w:ascii="Times New Roman" w:eastAsia="Times New Roman" w:hAnsi="Times New Roman" w:cs="Times New Roman"/>
                <w:b/>
                <w:sz w:val="24"/>
                <w:szCs w:val="24"/>
                <w:lang w:bidi="ru-RU"/>
              </w:rPr>
            </w:pPr>
            <w:r w:rsidRPr="00BF6CCB">
              <w:rPr>
                <w:rFonts w:ascii="Times New Roman" w:eastAsia="Times New Roman" w:hAnsi="Times New Roman" w:cs="Times New Roman"/>
                <w:b/>
                <w:bCs/>
                <w:color w:val="000000"/>
                <w:sz w:val="24"/>
                <w:szCs w:val="24"/>
                <w:shd w:val="clear" w:color="auto" w:fill="FFFFFF"/>
                <w:lang w:bidi="ru-RU"/>
              </w:rPr>
              <w:t>в работе (КИМ)</w:t>
            </w:r>
          </w:p>
        </w:tc>
        <w:tc>
          <w:tcPr>
            <w:tcW w:w="2627" w:type="pct"/>
            <w:shd w:val="clear" w:color="auto" w:fill="FFFFFF"/>
            <w:vAlign w:val="center"/>
          </w:tcPr>
          <w:p w:rsidR="002F680C" w:rsidRPr="00BF6CCB" w:rsidRDefault="002F680C" w:rsidP="008B6D76">
            <w:pPr>
              <w:widowControl w:val="0"/>
              <w:spacing w:after="0" w:line="240" w:lineRule="auto"/>
              <w:jc w:val="center"/>
              <w:rPr>
                <w:rFonts w:ascii="Times New Roman" w:eastAsia="Times New Roman" w:hAnsi="Times New Roman" w:cs="Times New Roman"/>
                <w:b/>
                <w:sz w:val="24"/>
                <w:szCs w:val="24"/>
                <w:lang w:bidi="ru-RU"/>
              </w:rPr>
            </w:pPr>
            <w:r w:rsidRPr="00BF6CCB">
              <w:rPr>
                <w:rFonts w:ascii="Times New Roman" w:eastAsia="Times New Roman" w:hAnsi="Times New Roman" w:cs="Times New Roman"/>
                <w:b/>
                <w:bCs/>
                <w:color w:val="000000"/>
                <w:sz w:val="24"/>
                <w:szCs w:val="24"/>
                <w:shd w:val="clear" w:color="auto" w:fill="FFFFFF"/>
                <w:lang w:bidi="ru-RU"/>
              </w:rPr>
              <w:t>Проверяемые</w:t>
            </w:r>
          </w:p>
          <w:p w:rsidR="002F680C" w:rsidRPr="00BF6CCB" w:rsidRDefault="002F680C" w:rsidP="008B6D76">
            <w:pPr>
              <w:widowControl w:val="0"/>
              <w:spacing w:after="0" w:line="240" w:lineRule="auto"/>
              <w:jc w:val="center"/>
              <w:rPr>
                <w:rFonts w:ascii="Times New Roman" w:eastAsia="Times New Roman" w:hAnsi="Times New Roman" w:cs="Times New Roman"/>
                <w:b/>
                <w:sz w:val="24"/>
                <w:szCs w:val="24"/>
                <w:lang w:bidi="ru-RU"/>
              </w:rPr>
            </w:pPr>
            <w:r w:rsidRPr="00BF6CCB">
              <w:rPr>
                <w:rFonts w:ascii="Times New Roman" w:eastAsia="Times New Roman" w:hAnsi="Times New Roman" w:cs="Times New Roman"/>
                <w:b/>
                <w:bCs/>
                <w:color w:val="000000"/>
                <w:sz w:val="24"/>
                <w:szCs w:val="24"/>
                <w:shd w:val="clear" w:color="auto" w:fill="FFFFFF"/>
                <w:lang w:bidi="ru-RU"/>
              </w:rPr>
              <w:t>элементы</w:t>
            </w:r>
          </w:p>
          <w:p w:rsidR="002F680C" w:rsidRPr="00BF6CCB" w:rsidRDefault="002F680C" w:rsidP="008B6D76">
            <w:pPr>
              <w:widowControl w:val="0"/>
              <w:spacing w:after="0" w:line="240" w:lineRule="auto"/>
              <w:jc w:val="center"/>
              <w:rPr>
                <w:rFonts w:ascii="Times New Roman" w:eastAsia="Times New Roman" w:hAnsi="Times New Roman" w:cs="Times New Roman"/>
                <w:b/>
                <w:sz w:val="24"/>
                <w:szCs w:val="24"/>
                <w:lang w:bidi="ru-RU"/>
              </w:rPr>
            </w:pPr>
            <w:r w:rsidRPr="00BF6CCB">
              <w:rPr>
                <w:rFonts w:ascii="Times New Roman" w:eastAsia="Times New Roman" w:hAnsi="Times New Roman" w:cs="Times New Roman"/>
                <w:b/>
                <w:bCs/>
                <w:color w:val="000000"/>
                <w:sz w:val="24"/>
                <w:szCs w:val="24"/>
                <w:shd w:val="clear" w:color="auto" w:fill="FFFFFF"/>
                <w:lang w:bidi="ru-RU"/>
              </w:rPr>
              <w:t>содержания</w:t>
            </w:r>
          </w:p>
        </w:tc>
        <w:tc>
          <w:tcPr>
            <w:tcW w:w="722" w:type="pct"/>
            <w:shd w:val="clear" w:color="auto" w:fill="FFFFFF"/>
            <w:vAlign w:val="center"/>
          </w:tcPr>
          <w:p w:rsidR="002F680C" w:rsidRPr="002D6F46" w:rsidRDefault="002F680C" w:rsidP="002F680C">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Уровень</w:t>
            </w:r>
          </w:p>
          <w:p w:rsidR="002F680C" w:rsidRPr="002D6F46" w:rsidRDefault="002F680C" w:rsidP="002F680C">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сложности</w:t>
            </w:r>
          </w:p>
          <w:p w:rsidR="002F680C" w:rsidRPr="002D6F46" w:rsidRDefault="002F680C" w:rsidP="002F680C">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задания</w:t>
            </w:r>
          </w:p>
        </w:tc>
        <w:tc>
          <w:tcPr>
            <w:tcW w:w="762" w:type="pct"/>
            <w:shd w:val="clear" w:color="auto" w:fill="FFFFFF"/>
            <w:vAlign w:val="center"/>
          </w:tcPr>
          <w:p w:rsidR="002F680C" w:rsidRPr="002D6F46" w:rsidRDefault="002F680C" w:rsidP="002F680C">
            <w:pPr>
              <w:widowControl w:val="0"/>
              <w:spacing w:after="0" w:line="240" w:lineRule="auto"/>
              <w:jc w:val="center"/>
              <w:rPr>
                <w:rFonts w:ascii="Times New Roman" w:eastAsia="Times New Roman" w:hAnsi="Times New Roman" w:cs="Times New Roman"/>
                <w:b/>
                <w:sz w:val="24"/>
                <w:szCs w:val="24"/>
                <w:lang w:bidi="ru-RU"/>
              </w:rPr>
            </w:pPr>
            <w:r w:rsidRPr="002D6F46">
              <w:rPr>
                <w:rFonts w:ascii="Times New Roman" w:eastAsia="Times New Roman" w:hAnsi="Times New Roman" w:cs="Times New Roman"/>
                <w:b/>
                <w:bCs/>
                <w:color w:val="000000"/>
                <w:sz w:val="24"/>
                <w:szCs w:val="24"/>
                <w:shd w:val="clear" w:color="auto" w:fill="FFFFFF"/>
                <w:lang w:bidi="ru-RU"/>
              </w:rPr>
              <w:t>Процент</w:t>
            </w:r>
            <w:r w:rsidR="002D6F46">
              <w:rPr>
                <w:rFonts w:ascii="Times New Roman" w:eastAsia="Times New Roman" w:hAnsi="Times New Roman" w:cs="Times New Roman"/>
                <w:b/>
                <w:bCs/>
                <w:color w:val="000000"/>
                <w:sz w:val="24"/>
                <w:szCs w:val="24"/>
                <w:shd w:val="clear" w:color="auto" w:fill="FFFFFF"/>
                <w:lang w:bidi="ru-RU"/>
              </w:rPr>
              <w:t xml:space="preserve"> </w:t>
            </w:r>
            <w:r w:rsidRPr="002D6F46">
              <w:rPr>
                <w:rFonts w:ascii="Times New Roman" w:eastAsia="Times New Roman" w:hAnsi="Times New Roman" w:cs="Times New Roman"/>
                <w:b/>
                <w:bCs/>
                <w:color w:val="000000"/>
                <w:sz w:val="24"/>
                <w:szCs w:val="24"/>
                <w:shd w:val="clear" w:color="auto" w:fill="FFFFFF"/>
                <w:lang w:bidi="ru-RU"/>
              </w:rPr>
              <w:t>выполнения</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1</w:t>
            </w:r>
          </w:p>
        </w:tc>
        <w:tc>
          <w:tcPr>
            <w:tcW w:w="2627" w:type="pct"/>
            <w:shd w:val="clear" w:color="auto" w:fill="FFFFFF"/>
          </w:tcPr>
          <w:p w:rsidR="002F680C" w:rsidRPr="00BF6CCB" w:rsidRDefault="002F680C" w:rsidP="008B6D76">
            <w:pPr>
              <w:widowControl w:val="0"/>
              <w:autoSpaceDE w:val="0"/>
              <w:autoSpaceDN w:val="0"/>
              <w:spacing w:before="2" w:after="0" w:line="240" w:lineRule="auto"/>
              <w:ind w:right="63"/>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Строение</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электронных</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оболочек</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атомов</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элементов</w:t>
            </w:r>
            <w:r w:rsidRPr="00BF6CCB">
              <w:rPr>
                <w:rFonts w:ascii="Times New Roman" w:eastAsia="Times New Roman" w:hAnsi="Times New Roman" w:cs="Times New Roman"/>
                <w:spacing w:val="-3"/>
                <w:w w:val="105"/>
                <w:sz w:val="24"/>
                <w:szCs w:val="24"/>
                <w:lang w:eastAsia="en-US"/>
              </w:rPr>
              <w:t xml:space="preserve"> </w:t>
            </w:r>
            <w:r w:rsidRPr="00BF6CCB">
              <w:rPr>
                <w:rFonts w:ascii="Times New Roman" w:eastAsia="Times New Roman" w:hAnsi="Times New Roman" w:cs="Times New Roman"/>
                <w:w w:val="105"/>
                <w:sz w:val="24"/>
                <w:szCs w:val="24"/>
                <w:lang w:eastAsia="en-US"/>
              </w:rPr>
              <w:t>первых</w:t>
            </w:r>
            <w:r w:rsidRPr="00BF6CCB">
              <w:rPr>
                <w:rFonts w:ascii="Times New Roman" w:eastAsia="Times New Roman" w:hAnsi="Times New Roman" w:cs="Times New Roman"/>
                <w:spacing w:val="-2"/>
                <w:w w:val="105"/>
                <w:sz w:val="24"/>
                <w:szCs w:val="24"/>
                <w:lang w:eastAsia="en-US"/>
              </w:rPr>
              <w:t xml:space="preserve"> </w:t>
            </w:r>
            <w:r w:rsidRPr="00BF6CCB">
              <w:rPr>
                <w:rFonts w:ascii="Times New Roman" w:eastAsia="Times New Roman" w:hAnsi="Times New Roman" w:cs="Times New Roman"/>
                <w:w w:val="105"/>
                <w:sz w:val="24"/>
                <w:szCs w:val="24"/>
                <w:lang w:eastAsia="en-US"/>
              </w:rPr>
              <w:t>четырёх</w:t>
            </w:r>
            <w:r w:rsidRPr="00BF6CCB">
              <w:rPr>
                <w:rFonts w:ascii="Times New Roman" w:eastAsia="Times New Roman" w:hAnsi="Times New Roman" w:cs="Times New Roman"/>
                <w:spacing w:val="-2"/>
                <w:w w:val="105"/>
                <w:sz w:val="24"/>
                <w:szCs w:val="24"/>
                <w:lang w:eastAsia="en-US"/>
              </w:rPr>
              <w:t xml:space="preserve"> </w:t>
            </w:r>
            <w:r w:rsidRPr="00BF6CCB">
              <w:rPr>
                <w:rFonts w:ascii="Times New Roman" w:eastAsia="Times New Roman" w:hAnsi="Times New Roman" w:cs="Times New Roman"/>
                <w:w w:val="105"/>
                <w:sz w:val="24"/>
                <w:szCs w:val="24"/>
                <w:lang w:eastAsia="en-US"/>
              </w:rPr>
              <w:t>периодов:</w:t>
            </w:r>
            <w:r w:rsidRPr="00BF6CCB">
              <w:rPr>
                <w:rFonts w:ascii="Times New Roman" w:eastAsia="Times New Roman" w:hAnsi="Times New Roman" w:cs="Times New Roman"/>
                <w:spacing w:val="-2"/>
                <w:w w:val="105"/>
                <w:sz w:val="24"/>
                <w:szCs w:val="24"/>
                <w:lang w:eastAsia="en-US"/>
              </w:rPr>
              <w:t xml:space="preserve"> </w:t>
            </w:r>
            <w:r w:rsidRPr="00BF6CCB">
              <w:rPr>
                <w:rFonts w:ascii="Times New Roman" w:eastAsia="Times New Roman" w:hAnsi="Times New Roman" w:cs="Times New Roman"/>
                <w:i/>
                <w:w w:val="105"/>
                <w:sz w:val="24"/>
                <w:szCs w:val="24"/>
                <w:lang w:eastAsia="en-US"/>
              </w:rPr>
              <w:t>s</w:t>
            </w:r>
            <w:r w:rsidRPr="00BF6CCB">
              <w:rPr>
                <w:rFonts w:ascii="Times New Roman" w:eastAsia="Times New Roman" w:hAnsi="Times New Roman" w:cs="Times New Roman"/>
                <w:w w:val="105"/>
                <w:sz w:val="24"/>
                <w:szCs w:val="24"/>
                <w:lang w:eastAsia="en-US"/>
              </w:rPr>
              <w:t>-,</w:t>
            </w:r>
            <w:r w:rsidRPr="00BF6CCB">
              <w:rPr>
                <w:rFonts w:ascii="Times New Roman" w:eastAsia="Times New Roman" w:hAnsi="Times New Roman" w:cs="Times New Roman"/>
                <w:spacing w:val="-2"/>
                <w:w w:val="105"/>
                <w:sz w:val="24"/>
                <w:szCs w:val="24"/>
                <w:lang w:eastAsia="en-US"/>
              </w:rPr>
              <w:t xml:space="preserve"> </w:t>
            </w:r>
            <w:r w:rsidRPr="00BF6CCB">
              <w:rPr>
                <w:rFonts w:ascii="Times New Roman" w:eastAsia="Times New Roman" w:hAnsi="Times New Roman" w:cs="Times New Roman"/>
                <w:i/>
                <w:w w:val="105"/>
                <w:sz w:val="24"/>
                <w:szCs w:val="24"/>
                <w:lang w:eastAsia="en-US"/>
              </w:rPr>
              <w:t>p-</w:t>
            </w:r>
            <w:r w:rsidRPr="00BF6CCB">
              <w:rPr>
                <w:rFonts w:ascii="Times New Roman" w:eastAsia="Times New Roman" w:hAnsi="Times New Roman" w:cs="Times New Roman"/>
                <w:i/>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и</w:t>
            </w:r>
            <w:r w:rsidRPr="00BF6CCB">
              <w:rPr>
                <w:rFonts w:ascii="Times New Roman" w:eastAsia="Times New Roman" w:hAnsi="Times New Roman" w:cs="Times New Roman"/>
                <w:spacing w:val="-2"/>
                <w:w w:val="105"/>
                <w:sz w:val="24"/>
                <w:szCs w:val="24"/>
                <w:lang w:eastAsia="en-US"/>
              </w:rPr>
              <w:t xml:space="preserve"> </w:t>
            </w:r>
            <w:r w:rsidRPr="00BF6CCB">
              <w:rPr>
                <w:rFonts w:ascii="Times New Roman" w:eastAsia="Times New Roman" w:hAnsi="Times New Roman" w:cs="Times New Roman"/>
                <w:i/>
                <w:w w:val="105"/>
                <w:sz w:val="24"/>
                <w:szCs w:val="24"/>
                <w:lang w:eastAsia="en-US"/>
              </w:rPr>
              <w:t>d</w:t>
            </w:r>
            <w:r w:rsidRPr="00BF6CCB">
              <w:rPr>
                <w:rFonts w:ascii="Times New Roman" w:eastAsia="Times New Roman" w:hAnsi="Times New Roman" w:cs="Times New Roman"/>
                <w:w w:val="105"/>
                <w:sz w:val="24"/>
                <w:szCs w:val="24"/>
                <w:lang w:eastAsia="en-US"/>
              </w:rPr>
              <w:t>-элементы.</w:t>
            </w:r>
          </w:p>
          <w:p w:rsidR="002F680C" w:rsidRPr="00BF6CCB" w:rsidRDefault="002F680C" w:rsidP="008B6D76">
            <w:pPr>
              <w:widowControl w:val="0"/>
              <w:autoSpaceDE w:val="0"/>
              <w:autoSpaceDN w:val="0"/>
              <w:spacing w:before="2"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Электронная</w:t>
            </w:r>
            <w:r w:rsidR="002D6F46" w:rsidRPr="00BF6CCB">
              <w:rPr>
                <w:rFonts w:ascii="Times New Roman" w:eastAsia="Times New Roman" w:hAnsi="Times New Roman" w:cs="Times New Roman"/>
                <w:w w:val="105"/>
                <w:sz w:val="24"/>
                <w:szCs w:val="24"/>
                <w:lang w:eastAsia="en-US"/>
              </w:rPr>
              <w:t xml:space="preserve"> </w:t>
            </w:r>
            <w:r w:rsidRPr="00BF6CCB">
              <w:rPr>
                <w:rFonts w:ascii="Times New Roman" w:eastAsia="Times New Roman" w:hAnsi="Times New Roman" w:cs="Times New Roman"/>
                <w:w w:val="105"/>
                <w:sz w:val="24"/>
                <w:szCs w:val="24"/>
                <w:lang w:eastAsia="en-US"/>
              </w:rPr>
              <w:t>конфигурация</w:t>
            </w:r>
            <w:r w:rsidR="002D6F46" w:rsidRPr="00BF6CCB">
              <w:rPr>
                <w:rFonts w:ascii="Times New Roman" w:eastAsia="Times New Roman" w:hAnsi="Times New Roman" w:cs="Times New Roman"/>
                <w:w w:val="105"/>
                <w:sz w:val="24"/>
                <w:szCs w:val="24"/>
                <w:lang w:eastAsia="en-US"/>
              </w:rPr>
              <w:t xml:space="preserve"> </w:t>
            </w:r>
            <w:r w:rsidRPr="00BF6CCB">
              <w:rPr>
                <w:rFonts w:ascii="Times New Roman" w:eastAsia="Times New Roman" w:hAnsi="Times New Roman" w:cs="Times New Roman"/>
                <w:w w:val="105"/>
                <w:sz w:val="24"/>
                <w:szCs w:val="24"/>
                <w:lang w:eastAsia="en-US"/>
              </w:rPr>
              <w:t>атома.</w:t>
            </w:r>
          </w:p>
          <w:p w:rsidR="002F680C" w:rsidRPr="00BF6CCB" w:rsidRDefault="002F680C" w:rsidP="008B6D76">
            <w:pPr>
              <w:widowControl w:val="0"/>
              <w:spacing w:after="0" w:line="240" w:lineRule="auto"/>
              <w:jc w:val="both"/>
              <w:rPr>
                <w:rFonts w:ascii="Times New Roman" w:eastAsia="Tahoma" w:hAnsi="Times New Roman" w:cs="Times New Roman"/>
                <w:color w:val="000000"/>
                <w:sz w:val="24"/>
                <w:szCs w:val="24"/>
                <w:lang w:bidi="ru-RU"/>
              </w:rPr>
            </w:pPr>
            <w:r w:rsidRPr="00BF6CCB">
              <w:rPr>
                <w:rFonts w:ascii="Times New Roman" w:eastAsia="Times New Roman" w:hAnsi="Times New Roman" w:cs="Times New Roman"/>
                <w:w w:val="105"/>
                <w:sz w:val="24"/>
                <w:szCs w:val="24"/>
              </w:rPr>
              <w:t>Основное</w:t>
            </w:r>
            <w:r w:rsidRPr="00BF6CCB">
              <w:rPr>
                <w:rFonts w:ascii="Times New Roman" w:eastAsia="Times New Roman" w:hAnsi="Times New Roman" w:cs="Times New Roman"/>
                <w:spacing w:val="1"/>
                <w:w w:val="105"/>
                <w:sz w:val="24"/>
                <w:szCs w:val="24"/>
              </w:rPr>
              <w:t xml:space="preserve"> </w:t>
            </w:r>
            <w:r w:rsidRPr="00BF6CCB">
              <w:rPr>
                <w:rFonts w:ascii="Times New Roman" w:eastAsia="Times New Roman" w:hAnsi="Times New Roman" w:cs="Times New Roman"/>
                <w:w w:val="105"/>
                <w:sz w:val="24"/>
                <w:szCs w:val="24"/>
              </w:rPr>
              <w:t>и</w:t>
            </w:r>
            <w:r w:rsidRPr="00BF6CCB">
              <w:rPr>
                <w:rFonts w:ascii="Times New Roman" w:eastAsia="Times New Roman" w:hAnsi="Times New Roman" w:cs="Times New Roman"/>
                <w:spacing w:val="1"/>
                <w:w w:val="105"/>
                <w:sz w:val="24"/>
                <w:szCs w:val="24"/>
              </w:rPr>
              <w:t xml:space="preserve"> </w:t>
            </w:r>
            <w:r w:rsidRPr="00BF6CCB">
              <w:rPr>
                <w:rFonts w:ascii="Times New Roman" w:eastAsia="Times New Roman" w:hAnsi="Times New Roman" w:cs="Times New Roman"/>
                <w:w w:val="105"/>
                <w:sz w:val="24"/>
                <w:szCs w:val="24"/>
              </w:rPr>
              <w:t>возбуждённое</w:t>
            </w:r>
            <w:r w:rsidRPr="00BF6CCB">
              <w:rPr>
                <w:rFonts w:ascii="Times New Roman" w:eastAsia="Times New Roman" w:hAnsi="Times New Roman" w:cs="Times New Roman"/>
                <w:spacing w:val="1"/>
                <w:w w:val="105"/>
                <w:sz w:val="24"/>
                <w:szCs w:val="24"/>
              </w:rPr>
              <w:t xml:space="preserve"> </w:t>
            </w:r>
            <w:r w:rsidRPr="00BF6CCB">
              <w:rPr>
                <w:rFonts w:ascii="Times New Roman" w:eastAsia="Times New Roman" w:hAnsi="Times New Roman" w:cs="Times New Roman"/>
                <w:w w:val="105"/>
                <w:sz w:val="24"/>
                <w:szCs w:val="24"/>
              </w:rPr>
              <w:t>состояния</w:t>
            </w:r>
            <w:r w:rsidRPr="00BF6CCB">
              <w:rPr>
                <w:rFonts w:ascii="Times New Roman" w:eastAsia="Times New Roman" w:hAnsi="Times New Roman" w:cs="Times New Roman"/>
                <w:spacing w:val="1"/>
                <w:w w:val="105"/>
                <w:sz w:val="24"/>
                <w:szCs w:val="24"/>
              </w:rPr>
              <w:t xml:space="preserve"> </w:t>
            </w:r>
            <w:r w:rsidRPr="00BF6CCB">
              <w:rPr>
                <w:rFonts w:ascii="Times New Roman" w:eastAsia="Times New Roman" w:hAnsi="Times New Roman" w:cs="Times New Roman"/>
                <w:w w:val="105"/>
                <w:sz w:val="24"/>
                <w:szCs w:val="24"/>
              </w:rPr>
              <w:t>атомов</w:t>
            </w:r>
          </w:p>
        </w:tc>
        <w:tc>
          <w:tcPr>
            <w:tcW w:w="722" w:type="pct"/>
            <w:shd w:val="clear" w:color="auto" w:fill="FFFFFF"/>
            <w:vAlign w:val="center"/>
          </w:tcPr>
          <w:p w:rsidR="002F680C" w:rsidRPr="002D6F46" w:rsidRDefault="002F680C" w:rsidP="000C3519">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18,88</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2</w:t>
            </w:r>
          </w:p>
        </w:tc>
        <w:tc>
          <w:tcPr>
            <w:tcW w:w="2627" w:type="pct"/>
            <w:shd w:val="clear" w:color="auto" w:fill="FFFFFF"/>
          </w:tcPr>
          <w:p w:rsidR="002F680C" w:rsidRPr="00BF6CCB" w:rsidRDefault="002F680C" w:rsidP="008B6D76">
            <w:pPr>
              <w:widowControl w:val="0"/>
              <w:spacing w:after="0" w:line="240" w:lineRule="auto"/>
              <w:jc w:val="both"/>
              <w:rPr>
                <w:rFonts w:ascii="Times New Roman" w:eastAsia="Tahoma" w:hAnsi="Times New Roman" w:cs="Times New Roman"/>
                <w:color w:val="000000"/>
                <w:sz w:val="24"/>
                <w:szCs w:val="24"/>
                <w:lang w:bidi="ru-RU"/>
              </w:rPr>
            </w:pPr>
            <w:r w:rsidRPr="00BF6CCB">
              <w:rPr>
                <w:rFonts w:ascii="Times New Roman" w:eastAsia="Times New Roman" w:hAnsi="Times New Roman" w:cs="Times New Roman"/>
                <w:sz w:val="24"/>
                <w:szCs w:val="24"/>
              </w:rPr>
              <w:t>Закономерности изменения химических свойств элементов и их соединений по периодам и группам. Общая характеристика металлов IА–IIIА групп в связи с их положением в Периодической системе химических элементов Д.И. Менделеева и особенностями строения их атомов. Характеристика переходных элементо</w:t>
            </w:r>
            <w:r w:rsidR="000C3519" w:rsidRPr="00BF6CCB">
              <w:rPr>
                <w:rFonts w:ascii="Times New Roman" w:eastAsia="Times New Roman" w:hAnsi="Times New Roman" w:cs="Times New Roman"/>
                <w:sz w:val="24"/>
                <w:szCs w:val="24"/>
              </w:rPr>
              <w:t>в – меди, цинка, хрома, же</w:t>
            </w:r>
            <w:r w:rsidR="000C3519" w:rsidRPr="00BF6CCB">
              <w:rPr>
                <w:rFonts w:ascii="Times New Roman" w:eastAsia="Times New Roman" w:hAnsi="Times New Roman" w:cs="Times New Roman"/>
                <w:sz w:val="24"/>
                <w:szCs w:val="24"/>
              </w:rPr>
              <w:lastRenderedPageBreak/>
              <w:t>леза</w:t>
            </w:r>
            <w:r w:rsidR="002D6F46" w:rsidRPr="00BF6CCB">
              <w:rPr>
                <w:rFonts w:ascii="Times New Roman" w:eastAsia="Times New Roman" w:hAnsi="Times New Roman" w:cs="Times New Roman"/>
                <w:sz w:val="24"/>
                <w:szCs w:val="24"/>
              </w:rPr>
              <w:t xml:space="preserve"> </w:t>
            </w:r>
            <w:r w:rsidRPr="00BF6CCB">
              <w:rPr>
                <w:rFonts w:ascii="Times New Roman" w:eastAsia="Times New Roman" w:hAnsi="Times New Roman" w:cs="Times New Roman"/>
                <w:sz w:val="24"/>
                <w:szCs w:val="24"/>
              </w:rPr>
              <w:t>по их положению в Периодической системе химических элементов Д.И. Менделеева и особенностям строения их атомов. Общая характеристика неметаллов IVА–VIIА групп в связи с их положением в Периодической системе химических элементов Д.И. Менделеева и особенностями строения их атомов</w:t>
            </w:r>
          </w:p>
        </w:tc>
        <w:tc>
          <w:tcPr>
            <w:tcW w:w="722" w:type="pct"/>
            <w:shd w:val="clear" w:color="auto" w:fill="FFFFFF"/>
            <w:vAlign w:val="center"/>
          </w:tcPr>
          <w:p w:rsidR="002F680C" w:rsidRPr="002D6F46" w:rsidRDefault="002F680C" w:rsidP="000C3519">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lastRenderedPageBreak/>
              <w:t>Б</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29,32</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lastRenderedPageBreak/>
              <w:t>3</w:t>
            </w:r>
          </w:p>
        </w:tc>
        <w:tc>
          <w:tcPr>
            <w:tcW w:w="2627" w:type="pct"/>
            <w:shd w:val="clear" w:color="auto" w:fill="FFFFFF"/>
          </w:tcPr>
          <w:p w:rsidR="002F680C" w:rsidRPr="00BF6CCB" w:rsidRDefault="00F511F9" w:rsidP="008B6D76">
            <w:pPr>
              <w:widowControl w:val="0"/>
              <w:tabs>
                <w:tab w:val="left" w:pos="2569"/>
              </w:tabs>
              <w:autoSpaceDE w:val="0"/>
              <w:autoSpaceDN w:val="0"/>
              <w:spacing w:before="2"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 xml:space="preserve">Электроотрицательность. </w:t>
            </w:r>
            <w:r w:rsidR="002F680C" w:rsidRPr="00BF6CCB">
              <w:rPr>
                <w:rFonts w:ascii="Times New Roman" w:eastAsia="Times New Roman" w:hAnsi="Times New Roman" w:cs="Times New Roman"/>
                <w:w w:val="105"/>
                <w:sz w:val="24"/>
                <w:szCs w:val="24"/>
                <w:lang w:eastAsia="en-US"/>
              </w:rPr>
              <w:t xml:space="preserve">Степень </w:t>
            </w:r>
            <w:r w:rsidR="002F680C" w:rsidRPr="00BF6CCB">
              <w:rPr>
                <w:rFonts w:ascii="Times New Roman" w:eastAsia="Times New Roman" w:hAnsi="Times New Roman" w:cs="Times New Roman"/>
                <w:sz w:val="24"/>
                <w:szCs w:val="24"/>
                <w:lang w:eastAsia="en-US"/>
              </w:rPr>
              <w:t>окисления</w:t>
            </w:r>
            <w:r w:rsidR="002D6F46" w:rsidRPr="00BF6CCB">
              <w:rPr>
                <w:rFonts w:ascii="Times New Roman" w:eastAsia="Times New Roman" w:hAnsi="Times New Roman" w:cs="Times New Roman"/>
                <w:sz w:val="24"/>
                <w:szCs w:val="24"/>
                <w:lang w:eastAsia="en-US"/>
              </w:rPr>
              <w:t xml:space="preserve"> </w:t>
            </w:r>
            <w:r w:rsidR="002F680C" w:rsidRPr="00BF6CCB">
              <w:rPr>
                <w:rFonts w:ascii="Times New Roman" w:eastAsia="Times New Roman" w:hAnsi="Times New Roman" w:cs="Times New Roman"/>
                <w:sz w:val="24"/>
                <w:szCs w:val="24"/>
                <w:lang w:eastAsia="en-US"/>
              </w:rPr>
              <w:t>и</w:t>
            </w:r>
            <w:r w:rsidR="002D6F46" w:rsidRPr="00BF6CCB">
              <w:rPr>
                <w:rFonts w:ascii="Times New Roman" w:eastAsia="Times New Roman" w:hAnsi="Times New Roman" w:cs="Times New Roman"/>
                <w:sz w:val="24"/>
                <w:szCs w:val="24"/>
                <w:lang w:eastAsia="en-US"/>
              </w:rPr>
              <w:t xml:space="preserve"> </w:t>
            </w:r>
            <w:r w:rsidR="002F680C" w:rsidRPr="00BF6CCB">
              <w:rPr>
                <w:rFonts w:ascii="Times New Roman" w:eastAsia="Times New Roman" w:hAnsi="Times New Roman" w:cs="Times New Roman"/>
                <w:sz w:val="24"/>
                <w:szCs w:val="24"/>
                <w:lang w:eastAsia="en-US"/>
              </w:rPr>
              <w:t>валентность</w:t>
            </w:r>
            <w:r w:rsidR="002D6F46" w:rsidRPr="00BF6CCB">
              <w:rPr>
                <w:rFonts w:ascii="Times New Roman" w:eastAsia="Times New Roman" w:hAnsi="Times New Roman" w:cs="Times New Roman"/>
                <w:sz w:val="24"/>
                <w:szCs w:val="24"/>
                <w:lang w:eastAsia="en-US"/>
              </w:rPr>
              <w:t xml:space="preserve"> </w:t>
            </w:r>
            <w:r w:rsidR="002F680C" w:rsidRPr="00BF6CCB">
              <w:rPr>
                <w:rFonts w:ascii="Times New Roman" w:eastAsia="Times New Roman" w:hAnsi="Times New Roman" w:cs="Times New Roman"/>
                <w:w w:val="105"/>
                <w:sz w:val="24"/>
                <w:szCs w:val="24"/>
                <w:lang w:eastAsia="en-US"/>
              </w:rPr>
              <w:t>х</w:t>
            </w:r>
            <w:r w:rsidR="000C3519" w:rsidRPr="00BF6CCB">
              <w:rPr>
                <w:rFonts w:ascii="Times New Roman" w:eastAsia="Times New Roman" w:hAnsi="Times New Roman" w:cs="Times New Roman"/>
                <w:w w:val="105"/>
                <w:sz w:val="24"/>
                <w:szCs w:val="24"/>
                <w:lang w:eastAsia="en-US"/>
              </w:rPr>
              <w:t>имических элементов</w:t>
            </w:r>
          </w:p>
        </w:tc>
        <w:tc>
          <w:tcPr>
            <w:tcW w:w="722" w:type="pct"/>
            <w:shd w:val="clear" w:color="auto" w:fill="FFFFFF"/>
            <w:vAlign w:val="center"/>
          </w:tcPr>
          <w:p w:rsidR="002F680C" w:rsidRPr="002D6F46" w:rsidRDefault="002F680C" w:rsidP="000C3519">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35,34</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4</w:t>
            </w:r>
          </w:p>
        </w:tc>
        <w:tc>
          <w:tcPr>
            <w:tcW w:w="2627" w:type="pct"/>
            <w:shd w:val="clear" w:color="auto" w:fill="FFFFFF"/>
          </w:tcPr>
          <w:p w:rsidR="002F680C" w:rsidRPr="00BF6CCB" w:rsidRDefault="002F680C" w:rsidP="008B6D76">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sz w:val="24"/>
                <w:szCs w:val="24"/>
                <w:lang w:eastAsia="en-US"/>
              </w:rPr>
              <w:t>Ковалентная химическая связь, её разновидности и механизмы образования. Характеристики ковалентной связи (полярность и энергия связи). Ионная связь. Металлическая связь. Водородная связь. Вещества молекулярного и немолекулярного строения. Тип кристаллической решётки. Зависимость свойств веществ от их состава и строения</w:t>
            </w:r>
          </w:p>
        </w:tc>
        <w:tc>
          <w:tcPr>
            <w:tcW w:w="722" w:type="pct"/>
            <w:shd w:val="clear" w:color="auto" w:fill="FFFFFF"/>
            <w:vAlign w:val="center"/>
          </w:tcPr>
          <w:p w:rsidR="002F680C" w:rsidRPr="002D6F46" w:rsidRDefault="002F680C" w:rsidP="000C3519">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63,05</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5</w:t>
            </w:r>
          </w:p>
        </w:tc>
        <w:tc>
          <w:tcPr>
            <w:tcW w:w="2627" w:type="pct"/>
            <w:shd w:val="clear" w:color="auto" w:fill="FFFFFF"/>
          </w:tcPr>
          <w:p w:rsidR="002F680C" w:rsidRPr="00BF6CCB" w:rsidRDefault="002F680C" w:rsidP="008B6D76">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sz w:val="24"/>
                <w:szCs w:val="24"/>
                <w:lang w:eastAsia="en-US"/>
              </w:rPr>
              <w:t>Классификация неорганических веществ. Номенклатура неорганических веществ (тривиальная и международная)</w:t>
            </w:r>
          </w:p>
        </w:tc>
        <w:tc>
          <w:tcPr>
            <w:tcW w:w="722" w:type="pct"/>
            <w:shd w:val="clear" w:color="auto" w:fill="FFFFFF"/>
            <w:vAlign w:val="center"/>
          </w:tcPr>
          <w:p w:rsidR="002F680C" w:rsidRPr="002D6F46" w:rsidRDefault="002F680C" w:rsidP="000C3519">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24,90</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6</w:t>
            </w:r>
          </w:p>
        </w:tc>
        <w:tc>
          <w:tcPr>
            <w:tcW w:w="2627" w:type="pct"/>
            <w:shd w:val="clear" w:color="auto" w:fill="FFFFFF"/>
          </w:tcPr>
          <w:p w:rsidR="002F680C" w:rsidRPr="00BF6CCB" w:rsidRDefault="002F680C" w:rsidP="008B6D76">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sz w:val="24"/>
                <w:szCs w:val="24"/>
                <w:lang w:eastAsia="en-US"/>
              </w:rPr>
              <w:t>Характерные химические свойства</w:t>
            </w:r>
            <w:r w:rsidR="008B6D76">
              <w:rPr>
                <w:rFonts w:ascii="Times New Roman" w:eastAsia="Times New Roman" w:hAnsi="Times New Roman" w:cs="Times New Roman"/>
                <w:sz w:val="24"/>
                <w:szCs w:val="24"/>
                <w:lang w:eastAsia="en-US"/>
              </w:rPr>
              <w:t xml:space="preserve"> </w:t>
            </w:r>
            <w:r w:rsidRPr="00BF6CCB">
              <w:rPr>
                <w:rFonts w:ascii="Times New Roman" w:eastAsia="Times New Roman" w:hAnsi="Times New Roman" w:cs="Times New Roman"/>
                <w:sz w:val="24"/>
                <w:szCs w:val="24"/>
                <w:lang w:eastAsia="en-US"/>
              </w:rPr>
              <w:t>простых веществ – металлов: щелочных, щёлочноземельных, магния, алюминия; переходных металлов: меди, цинка, хрома, железа.</w:t>
            </w:r>
          </w:p>
          <w:p w:rsidR="002F680C" w:rsidRPr="00BF6CCB" w:rsidRDefault="002F680C" w:rsidP="008B6D76">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sz w:val="24"/>
                <w:szCs w:val="24"/>
                <w:lang w:eastAsia="en-US"/>
              </w:rPr>
              <w:t>Характерные химические свойства</w:t>
            </w:r>
            <w:r w:rsidR="008B6D76">
              <w:rPr>
                <w:rFonts w:ascii="Times New Roman" w:eastAsia="Times New Roman" w:hAnsi="Times New Roman" w:cs="Times New Roman"/>
                <w:sz w:val="24"/>
                <w:szCs w:val="24"/>
                <w:lang w:eastAsia="en-US"/>
              </w:rPr>
              <w:t xml:space="preserve"> </w:t>
            </w:r>
            <w:r w:rsidRPr="00BF6CCB">
              <w:rPr>
                <w:rFonts w:ascii="Times New Roman" w:eastAsia="Times New Roman" w:hAnsi="Times New Roman" w:cs="Times New Roman"/>
                <w:sz w:val="24"/>
                <w:szCs w:val="24"/>
                <w:lang w:eastAsia="en-US"/>
              </w:rPr>
              <w:t>простых веществ – неметаллов: водорода, галогенов, кислорода, серы, азота, фосфора, углерода, кремния.</w:t>
            </w:r>
          </w:p>
          <w:p w:rsidR="002F680C" w:rsidRPr="00BF6CCB" w:rsidRDefault="002F680C" w:rsidP="008B6D76">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sz w:val="24"/>
                <w:szCs w:val="24"/>
                <w:lang w:eastAsia="en-US"/>
              </w:rPr>
              <w:t>Характерные химические свойства</w:t>
            </w:r>
            <w:r w:rsidR="008B6D76">
              <w:rPr>
                <w:rFonts w:ascii="Times New Roman" w:eastAsia="Times New Roman" w:hAnsi="Times New Roman" w:cs="Times New Roman"/>
                <w:sz w:val="24"/>
                <w:szCs w:val="24"/>
                <w:lang w:eastAsia="en-US"/>
              </w:rPr>
              <w:t xml:space="preserve"> </w:t>
            </w:r>
            <w:r w:rsidRPr="00BF6CCB">
              <w:rPr>
                <w:rFonts w:ascii="Times New Roman" w:eastAsia="Times New Roman" w:hAnsi="Times New Roman" w:cs="Times New Roman"/>
                <w:sz w:val="24"/>
                <w:szCs w:val="24"/>
                <w:lang w:eastAsia="en-US"/>
              </w:rPr>
              <w:t>оксидов: оснóвных, амфотерных,</w:t>
            </w:r>
            <w:r w:rsidR="008B6D76">
              <w:rPr>
                <w:rFonts w:ascii="Times New Roman" w:eastAsia="Times New Roman" w:hAnsi="Times New Roman" w:cs="Times New Roman"/>
                <w:sz w:val="24"/>
                <w:szCs w:val="24"/>
                <w:lang w:eastAsia="en-US"/>
              </w:rPr>
              <w:t xml:space="preserve"> </w:t>
            </w:r>
            <w:r w:rsidRPr="00BF6CCB">
              <w:rPr>
                <w:rFonts w:ascii="Times New Roman" w:eastAsia="Times New Roman" w:hAnsi="Times New Roman" w:cs="Times New Roman"/>
                <w:sz w:val="24"/>
                <w:szCs w:val="24"/>
                <w:lang w:eastAsia="en-US"/>
              </w:rPr>
              <w:t>кислотных</w:t>
            </w:r>
          </w:p>
        </w:tc>
        <w:tc>
          <w:tcPr>
            <w:tcW w:w="722" w:type="pct"/>
            <w:shd w:val="clear" w:color="auto" w:fill="FFFFFF"/>
            <w:vAlign w:val="center"/>
          </w:tcPr>
          <w:p w:rsidR="002F680C" w:rsidRPr="002D6F46" w:rsidRDefault="002F680C" w:rsidP="000C3519">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16,06</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7</w:t>
            </w:r>
          </w:p>
        </w:tc>
        <w:tc>
          <w:tcPr>
            <w:tcW w:w="2627" w:type="pct"/>
            <w:shd w:val="clear" w:color="auto" w:fill="FFFFFF"/>
          </w:tcPr>
          <w:p w:rsidR="002F680C" w:rsidRPr="00BF6CCB" w:rsidRDefault="002F680C" w:rsidP="008B6D76">
            <w:pPr>
              <w:widowControl w:val="0"/>
              <w:autoSpaceDE w:val="0"/>
              <w:autoSpaceDN w:val="0"/>
              <w:spacing w:before="2" w:after="0" w:line="240" w:lineRule="auto"/>
              <w:ind w:right="59"/>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Классификация</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неорганических</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Номенклатура</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неорганических</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(тривиальная</w:t>
            </w:r>
            <w:r w:rsidRPr="00BF6CCB">
              <w:rPr>
                <w:rFonts w:ascii="Times New Roman" w:eastAsia="Times New Roman" w:hAnsi="Times New Roman" w:cs="Times New Roman"/>
                <w:spacing w:val="-4"/>
                <w:w w:val="105"/>
                <w:sz w:val="24"/>
                <w:szCs w:val="24"/>
                <w:lang w:eastAsia="en-US"/>
              </w:rPr>
              <w:t xml:space="preserve"> </w:t>
            </w:r>
            <w:r w:rsidRPr="00BF6CCB">
              <w:rPr>
                <w:rFonts w:ascii="Times New Roman" w:eastAsia="Times New Roman" w:hAnsi="Times New Roman" w:cs="Times New Roman"/>
                <w:w w:val="105"/>
                <w:sz w:val="24"/>
                <w:szCs w:val="24"/>
                <w:lang w:eastAsia="en-US"/>
              </w:rPr>
              <w:t>и</w:t>
            </w:r>
            <w:r w:rsidRPr="00BF6CCB">
              <w:rPr>
                <w:rFonts w:ascii="Times New Roman" w:eastAsia="Times New Roman" w:hAnsi="Times New Roman" w:cs="Times New Roman"/>
                <w:spacing w:val="-3"/>
                <w:w w:val="105"/>
                <w:sz w:val="24"/>
                <w:szCs w:val="24"/>
                <w:lang w:eastAsia="en-US"/>
              </w:rPr>
              <w:t xml:space="preserve"> </w:t>
            </w:r>
            <w:r w:rsidRPr="00BF6CCB">
              <w:rPr>
                <w:rFonts w:ascii="Times New Roman" w:eastAsia="Times New Roman" w:hAnsi="Times New Roman" w:cs="Times New Roman"/>
                <w:w w:val="105"/>
                <w:sz w:val="24"/>
                <w:szCs w:val="24"/>
                <w:lang w:eastAsia="en-US"/>
              </w:rPr>
              <w:t>международная).</w:t>
            </w:r>
          </w:p>
          <w:p w:rsidR="002F680C" w:rsidRPr="00BF6CCB" w:rsidRDefault="002F680C" w:rsidP="008B6D76">
            <w:pPr>
              <w:widowControl w:val="0"/>
              <w:tabs>
                <w:tab w:val="left" w:pos="2534"/>
              </w:tabs>
              <w:autoSpaceDE w:val="0"/>
              <w:autoSpaceDN w:val="0"/>
              <w:spacing w:after="0" w:line="240" w:lineRule="auto"/>
              <w:ind w:right="60"/>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spacing w:val="-1"/>
                <w:w w:val="105"/>
                <w:sz w:val="24"/>
                <w:szCs w:val="24"/>
                <w:lang w:eastAsia="en-US"/>
              </w:rPr>
              <w:t>Характерные</w:t>
            </w:r>
            <w:r w:rsidRPr="00BF6CCB">
              <w:rPr>
                <w:rFonts w:ascii="Times New Roman" w:eastAsia="Times New Roman" w:hAnsi="Times New Roman" w:cs="Times New Roman"/>
                <w:spacing w:val="-9"/>
                <w:w w:val="105"/>
                <w:sz w:val="24"/>
                <w:szCs w:val="24"/>
                <w:lang w:eastAsia="en-US"/>
              </w:rPr>
              <w:t xml:space="preserve"> </w:t>
            </w:r>
            <w:r w:rsidRPr="00BF6CCB">
              <w:rPr>
                <w:rFonts w:ascii="Times New Roman" w:eastAsia="Times New Roman" w:hAnsi="Times New Roman" w:cs="Times New Roman"/>
                <w:w w:val="105"/>
                <w:sz w:val="24"/>
                <w:szCs w:val="24"/>
                <w:lang w:eastAsia="en-US"/>
              </w:rPr>
              <w:t xml:space="preserve">химические </w:t>
            </w:r>
            <w:r w:rsidRPr="00BF6CCB">
              <w:rPr>
                <w:rFonts w:ascii="Times New Roman" w:eastAsia="Times New Roman" w:hAnsi="Times New Roman" w:cs="Times New Roman"/>
                <w:spacing w:val="-2"/>
                <w:w w:val="105"/>
                <w:sz w:val="24"/>
                <w:szCs w:val="24"/>
                <w:lang w:eastAsia="en-US"/>
              </w:rPr>
              <w:t>свойс</w:t>
            </w:r>
            <w:r w:rsidR="008B6D76">
              <w:rPr>
                <w:rFonts w:ascii="Times New Roman" w:eastAsia="Times New Roman" w:hAnsi="Times New Roman" w:cs="Times New Roman"/>
                <w:spacing w:val="-2"/>
                <w:w w:val="105"/>
                <w:sz w:val="24"/>
                <w:szCs w:val="24"/>
                <w:lang w:eastAsia="en-US"/>
              </w:rPr>
              <w:t>т</w:t>
            </w:r>
            <w:r w:rsidRPr="00BF6CCB">
              <w:rPr>
                <w:rFonts w:ascii="Times New Roman" w:eastAsia="Times New Roman" w:hAnsi="Times New Roman" w:cs="Times New Roman"/>
                <w:spacing w:val="-2"/>
                <w:w w:val="105"/>
                <w:sz w:val="24"/>
                <w:szCs w:val="24"/>
                <w:lang w:eastAsia="en-US"/>
              </w:rPr>
              <w:t>ва</w:t>
            </w:r>
            <w:r w:rsidR="002D6F46" w:rsidRPr="00BF6CCB">
              <w:rPr>
                <w:rFonts w:ascii="Times New Roman" w:eastAsia="Times New Roman" w:hAnsi="Times New Roman" w:cs="Times New Roman"/>
                <w:spacing w:val="-40"/>
                <w:w w:val="105"/>
                <w:sz w:val="24"/>
                <w:szCs w:val="24"/>
                <w:lang w:eastAsia="en-US"/>
              </w:rPr>
              <w:t xml:space="preserve"> </w:t>
            </w:r>
            <w:r w:rsidRPr="00BF6CCB">
              <w:rPr>
                <w:rFonts w:ascii="Times New Roman" w:eastAsia="Times New Roman" w:hAnsi="Times New Roman" w:cs="Times New Roman"/>
                <w:w w:val="105"/>
                <w:sz w:val="24"/>
                <w:szCs w:val="24"/>
                <w:lang w:eastAsia="en-US"/>
              </w:rPr>
              <w:t>неорганических</w:t>
            </w:r>
            <w:r w:rsidRPr="00BF6CCB">
              <w:rPr>
                <w:rFonts w:ascii="Times New Roman" w:eastAsia="Times New Roman" w:hAnsi="Times New Roman" w:cs="Times New Roman"/>
                <w:spacing w:val="-3"/>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w:t>
            </w:r>
          </w:p>
          <w:p w:rsidR="002F680C" w:rsidRPr="00BF6CCB" w:rsidRDefault="002F680C" w:rsidP="009E7433">
            <w:pPr>
              <w:widowControl w:val="0"/>
              <w:numPr>
                <w:ilvl w:val="0"/>
                <w:numId w:val="18"/>
              </w:numPr>
              <w:tabs>
                <w:tab w:val="left" w:pos="195"/>
              </w:tabs>
              <w:autoSpaceDE w:val="0"/>
              <w:autoSpaceDN w:val="0"/>
              <w:spacing w:after="0" w:line="240" w:lineRule="auto"/>
              <w:ind w:left="0" w:right="58" w:firstLine="0"/>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простых</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w:t>
            </w:r>
            <w:r w:rsidR="002D6F46" w:rsidRPr="00BF6CCB">
              <w:rPr>
                <w:rFonts w:ascii="Times New Roman" w:eastAsia="Times New Roman" w:hAnsi="Times New Roman" w:cs="Times New Roman"/>
                <w:w w:val="105"/>
                <w:sz w:val="24"/>
                <w:szCs w:val="24"/>
                <w:lang w:eastAsia="en-US"/>
              </w:rPr>
              <w:t xml:space="preserve"> </w:t>
            </w:r>
            <w:r w:rsidRPr="00BF6CCB">
              <w:rPr>
                <w:rFonts w:ascii="Times New Roman" w:eastAsia="Times New Roman" w:hAnsi="Times New Roman" w:cs="Times New Roman"/>
                <w:w w:val="105"/>
                <w:sz w:val="24"/>
                <w:szCs w:val="24"/>
                <w:lang w:eastAsia="en-US"/>
              </w:rPr>
              <w:t>–</w:t>
            </w:r>
            <w:r w:rsidR="002D6F46" w:rsidRPr="00BF6CCB">
              <w:rPr>
                <w:rFonts w:ascii="Times New Roman" w:eastAsia="Times New Roman" w:hAnsi="Times New Roman" w:cs="Times New Roman"/>
                <w:w w:val="105"/>
                <w:sz w:val="24"/>
                <w:szCs w:val="24"/>
                <w:lang w:eastAsia="en-US"/>
              </w:rPr>
              <w:t xml:space="preserve"> </w:t>
            </w:r>
            <w:r w:rsidRPr="00BF6CCB">
              <w:rPr>
                <w:rFonts w:ascii="Times New Roman" w:eastAsia="Times New Roman" w:hAnsi="Times New Roman" w:cs="Times New Roman"/>
                <w:w w:val="105"/>
                <w:sz w:val="24"/>
                <w:szCs w:val="24"/>
                <w:lang w:eastAsia="en-US"/>
              </w:rPr>
              <w:t>металлов:</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щелочных,</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щёлочноземельных,</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магния,</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алюминия, переходных металлов (меди,</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цинка,</w:t>
            </w:r>
            <w:r w:rsidRPr="00BF6CCB">
              <w:rPr>
                <w:rFonts w:ascii="Times New Roman" w:eastAsia="Times New Roman" w:hAnsi="Times New Roman" w:cs="Times New Roman"/>
                <w:spacing w:val="-2"/>
                <w:w w:val="105"/>
                <w:sz w:val="24"/>
                <w:szCs w:val="24"/>
                <w:lang w:eastAsia="en-US"/>
              </w:rPr>
              <w:t xml:space="preserve"> </w:t>
            </w:r>
            <w:r w:rsidRPr="00BF6CCB">
              <w:rPr>
                <w:rFonts w:ascii="Times New Roman" w:eastAsia="Times New Roman" w:hAnsi="Times New Roman" w:cs="Times New Roman"/>
                <w:w w:val="105"/>
                <w:sz w:val="24"/>
                <w:szCs w:val="24"/>
                <w:lang w:eastAsia="en-US"/>
              </w:rPr>
              <w:t>хрома,</w:t>
            </w:r>
            <w:r w:rsidRPr="00BF6CCB">
              <w:rPr>
                <w:rFonts w:ascii="Times New Roman" w:eastAsia="Times New Roman" w:hAnsi="Times New Roman" w:cs="Times New Roman"/>
                <w:spacing w:val="-2"/>
                <w:w w:val="105"/>
                <w:sz w:val="24"/>
                <w:szCs w:val="24"/>
                <w:lang w:eastAsia="en-US"/>
              </w:rPr>
              <w:t xml:space="preserve"> </w:t>
            </w:r>
            <w:r w:rsidRPr="00BF6CCB">
              <w:rPr>
                <w:rFonts w:ascii="Times New Roman" w:eastAsia="Times New Roman" w:hAnsi="Times New Roman" w:cs="Times New Roman"/>
                <w:w w:val="105"/>
                <w:sz w:val="24"/>
                <w:szCs w:val="24"/>
                <w:lang w:eastAsia="en-US"/>
              </w:rPr>
              <w:t>железа);</w:t>
            </w:r>
          </w:p>
          <w:p w:rsidR="002F680C" w:rsidRPr="00BF6CCB" w:rsidRDefault="002F680C" w:rsidP="009E7433">
            <w:pPr>
              <w:widowControl w:val="0"/>
              <w:numPr>
                <w:ilvl w:val="0"/>
                <w:numId w:val="18"/>
              </w:numPr>
              <w:tabs>
                <w:tab w:val="left" w:pos="195"/>
              </w:tabs>
              <w:autoSpaceDE w:val="0"/>
              <w:autoSpaceDN w:val="0"/>
              <w:spacing w:after="0" w:line="240" w:lineRule="auto"/>
              <w:ind w:left="0" w:right="58" w:firstLine="0"/>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простых</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неметаллов:</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водорода,</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галогенов,</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кислорода,</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серы,</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азота,</w:t>
            </w:r>
            <w:r w:rsidRPr="00BF6CCB">
              <w:rPr>
                <w:rFonts w:ascii="Times New Roman" w:eastAsia="Times New Roman" w:hAnsi="Times New Roman" w:cs="Times New Roman"/>
                <w:spacing w:val="-4"/>
                <w:w w:val="105"/>
                <w:sz w:val="24"/>
                <w:szCs w:val="24"/>
                <w:lang w:eastAsia="en-US"/>
              </w:rPr>
              <w:t xml:space="preserve"> </w:t>
            </w:r>
            <w:r w:rsidRPr="00BF6CCB">
              <w:rPr>
                <w:rFonts w:ascii="Times New Roman" w:eastAsia="Times New Roman" w:hAnsi="Times New Roman" w:cs="Times New Roman"/>
                <w:w w:val="105"/>
                <w:sz w:val="24"/>
                <w:szCs w:val="24"/>
                <w:lang w:eastAsia="en-US"/>
              </w:rPr>
              <w:t>фосфора,</w:t>
            </w:r>
            <w:r w:rsidRPr="00BF6CCB">
              <w:rPr>
                <w:rFonts w:ascii="Times New Roman" w:eastAsia="Times New Roman" w:hAnsi="Times New Roman" w:cs="Times New Roman"/>
                <w:spacing w:val="-5"/>
                <w:w w:val="105"/>
                <w:sz w:val="24"/>
                <w:szCs w:val="24"/>
                <w:lang w:eastAsia="en-US"/>
              </w:rPr>
              <w:t xml:space="preserve"> </w:t>
            </w:r>
            <w:r w:rsidRPr="00BF6CCB">
              <w:rPr>
                <w:rFonts w:ascii="Times New Roman" w:eastAsia="Times New Roman" w:hAnsi="Times New Roman" w:cs="Times New Roman"/>
                <w:w w:val="105"/>
                <w:sz w:val="24"/>
                <w:szCs w:val="24"/>
                <w:lang w:eastAsia="en-US"/>
              </w:rPr>
              <w:t>углерода,</w:t>
            </w:r>
            <w:r w:rsidRPr="00BF6CCB">
              <w:rPr>
                <w:rFonts w:ascii="Times New Roman" w:eastAsia="Times New Roman" w:hAnsi="Times New Roman" w:cs="Times New Roman"/>
                <w:spacing w:val="-3"/>
                <w:w w:val="105"/>
                <w:sz w:val="24"/>
                <w:szCs w:val="24"/>
                <w:lang w:eastAsia="en-US"/>
              </w:rPr>
              <w:t xml:space="preserve"> </w:t>
            </w:r>
            <w:r w:rsidRPr="00BF6CCB">
              <w:rPr>
                <w:rFonts w:ascii="Times New Roman" w:eastAsia="Times New Roman" w:hAnsi="Times New Roman" w:cs="Times New Roman"/>
                <w:w w:val="105"/>
                <w:sz w:val="24"/>
                <w:szCs w:val="24"/>
                <w:lang w:eastAsia="en-US"/>
              </w:rPr>
              <w:t>кремния;</w:t>
            </w:r>
          </w:p>
          <w:p w:rsidR="002F680C" w:rsidRPr="00BF6CCB" w:rsidRDefault="002F680C" w:rsidP="009E7433">
            <w:pPr>
              <w:widowControl w:val="0"/>
              <w:numPr>
                <w:ilvl w:val="0"/>
                <w:numId w:val="18"/>
              </w:numPr>
              <w:tabs>
                <w:tab w:val="left" w:pos="195"/>
              </w:tabs>
              <w:autoSpaceDE w:val="0"/>
              <w:autoSpaceDN w:val="0"/>
              <w:spacing w:after="0" w:line="240" w:lineRule="auto"/>
              <w:ind w:left="0" w:right="58" w:firstLine="0"/>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оксидов:</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оснóвных,</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амфотерных,</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кислотных;</w:t>
            </w:r>
          </w:p>
          <w:p w:rsidR="002F680C" w:rsidRPr="00BF6CCB" w:rsidRDefault="002F680C" w:rsidP="009E7433">
            <w:pPr>
              <w:widowControl w:val="0"/>
              <w:numPr>
                <w:ilvl w:val="0"/>
                <w:numId w:val="18"/>
              </w:numPr>
              <w:tabs>
                <w:tab w:val="left" w:pos="195"/>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spacing w:val="-1"/>
                <w:w w:val="105"/>
                <w:sz w:val="24"/>
                <w:szCs w:val="24"/>
                <w:lang w:eastAsia="en-US"/>
              </w:rPr>
              <w:t>оснований</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spacing w:val="-1"/>
                <w:w w:val="105"/>
                <w:sz w:val="24"/>
                <w:szCs w:val="24"/>
                <w:lang w:eastAsia="en-US"/>
              </w:rPr>
              <w:t>и</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spacing w:val="-1"/>
                <w:w w:val="105"/>
                <w:sz w:val="24"/>
                <w:szCs w:val="24"/>
                <w:lang w:eastAsia="en-US"/>
              </w:rPr>
              <w:t>амфотерных</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w w:val="105"/>
                <w:sz w:val="24"/>
                <w:szCs w:val="24"/>
                <w:lang w:eastAsia="en-US"/>
              </w:rPr>
              <w:t>гидроксидов;</w:t>
            </w:r>
          </w:p>
          <w:p w:rsidR="002F680C" w:rsidRPr="00BF6CCB" w:rsidRDefault="002F680C" w:rsidP="009E7433">
            <w:pPr>
              <w:widowControl w:val="0"/>
              <w:numPr>
                <w:ilvl w:val="0"/>
                <w:numId w:val="18"/>
              </w:numPr>
              <w:tabs>
                <w:tab w:val="left" w:pos="195"/>
              </w:tabs>
              <w:autoSpaceDE w:val="0"/>
              <w:autoSpaceDN w:val="0"/>
              <w:spacing w:before="12" w:after="0" w:line="240" w:lineRule="auto"/>
              <w:ind w:left="0" w:firstLine="0"/>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lastRenderedPageBreak/>
              <w:t>кислот;</w:t>
            </w:r>
          </w:p>
          <w:p w:rsidR="002F680C" w:rsidRPr="00BF6CCB" w:rsidRDefault="002F680C" w:rsidP="009E7433">
            <w:pPr>
              <w:widowControl w:val="0"/>
              <w:numPr>
                <w:ilvl w:val="0"/>
                <w:numId w:val="18"/>
              </w:numPr>
              <w:tabs>
                <w:tab w:val="left" w:pos="195"/>
              </w:tabs>
              <w:autoSpaceDE w:val="0"/>
              <w:autoSpaceDN w:val="0"/>
              <w:spacing w:before="15" w:after="0" w:line="240" w:lineRule="auto"/>
              <w:ind w:left="0" w:firstLine="0"/>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солей:</w:t>
            </w:r>
            <w:r w:rsidR="002D6F46" w:rsidRPr="00BF6CCB">
              <w:rPr>
                <w:rFonts w:ascii="Times New Roman" w:eastAsia="Times New Roman" w:hAnsi="Times New Roman" w:cs="Times New Roman"/>
                <w:w w:val="105"/>
                <w:sz w:val="24"/>
                <w:szCs w:val="24"/>
                <w:lang w:eastAsia="en-US"/>
              </w:rPr>
              <w:t xml:space="preserve"> </w:t>
            </w:r>
            <w:r w:rsidRPr="00BF6CCB">
              <w:rPr>
                <w:rFonts w:ascii="Times New Roman" w:eastAsia="Times New Roman" w:hAnsi="Times New Roman" w:cs="Times New Roman"/>
                <w:w w:val="105"/>
                <w:sz w:val="24"/>
                <w:szCs w:val="24"/>
                <w:lang w:eastAsia="en-US"/>
              </w:rPr>
              <w:t>средних,</w:t>
            </w:r>
            <w:r w:rsidR="002D6F46" w:rsidRPr="00BF6CCB">
              <w:rPr>
                <w:rFonts w:ascii="Times New Roman" w:eastAsia="Times New Roman" w:hAnsi="Times New Roman" w:cs="Times New Roman"/>
                <w:w w:val="105"/>
                <w:sz w:val="24"/>
                <w:szCs w:val="24"/>
                <w:lang w:eastAsia="en-US"/>
              </w:rPr>
              <w:t xml:space="preserve"> </w:t>
            </w:r>
            <w:r w:rsidRPr="00BF6CCB">
              <w:rPr>
                <w:rFonts w:ascii="Times New Roman" w:eastAsia="Times New Roman" w:hAnsi="Times New Roman" w:cs="Times New Roman"/>
                <w:w w:val="105"/>
                <w:sz w:val="24"/>
                <w:szCs w:val="24"/>
                <w:lang w:eastAsia="en-US"/>
              </w:rPr>
              <w:t>кислых,</w:t>
            </w:r>
            <w:r w:rsidR="002D6F46" w:rsidRPr="00BF6CCB">
              <w:rPr>
                <w:rFonts w:ascii="Times New Roman" w:eastAsia="Times New Roman" w:hAnsi="Times New Roman" w:cs="Times New Roman"/>
                <w:w w:val="105"/>
                <w:sz w:val="24"/>
                <w:szCs w:val="24"/>
                <w:lang w:eastAsia="en-US"/>
              </w:rPr>
              <w:t xml:space="preserve"> </w:t>
            </w:r>
            <w:r w:rsidRPr="00BF6CCB">
              <w:rPr>
                <w:rFonts w:ascii="Times New Roman" w:eastAsia="Times New Roman" w:hAnsi="Times New Roman" w:cs="Times New Roman"/>
                <w:w w:val="105"/>
                <w:sz w:val="24"/>
                <w:szCs w:val="24"/>
                <w:lang w:eastAsia="en-US"/>
              </w:rPr>
              <w:t>оснóвных;</w:t>
            </w:r>
          </w:p>
          <w:p w:rsidR="002F680C" w:rsidRPr="00BF6CCB" w:rsidRDefault="00F511F9" w:rsidP="008B6D76">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 xml:space="preserve">комплексных (на </w:t>
            </w:r>
            <w:r w:rsidR="002F680C" w:rsidRPr="00BF6CCB">
              <w:rPr>
                <w:rFonts w:ascii="Times New Roman" w:eastAsia="Times New Roman" w:hAnsi="Times New Roman" w:cs="Times New Roman"/>
                <w:spacing w:val="-2"/>
                <w:w w:val="105"/>
                <w:sz w:val="24"/>
                <w:szCs w:val="24"/>
                <w:lang w:eastAsia="en-US"/>
              </w:rPr>
              <w:t>примере</w:t>
            </w:r>
            <w:r w:rsidR="002F680C" w:rsidRPr="00BF6CCB">
              <w:rPr>
                <w:rFonts w:ascii="Times New Roman" w:eastAsia="Times New Roman" w:hAnsi="Times New Roman" w:cs="Times New Roman"/>
                <w:spacing w:val="-40"/>
                <w:w w:val="105"/>
                <w:sz w:val="24"/>
                <w:szCs w:val="24"/>
                <w:lang w:eastAsia="en-US"/>
              </w:rPr>
              <w:t xml:space="preserve"> </w:t>
            </w:r>
            <w:r w:rsidR="002F680C" w:rsidRPr="00BF6CCB">
              <w:rPr>
                <w:rFonts w:ascii="Times New Roman" w:eastAsia="Times New Roman" w:hAnsi="Times New Roman" w:cs="Times New Roman"/>
                <w:spacing w:val="-1"/>
                <w:w w:val="105"/>
                <w:sz w:val="24"/>
                <w:szCs w:val="24"/>
                <w:lang w:eastAsia="en-US"/>
              </w:rPr>
              <w:t>гидроксосоединений</w:t>
            </w:r>
            <w:r w:rsidR="002F680C" w:rsidRPr="00BF6CCB">
              <w:rPr>
                <w:rFonts w:ascii="Times New Roman" w:eastAsia="Times New Roman" w:hAnsi="Times New Roman" w:cs="Times New Roman"/>
                <w:spacing w:val="-9"/>
                <w:w w:val="105"/>
                <w:sz w:val="24"/>
                <w:szCs w:val="24"/>
                <w:lang w:eastAsia="en-US"/>
              </w:rPr>
              <w:t xml:space="preserve"> </w:t>
            </w:r>
            <w:r w:rsidR="002F680C" w:rsidRPr="00BF6CCB">
              <w:rPr>
                <w:rFonts w:ascii="Times New Roman" w:eastAsia="Times New Roman" w:hAnsi="Times New Roman" w:cs="Times New Roman"/>
                <w:spacing w:val="-1"/>
                <w:w w:val="105"/>
                <w:sz w:val="24"/>
                <w:szCs w:val="24"/>
                <w:lang w:eastAsia="en-US"/>
              </w:rPr>
              <w:t>алюминия</w:t>
            </w:r>
            <w:r w:rsidR="002F680C" w:rsidRPr="00BF6CCB">
              <w:rPr>
                <w:rFonts w:ascii="Times New Roman" w:eastAsia="Times New Roman" w:hAnsi="Times New Roman" w:cs="Times New Roman"/>
                <w:spacing w:val="-9"/>
                <w:w w:val="105"/>
                <w:sz w:val="24"/>
                <w:szCs w:val="24"/>
                <w:lang w:eastAsia="en-US"/>
              </w:rPr>
              <w:t xml:space="preserve"> </w:t>
            </w:r>
            <w:r w:rsidR="002F680C" w:rsidRPr="00BF6CCB">
              <w:rPr>
                <w:rFonts w:ascii="Times New Roman" w:eastAsia="Times New Roman" w:hAnsi="Times New Roman" w:cs="Times New Roman"/>
                <w:w w:val="105"/>
                <w:sz w:val="24"/>
                <w:szCs w:val="24"/>
                <w:lang w:eastAsia="en-US"/>
              </w:rPr>
              <w:t>и</w:t>
            </w:r>
            <w:r w:rsidR="002F680C" w:rsidRPr="00BF6CCB">
              <w:rPr>
                <w:rFonts w:ascii="Times New Roman" w:eastAsia="Times New Roman" w:hAnsi="Times New Roman" w:cs="Times New Roman"/>
                <w:spacing w:val="-8"/>
                <w:w w:val="105"/>
                <w:sz w:val="24"/>
                <w:szCs w:val="24"/>
                <w:lang w:eastAsia="en-US"/>
              </w:rPr>
              <w:t xml:space="preserve"> </w:t>
            </w:r>
            <w:r w:rsidR="002F680C" w:rsidRPr="00BF6CCB">
              <w:rPr>
                <w:rFonts w:ascii="Times New Roman" w:eastAsia="Times New Roman" w:hAnsi="Times New Roman" w:cs="Times New Roman"/>
                <w:w w:val="105"/>
                <w:sz w:val="24"/>
                <w:szCs w:val="24"/>
                <w:lang w:eastAsia="en-US"/>
              </w:rPr>
              <w:t>цинка)</w:t>
            </w:r>
          </w:p>
        </w:tc>
        <w:tc>
          <w:tcPr>
            <w:tcW w:w="722" w:type="pct"/>
            <w:shd w:val="clear" w:color="auto" w:fill="FFFFFF"/>
            <w:vAlign w:val="center"/>
          </w:tcPr>
          <w:p w:rsidR="002F680C" w:rsidRPr="002D6F46" w:rsidRDefault="008B6D76" w:rsidP="000C3519">
            <w:pPr>
              <w:widowControl w:val="0"/>
              <w:spacing w:after="0" w:line="240" w:lineRule="auto"/>
              <w:jc w:val="center"/>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lastRenderedPageBreak/>
              <w:t>П</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31,33</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lastRenderedPageBreak/>
              <w:t>8</w:t>
            </w:r>
          </w:p>
        </w:tc>
        <w:tc>
          <w:tcPr>
            <w:tcW w:w="2627" w:type="pct"/>
            <w:shd w:val="clear" w:color="auto" w:fill="FFFFFF"/>
          </w:tcPr>
          <w:p w:rsidR="000C3519" w:rsidRPr="00BF6CCB" w:rsidRDefault="002F680C" w:rsidP="008B6D76">
            <w:pPr>
              <w:widowControl w:val="0"/>
              <w:tabs>
                <w:tab w:val="left" w:pos="2534"/>
              </w:tabs>
              <w:autoSpaceDE w:val="0"/>
              <w:autoSpaceDN w:val="0"/>
              <w:spacing w:before="2" w:after="0" w:line="240" w:lineRule="auto"/>
              <w:ind w:right="59"/>
              <w:jc w:val="both"/>
              <w:rPr>
                <w:rFonts w:ascii="Times New Roman" w:eastAsia="Times New Roman" w:hAnsi="Times New Roman" w:cs="Times New Roman"/>
                <w:w w:val="105"/>
                <w:sz w:val="24"/>
                <w:szCs w:val="24"/>
                <w:lang w:eastAsia="en-US"/>
              </w:rPr>
            </w:pPr>
            <w:r w:rsidRPr="00BF6CCB">
              <w:rPr>
                <w:rFonts w:ascii="Times New Roman" w:eastAsia="Times New Roman" w:hAnsi="Times New Roman" w:cs="Times New Roman"/>
                <w:w w:val="105"/>
                <w:sz w:val="24"/>
                <w:szCs w:val="24"/>
                <w:lang w:eastAsia="en-US"/>
              </w:rPr>
              <w:t>Классификация</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w w:val="105"/>
                <w:sz w:val="24"/>
                <w:szCs w:val="24"/>
                <w:lang w:eastAsia="en-US"/>
              </w:rPr>
              <w:t>неорганических</w:t>
            </w:r>
            <w:r w:rsidRPr="00BF6CCB">
              <w:rPr>
                <w:rFonts w:ascii="Times New Roman" w:eastAsia="Times New Roman" w:hAnsi="Times New Roman" w:cs="Times New Roman"/>
                <w:spacing w:val="7"/>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sz w:val="24"/>
                <w:szCs w:val="24"/>
                <w:lang w:eastAsia="en-US"/>
              </w:rPr>
              <w:t>Номенклатура</w:t>
            </w:r>
            <w:r w:rsidR="002D6F46" w:rsidRPr="00BF6CCB">
              <w:rPr>
                <w:rFonts w:ascii="Times New Roman" w:eastAsia="Times New Roman" w:hAnsi="Times New Roman" w:cs="Times New Roman"/>
                <w:sz w:val="24"/>
                <w:szCs w:val="24"/>
                <w:lang w:eastAsia="en-US"/>
              </w:rPr>
              <w:t xml:space="preserve"> </w:t>
            </w:r>
            <w:r w:rsidRPr="00BF6CCB">
              <w:rPr>
                <w:rFonts w:ascii="Times New Roman" w:eastAsia="Times New Roman" w:hAnsi="Times New Roman" w:cs="Times New Roman"/>
                <w:w w:val="105"/>
                <w:sz w:val="24"/>
                <w:szCs w:val="24"/>
                <w:lang w:eastAsia="en-US"/>
              </w:rPr>
              <w:t>неорганических</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(тривиальная и международная)</w:t>
            </w:r>
            <w:r w:rsidR="000C3519" w:rsidRPr="00BF6CCB">
              <w:rPr>
                <w:rFonts w:ascii="Times New Roman" w:eastAsia="Times New Roman" w:hAnsi="Times New Roman" w:cs="Times New Roman"/>
                <w:w w:val="105"/>
                <w:sz w:val="24"/>
                <w:szCs w:val="24"/>
                <w:lang w:eastAsia="en-US"/>
              </w:rPr>
              <w:t>.</w:t>
            </w:r>
          </w:p>
          <w:p w:rsidR="002F680C" w:rsidRPr="00BF6CCB" w:rsidRDefault="002F680C" w:rsidP="008B6D76">
            <w:pPr>
              <w:widowControl w:val="0"/>
              <w:tabs>
                <w:tab w:val="left" w:pos="2534"/>
              </w:tabs>
              <w:autoSpaceDE w:val="0"/>
              <w:autoSpaceDN w:val="0"/>
              <w:spacing w:before="2" w:after="0" w:line="240" w:lineRule="auto"/>
              <w:ind w:right="59"/>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spacing w:val="-1"/>
                <w:w w:val="105"/>
                <w:sz w:val="24"/>
                <w:szCs w:val="24"/>
                <w:lang w:eastAsia="en-US"/>
              </w:rPr>
              <w:t>Характерные</w:t>
            </w:r>
            <w:r w:rsidRPr="00BF6CCB">
              <w:rPr>
                <w:rFonts w:ascii="Times New Roman" w:eastAsia="Times New Roman" w:hAnsi="Times New Roman" w:cs="Times New Roman"/>
                <w:spacing w:val="-9"/>
                <w:w w:val="105"/>
                <w:sz w:val="24"/>
                <w:szCs w:val="24"/>
                <w:lang w:eastAsia="en-US"/>
              </w:rPr>
              <w:t xml:space="preserve"> </w:t>
            </w:r>
            <w:r w:rsidR="00F511F9" w:rsidRPr="00BF6CCB">
              <w:rPr>
                <w:rFonts w:ascii="Times New Roman" w:eastAsia="Times New Roman" w:hAnsi="Times New Roman" w:cs="Times New Roman"/>
                <w:w w:val="105"/>
                <w:sz w:val="24"/>
                <w:szCs w:val="24"/>
                <w:lang w:eastAsia="en-US"/>
              </w:rPr>
              <w:t xml:space="preserve">химические </w:t>
            </w:r>
            <w:r w:rsidRPr="00BF6CCB">
              <w:rPr>
                <w:rFonts w:ascii="Times New Roman" w:eastAsia="Times New Roman" w:hAnsi="Times New Roman" w:cs="Times New Roman"/>
                <w:spacing w:val="-2"/>
                <w:w w:val="105"/>
                <w:sz w:val="24"/>
                <w:szCs w:val="24"/>
                <w:lang w:eastAsia="en-US"/>
              </w:rPr>
              <w:t>свойства</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неорганических</w:t>
            </w:r>
            <w:r w:rsidRPr="00BF6CCB">
              <w:rPr>
                <w:rFonts w:ascii="Times New Roman" w:eastAsia="Times New Roman" w:hAnsi="Times New Roman" w:cs="Times New Roman"/>
                <w:spacing w:val="-3"/>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w:t>
            </w:r>
          </w:p>
          <w:p w:rsidR="002F680C" w:rsidRPr="00BF6CCB" w:rsidRDefault="002F680C" w:rsidP="009E7433">
            <w:pPr>
              <w:widowControl w:val="0"/>
              <w:numPr>
                <w:ilvl w:val="0"/>
                <w:numId w:val="19"/>
              </w:numPr>
              <w:tabs>
                <w:tab w:val="left" w:pos="195"/>
              </w:tabs>
              <w:autoSpaceDE w:val="0"/>
              <w:autoSpaceDN w:val="0"/>
              <w:spacing w:after="0" w:line="240" w:lineRule="auto"/>
              <w:ind w:left="0" w:right="58" w:firstLine="0"/>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простых веществ – металлов: щелочных,</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щёлочноземельных,</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магния,</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алюминия,</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переходных</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металлов</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(меди,</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цинка,</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хрома,</w:t>
            </w:r>
            <w:r w:rsidRPr="00BF6CCB">
              <w:rPr>
                <w:rFonts w:ascii="Times New Roman" w:eastAsia="Times New Roman" w:hAnsi="Times New Roman" w:cs="Times New Roman"/>
                <w:spacing w:val="-2"/>
                <w:w w:val="105"/>
                <w:sz w:val="24"/>
                <w:szCs w:val="24"/>
                <w:lang w:eastAsia="en-US"/>
              </w:rPr>
              <w:t xml:space="preserve"> </w:t>
            </w:r>
            <w:r w:rsidRPr="00BF6CCB">
              <w:rPr>
                <w:rFonts w:ascii="Times New Roman" w:eastAsia="Times New Roman" w:hAnsi="Times New Roman" w:cs="Times New Roman"/>
                <w:w w:val="105"/>
                <w:sz w:val="24"/>
                <w:szCs w:val="24"/>
                <w:lang w:eastAsia="en-US"/>
              </w:rPr>
              <w:t>железа);</w:t>
            </w:r>
          </w:p>
          <w:p w:rsidR="002F680C" w:rsidRPr="00BF6CCB" w:rsidRDefault="002F680C" w:rsidP="009E7433">
            <w:pPr>
              <w:widowControl w:val="0"/>
              <w:numPr>
                <w:ilvl w:val="0"/>
                <w:numId w:val="19"/>
              </w:numPr>
              <w:tabs>
                <w:tab w:val="left" w:pos="195"/>
              </w:tabs>
              <w:autoSpaceDE w:val="0"/>
              <w:autoSpaceDN w:val="0"/>
              <w:spacing w:after="0" w:line="240" w:lineRule="auto"/>
              <w:ind w:left="0" w:right="58" w:firstLine="0"/>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простых</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неметаллов:</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водорода,</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галогенов,</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кислорода,</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серы,</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азота,</w:t>
            </w:r>
            <w:r w:rsidRPr="00BF6CCB">
              <w:rPr>
                <w:rFonts w:ascii="Times New Roman" w:eastAsia="Times New Roman" w:hAnsi="Times New Roman" w:cs="Times New Roman"/>
                <w:spacing w:val="-4"/>
                <w:w w:val="105"/>
                <w:sz w:val="24"/>
                <w:szCs w:val="24"/>
                <w:lang w:eastAsia="en-US"/>
              </w:rPr>
              <w:t xml:space="preserve"> </w:t>
            </w:r>
            <w:r w:rsidRPr="00BF6CCB">
              <w:rPr>
                <w:rFonts w:ascii="Times New Roman" w:eastAsia="Times New Roman" w:hAnsi="Times New Roman" w:cs="Times New Roman"/>
                <w:w w:val="105"/>
                <w:sz w:val="24"/>
                <w:szCs w:val="24"/>
                <w:lang w:eastAsia="en-US"/>
              </w:rPr>
              <w:t>фосфора,</w:t>
            </w:r>
            <w:r w:rsidRPr="00BF6CCB">
              <w:rPr>
                <w:rFonts w:ascii="Times New Roman" w:eastAsia="Times New Roman" w:hAnsi="Times New Roman" w:cs="Times New Roman"/>
                <w:spacing w:val="-5"/>
                <w:w w:val="105"/>
                <w:sz w:val="24"/>
                <w:szCs w:val="24"/>
                <w:lang w:eastAsia="en-US"/>
              </w:rPr>
              <w:t xml:space="preserve"> </w:t>
            </w:r>
            <w:r w:rsidRPr="00BF6CCB">
              <w:rPr>
                <w:rFonts w:ascii="Times New Roman" w:eastAsia="Times New Roman" w:hAnsi="Times New Roman" w:cs="Times New Roman"/>
                <w:w w:val="105"/>
                <w:sz w:val="24"/>
                <w:szCs w:val="24"/>
                <w:lang w:eastAsia="en-US"/>
              </w:rPr>
              <w:t>углерода,</w:t>
            </w:r>
            <w:r w:rsidRPr="00BF6CCB">
              <w:rPr>
                <w:rFonts w:ascii="Times New Roman" w:eastAsia="Times New Roman" w:hAnsi="Times New Roman" w:cs="Times New Roman"/>
                <w:spacing w:val="-3"/>
                <w:w w:val="105"/>
                <w:sz w:val="24"/>
                <w:szCs w:val="24"/>
                <w:lang w:eastAsia="en-US"/>
              </w:rPr>
              <w:t xml:space="preserve"> </w:t>
            </w:r>
            <w:r w:rsidRPr="00BF6CCB">
              <w:rPr>
                <w:rFonts w:ascii="Times New Roman" w:eastAsia="Times New Roman" w:hAnsi="Times New Roman" w:cs="Times New Roman"/>
                <w:w w:val="105"/>
                <w:sz w:val="24"/>
                <w:szCs w:val="24"/>
                <w:lang w:eastAsia="en-US"/>
              </w:rPr>
              <w:t>кремния;</w:t>
            </w:r>
          </w:p>
          <w:p w:rsidR="002F680C" w:rsidRPr="00BF6CCB" w:rsidRDefault="002F680C" w:rsidP="009E7433">
            <w:pPr>
              <w:widowControl w:val="0"/>
              <w:numPr>
                <w:ilvl w:val="0"/>
                <w:numId w:val="19"/>
              </w:numPr>
              <w:tabs>
                <w:tab w:val="left" w:pos="195"/>
              </w:tabs>
              <w:autoSpaceDE w:val="0"/>
              <w:autoSpaceDN w:val="0"/>
              <w:spacing w:after="0" w:line="240" w:lineRule="auto"/>
              <w:ind w:left="0" w:right="58" w:firstLine="0"/>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оксидов:</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оснóвных,</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амфотерных,</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кислотных;</w:t>
            </w:r>
          </w:p>
          <w:p w:rsidR="002F680C" w:rsidRPr="00BF6CCB" w:rsidRDefault="002F680C" w:rsidP="009E7433">
            <w:pPr>
              <w:widowControl w:val="0"/>
              <w:numPr>
                <w:ilvl w:val="0"/>
                <w:numId w:val="19"/>
              </w:numPr>
              <w:tabs>
                <w:tab w:val="left" w:pos="195"/>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spacing w:val="-1"/>
                <w:w w:val="105"/>
                <w:sz w:val="24"/>
                <w:szCs w:val="24"/>
                <w:lang w:eastAsia="en-US"/>
              </w:rPr>
              <w:t>оснований</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spacing w:val="-1"/>
                <w:w w:val="105"/>
                <w:sz w:val="24"/>
                <w:szCs w:val="24"/>
                <w:lang w:eastAsia="en-US"/>
              </w:rPr>
              <w:t>и</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spacing w:val="-1"/>
                <w:w w:val="105"/>
                <w:sz w:val="24"/>
                <w:szCs w:val="24"/>
                <w:lang w:eastAsia="en-US"/>
              </w:rPr>
              <w:t>амфотерных</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w w:val="105"/>
                <w:sz w:val="24"/>
                <w:szCs w:val="24"/>
                <w:lang w:eastAsia="en-US"/>
              </w:rPr>
              <w:t>гидроксидов;</w:t>
            </w:r>
          </w:p>
          <w:p w:rsidR="002F680C" w:rsidRPr="00BF6CCB" w:rsidRDefault="002F680C" w:rsidP="009E7433">
            <w:pPr>
              <w:widowControl w:val="0"/>
              <w:numPr>
                <w:ilvl w:val="0"/>
                <w:numId w:val="19"/>
              </w:numPr>
              <w:tabs>
                <w:tab w:val="left" w:pos="195"/>
              </w:tabs>
              <w:autoSpaceDE w:val="0"/>
              <w:autoSpaceDN w:val="0"/>
              <w:spacing w:before="10" w:after="0" w:line="240" w:lineRule="auto"/>
              <w:ind w:left="0" w:firstLine="0"/>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кислот;</w:t>
            </w:r>
          </w:p>
          <w:p w:rsidR="002F680C" w:rsidRPr="00BF6CCB" w:rsidRDefault="002F680C" w:rsidP="009E7433">
            <w:pPr>
              <w:widowControl w:val="0"/>
              <w:numPr>
                <w:ilvl w:val="0"/>
                <w:numId w:val="19"/>
              </w:numPr>
              <w:tabs>
                <w:tab w:val="left" w:pos="195"/>
                <w:tab w:val="left" w:pos="1743"/>
                <w:tab w:val="left" w:pos="2560"/>
              </w:tabs>
              <w:autoSpaceDE w:val="0"/>
              <w:autoSpaceDN w:val="0"/>
              <w:spacing w:before="17" w:after="0" w:line="240" w:lineRule="auto"/>
              <w:ind w:left="0" w:right="59" w:firstLine="0"/>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солей:</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средних,</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кислых,</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оснóвных</w:t>
            </w:r>
            <w:r w:rsidR="008B6D76">
              <w:rPr>
                <w:rFonts w:ascii="Times New Roman" w:eastAsia="Times New Roman" w:hAnsi="Times New Roman" w:cs="Times New Roman"/>
                <w:w w:val="105"/>
                <w:sz w:val="24"/>
                <w:szCs w:val="24"/>
                <w:lang w:eastAsia="en-US"/>
              </w:rPr>
              <w:t>,</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ком</w:t>
            </w:r>
            <w:r w:rsidR="00F511F9" w:rsidRPr="00BF6CCB">
              <w:rPr>
                <w:rFonts w:ascii="Times New Roman" w:eastAsia="Times New Roman" w:hAnsi="Times New Roman" w:cs="Times New Roman"/>
                <w:w w:val="105"/>
                <w:sz w:val="24"/>
                <w:szCs w:val="24"/>
                <w:lang w:eastAsia="en-US"/>
              </w:rPr>
              <w:t xml:space="preserve">плексных (на </w:t>
            </w:r>
            <w:r w:rsidRPr="00BF6CCB">
              <w:rPr>
                <w:rFonts w:ascii="Times New Roman" w:eastAsia="Times New Roman" w:hAnsi="Times New Roman" w:cs="Times New Roman"/>
                <w:spacing w:val="-2"/>
                <w:w w:val="105"/>
                <w:sz w:val="24"/>
                <w:szCs w:val="24"/>
                <w:lang w:eastAsia="en-US"/>
              </w:rPr>
              <w:t>примере</w:t>
            </w:r>
            <w:r w:rsidR="008B6D76">
              <w:rPr>
                <w:rFonts w:ascii="Times New Roman" w:eastAsia="Times New Roman" w:hAnsi="Times New Roman" w:cs="Times New Roman"/>
                <w:spacing w:val="-2"/>
                <w:w w:val="105"/>
                <w:sz w:val="24"/>
                <w:szCs w:val="24"/>
                <w:lang w:eastAsia="en-US"/>
              </w:rPr>
              <w:t xml:space="preserve"> </w:t>
            </w:r>
            <w:r w:rsidRPr="00BF6CCB">
              <w:rPr>
                <w:rFonts w:ascii="Times New Roman" w:eastAsia="Times New Roman" w:hAnsi="Times New Roman" w:cs="Times New Roman"/>
                <w:spacing w:val="-1"/>
                <w:w w:val="105"/>
                <w:sz w:val="24"/>
                <w:szCs w:val="24"/>
                <w:lang w:eastAsia="en-US"/>
              </w:rPr>
              <w:t>гидроксо</w:t>
            </w:r>
            <w:r w:rsidR="008B6D76">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spacing w:val="-1"/>
                <w:w w:val="105"/>
                <w:sz w:val="24"/>
                <w:szCs w:val="24"/>
                <w:lang w:eastAsia="en-US"/>
              </w:rPr>
              <w:t>соединений</w:t>
            </w:r>
            <w:r w:rsidRPr="00BF6CCB">
              <w:rPr>
                <w:rFonts w:ascii="Times New Roman" w:eastAsia="Times New Roman" w:hAnsi="Times New Roman" w:cs="Times New Roman"/>
                <w:spacing w:val="-10"/>
                <w:w w:val="105"/>
                <w:sz w:val="24"/>
                <w:szCs w:val="24"/>
                <w:lang w:eastAsia="en-US"/>
              </w:rPr>
              <w:t xml:space="preserve"> </w:t>
            </w:r>
            <w:r w:rsidRPr="00BF6CCB">
              <w:rPr>
                <w:rFonts w:ascii="Times New Roman" w:eastAsia="Times New Roman" w:hAnsi="Times New Roman" w:cs="Times New Roman"/>
                <w:spacing w:val="-1"/>
                <w:w w:val="105"/>
                <w:sz w:val="24"/>
                <w:szCs w:val="24"/>
                <w:lang w:eastAsia="en-US"/>
              </w:rPr>
              <w:t>алюминия</w:t>
            </w:r>
            <w:r w:rsidRPr="00BF6CCB">
              <w:rPr>
                <w:rFonts w:ascii="Times New Roman" w:eastAsia="Times New Roman" w:hAnsi="Times New Roman" w:cs="Times New Roman"/>
                <w:spacing w:val="-9"/>
                <w:w w:val="105"/>
                <w:sz w:val="24"/>
                <w:szCs w:val="24"/>
                <w:lang w:eastAsia="en-US"/>
              </w:rPr>
              <w:t xml:space="preserve"> </w:t>
            </w:r>
            <w:r w:rsidRPr="00BF6CCB">
              <w:rPr>
                <w:rFonts w:ascii="Times New Roman" w:eastAsia="Times New Roman" w:hAnsi="Times New Roman" w:cs="Times New Roman"/>
                <w:spacing w:val="-1"/>
                <w:w w:val="105"/>
                <w:sz w:val="24"/>
                <w:szCs w:val="24"/>
                <w:lang w:eastAsia="en-US"/>
              </w:rPr>
              <w:t>и</w:t>
            </w:r>
            <w:r w:rsidRPr="00BF6CCB">
              <w:rPr>
                <w:rFonts w:ascii="Times New Roman" w:eastAsia="Times New Roman" w:hAnsi="Times New Roman" w:cs="Times New Roman"/>
                <w:spacing w:val="-9"/>
                <w:w w:val="105"/>
                <w:sz w:val="24"/>
                <w:szCs w:val="24"/>
                <w:lang w:eastAsia="en-US"/>
              </w:rPr>
              <w:t xml:space="preserve"> </w:t>
            </w:r>
            <w:r w:rsidRPr="00BF6CCB">
              <w:rPr>
                <w:rFonts w:ascii="Times New Roman" w:eastAsia="Times New Roman" w:hAnsi="Times New Roman" w:cs="Times New Roman"/>
                <w:spacing w:val="-1"/>
                <w:w w:val="105"/>
                <w:sz w:val="24"/>
                <w:szCs w:val="24"/>
                <w:lang w:eastAsia="en-US"/>
              </w:rPr>
              <w:t>цинка)</w:t>
            </w:r>
          </w:p>
        </w:tc>
        <w:tc>
          <w:tcPr>
            <w:tcW w:w="722" w:type="pct"/>
            <w:shd w:val="clear" w:color="auto" w:fill="FFFFFF"/>
            <w:vAlign w:val="center"/>
          </w:tcPr>
          <w:p w:rsidR="002F680C" w:rsidRPr="002D6F46" w:rsidRDefault="002F680C" w:rsidP="000C3519">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П</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33,33</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9</w:t>
            </w:r>
          </w:p>
        </w:tc>
        <w:tc>
          <w:tcPr>
            <w:tcW w:w="2627" w:type="pct"/>
            <w:shd w:val="clear" w:color="auto" w:fill="FFFFFF"/>
          </w:tcPr>
          <w:p w:rsidR="002F680C" w:rsidRPr="00BF6CCB" w:rsidRDefault="002F680C" w:rsidP="008B6D76">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sz w:val="24"/>
                <w:szCs w:val="24"/>
                <w:lang w:eastAsia="en-US"/>
              </w:rPr>
              <w:t>Взаимосвязь неорганических веществ</w:t>
            </w:r>
          </w:p>
        </w:tc>
        <w:tc>
          <w:tcPr>
            <w:tcW w:w="722" w:type="pct"/>
            <w:shd w:val="clear" w:color="auto" w:fill="FFFFFF"/>
            <w:vAlign w:val="center"/>
          </w:tcPr>
          <w:p w:rsidR="002F680C" w:rsidRPr="002D6F46" w:rsidRDefault="002F680C" w:rsidP="000C3519">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29,72</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10</w:t>
            </w:r>
          </w:p>
        </w:tc>
        <w:tc>
          <w:tcPr>
            <w:tcW w:w="2627" w:type="pct"/>
            <w:shd w:val="clear" w:color="auto" w:fill="FFFFFF"/>
          </w:tcPr>
          <w:p w:rsidR="002F680C" w:rsidRPr="00BF6CCB" w:rsidRDefault="002F680C" w:rsidP="008B6D76">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sz w:val="24"/>
                <w:szCs w:val="24"/>
                <w:lang w:eastAsia="en-US"/>
              </w:rPr>
              <w:t>Классификация органических веществ. Номенклатура органических веществ (тривиальная и международная)</w:t>
            </w:r>
          </w:p>
        </w:tc>
        <w:tc>
          <w:tcPr>
            <w:tcW w:w="722" w:type="pct"/>
            <w:shd w:val="clear" w:color="auto" w:fill="FFFFFF"/>
            <w:vAlign w:val="center"/>
          </w:tcPr>
          <w:p w:rsidR="002F680C" w:rsidRPr="002D6F46" w:rsidRDefault="002F680C" w:rsidP="000C3519">
            <w:pPr>
              <w:widowControl w:val="0"/>
              <w:spacing w:after="0" w:line="240" w:lineRule="auto"/>
              <w:jc w:val="center"/>
              <w:rPr>
                <w:rFonts w:ascii="Times New Roman" w:eastAsia="Tahoma" w:hAnsi="Times New Roman" w:cs="Times New Roman"/>
                <w:color w:val="000000"/>
                <w:sz w:val="24"/>
                <w:szCs w:val="24"/>
                <w:lang w:bidi="ru-RU"/>
              </w:rPr>
            </w:pPr>
            <w:r w:rsidRPr="002D6F46">
              <w:rPr>
                <w:rFonts w:ascii="Times New Roman" w:eastAsia="Tahoma" w:hAnsi="Times New Roman" w:cs="Times New Roman"/>
                <w:color w:val="000000"/>
                <w:sz w:val="24"/>
                <w:szCs w:val="24"/>
                <w:lang w:bidi="ru-RU"/>
              </w:rPr>
              <w:t>Б</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16,87</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11</w:t>
            </w:r>
          </w:p>
        </w:tc>
        <w:tc>
          <w:tcPr>
            <w:tcW w:w="2627" w:type="pct"/>
            <w:shd w:val="clear" w:color="auto" w:fill="FFFFFF"/>
          </w:tcPr>
          <w:p w:rsidR="002F680C" w:rsidRPr="00BF6CCB" w:rsidRDefault="002F680C" w:rsidP="008B6D76">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sz w:val="24"/>
                <w:szCs w:val="24"/>
                <w:lang w:eastAsia="en-US"/>
              </w:rPr>
              <w:t>Теория строения органических соединений: гомология и изомерия (структурная и пространственная). Взаимное влияние атомов в молекулах. Типы связей в молекулах органических веществ. Гибридизация атомных орбиталей углерода. Радикал. Функциональная группа</w:t>
            </w:r>
          </w:p>
        </w:tc>
        <w:tc>
          <w:tcPr>
            <w:tcW w:w="722" w:type="pct"/>
            <w:shd w:val="clear" w:color="auto" w:fill="FFFFFF"/>
            <w:vAlign w:val="center"/>
          </w:tcPr>
          <w:p w:rsidR="002F680C" w:rsidRPr="002D6F46" w:rsidRDefault="002F680C" w:rsidP="000C3519">
            <w:pPr>
              <w:widowControl w:val="0"/>
              <w:autoSpaceDE w:val="0"/>
              <w:autoSpaceDN w:val="0"/>
              <w:spacing w:before="2" w:after="0" w:line="175" w:lineRule="exact"/>
              <w:jc w:val="center"/>
              <w:rPr>
                <w:rFonts w:ascii="Times New Roman" w:eastAsia="Times New Roman" w:hAnsi="Times New Roman" w:cs="Times New Roman"/>
                <w:w w:val="103"/>
                <w:sz w:val="24"/>
                <w:szCs w:val="24"/>
                <w:lang w:eastAsia="en-US"/>
              </w:rPr>
            </w:pPr>
          </w:p>
          <w:p w:rsidR="002F680C" w:rsidRPr="002D6F46" w:rsidRDefault="008B6D76" w:rsidP="000C3519">
            <w:pPr>
              <w:widowControl w:val="0"/>
              <w:autoSpaceDE w:val="0"/>
              <w:autoSpaceDN w:val="0"/>
              <w:spacing w:before="2" w:after="0" w:line="175"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w w:val="103"/>
                <w:sz w:val="24"/>
                <w:szCs w:val="24"/>
                <w:lang w:eastAsia="en-US"/>
              </w:rPr>
              <w:t>Б</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32,93</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12</w:t>
            </w:r>
          </w:p>
        </w:tc>
        <w:tc>
          <w:tcPr>
            <w:tcW w:w="2627" w:type="pct"/>
            <w:shd w:val="clear" w:color="auto" w:fill="FFFFFF"/>
          </w:tcPr>
          <w:p w:rsidR="002F680C" w:rsidRPr="00BF6CCB" w:rsidRDefault="002F680C" w:rsidP="008B6D76">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sz w:val="24"/>
                <w:szCs w:val="24"/>
                <w:lang w:eastAsia="en-US"/>
              </w:rPr>
              <w:t>Характерные химические свойства углеводородов: алканов, циклоалканов, алкенов, диенов, алкинов, ароматических углеводородов (бензола и гомологов бензола, стирола). Основные способы получения углеводородов (в лаборатории). Ионный (правило В.В. Марковникова) и радикальные механизмы реакций в органической химии</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Б</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46,59</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13</w:t>
            </w:r>
          </w:p>
        </w:tc>
        <w:tc>
          <w:tcPr>
            <w:tcW w:w="2627" w:type="pct"/>
            <w:shd w:val="clear" w:color="auto" w:fill="FFFFFF"/>
          </w:tcPr>
          <w:p w:rsidR="002F680C" w:rsidRPr="00BF6CCB" w:rsidRDefault="002F680C" w:rsidP="008B6D76">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sz w:val="24"/>
                <w:szCs w:val="24"/>
                <w:lang w:eastAsia="en-US"/>
              </w:rPr>
              <w:t>Характерные химические свойства</w:t>
            </w:r>
            <w:r w:rsidR="000C3519" w:rsidRPr="00BF6CCB">
              <w:rPr>
                <w:rFonts w:ascii="Times New Roman" w:eastAsia="Times New Roman" w:hAnsi="Times New Roman" w:cs="Times New Roman"/>
                <w:sz w:val="24"/>
                <w:szCs w:val="24"/>
                <w:lang w:eastAsia="en-US"/>
              </w:rPr>
              <w:t xml:space="preserve"> </w:t>
            </w:r>
            <w:r w:rsidRPr="00BF6CCB">
              <w:rPr>
                <w:rFonts w:ascii="Times New Roman" w:eastAsia="Times New Roman" w:hAnsi="Times New Roman" w:cs="Times New Roman"/>
                <w:sz w:val="24"/>
                <w:szCs w:val="24"/>
                <w:lang w:eastAsia="en-US"/>
              </w:rPr>
              <w:t>азотсодержащих органических соединений: аминов и аминокислот.</w:t>
            </w:r>
          </w:p>
          <w:p w:rsidR="002F680C" w:rsidRPr="00BF6CCB" w:rsidRDefault="002F680C" w:rsidP="008B6D76">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sz w:val="24"/>
                <w:szCs w:val="24"/>
                <w:lang w:eastAsia="en-US"/>
              </w:rPr>
              <w:t>Важнейшие способы получения</w:t>
            </w:r>
            <w:r w:rsidR="000C3519" w:rsidRPr="00BF6CCB">
              <w:rPr>
                <w:rFonts w:ascii="Times New Roman" w:eastAsia="Times New Roman" w:hAnsi="Times New Roman" w:cs="Times New Roman"/>
                <w:sz w:val="24"/>
                <w:szCs w:val="24"/>
                <w:lang w:eastAsia="en-US"/>
              </w:rPr>
              <w:t xml:space="preserve"> </w:t>
            </w:r>
            <w:r w:rsidRPr="00BF6CCB">
              <w:rPr>
                <w:rFonts w:ascii="Times New Roman" w:eastAsia="Times New Roman" w:hAnsi="Times New Roman" w:cs="Times New Roman"/>
                <w:sz w:val="24"/>
                <w:szCs w:val="24"/>
                <w:lang w:eastAsia="en-US"/>
              </w:rPr>
              <w:t xml:space="preserve">аминов и </w:t>
            </w:r>
            <w:r w:rsidRPr="00BF6CCB">
              <w:rPr>
                <w:rFonts w:ascii="Times New Roman" w:eastAsia="Times New Roman" w:hAnsi="Times New Roman" w:cs="Times New Roman"/>
                <w:sz w:val="24"/>
                <w:szCs w:val="24"/>
                <w:lang w:eastAsia="en-US"/>
              </w:rPr>
              <w:lastRenderedPageBreak/>
              <w:t>аминокислот.</w:t>
            </w:r>
          </w:p>
          <w:p w:rsidR="002F680C" w:rsidRPr="00BF6CCB" w:rsidRDefault="002F680C" w:rsidP="008B6D76">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sz w:val="24"/>
                <w:szCs w:val="24"/>
                <w:lang w:eastAsia="en-US"/>
              </w:rPr>
              <w:t>Биологически важные вещества:</w:t>
            </w:r>
            <w:r w:rsidR="000C3519" w:rsidRPr="00BF6CCB">
              <w:rPr>
                <w:rFonts w:ascii="Times New Roman" w:eastAsia="Times New Roman" w:hAnsi="Times New Roman" w:cs="Times New Roman"/>
                <w:sz w:val="24"/>
                <w:szCs w:val="24"/>
                <w:lang w:eastAsia="en-US"/>
              </w:rPr>
              <w:t xml:space="preserve"> </w:t>
            </w:r>
            <w:r w:rsidRPr="00BF6CCB">
              <w:rPr>
                <w:rFonts w:ascii="Times New Roman" w:eastAsia="Times New Roman" w:hAnsi="Times New Roman" w:cs="Times New Roman"/>
                <w:sz w:val="24"/>
                <w:szCs w:val="24"/>
                <w:lang w:eastAsia="en-US"/>
              </w:rPr>
              <w:t>жиры, углеводы (моносахариды,</w:t>
            </w:r>
            <w:r w:rsidR="000C3519" w:rsidRPr="00BF6CCB">
              <w:rPr>
                <w:rFonts w:ascii="Times New Roman" w:eastAsia="Times New Roman" w:hAnsi="Times New Roman" w:cs="Times New Roman"/>
                <w:sz w:val="24"/>
                <w:szCs w:val="24"/>
                <w:lang w:eastAsia="en-US"/>
              </w:rPr>
              <w:t xml:space="preserve"> </w:t>
            </w:r>
            <w:r w:rsidRPr="00BF6CCB">
              <w:rPr>
                <w:rFonts w:ascii="Times New Roman" w:eastAsia="Times New Roman" w:hAnsi="Times New Roman" w:cs="Times New Roman"/>
                <w:sz w:val="24"/>
                <w:szCs w:val="24"/>
                <w:lang w:eastAsia="en-US"/>
              </w:rPr>
              <w:t>дисахариды, полисахариды), белки</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lastRenderedPageBreak/>
              <w:t>Б</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40,96</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lastRenderedPageBreak/>
              <w:t>14</w:t>
            </w:r>
          </w:p>
        </w:tc>
        <w:tc>
          <w:tcPr>
            <w:tcW w:w="2627" w:type="pct"/>
            <w:shd w:val="clear" w:color="auto" w:fill="FFFFFF"/>
          </w:tcPr>
          <w:p w:rsidR="002F680C" w:rsidRPr="00BF6CCB" w:rsidRDefault="002F680C" w:rsidP="008B6D76">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sz w:val="24"/>
                <w:szCs w:val="24"/>
                <w:lang w:eastAsia="en-US"/>
              </w:rPr>
              <w:t xml:space="preserve">Характерные химические свойства углеводородов: алканов, циклоалканов, алкенов, диенов, алкинов, ароматических углеводородов (бензола и гомологов бензола, стирола). Основные </w:t>
            </w:r>
            <w:r w:rsidR="000C3519" w:rsidRPr="00BF6CCB">
              <w:rPr>
                <w:rFonts w:ascii="Times New Roman" w:eastAsia="Times New Roman" w:hAnsi="Times New Roman" w:cs="Times New Roman"/>
                <w:sz w:val="24"/>
                <w:szCs w:val="24"/>
                <w:lang w:eastAsia="en-US"/>
              </w:rPr>
              <w:t>способы получения углеводородов</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П</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31,33</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15</w:t>
            </w:r>
          </w:p>
        </w:tc>
        <w:tc>
          <w:tcPr>
            <w:tcW w:w="2627" w:type="pct"/>
            <w:shd w:val="clear" w:color="auto" w:fill="FFFFFF"/>
          </w:tcPr>
          <w:p w:rsidR="002F680C" w:rsidRPr="00BF6CCB" w:rsidRDefault="002F680C" w:rsidP="008B6D76">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sz w:val="24"/>
                <w:szCs w:val="24"/>
                <w:lang w:eastAsia="en-US"/>
              </w:rPr>
              <w:t>Характерные химические свойства</w:t>
            </w:r>
            <w:r w:rsidR="008B6D76">
              <w:rPr>
                <w:rFonts w:ascii="Times New Roman" w:eastAsia="Times New Roman" w:hAnsi="Times New Roman" w:cs="Times New Roman"/>
                <w:sz w:val="24"/>
                <w:szCs w:val="24"/>
                <w:lang w:eastAsia="en-US"/>
              </w:rPr>
              <w:t xml:space="preserve"> </w:t>
            </w:r>
            <w:r w:rsidRPr="00BF6CCB">
              <w:rPr>
                <w:rFonts w:ascii="Times New Roman" w:eastAsia="Times New Roman" w:hAnsi="Times New Roman" w:cs="Times New Roman"/>
                <w:sz w:val="24"/>
                <w:szCs w:val="24"/>
                <w:lang w:eastAsia="en-US"/>
              </w:rPr>
              <w:t>предельных одноатомных и многоатомных спиртов, фенола, альдегидов, карбоновых кислот, сложных эфиров. Важнейшие способы получения кислородсодержащих органических соединений</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П</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31,33</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16</w:t>
            </w:r>
          </w:p>
        </w:tc>
        <w:tc>
          <w:tcPr>
            <w:tcW w:w="2627" w:type="pct"/>
            <w:shd w:val="clear" w:color="auto" w:fill="FFFFFF"/>
          </w:tcPr>
          <w:p w:rsidR="002F680C" w:rsidRPr="00BF6CCB" w:rsidRDefault="002F680C" w:rsidP="008B6D76">
            <w:pPr>
              <w:widowControl w:val="0"/>
              <w:autoSpaceDE w:val="0"/>
              <w:autoSpaceDN w:val="0"/>
              <w:spacing w:before="2" w:after="0" w:line="240" w:lineRule="auto"/>
              <w:ind w:right="56"/>
              <w:jc w:val="both"/>
              <w:rPr>
                <w:rFonts w:ascii="Times New Roman" w:eastAsia="Tahoma" w:hAnsi="Times New Roman" w:cs="Times New Roman"/>
                <w:color w:val="000000"/>
                <w:sz w:val="24"/>
                <w:szCs w:val="24"/>
                <w:lang w:bidi="ru-RU"/>
              </w:rPr>
            </w:pPr>
            <w:r w:rsidRPr="00BF6CCB">
              <w:rPr>
                <w:rFonts w:ascii="Times New Roman" w:eastAsia="Times New Roman" w:hAnsi="Times New Roman" w:cs="Times New Roman"/>
                <w:w w:val="105"/>
                <w:sz w:val="24"/>
                <w:szCs w:val="24"/>
                <w:lang w:eastAsia="en-US"/>
              </w:rPr>
              <w:t>Взаимосвязь</w:t>
            </w:r>
            <w:r w:rsidRPr="00BF6CCB">
              <w:rPr>
                <w:rFonts w:ascii="Times New Roman" w:eastAsia="Times New Roman" w:hAnsi="Times New Roman" w:cs="Times New Roman"/>
                <w:spacing w:val="4"/>
                <w:w w:val="105"/>
                <w:sz w:val="24"/>
                <w:szCs w:val="24"/>
                <w:lang w:eastAsia="en-US"/>
              </w:rPr>
              <w:t xml:space="preserve"> </w:t>
            </w:r>
            <w:r w:rsidRPr="00BF6CCB">
              <w:rPr>
                <w:rFonts w:ascii="Times New Roman" w:eastAsia="Times New Roman" w:hAnsi="Times New Roman" w:cs="Times New Roman"/>
                <w:w w:val="105"/>
                <w:sz w:val="24"/>
                <w:szCs w:val="24"/>
                <w:lang w:eastAsia="en-US"/>
              </w:rPr>
              <w:t>углеводородов,</w:t>
            </w:r>
            <w:r w:rsidRPr="00BF6CCB">
              <w:rPr>
                <w:rFonts w:ascii="Times New Roman" w:eastAsia="Times New Roman" w:hAnsi="Times New Roman" w:cs="Times New Roman"/>
                <w:spacing w:val="4"/>
                <w:w w:val="105"/>
                <w:sz w:val="24"/>
                <w:szCs w:val="24"/>
                <w:lang w:eastAsia="en-US"/>
              </w:rPr>
              <w:t xml:space="preserve"> </w:t>
            </w:r>
            <w:r w:rsidRPr="00BF6CCB">
              <w:rPr>
                <w:rFonts w:ascii="Times New Roman" w:eastAsia="Times New Roman" w:hAnsi="Times New Roman" w:cs="Times New Roman"/>
                <w:w w:val="105"/>
                <w:sz w:val="24"/>
                <w:szCs w:val="24"/>
                <w:lang w:eastAsia="en-US"/>
              </w:rPr>
              <w:t>кислородсодержащих</w:t>
            </w:r>
            <w:r w:rsidRPr="00BF6CCB">
              <w:rPr>
                <w:rFonts w:ascii="Times New Roman" w:eastAsia="Times New Roman" w:hAnsi="Times New Roman" w:cs="Times New Roman"/>
                <w:spacing w:val="25"/>
                <w:w w:val="105"/>
                <w:sz w:val="24"/>
                <w:szCs w:val="24"/>
                <w:lang w:eastAsia="en-US"/>
              </w:rPr>
              <w:t xml:space="preserve"> </w:t>
            </w:r>
            <w:r w:rsidRPr="00BF6CCB">
              <w:rPr>
                <w:rFonts w:ascii="Times New Roman" w:eastAsia="Times New Roman" w:hAnsi="Times New Roman" w:cs="Times New Roman"/>
                <w:w w:val="105"/>
                <w:sz w:val="24"/>
                <w:szCs w:val="24"/>
                <w:lang w:eastAsia="en-US"/>
              </w:rPr>
              <w:t>и</w:t>
            </w:r>
            <w:r w:rsidRPr="00BF6CCB">
              <w:rPr>
                <w:rFonts w:ascii="Times New Roman" w:eastAsia="Times New Roman" w:hAnsi="Times New Roman" w:cs="Times New Roman"/>
                <w:spacing w:val="26"/>
                <w:w w:val="105"/>
                <w:sz w:val="24"/>
                <w:szCs w:val="24"/>
                <w:lang w:eastAsia="en-US"/>
              </w:rPr>
              <w:t xml:space="preserve"> </w:t>
            </w:r>
            <w:r w:rsidRPr="00BF6CCB">
              <w:rPr>
                <w:rFonts w:ascii="Times New Roman" w:eastAsia="Times New Roman" w:hAnsi="Times New Roman" w:cs="Times New Roman"/>
                <w:w w:val="105"/>
                <w:sz w:val="24"/>
                <w:szCs w:val="24"/>
                <w:lang w:eastAsia="en-US"/>
              </w:rPr>
              <w:t>азотсодержащих</w:t>
            </w:r>
            <w:r w:rsidR="008B6D76">
              <w:rPr>
                <w:rFonts w:ascii="Times New Roman" w:eastAsia="Times New Roman" w:hAnsi="Times New Roman" w:cs="Times New Roman"/>
                <w:w w:val="105"/>
                <w:sz w:val="24"/>
                <w:szCs w:val="24"/>
                <w:lang w:eastAsia="en-US"/>
              </w:rPr>
              <w:t xml:space="preserve"> </w:t>
            </w:r>
            <w:r w:rsidRPr="00BF6CCB">
              <w:rPr>
                <w:rFonts w:ascii="Times New Roman" w:eastAsia="Times New Roman" w:hAnsi="Times New Roman" w:cs="Times New Roman"/>
                <w:spacing w:val="-1"/>
                <w:w w:val="105"/>
                <w:sz w:val="24"/>
                <w:szCs w:val="24"/>
              </w:rPr>
              <w:t>органических</w:t>
            </w:r>
            <w:r w:rsidRPr="00BF6CCB">
              <w:rPr>
                <w:rFonts w:ascii="Times New Roman" w:eastAsia="Times New Roman" w:hAnsi="Times New Roman" w:cs="Times New Roman"/>
                <w:spacing w:val="-8"/>
                <w:w w:val="105"/>
                <w:sz w:val="24"/>
                <w:szCs w:val="24"/>
              </w:rPr>
              <w:t xml:space="preserve"> </w:t>
            </w:r>
            <w:r w:rsidRPr="00BF6CCB">
              <w:rPr>
                <w:rFonts w:ascii="Times New Roman" w:eastAsia="Times New Roman" w:hAnsi="Times New Roman" w:cs="Times New Roman"/>
                <w:w w:val="105"/>
                <w:sz w:val="24"/>
                <w:szCs w:val="24"/>
              </w:rPr>
              <w:t>соединений</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Б</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44,18</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17</w:t>
            </w:r>
          </w:p>
        </w:tc>
        <w:tc>
          <w:tcPr>
            <w:tcW w:w="2627" w:type="pct"/>
            <w:shd w:val="clear" w:color="auto" w:fill="FFFFFF"/>
          </w:tcPr>
          <w:p w:rsidR="002F680C" w:rsidRPr="00BF6CCB" w:rsidRDefault="002F680C" w:rsidP="008B6D76">
            <w:pPr>
              <w:widowControl w:val="0"/>
              <w:autoSpaceDE w:val="0"/>
              <w:autoSpaceDN w:val="0"/>
              <w:spacing w:before="2" w:after="0" w:line="240" w:lineRule="auto"/>
              <w:ind w:right="56"/>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Классификация</w:t>
            </w:r>
            <w:r w:rsidRPr="00BF6CCB">
              <w:rPr>
                <w:rFonts w:ascii="Times New Roman" w:eastAsia="Times New Roman" w:hAnsi="Times New Roman" w:cs="Times New Roman"/>
                <w:spacing w:val="29"/>
                <w:w w:val="105"/>
                <w:sz w:val="24"/>
                <w:szCs w:val="24"/>
                <w:lang w:eastAsia="en-US"/>
              </w:rPr>
              <w:t xml:space="preserve"> </w:t>
            </w:r>
            <w:r w:rsidRPr="00BF6CCB">
              <w:rPr>
                <w:rFonts w:ascii="Times New Roman" w:eastAsia="Times New Roman" w:hAnsi="Times New Roman" w:cs="Times New Roman"/>
                <w:w w:val="105"/>
                <w:sz w:val="24"/>
                <w:szCs w:val="24"/>
                <w:lang w:eastAsia="en-US"/>
              </w:rPr>
              <w:t>химических</w:t>
            </w:r>
            <w:r w:rsidRPr="00BF6CCB">
              <w:rPr>
                <w:rFonts w:ascii="Times New Roman" w:eastAsia="Times New Roman" w:hAnsi="Times New Roman" w:cs="Times New Roman"/>
                <w:spacing w:val="29"/>
                <w:w w:val="105"/>
                <w:sz w:val="24"/>
                <w:szCs w:val="24"/>
                <w:lang w:eastAsia="en-US"/>
              </w:rPr>
              <w:t xml:space="preserve"> </w:t>
            </w:r>
            <w:r w:rsidRPr="00BF6CCB">
              <w:rPr>
                <w:rFonts w:ascii="Times New Roman" w:eastAsia="Times New Roman" w:hAnsi="Times New Roman" w:cs="Times New Roman"/>
                <w:w w:val="105"/>
                <w:sz w:val="24"/>
                <w:szCs w:val="24"/>
                <w:lang w:eastAsia="en-US"/>
              </w:rPr>
              <w:t>реакций</w:t>
            </w:r>
            <w:r w:rsidRPr="00BF6CCB">
              <w:rPr>
                <w:rFonts w:ascii="Times New Roman" w:eastAsia="Times New Roman" w:hAnsi="Times New Roman" w:cs="Times New Roman"/>
                <w:spacing w:val="28"/>
                <w:w w:val="105"/>
                <w:sz w:val="24"/>
                <w:szCs w:val="24"/>
                <w:lang w:eastAsia="en-US"/>
              </w:rPr>
              <w:t xml:space="preserve"> </w:t>
            </w:r>
            <w:r w:rsidRPr="00BF6CCB">
              <w:rPr>
                <w:rFonts w:ascii="Times New Roman" w:eastAsia="Times New Roman" w:hAnsi="Times New Roman" w:cs="Times New Roman"/>
                <w:w w:val="105"/>
                <w:sz w:val="24"/>
                <w:szCs w:val="24"/>
                <w:lang w:eastAsia="en-US"/>
              </w:rPr>
              <w:t>в</w:t>
            </w:r>
            <w:r w:rsidRPr="00BF6CCB">
              <w:rPr>
                <w:rFonts w:ascii="Times New Roman" w:eastAsia="Times New Roman" w:hAnsi="Times New Roman" w:cs="Times New Roman"/>
                <w:spacing w:val="28"/>
                <w:w w:val="105"/>
                <w:sz w:val="24"/>
                <w:szCs w:val="24"/>
                <w:lang w:eastAsia="en-US"/>
              </w:rPr>
              <w:t xml:space="preserve"> </w:t>
            </w:r>
            <w:r w:rsidRPr="00BF6CCB">
              <w:rPr>
                <w:rFonts w:ascii="Times New Roman" w:eastAsia="Times New Roman" w:hAnsi="Times New Roman" w:cs="Times New Roman"/>
                <w:w w:val="105"/>
                <w:sz w:val="24"/>
                <w:szCs w:val="24"/>
                <w:lang w:eastAsia="en-US"/>
              </w:rPr>
              <w:t>неорганической</w:t>
            </w:r>
            <w:r w:rsidRPr="00BF6CCB">
              <w:rPr>
                <w:rFonts w:ascii="Times New Roman" w:eastAsia="Times New Roman" w:hAnsi="Times New Roman" w:cs="Times New Roman"/>
                <w:spacing w:val="28"/>
                <w:w w:val="105"/>
                <w:sz w:val="24"/>
                <w:szCs w:val="24"/>
                <w:lang w:eastAsia="en-US"/>
              </w:rPr>
              <w:t xml:space="preserve"> </w:t>
            </w:r>
            <w:r w:rsidRPr="00BF6CCB">
              <w:rPr>
                <w:rFonts w:ascii="Times New Roman" w:eastAsia="Times New Roman" w:hAnsi="Times New Roman" w:cs="Times New Roman"/>
                <w:w w:val="105"/>
                <w:sz w:val="24"/>
                <w:szCs w:val="24"/>
                <w:lang w:eastAsia="en-US"/>
              </w:rPr>
              <w:t>и</w:t>
            </w:r>
            <w:r w:rsidRPr="00BF6CCB">
              <w:rPr>
                <w:rFonts w:ascii="Times New Roman" w:eastAsia="Times New Roman" w:hAnsi="Times New Roman" w:cs="Times New Roman"/>
                <w:spacing w:val="29"/>
                <w:w w:val="105"/>
                <w:sz w:val="24"/>
                <w:szCs w:val="24"/>
                <w:lang w:eastAsia="en-US"/>
              </w:rPr>
              <w:t xml:space="preserve"> </w:t>
            </w:r>
            <w:r w:rsidRPr="00BF6CCB">
              <w:rPr>
                <w:rFonts w:ascii="Times New Roman" w:eastAsia="Times New Roman" w:hAnsi="Times New Roman" w:cs="Times New Roman"/>
                <w:w w:val="105"/>
                <w:sz w:val="24"/>
                <w:szCs w:val="24"/>
                <w:lang w:eastAsia="en-US"/>
              </w:rPr>
              <w:t>органической</w:t>
            </w:r>
            <w:r w:rsidRPr="00BF6CCB">
              <w:rPr>
                <w:rFonts w:ascii="Times New Roman" w:eastAsia="Times New Roman" w:hAnsi="Times New Roman" w:cs="Times New Roman"/>
                <w:spacing w:val="-6"/>
                <w:w w:val="105"/>
                <w:sz w:val="24"/>
                <w:szCs w:val="24"/>
                <w:lang w:eastAsia="en-US"/>
              </w:rPr>
              <w:t xml:space="preserve"> </w:t>
            </w:r>
            <w:r w:rsidRPr="00BF6CCB">
              <w:rPr>
                <w:rFonts w:ascii="Times New Roman" w:eastAsia="Times New Roman" w:hAnsi="Times New Roman" w:cs="Times New Roman"/>
                <w:w w:val="105"/>
                <w:sz w:val="24"/>
                <w:szCs w:val="24"/>
                <w:lang w:eastAsia="en-US"/>
              </w:rPr>
              <w:t>химии</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Б</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43,78</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18</w:t>
            </w:r>
          </w:p>
        </w:tc>
        <w:tc>
          <w:tcPr>
            <w:tcW w:w="2627" w:type="pct"/>
            <w:shd w:val="clear" w:color="auto" w:fill="FFFFFF"/>
          </w:tcPr>
          <w:p w:rsidR="002F680C" w:rsidRPr="00BF6CCB" w:rsidRDefault="002F680C" w:rsidP="008B6D76">
            <w:pPr>
              <w:widowControl w:val="0"/>
              <w:autoSpaceDE w:val="0"/>
              <w:autoSpaceDN w:val="0"/>
              <w:spacing w:before="2"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Скорость</w:t>
            </w:r>
            <w:r w:rsidRPr="00BF6CCB">
              <w:rPr>
                <w:rFonts w:ascii="Times New Roman" w:eastAsia="Times New Roman" w:hAnsi="Times New Roman" w:cs="Times New Roman"/>
                <w:spacing w:val="33"/>
                <w:w w:val="105"/>
                <w:sz w:val="24"/>
                <w:szCs w:val="24"/>
                <w:lang w:eastAsia="en-US"/>
              </w:rPr>
              <w:t xml:space="preserve"> </w:t>
            </w:r>
            <w:r w:rsidRPr="00BF6CCB">
              <w:rPr>
                <w:rFonts w:ascii="Times New Roman" w:eastAsia="Times New Roman" w:hAnsi="Times New Roman" w:cs="Times New Roman"/>
                <w:w w:val="105"/>
                <w:sz w:val="24"/>
                <w:szCs w:val="24"/>
                <w:lang w:eastAsia="en-US"/>
              </w:rPr>
              <w:t>реакции,</w:t>
            </w:r>
            <w:r w:rsidRPr="00BF6CCB">
              <w:rPr>
                <w:rFonts w:ascii="Times New Roman" w:eastAsia="Times New Roman" w:hAnsi="Times New Roman" w:cs="Times New Roman"/>
                <w:spacing w:val="33"/>
                <w:w w:val="105"/>
                <w:sz w:val="24"/>
                <w:szCs w:val="24"/>
                <w:lang w:eastAsia="en-US"/>
              </w:rPr>
              <w:t xml:space="preserve"> </w:t>
            </w:r>
            <w:r w:rsidRPr="00BF6CCB">
              <w:rPr>
                <w:rFonts w:ascii="Times New Roman" w:eastAsia="Times New Roman" w:hAnsi="Times New Roman" w:cs="Times New Roman"/>
                <w:w w:val="105"/>
                <w:sz w:val="24"/>
                <w:szCs w:val="24"/>
                <w:lang w:eastAsia="en-US"/>
              </w:rPr>
              <w:t>её</w:t>
            </w:r>
            <w:r w:rsidRPr="00BF6CCB">
              <w:rPr>
                <w:rFonts w:ascii="Times New Roman" w:eastAsia="Times New Roman" w:hAnsi="Times New Roman" w:cs="Times New Roman"/>
                <w:spacing w:val="33"/>
                <w:w w:val="105"/>
                <w:sz w:val="24"/>
                <w:szCs w:val="24"/>
                <w:lang w:eastAsia="en-US"/>
              </w:rPr>
              <w:t xml:space="preserve"> </w:t>
            </w:r>
            <w:r w:rsidRPr="00BF6CCB">
              <w:rPr>
                <w:rFonts w:ascii="Times New Roman" w:eastAsia="Times New Roman" w:hAnsi="Times New Roman" w:cs="Times New Roman"/>
                <w:w w:val="105"/>
                <w:sz w:val="24"/>
                <w:szCs w:val="24"/>
                <w:lang w:eastAsia="en-US"/>
              </w:rPr>
              <w:t>зависимость</w:t>
            </w:r>
            <w:r w:rsidRPr="00BF6CCB">
              <w:rPr>
                <w:rFonts w:ascii="Times New Roman" w:eastAsia="Times New Roman" w:hAnsi="Times New Roman" w:cs="Times New Roman"/>
                <w:sz w:val="24"/>
                <w:szCs w:val="24"/>
                <w:lang w:eastAsia="en-US"/>
              </w:rPr>
              <w:t xml:space="preserve"> </w:t>
            </w:r>
            <w:r w:rsidRPr="00BF6CCB">
              <w:rPr>
                <w:rFonts w:ascii="Times New Roman" w:eastAsia="Times New Roman" w:hAnsi="Times New Roman" w:cs="Times New Roman"/>
                <w:w w:val="105"/>
                <w:sz w:val="24"/>
                <w:szCs w:val="24"/>
                <w:lang w:eastAsia="en-US"/>
              </w:rPr>
              <w:t>от</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w w:val="105"/>
                <w:sz w:val="24"/>
                <w:szCs w:val="24"/>
                <w:lang w:eastAsia="en-US"/>
              </w:rPr>
              <w:t>различных</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w w:val="105"/>
                <w:sz w:val="24"/>
                <w:szCs w:val="24"/>
                <w:lang w:eastAsia="en-US"/>
              </w:rPr>
              <w:t>факторов</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Б</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42,57</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19</w:t>
            </w:r>
          </w:p>
        </w:tc>
        <w:tc>
          <w:tcPr>
            <w:tcW w:w="2627" w:type="pct"/>
            <w:shd w:val="clear" w:color="auto" w:fill="FFFFFF"/>
          </w:tcPr>
          <w:p w:rsidR="002F680C" w:rsidRPr="00BF6CCB" w:rsidRDefault="008B6D76" w:rsidP="008B6D76">
            <w:pPr>
              <w:widowControl w:val="0"/>
              <w:tabs>
                <w:tab w:val="left" w:pos="1618"/>
              </w:tabs>
              <w:autoSpaceDE w:val="0"/>
              <w:autoSpaceDN w:val="0"/>
              <w:spacing w:before="2"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w w:val="105"/>
                <w:sz w:val="24"/>
                <w:szCs w:val="24"/>
                <w:lang w:eastAsia="en-US"/>
              </w:rPr>
              <w:t xml:space="preserve">Реакции </w:t>
            </w:r>
            <w:r w:rsidR="002F680C" w:rsidRPr="00BF6CCB">
              <w:rPr>
                <w:rFonts w:ascii="Times New Roman" w:eastAsia="Times New Roman" w:hAnsi="Times New Roman" w:cs="Times New Roman"/>
                <w:w w:val="105"/>
                <w:sz w:val="24"/>
                <w:szCs w:val="24"/>
                <w:lang w:eastAsia="en-US"/>
              </w:rPr>
              <w:t>окислительно-восстановительные</w:t>
            </w:r>
          </w:p>
        </w:tc>
        <w:tc>
          <w:tcPr>
            <w:tcW w:w="722" w:type="pct"/>
            <w:shd w:val="clear" w:color="auto" w:fill="FFFFFF"/>
            <w:vAlign w:val="center"/>
          </w:tcPr>
          <w:p w:rsidR="002F680C" w:rsidRPr="002D6F46" w:rsidRDefault="002F680C" w:rsidP="000C3519">
            <w:pPr>
              <w:widowControl w:val="0"/>
              <w:autoSpaceDE w:val="0"/>
              <w:autoSpaceDN w:val="0"/>
              <w:spacing w:before="2" w:after="0" w:line="175" w:lineRule="exact"/>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w w:val="103"/>
                <w:sz w:val="24"/>
                <w:szCs w:val="24"/>
                <w:lang w:eastAsia="en-US"/>
              </w:rPr>
              <w:t>Б</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17,67</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20</w:t>
            </w:r>
          </w:p>
        </w:tc>
        <w:tc>
          <w:tcPr>
            <w:tcW w:w="2627" w:type="pct"/>
            <w:shd w:val="clear" w:color="auto" w:fill="FFFFFF"/>
          </w:tcPr>
          <w:p w:rsidR="002F680C" w:rsidRPr="00BF6CCB" w:rsidRDefault="002F680C" w:rsidP="008B6D76">
            <w:pPr>
              <w:widowControl w:val="0"/>
              <w:autoSpaceDE w:val="0"/>
              <w:autoSpaceDN w:val="0"/>
              <w:spacing w:before="2"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Электролиз</w:t>
            </w:r>
            <w:r w:rsidRPr="00BF6CCB">
              <w:rPr>
                <w:rFonts w:ascii="Times New Roman" w:eastAsia="Times New Roman" w:hAnsi="Times New Roman" w:cs="Times New Roman"/>
                <w:spacing w:val="28"/>
                <w:w w:val="105"/>
                <w:sz w:val="24"/>
                <w:szCs w:val="24"/>
                <w:lang w:eastAsia="en-US"/>
              </w:rPr>
              <w:t xml:space="preserve"> </w:t>
            </w:r>
            <w:r w:rsidRPr="00BF6CCB">
              <w:rPr>
                <w:rFonts w:ascii="Times New Roman" w:eastAsia="Times New Roman" w:hAnsi="Times New Roman" w:cs="Times New Roman"/>
                <w:w w:val="105"/>
                <w:sz w:val="24"/>
                <w:szCs w:val="24"/>
                <w:lang w:eastAsia="en-US"/>
              </w:rPr>
              <w:t>расплавов</w:t>
            </w:r>
            <w:r w:rsidRPr="00BF6CCB">
              <w:rPr>
                <w:rFonts w:ascii="Times New Roman" w:eastAsia="Times New Roman" w:hAnsi="Times New Roman" w:cs="Times New Roman"/>
                <w:spacing w:val="28"/>
                <w:w w:val="105"/>
                <w:sz w:val="24"/>
                <w:szCs w:val="24"/>
                <w:lang w:eastAsia="en-US"/>
              </w:rPr>
              <w:t xml:space="preserve"> </w:t>
            </w:r>
            <w:r w:rsidRPr="00BF6CCB">
              <w:rPr>
                <w:rFonts w:ascii="Times New Roman" w:eastAsia="Times New Roman" w:hAnsi="Times New Roman" w:cs="Times New Roman"/>
                <w:w w:val="105"/>
                <w:sz w:val="24"/>
                <w:szCs w:val="24"/>
                <w:lang w:eastAsia="en-US"/>
              </w:rPr>
              <w:t>и</w:t>
            </w:r>
            <w:r w:rsidRPr="00BF6CCB">
              <w:rPr>
                <w:rFonts w:ascii="Times New Roman" w:eastAsia="Times New Roman" w:hAnsi="Times New Roman" w:cs="Times New Roman"/>
                <w:spacing w:val="28"/>
                <w:w w:val="105"/>
                <w:sz w:val="24"/>
                <w:szCs w:val="24"/>
                <w:lang w:eastAsia="en-US"/>
              </w:rPr>
              <w:t xml:space="preserve"> </w:t>
            </w:r>
            <w:r w:rsidRPr="00BF6CCB">
              <w:rPr>
                <w:rFonts w:ascii="Times New Roman" w:eastAsia="Times New Roman" w:hAnsi="Times New Roman" w:cs="Times New Roman"/>
                <w:w w:val="105"/>
                <w:sz w:val="24"/>
                <w:szCs w:val="24"/>
                <w:lang w:eastAsia="en-US"/>
              </w:rPr>
              <w:t>растворов</w:t>
            </w:r>
            <w:r w:rsidRPr="00BF6CCB">
              <w:rPr>
                <w:rFonts w:ascii="Times New Roman" w:eastAsia="Times New Roman" w:hAnsi="Times New Roman" w:cs="Times New Roman"/>
                <w:sz w:val="24"/>
                <w:szCs w:val="24"/>
                <w:lang w:eastAsia="en-US"/>
              </w:rPr>
              <w:t xml:space="preserve"> </w:t>
            </w:r>
            <w:r w:rsidRPr="00BF6CCB">
              <w:rPr>
                <w:rFonts w:ascii="Times New Roman" w:eastAsia="Times New Roman" w:hAnsi="Times New Roman" w:cs="Times New Roman"/>
                <w:spacing w:val="-1"/>
                <w:w w:val="105"/>
                <w:sz w:val="24"/>
                <w:szCs w:val="24"/>
                <w:lang w:eastAsia="en-US"/>
              </w:rPr>
              <w:t>(солей,</w:t>
            </w:r>
            <w:r w:rsidR="002D6F46" w:rsidRPr="00BF6CCB">
              <w:rPr>
                <w:rFonts w:ascii="Times New Roman" w:eastAsia="Times New Roman" w:hAnsi="Times New Roman" w:cs="Times New Roman"/>
                <w:spacing w:val="-9"/>
                <w:w w:val="105"/>
                <w:sz w:val="24"/>
                <w:szCs w:val="24"/>
                <w:lang w:eastAsia="en-US"/>
              </w:rPr>
              <w:t xml:space="preserve"> </w:t>
            </w:r>
            <w:r w:rsidRPr="00BF6CCB">
              <w:rPr>
                <w:rFonts w:ascii="Times New Roman" w:eastAsia="Times New Roman" w:hAnsi="Times New Roman" w:cs="Times New Roman"/>
                <w:w w:val="105"/>
                <w:sz w:val="24"/>
                <w:szCs w:val="24"/>
                <w:lang w:eastAsia="en-US"/>
              </w:rPr>
              <w:t>щелочей,</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w w:val="105"/>
                <w:sz w:val="24"/>
                <w:szCs w:val="24"/>
                <w:lang w:eastAsia="en-US"/>
              </w:rPr>
              <w:t>кислот)</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П</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20,08</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21</w:t>
            </w:r>
          </w:p>
        </w:tc>
        <w:tc>
          <w:tcPr>
            <w:tcW w:w="2627" w:type="pct"/>
            <w:shd w:val="clear" w:color="auto" w:fill="FFFFFF"/>
          </w:tcPr>
          <w:p w:rsidR="002F680C" w:rsidRPr="00BF6CCB" w:rsidRDefault="002F680C" w:rsidP="008B6D76">
            <w:pPr>
              <w:widowControl w:val="0"/>
              <w:autoSpaceDE w:val="0"/>
              <w:autoSpaceDN w:val="0"/>
              <w:spacing w:before="2"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Гидролиз</w:t>
            </w:r>
            <w:r w:rsidRPr="00BF6CCB">
              <w:rPr>
                <w:rFonts w:ascii="Times New Roman" w:eastAsia="Times New Roman" w:hAnsi="Times New Roman" w:cs="Times New Roman"/>
                <w:spacing w:val="6"/>
                <w:w w:val="105"/>
                <w:sz w:val="24"/>
                <w:szCs w:val="24"/>
                <w:lang w:eastAsia="en-US"/>
              </w:rPr>
              <w:t xml:space="preserve"> </w:t>
            </w:r>
            <w:r w:rsidRPr="00BF6CCB">
              <w:rPr>
                <w:rFonts w:ascii="Times New Roman" w:eastAsia="Times New Roman" w:hAnsi="Times New Roman" w:cs="Times New Roman"/>
                <w:w w:val="105"/>
                <w:sz w:val="24"/>
                <w:szCs w:val="24"/>
                <w:lang w:eastAsia="en-US"/>
              </w:rPr>
              <w:t>солей.</w:t>
            </w:r>
            <w:r w:rsidRPr="00BF6CCB">
              <w:rPr>
                <w:rFonts w:ascii="Times New Roman" w:eastAsia="Times New Roman" w:hAnsi="Times New Roman" w:cs="Times New Roman"/>
                <w:spacing w:val="6"/>
                <w:w w:val="105"/>
                <w:sz w:val="24"/>
                <w:szCs w:val="24"/>
                <w:lang w:eastAsia="en-US"/>
              </w:rPr>
              <w:t xml:space="preserve"> </w:t>
            </w:r>
            <w:r w:rsidRPr="00BF6CCB">
              <w:rPr>
                <w:rFonts w:ascii="Times New Roman" w:eastAsia="Times New Roman" w:hAnsi="Times New Roman" w:cs="Times New Roman"/>
                <w:w w:val="105"/>
                <w:sz w:val="24"/>
                <w:szCs w:val="24"/>
                <w:lang w:eastAsia="en-US"/>
              </w:rPr>
              <w:t>Среда</w:t>
            </w:r>
            <w:r w:rsidRPr="00BF6CCB">
              <w:rPr>
                <w:rFonts w:ascii="Times New Roman" w:eastAsia="Times New Roman" w:hAnsi="Times New Roman" w:cs="Times New Roman"/>
                <w:spacing w:val="7"/>
                <w:w w:val="105"/>
                <w:sz w:val="24"/>
                <w:szCs w:val="24"/>
                <w:lang w:eastAsia="en-US"/>
              </w:rPr>
              <w:t xml:space="preserve"> </w:t>
            </w:r>
            <w:r w:rsidRPr="00BF6CCB">
              <w:rPr>
                <w:rFonts w:ascii="Times New Roman" w:eastAsia="Times New Roman" w:hAnsi="Times New Roman" w:cs="Times New Roman"/>
                <w:w w:val="105"/>
                <w:sz w:val="24"/>
                <w:szCs w:val="24"/>
                <w:lang w:eastAsia="en-US"/>
              </w:rPr>
              <w:t>водных</w:t>
            </w:r>
            <w:r w:rsidRPr="00BF6CCB">
              <w:rPr>
                <w:rFonts w:ascii="Times New Roman" w:eastAsia="Times New Roman" w:hAnsi="Times New Roman" w:cs="Times New Roman"/>
                <w:spacing w:val="7"/>
                <w:w w:val="105"/>
                <w:sz w:val="24"/>
                <w:szCs w:val="24"/>
                <w:lang w:eastAsia="en-US"/>
              </w:rPr>
              <w:t xml:space="preserve"> </w:t>
            </w:r>
            <w:r w:rsidRPr="00BF6CCB">
              <w:rPr>
                <w:rFonts w:ascii="Times New Roman" w:eastAsia="Times New Roman" w:hAnsi="Times New Roman" w:cs="Times New Roman"/>
                <w:w w:val="105"/>
                <w:sz w:val="24"/>
                <w:szCs w:val="24"/>
                <w:lang w:eastAsia="en-US"/>
              </w:rPr>
              <w:t>растворов:</w:t>
            </w:r>
            <w:r w:rsidR="008B6D76">
              <w:rPr>
                <w:rFonts w:ascii="Times New Roman" w:eastAsia="Times New Roman" w:hAnsi="Times New Roman" w:cs="Times New Roman"/>
                <w:w w:val="105"/>
                <w:sz w:val="24"/>
                <w:szCs w:val="24"/>
                <w:lang w:eastAsia="en-US"/>
              </w:rPr>
              <w:t xml:space="preserve"> </w:t>
            </w:r>
            <w:r w:rsidRPr="00BF6CCB">
              <w:rPr>
                <w:rFonts w:ascii="Times New Roman" w:eastAsia="Times New Roman" w:hAnsi="Times New Roman" w:cs="Times New Roman"/>
                <w:w w:val="105"/>
                <w:sz w:val="24"/>
                <w:szCs w:val="24"/>
                <w:lang w:eastAsia="en-US"/>
              </w:rPr>
              <w:t xml:space="preserve">кислая, </w:t>
            </w:r>
            <w:r w:rsidRPr="00BF6CCB">
              <w:rPr>
                <w:rFonts w:ascii="Times New Roman" w:eastAsia="Times New Roman" w:hAnsi="Times New Roman" w:cs="Times New Roman"/>
                <w:spacing w:val="-2"/>
                <w:w w:val="105"/>
                <w:sz w:val="24"/>
                <w:szCs w:val="24"/>
                <w:lang w:eastAsia="en-US"/>
              </w:rPr>
              <w:t>нейтральная,</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щелочная</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П</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28,92</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22</w:t>
            </w:r>
          </w:p>
        </w:tc>
        <w:tc>
          <w:tcPr>
            <w:tcW w:w="2627" w:type="pct"/>
            <w:shd w:val="clear" w:color="auto" w:fill="FFFFFF"/>
          </w:tcPr>
          <w:p w:rsidR="002F680C" w:rsidRPr="00BF6CCB" w:rsidRDefault="002F680C" w:rsidP="008B6D76">
            <w:pPr>
              <w:widowControl w:val="0"/>
              <w:autoSpaceDE w:val="0"/>
              <w:autoSpaceDN w:val="0"/>
              <w:spacing w:before="2" w:after="0" w:line="240" w:lineRule="auto"/>
              <w:ind w:right="72"/>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Обратимые и необратимые химические</w:t>
            </w:r>
            <w:r w:rsidRPr="00BF6CCB">
              <w:rPr>
                <w:rFonts w:ascii="Times New Roman" w:eastAsia="Times New Roman" w:hAnsi="Times New Roman" w:cs="Times New Roman"/>
                <w:spacing w:val="-5"/>
                <w:w w:val="105"/>
                <w:sz w:val="24"/>
                <w:szCs w:val="24"/>
                <w:lang w:eastAsia="en-US"/>
              </w:rPr>
              <w:t xml:space="preserve"> </w:t>
            </w:r>
            <w:r w:rsidRPr="00BF6CCB">
              <w:rPr>
                <w:rFonts w:ascii="Times New Roman" w:eastAsia="Times New Roman" w:hAnsi="Times New Roman" w:cs="Times New Roman"/>
                <w:w w:val="105"/>
                <w:sz w:val="24"/>
                <w:szCs w:val="24"/>
                <w:lang w:eastAsia="en-US"/>
              </w:rPr>
              <w:t>реакции.</w:t>
            </w:r>
            <w:r w:rsidRPr="00BF6CCB">
              <w:rPr>
                <w:rFonts w:ascii="Times New Roman" w:eastAsia="Times New Roman" w:hAnsi="Times New Roman" w:cs="Times New Roman"/>
                <w:spacing w:val="-5"/>
                <w:w w:val="105"/>
                <w:sz w:val="24"/>
                <w:szCs w:val="24"/>
                <w:lang w:eastAsia="en-US"/>
              </w:rPr>
              <w:t xml:space="preserve"> </w:t>
            </w:r>
            <w:r w:rsidRPr="00BF6CCB">
              <w:rPr>
                <w:rFonts w:ascii="Times New Roman" w:eastAsia="Times New Roman" w:hAnsi="Times New Roman" w:cs="Times New Roman"/>
                <w:w w:val="105"/>
                <w:sz w:val="24"/>
                <w:szCs w:val="24"/>
                <w:lang w:eastAsia="en-US"/>
              </w:rPr>
              <w:t>Химическое</w:t>
            </w:r>
            <w:r w:rsidRPr="00BF6CCB">
              <w:rPr>
                <w:rFonts w:ascii="Times New Roman" w:eastAsia="Times New Roman" w:hAnsi="Times New Roman" w:cs="Times New Roman"/>
                <w:spacing w:val="-5"/>
                <w:w w:val="105"/>
                <w:sz w:val="24"/>
                <w:szCs w:val="24"/>
                <w:lang w:eastAsia="en-US"/>
              </w:rPr>
              <w:t xml:space="preserve"> </w:t>
            </w:r>
            <w:r w:rsidRPr="00BF6CCB">
              <w:rPr>
                <w:rFonts w:ascii="Times New Roman" w:eastAsia="Times New Roman" w:hAnsi="Times New Roman" w:cs="Times New Roman"/>
                <w:w w:val="105"/>
                <w:sz w:val="24"/>
                <w:szCs w:val="24"/>
                <w:lang w:eastAsia="en-US"/>
              </w:rPr>
              <w:t>равновесие.</w:t>
            </w:r>
            <w:r w:rsidRPr="00BF6CCB">
              <w:rPr>
                <w:rFonts w:ascii="Times New Roman" w:eastAsia="Times New Roman" w:hAnsi="Times New Roman" w:cs="Times New Roman"/>
                <w:spacing w:val="-3"/>
                <w:w w:val="105"/>
                <w:sz w:val="24"/>
                <w:szCs w:val="24"/>
                <w:lang w:eastAsia="en-US"/>
              </w:rPr>
              <w:t xml:space="preserve"> </w:t>
            </w:r>
            <w:r w:rsidRPr="00BF6CCB">
              <w:rPr>
                <w:rFonts w:ascii="Times New Roman" w:eastAsia="Times New Roman" w:hAnsi="Times New Roman" w:cs="Times New Roman"/>
                <w:w w:val="105"/>
                <w:sz w:val="24"/>
                <w:szCs w:val="24"/>
                <w:lang w:eastAsia="en-US"/>
              </w:rPr>
              <w:t>Смещение</w:t>
            </w:r>
            <w:r w:rsidRPr="00BF6CCB">
              <w:rPr>
                <w:rFonts w:ascii="Times New Roman" w:eastAsia="Times New Roman" w:hAnsi="Times New Roman" w:cs="Times New Roman"/>
                <w:spacing w:val="-3"/>
                <w:w w:val="105"/>
                <w:sz w:val="24"/>
                <w:szCs w:val="24"/>
                <w:lang w:eastAsia="en-US"/>
              </w:rPr>
              <w:t xml:space="preserve"> </w:t>
            </w:r>
            <w:r w:rsidRPr="00BF6CCB">
              <w:rPr>
                <w:rFonts w:ascii="Times New Roman" w:eastAsia="Times New Roman" w:hAnsi="Times New Roman" w:cs="Times New Roman"/>
                <w:w w:val="105"/>
                <w:sz w:val="24"/>
                <w:szCs w:val="24"/>
                <w:lang w:eastAsia="en-US"/>
              </w:rPr>
              <w:t>равновесия</w:t>
            </w:r>
            <w:r w:rsidRPr="00BF6CCB">
              <w:rPr>
                <w:rFonts w:ascii="Times New Roman" w:eastAsia="Times New Roman" w:hAnsi="Times New Roman" w:cs="Times New Roman"/>
                <w:spacing w:val="-3"/>
                <w:w w:val="105"/>
                <w:sz w:val="24"/>
                <w:szCs w:val="24"/>
                <w:lang w:eastAsia="en-US"/>
              </w:rPr>
              <w:t xml:space="preserve"> </w:t>
            </w:r>
            <w:r w:rsidRPr="00BF6CCB">
              <w:rPr>
                <w:rFonts w:ascii="Times New Roman" w:eastAsia="Times New Roman" w:hAnsi="Times New Roman" w:cs="Times New Roman"/>
                <w:w w:val="105"/>
                <w:sz w:val="24"/>
                <w:szCs w:val="24"/>
                <w:lang w:eastAsia="en-US"/>
              </w:rPr>
              <w:t>под</w:t>
            </w:r>
            <w:r w:rsidRPr="00BF6CCB">
              <w:rPr>
                <w:rFonts w:ascii="Times New Roman" w:eastAsia="Times New Roman" w:hAnsi="Times New Roman" w:cs="Times New Roman"/>
                <w:spacing w:val="-2"/>
                <w:w w:val="105"/>
                <w:sz w:val="24"/>
                <w:szCs w:val="24"/>
                <w:lang w:eastAsia="en-US"/>
              </w:rPr>
              <w:t xml:space="preserve"> </w:t>
            </w:r>
            <w:r w:rsidRPr="00BF6CCB">
              <w:rPr>
                <w:rFonts w:ascii="Times New Roman" w:eastAsia="Times New Roman" w:hAnsi="Times New Roman" w:cs="Times New Roman"/>
                <w:w w:val="105"/>
                <w:sz w:val="24"/>
                <w:szCs w:val="24"/>
                <w:lang w:eastAsia="en-US"/>
              </w:rPr>
              <w:t>действием</w:t>
            </w:r>
            <w:r w:rsidRPr="00BF6CCB">
              <w:rPr>
                <w:rFonts w:ascii="Times New Roman" w:eastAsia="Times New Roman" w:hAnsi="Times New Roman" w:cs="Times New Roman"/>
                <w:spacing w:val="-10"/>
                <w:w w:val="105"/>
                <w:sz w:val="24"/>
                <w:szCs w:val="24"/>
                <w:lang w:eastAsia="en-US"/>
              </w:rPr>
              <w:t xml:space="preserve"> </w:t>
            </w:r>
            <w:r w:rsidRPr="00BF6CCB">
              <w:rPr>
                <w:rFonts w:ascii="Times New Roman" w:eastAsia="Times New Roman" w:hAnsi="Times New Roman" w:cs="Times New Roman"/>
                <w:w w:val="105"/>
                <w:sz w:val="24"/>
                <w:szCs w:val="24"/>
                <w:lang w:eastAsia="en-US"/>
              </w:rPr>
              <w:t>различных</w:t>
            </w:r>
            <w:r w:rsidRPr="00BF6CCB">
              <w:rPr>
                <w:rFonts w:ascii="Times New Roman" w:eastAsia="Times New Roman" w:hAnsi="Times New Roman" w:cs="Times New Roman"/>
                <w:spacing w:val="-9"/>
                <w:w w:val="105"/>
                <w:sz w:val="24"/>
                <w:szCs w:val="24"/>
                <w:lang w:eastAsia="en-US"/>
              </w:rPr>
              <w:t xml:space="preserve"> </w:t>
            </w:r>
            <w:r w:rsidRPr="00BF6CCB">
              <w:rPr>
                <w:rFonts w:ascii="Times New Roman" w:eastAsia="Times New Roman" w:hAnsi="Times New Roman" w:cs="Times New Roman"/>
                <w:w w:val="105"/>
                <w:sz w:val="24"/>
                <w:szCs w:val="24"/>
                <w:lang w:eastAsia="en-US"/>
              </w:rPr>
              <w:t>факторов</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П</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24,50</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23</w:t>
            </w:r>
          </w:p>
        </w:tc>
        <w:tc>
          <w:tcPr>
            <w:tcW w:w="2627" w:type="pct"/>
            <w:shd w:val="clear" w:color="auto" w:fill="FFFFFF"/>
          </w:tcPr>
          <w:p w:rsidR="002F680C" w:rsidRPr="00BF6CCB" w:rsidRDefault="002F680C" w:rsidP="008B6D76">
            <w:pPr>
              <w:widowControl w:val="0"/>
              <w:autoSpaceDE w:val="0"/>
              <w:autoSpaceDN w:val="0"/>
              <w:spacing w:before="2" w:after="0" w:line="240" w:lineRule="auto"/>
              <w:ind w:right="63"/>
              <w:jc w:val="both"/>
              <w:rPr>
                <w:rFonts w:ascii="Times New Roman" w:eastAsia="Times New Roman" w:hAnsi="Times New Roman" w:cs="Times New Roman"/>
                <w:w w:val="105"/>
                <w:sz w:val="24"/>
                <w:szCs w:val="24"/>
                <w:lang w:eastAsia="en-US"/>
              </w:rPr>
            </w:pPr>
            <w:r w:rsidRPr="00BF6CCB">
              <w:rPr>
                <w:rFonts w:ascii="Times New Roman" w:eastAsia="Times New Roman" w:hAnsi="Times New Roman" w:cs="Times New Roman"/>
                <w:w w:val="105"/>
                <w:sz w:val="24"/>
                <w:szCs w:val="24"/>
                <w:lang w:eastAsia="en-US"/>
              </w:rPr>
              <w:t>Обратимые</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и</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необратимые</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химические</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реакции. Химическое равновесие. Расчёты</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количества вещества, массы вещества или</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объёма</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газов</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по</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известному</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количеству</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вещества,</w:t>
            </w:r>
            <w:r w:rsidRPr="00BF6CCB">
              <w:rPr>
                <w:rFonts w:ascii="Times New Roman" w:eastAsia="Times New Roman" w:hAnsi="Times New Roman" w:cs="Times New Roman"/>
                <w:spacing w:val="20"/>
                <w:w w:val="105"/>
                <w:sz w:val="24"/>
                <w:szCs w:val="24"/>
                <w:lang w:eastAsia="en-US"/>
              </w:rPr>
              <w:t xml:space="preserve"> </w:t>
            </w:r>
            <w:r w:rsidRPr="00BF6CCB">
              <w:rPr>
                <w:rFonts w:ascii="Times New Roman" w:eastAsia="Times New Roman" w:hAnsi="Times New Roman" w:cs="Times New Roman"/>
                <w:w w:val="105"/>
                <w:sz w:val="24"/>
                <w:szCs w:val="24"/>
                <w:lang w:eastAsia="en-US"/>
              </w:rPr>
              <w:t>массе</w:t>
            </w:r>
            <w:r w:rsidRPr="00BF6CCB">
              <w:rPr>
                <w:rFonts w:ascii="Times New Roman" w:eastAsia="Times New Roman" w:hAnsi="Times New Roman" w:cs="Times New Roman"/>
                <w:spacing w:val="20"/>
                <w:w w:val="105"/>
                <w:sz w:val="24"/>
                <w:szCs w:val="24"/>
                <w:lang w:eastAsia="en-US"/>
              </w:rPr>
              <w:t xml:space="preserve"> </w:t>
            </w:r>
            <w:r w:rsidRPr="00BF6CCB">
              <w:rPr>
                <w:rFonts w:ascii="Times New Roman" w:eastAsia="Times New Roman" w:hAnsi="Times New Roman" w:cs="Times New Roman"/>
                <w:w w:val="105"/>
                <w:sz w:val="24"/>
                <w:szCs w:val="24"/>
                <w:lang w:eastAsia="en-US"/>
              </w:rPr>
              <w:t>или</w:t>
            </w:r>
            <w:r w:rsidRPr="00BF6CCB">
              <w:rPr>
                <w:rFonts w:ascii="Times New Roman" w:eastAsia="Times New Roman" w:hAnsi="Times New Roman" w:cs="Times New Roman"/>
                <w:spacing w:val="19"/>
                <w:w w:val="105"/>
                <w:sz w:val="24"/>
                <w:szCs w:val="24"/>
                <w:lang w:eastAsia="en-US"/>
              </w:rPr>
              <w:t xml:space="preserve"> </w:t>
            </w:r>
            <w:r w:rsidRPr="00BF6CCB">
              <w:rPr>
                <w:rFonts w:ascii="Times New Roman" w:eastAsia="Times New Roman" w:hAnsi="Times New Roman" w:cs="Times New Roman"/>
                <w:w w:val="105"/>
                <w:sz w:val="24"/>
                <w:szCs w:val="24"/>
                <w:lang w:eastAsia="en-US"/>
              </w:rPr>
              <w:t>объёму</w:t>
            </w:r>
            <w:r w:rsidRPr="00BF6CCB">
              <w:rPr>
                <w:rFonts w:ascii="Times New Roman" w:eastAsia="Times New Roman" w:hAnsi="Times New Roman" w:cs="Times New Roman"/>
                <w:spacing w:val="21"/>
                <w:w w:val="105"/>
                <w:sz w:val="24"/>
                <w:szCs w:val="24"/>
                <w:lang w:eastAsia="en-US"/>
              </w:rPr>
              <w:t xml:space="preserve"> </w:t>
            </w:r>
            <w:r w:rsidRPr="00BF6CCB">
              <w:rPr>
                <w:rFonts w:ascii="Times New Roman" w:eastAsia="Times New Roman" w:hAnsi="Times New Roman" w:cs="Times New Roman"/>
                <w:w w:val="105"/>
                <w:sz w:val="24"/>
                <w:szCs w:val="24"/>
                <w:lang w:eastAsia="en-US"/>
              </w:rPr>
              <w:t>одного</w:t>
            </w:r>
            <w:r w:rsidRPr="00BF6CCB">
              <w:rPr>
                <w:rFonts w:ascii="Times New Roman" w:eastAsia="Times New Roman" w:hAnsi="Times New Roman" w:cs="Times New Roman"/>
                <w:spacing w:val="20"/>
                <w:w w:val="105"/>
                <w:sz w:val="24"/>
                <w:szCs w:val="24"/>
                <w:lang w:eastAsia="en-US"/>
              </w:rPr>
              <w:t xml:space="preserve"> </w:t>
            </w:r>
            <w:r w:rsidRPr="00BF6CCB">
              <w:rPr>
                <w:rFonts w:ascii="Times New Roman" w:eastAsia="Times New Roman" w:hAnsi="Times New Roman" w:cs="Times New Roman"/>
                <w:w w:val="105"/>
                <w:sz w:val="24"/>
                <w:szCs w:val="24"/>
                <w:lang w:eastAsia="en-US"/>
              </w:rPr>
              <w:t>из</w:t>
            </w:r>
            <w:r w:rsidR="008B6D76">
              <w:rPr>
                <w:rFonts w:ascii="Times New Roman" w:eastAsia="Times New Roman" w:hAnsi="Times New Roman" w:cs="Times New Roman"/>
                <w:w w:val="105"/>
                <w:sz w:val="24"/>
                <w:szCs w:val="24"/>
                <w:lang w:eastAsia="en-US"/>
              </w:rPr>
              <w:t xml:space="preserve"> у</w:t>
            </w:r>
            <w:r w:rsidRPr="00BF6CCB">
              <w:rPr>
                <w:rFonts w:ascii="Times New Roman" w:eastAsia="Times New Roman" w:hAnsi="Times New Roman" w:cs="Times New Roman"/>
                <w:spacing w:val="-1"/>
                <w:w w:val="105"/>
                <w:sz w:val="24"/>
                <w:szCs w:val="24"/>
                <w:lang w:eastAsia="en-US"/>
              </w:rPr>
              <w:t>частвующих</w:t>
            </w:r>
            <w:r w:rsidRPr="00BF6CCB">
              <w:rPr>
                <w:rFonts w:ascii="Times New Roman" w:eastAsia="Times New Roman" w:hAnsi="Times New Roman" w:cs="Times New Roman"/>
                <w:spacing w:val="-10"/>
                <w:w w:val="105"/>
                <w:sz w:val="24"/>
                <w:szCs w:val="24"/>
                <w:lang w:eastAsia="en-US"/>
              </w:rPr>
              <w:t xml:space="preserve"> </w:t>
            </w:r>
            <w:r w:rsidRPr="00BF6CCB">
              <w:rPr>
                <w:rFonts w:ascii="Times New Roman" w:eastAsia="Times New Roman" w:hAnsi="Times New Roman" w:cs="Times New Roman"/>
                <w:spacing w:val="-1"/>
                <w:w w:val="105"/>
                <w:sz w:val="24"/>
                <w:szCs w:val="24"/>
                <w:lang w:eastAsia="en-US"/>
              </w:rPr>
              <w:t>в</w:t>
            </w:r>
            <w:r w:rsidRPr="00BF6CCB">
              <w:rPr>
                <w:rFonts w:ascii="Times New Roman" w:eastAsia="Times New Roman" w:hAnsi="Times New Roman" w:cs="Times New Roman"/>
                <w:spacing w:val="-9"/>
                <w:w w:val="105"/>
                <w:sz w:val="24"/>
                <w:szCs w:val="24"/>
                <w:lang w:eastAsia="en-US"/>
              </w:rPr>
              <w:t xml:space="preserve"> </w:t>
            </w:r>
            <w:r w:rsidRPr="00BF6CCB">
              <w:rPr>
                <w:rFonts w:ascii="Times New Roman" w:eastAsia="Times New Roman" w:hAnsi="Times New Roman" w:cs="Times New Roman"/>
                <w:w w:val="105"/>
                <w:sz w:val="24"/>
                <w:szCs w:val="24"/>
                <w:lang w:eastAsia="en-US"/>
              </w:rPr>
              <w:t>реакции</w:t>
            </w:r>
            <w:r w:rsidRPr="00BF6CCB">
              <w:rPr>
                <w:rFonts w:ascii="Times New Roman" w:eastAsia="Times New Roman" w:hAnsi="Times New Roman" w:cs="Times New Roman"/>
                <w:spacing w:val="-10"/>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П</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10,04</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24</w:t>
            </w:r>
          </w:p>
        </w:tc>
        <w:tc>
          <w:tcPr>
            <w:tcW w:w="2627" w:type="pct"/>
            <w:shd w:val="clear" w:color="auto" w:fill="FFFFFF"/>
          </w:tcPr>
          <w:p w:rsidR="002F680C" w:rsidRPr="00BF6CCB" w:rsidRDefault="002F680C" w:rsidP="008B6D76">
            <w:pPr>
              <w:widowControl w:val="0"/>
              <w:autoSpaceDE w:val="0"/>
              <w:autoSpaceDN w:val="0"/>
              <w:spacing w:before="2" w:after="0" w:line="240" w:lineRule="auto"/>
              <w:ind w:right="64"/>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Качественные</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реакции</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на</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неорганические вещества и ионы. Качественные</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w w:val="105"/>
                <w:sz w:val="24"/>
                <w:szCs w:val="24"/>
                <w:lang w:eastAsia="en-US"/>
              </w:rPr>
              <w:t>реакции</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w w:val="105"/>
                <w:sz w:val="24"/>
                <w:szCs w:val="24"/>
                <w:lang w:eastAsia="en-US"/>
              </w:rPr>
              <w:t>органических</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w w:val="105"/>
                <w:sz w:val="24"/>
                <w:szCs w:val="24"/>
                <w:lang w:eastAsia="en-US"/>
              </w:rPr>
              <w:t>соединений</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П</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31,33</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25</w:t>
            </w:r>
          </w:p>
        </w:tc>
        <w:tc>
          <w:tcPr>
            <w:tcW w:w="2627" w:type="pct"/>
            <w:shd w:val="clear" w:color="auto" w:fill="FFFFFF"/>
          </w:tcPr>
          <w:p w:rsidR="002F680C" w:rsidRPr="00BF6CCB" w:rsidRDefault="002F680C" w:rsidP="008B6D76">
            <w:pPr>
              <w:widowControl w:val="0"/>
              <w:autoSpaceDE w:val="0"/>
              <w:autoSpaceDN w:val="0"/>
              <w:spacing w:before="2" w:after="0" w:line="240" w:lineRule="auto"/>
              <w:ind w:right="71"/>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Правила работы в лаборатории. Лабораторная посуда и оборудование.</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Правила</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безопасности</w:t>
            </w:r>
            <w:r w:rsidR="002D6F46" w:rsidRPr="00BF6CCB">
              <w:rPr>
                <w:rFonts w:ascii="Times New Roman" w:eastAsia="Times New Roman" w:hAnsi="Times New Roman" w:cs="Times New Roman"/>
                <w:w w:val="105"/>
                <w:sz w:val="24"/>
                <w:szCs w:val="24"/>
                <w:lang w:eastAsia="en-US"/>
              </w:rPr>
              <w:t xml:space="preserve"> </w:t>
            </w:r>
            <w:r w:rsidRPr="00BF6CCB">
              <w:rPr>
                <w:rFonts w:ascii="Times New Roman" w:eastAsia="Times New Roman" w:hAnsi="Times New Roman" w:cs="Times New Roman"/>
                <w:w w:val="105"/>
                <w:sz w:val="24"/>
                <w:szCs w:val="24"/>
                <w:lang w:eastAsia="en-US"/>
              </w:rPr>
              <w:t>при</w:t>
            </w:r>
            <w:r w:rsidR="002D6F46" w:rsidRPr="00BF6CCB">
              <w:rPr>
                <w:rFonts w:ascii="Times New Roman" w:eastAsia="Times New Roman" w:hAnsi="Times New Roman" w:cs="Times New Roman"/>
                <w:w w:val="105"/>
                <w:sz w:val="24"/>
                <w:szCs w:val="24"/>
                <w:lang w:eastAsia="en-US"/>
              </w:rPr>
              <w:t xml:space="preserve"> </w:t>
            </w:r>
            <w:r w:rsidRPr="00BF6CCB">
              <w:rPr>
                <w:rFonts w:ascii="Times New Roman" w:eastAsia="Times New Roman" w:hAnsi="Times New Roman" w:cs="Times New Roman"/>
                <w:w w:val="105"/>
                <w:sz w:val="24"/>
                <w:szCs w:val="24"/>
                <w:lang w:eastAsia="en-US"/>
              </w:rPr>
              <w:t>работе</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с едкими, горючими и токсичными</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веществами,</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средствами</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бытовой</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химии.</w:t>
            </w:r>
          </w:p>
          <w:p w:rsidR="002F680C" w:rsidRPr="00BF6CCB" w:rsidRDefault="002F680C" w:rsidP="008B6D76">
            <w:pPr>
              <w:widowControl w:val="0"/>
              <w:autoSpaceDE w:val="0"/>
              <w:autoSpaceDN w:val="0"/>
              <w:spacing w:before="4" w:after="0" w:line="240" w:lineRule="auto"/>
              <w:ind w:right="72"/>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Научные методы исследования химиче</w:t>
            </w:r>
            <w:r w:rsidRPr="00BF6CCB">
              <w:rPr>
                <w:rFonts w:ascii="Times New Roman" w:eastAsia="Times New Roman" w:hAnsi="Times New Roman" w:cs="Times New Roman"/>
                <w:w w:val="105"/>
                <w:sz w:val="24"/>
                <w:szCs w:val="24"/>
                <w:lang w:eastAsia="en-US"/>
              </w:rPr>
              <w:lastRenderedPageBreak/>
              <w:t>ских веществ и превращений.</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Методы разделения смесей и очистки</w:t>
            </w:r>
            <w:r w:rsidRPr="00BF6CCB">
              <w:rPr>
                <w:rFonts w:ascii="Times New Roman" w:eastAsia="Times New Roman" w:hAnsi="Times New Roman" w:cs="Times New Roman"/>
                <w:spacing w:val="-2"/>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w:t>
            </w:r>
          </w:p>
          <w:p w:rsidR="002F680C" w:rsidRPr="00BF6CCB" w:rsidRDefault="002F680C" w:rsidP="008B6D76">
            <w:pPr>
              <w:widowControl w:val="0"/>
              <w:autoSpaceDE w:val="0"/>
              <w:autoSpaceDN w:val="0"/>
              <w:spacing w:before="3" w:after="0" w:line="240" w:lineRule="auto"/>
              <w:ind w:right="72"/>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Понятие</w:t>
            </w:r>
            <w:r w:rsidRPr="00BF6CCB">
              <w:rPr>
                <w:rFonts w:ascii="Times New Roman" w:eastAsia="Times New Roman" w:hAnsi="Times New Roman" w:cs="Times New Roman"/>
                <w:spacing w:val="-7"/>
                <w:w w:val="105"/>
                <w:sz w:val="24"/>
                <w:szCs w:val="24"/>
                <w:lang w:eastAsia="en-US"/>
              </w:rPr>
              <w:t xml:space="preserve"> </w:t>
            </w:r>
            <w:r w:rsidRPr="00BF6CCB">
              <w:rPr>
                <w:rFonts w:ascii="Times New Roman" w:eastAsia="Times New Roman" w:hAnsi="Times New Roman" w:cs="Times New Roman"/>
                <w:w w:val="105"/>
                <w:sz w:val="24"/>
                <w:szCs w:val="24"/>
                <w:lang w:eastAsia="en-US"/>
              </w:rPr>
              <w:t>о</w:t>
            </w:r>
            <w:r w:rsidRPr="00BF6CCB">
              <w:rPr>
                <w:rFonts w:ascii="Times New Roman" w:eastAsia="Times New Roman" w:hAnsi="Times New Roman" w:cs="Times New Roman"/>
                <w:spacing w:val="-6"/>
                <w:w w:val="105"/>
                <w:sz w:val="24"/>
                <w:szCs w:val="24"/>
                <w:lang w:eastAsia="en-US"/>
              </w:rPr>
              <w:t xml:space="preserve"> </w:t>
            </w:r>
            <w:r w:rsidRPr="00BF6CCB">
              <w:rPr>
                <w:rFonts w:ascii="Times New Roman" w:eastAsia="Times New Roman" w:hAnsi="Times New Roman" w:cs="Times New Roman"/>
                <w:w w:val="105"/>
                <w:sz w:val="24"/>
                <w:szCs w:val="24"/>
                <w:lang w:eastAsia="en-US"/>
              </w:rPr>
              <w:t>металлургии:</w:t>
            </w:r>
            <w:r w:rsidRPr="00BF6CCB">
              <w:rPr>
                <w:rFonts w:ascii="Times New Roman" w:eastAsia="Times New Roman" w:hAnsi="Times New Roman" w:cs="Times New Roman"/>
                <w:spacing w:val="-6"/>
                <w:w w:val="105"/>
                <w:sz w:val="24"/>
                <w:szCs w:val="24"/>
                <w:lang w:eastAsia="en-US"/>
              </w:rPr>
              <w:t xml:space="preserve"> </w:t>
            </w:r>
            <w:r w:rsidRPr="00BF6CCB">
              <w:rPr>
                <w:rFonts w:ascii="Times New Roman" w:eastAsia="Times New Roman" w:hAnsi="Times New Roman" w:cs="Times New Roman"/>
                <w:w w:val="105"/>
                <w:sz w:val="24"/>
                <w:szCs w:val="24"/>
                <w:lang w:eastAsia="en-US"/>
              </w:rPr>
              <w:t>общие</w:t>
            </w:r>
            <w:r w:rsidRPr="00BF6CCB">
              <w:rPr>
                <w:rFonts w:ascii="Times New Roman" w:eastAsia="Times New Roman" w:hAnsi="Times New Roman" w:cs="Times New Roman"/>
                <w:spacing w:val="-7"/>
                <w:w w:val="105"/>
                <w:sz w:val="24"/>
                <w:szCs w:val="24"/>
                <w:lang w:eastAsia="en-US"/>
              </w:rPr>
              <w:t xml:space="preserve"> </w:t>
            </w:r>
            <w:r w:rsidRPr="00BF6CCB">
              <w:rPr>
                <w:rFonts w:ascii="Times New Roman" w:eastAsia="Times New Roman" w:hAnsi="Times New Roman" w:cs="Times New Roman"/>
                <w:w w:val="105"/>
                <w:sz w:val="24"/>
                <w:szCs w:val="24"/>
                <w:lang w:eastAsia="en-US"/>
              </w:rPr>
              <w:t>способы</w:t>
            </w:r>
            <w:r w:rsidRPr="00BF6CCB">
              <w:rPr>
                <w:rFonts w:ascii="Times New Roman" w:eastAsia="Times New Roman" w:hAnsi="Times New Roman" w:cs="Times New Roman"/>
                <w:spacing w:val="-4"/>
                <w:w w:val="105"/>
                <w:sz w:val="24"/>
                <w:szCs w:val="24"/>
                <w:lang w:eastAsia="en-US"/>
              </w:rPr>
              <w:t xml:space="preserve"> </w:t>
            </w:r>
            <w:r w:rsidRPr="00BF6CCB">
              <w:rPr>
                <w:rFonts w:ascii="Times New Roman" w:eastAsia="Times New Roman" w:hAnsi="Times New Roman" w:cs="Times New Roman"/>
                <w:w w:val="105"/>
                <w:sz w:val="24"/>
                <w:szCs w:val="24"/>
                <w:lang w:eastAsia="en-US"/>
              </w:rPr>
              <w:t>получения</w:t>
            </w:r>
            <w:r w:rsidRPr="00BF6CCB">
              <w:rPr>
                <w:rFonts w:ascii="Times New Roman" w:eastAsia="Times New Roman" w:hAnsi="Times New Roman" w:cs="Times New Roman"/>
                <w:spacing w:val="-3"/>
                <w:w w:val="105"/>
                <w:sz w:val="24"/>
                <w:szCs w:val="24"/>
                <w:lang w:eastAsia="en-US"/>
              </w:rPr>
              <w:t xml:space="preserve"> </w:t>
            </w:r>
            <w:r w:rsidRPr="00BF6CCB">
              <w:rPr>
                <w:rFonts w:ascii="Times New Roman" w:eastAsia="Times New Roman" w:hAnsi="Times New Roman" w:cs="Times New Roman"/>
                <w:w w:val="105"/>
                <w:sz w:val="24"/>
                <w:szCs w:val="24"/>
                <w:lang w:eastAsia="en-US"/>
              </w:rPr>
              <w:t>металлов.</w:t>
            </w:r>
          </w:p>
          <w:p w:rsidR="002F680C" w:rsidRPr="00BF6CCB" w:rsidRDefault="002F680C" w:rsidP="008B6D76">
            <w:pPr>
              <w:widowControl w:val="0"/>
              <w:autoSpaceDE w:val="0"/>
              <w:autoSpaceDN w:val="0"/>
              <w:spacing w:after="0" w:line="240" w:lineRule="auto"/>
              <w:ind w:right="71"/>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Общие научные принципы химического</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производства</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(на</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примере</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промышленного получения аммиака, серной кислоты, мета</w:t>
            </w:r>
            <w:r w:rsidR="000C3519" w:rsidRPr="00BF6CCB">
              <w:rPr>
                <w:rFonts w:ascii="Times New Roman" w:eastAsia="Times New Roman" w:hAnsi="Times New Roman" w:cs="Times New Roman"/>
                <w:w w:val="105"/>
                <w:sz w:val="24"/>
                <w:szCs w:val="24"/>
                <w:lang w:eastAsia="en-US"/>
              </w:rPr>
              <w:t>нола). Хи</w:t>
            </w:r>
            <w:r w:rsidRPr="00BF6CCB">
              <w:rPr>
                <w:rFonts w:ascii="Times New Roman" w:eastAsia="Times New Roman" w:hAnsi="Times New Roman" w:cs="Times New Roman"/>
                <w:w w:val="105"/>
                <w:sz w:val="24"/>
                <w:szCs w:val="24"/>
                <w:lang w:eastAsia="en-US"/>
              </w:rPr>
              <w:t>мическое загрязнение окружающей</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среды и его последствия. Природные</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источники</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углеводородов,</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их</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переработка.</w:t>
            </w:r>
          </w:p>
          <w:p w:rsidR="002F680C" w:rsidRPr="00BF6CCB" w:rsidRDefault="002F680C" w:rsidP="008B6D76">
            <w:pPr>
              <w:widowControl w:val="0"/>
              <w:autoSpaceDE w:val="0"/>
              <w:autoSpaceDN w:val="0"/>
              <w:spacing w:before="4" w:after="0" w:line="240" w:lineRule="auto"/>
              <w:ind w:right="72"/>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Высокомолекулярные</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соединения.</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Реакции</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полимеризации</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и</w:t>
            </w:r>
            <w:r w:rsidRPr="00BF6CCB">
              <w:rPr>
                <w:rFonts w:ascii="Times New Roman" w:eastAsia="Times New Roman" w:hAnsi="Times New Roman" w:cs="Times New Roman"/>
                <w:spacing w:val="1"/>
                <w:w w:val="105"/>
                <w:sz w:val="24"/>
                <w:szCs w:val="24"/>
                <w:lang w:eastAsia="en-US"/>
              </w:rPr>
              <w:t xml:space="preserve"> </w:t>
            </w:r>
            <w:r w:rsidR="000C3519" w:rsidRPr="00BF6CCB">
              <w:rPr>
                <w:rFonts w:ascii="Times New Roman" w:eastAsia="Times New Roman" w:hAnsi="Times New Roman" w:cs="Times New Roman"/>
                <w:w w:val="105"/>
                <w:sz w:val="24"/>
                <w:szCs w:val="24"/>
                <w:lang w:eastAsia="en-US"/>
              </w:rPr>
              <w:t>поли</w:t>
            </w:r>
            <w:r w:rsidRPr="00BF6CCB">
              <w:rPr>
                <w:rFonts w:ascii="Times New Roman" w:eastAsia="Times New Roman" w:hAnsi="Times New Roman" w:cs="Times New Roman"/>
                <w:spacing w:val="-1"/>
                <w:w w:val="105"/>
                <w:sz w:val="24"/>
                <w:szCs w:val="24"/>
                <w:lang w:eastAsia="en-US"/>
              </w:rPr>
              <w:t>конденсации.</w:t>
            </w:r>
            <w:r w:rsidRPr="00BF6CCB">
              <w:rPr>
                <w:rFonts w:ascii="Times New Roman" w:eastAsia="Times New Roman" w:hAnsi="Times New Roman" w:cs="Times New Roman"/>
                <w:spacing w:val="-7"/>
                <w:w w:val="105"/>
                <w:sz w:val="24"/>
                <w:szCs w:val="24"/>
                <w:lang w:eastAsia="en-US"/>
              </w:rPr>
              <w:t xml:space="preserve"> </w:t>
            </w:r>
            <w:r w:rsidRPr="00BF6CCB">
              <w:rPr>
                <w:rFonts w:ascii="Times New Roman" w:eastAsia="Times New Roman" w:hAnsi="Times New Roman" w:cs="Times New Roman"/>
                <w:w w:val="105"/>
                <w:sz w:val="24"/>
                <w:szCs w:val="24"/>
                <w:lang w:eastAsia="en-US"/>
              </w:rPr>
              <w:t>Полимеры.</w:t>
            </w:r>
            <w:r w:rsidRPr="00BF6CCB">
              <w:rPr>
                <w:rFonts w:ascii="Times New Roman" w:eastAsia="Times New Roman" w:hAnsi="Times New Roman" w:cs="Times New Roman"/>
                <w:spacing w:val="-7"/>
                <w:w w:val="105"/>
                <w:sz w:val="24"/>
                <w:szCs w:val="24"/>
                <w:lang w:eastAsia="en-US"/>
              </w:rPr>
              <w:t xml:space="preserve"> </w:t>
            </w:r>
            <w:r w:rsidRPr="00BF6CCB">
              <w:rPr>
                <w:rFonts w:ascii="Times New Roman" w:eastAsia="Times New Roman" w:hAnsi="Times New Roman" w:cs="Times New Roman"/>
                <w:w w:val="105"/>
                <w:sz w:val="24"/>
                <w:szCs w:val="24"/>
                <w:lang w:eastAsia="en-US"/>
              </w:rPr>
              <w:t>Пластмассы,</w:t>
            </w:r>
            <w:r w:rsidRPr="00BF6CCB">
              <w:rPr>
                <w:rFonts w:ascii="Times New Roman" w:eastAsia="Times New Roman" w:hAnsi="Times New Roman" w:cs="Times New Roman"/>
                <w:spacing w:val="-11"/>
                <w:w w:val="105"/>
                <w:sz w:val="24"/>
                <w:szCs w:val="24"/>
                <w:lang w:eastAsia="en-US"/>
              </w:rPr>
              <w:t xml:space="preserve"> </w:t>
            </w:r>
            <w:r w:rsidRPr="00BF6CCB">
              <w:rPr>
                <w:rFonts w:ascii="Times New Roman" w:eastAsia="Times New Roman" w:hAnsi="Times New Roman" w:cs="Times New Roman"/>
                <w:w w:val="105"/>
                <w:sz w:val="24"/>
                <w:szCs w:val="24"/>
                <w:lang w:eastAsia="en-US"/>
              </w:rPr>
              <w:t>волокна,</w:t>
            </w:r>
            <w:r w:rsidRPr="00BF6CCB">
              <w:rPr>
                <w:rFonts w:ascii="Times New Roman" w:eastAsia="Times New Roman" w:hAnsi="Times New Roman" w:cs="Times New Roman"/>
                <w:spacing w:val="-10"/>
                <w:w w:val="105"/>
                <w:sz w:val="24"/>
                <w:szCs w:val="24"/>
                <w:lang w:eastAsia="en-US"/>
              </w:rPr>
              <w:t xml:space="preserve"> </w:t>
            </w:r>
            <w:r w:rsidRPr="00BF6CCB">
              <w:rPr>
                <w:rFonts w:ascii="Times New Roman" w:eastAsia="Times New Roman" w:hAnsi="Times New Roman" w:cs="Times New Roman"/>
                <w:w w:val="105"/>
                <w:sz w:val="24"/>
                <w:szCs w:val="24"/>
                <w:lang w:eastAsia="en-US"/>
              </w:rPr>
              <w:t>каучуки</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lastRenderedPageBreak/>
              <w:t>Б</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29,32</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lastRenderedPageBreak/>
              <w:t>26</w:t>
            </w:r>
          </w:p>
        </w:tc>
        <w:tc>
          <w:tcPr>
            <w:tcW w:w="2627" w:type="pct"/>
            <w:shd w:val="clear" w:color="auto" w:fill="FFFFFF"/>
          </w:tcPr>
          <w:p w:rsidR="002F680C" w:rsidRPr="00BF6CCB" w:rsidRDefault="002F680C" w:rsidP="008B6D76">
            <w:pPr>
              <w:widowControl w:val="0"/>
              <w:autoSpaceDE w:val="0"/>
              <w:autoSpaceDN w:val="0"/>
              <w:spacing w:before="2"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Расчёты</w:t>
            </w:r>
            <w:r w:rsidRPr="00BF6CCB">
              <w:rPr>
                <w:rFonts w:ascii="Times New Roman" w:eastAsia="Times New Roman" w:hAnsi="Times New Roman" w:cs="Times New Roman"/>
                <w:spacing w:val="12"/>
                <w:w w:val="105"/>
                <w:sz w:val="24"/>
                <w:szCs w:val="24"/>
                <w:lang w:eastAsia="en-US"/>
              </w:rPr>
              <w:t xml:space="preserve"> </w:t>
            </w:r>
            <w:r w:rsidRPr="00BF6CCB">
              <w:rPr>
                <w:rFonts w:ascii="Times New Roman" w:eastAsia="Times New Roman" w:hAnsi="Times New Roman" w:cs="Times New Roman"/>
                <w:w w:val="105"/>
                <w:sz w:val="24"/>
                <w:szCs w:val="24"/>
                <w:lang w:eastAsia="en-US"/>
              </w:rPr>
              <w:t>с</w:t>
            </w:r>
            <w:r w:rsidRPr="00BF6CCB">
              <w:rPr>
                <w:rFonts w:ascii="Times New Roman" w:eastAsia="Times New Roman" w:hAnsi="Times New Roman" w:cs="Times New Roman"/>
                <w:spacing w:val="12"/>
                <w:w w:val="105"/>
                <w:sz w:val="24"/>
                <w:szCs w:val="24"/>
                <w:lang w:eastAsia="en-US"/>
              </w:rPr>
              <w:t xml:space="preserve"> </w:t>
            </w:r>
            <w:r w:rsidRPr="00BF6CCB">
              <w:rPr>
                <w:rFonts w:ascii="Times New Roman" w:eastAsia="Times New Roman" w:hAnsi="Times New Roman" w:cs="Times New Roman"/>
                <w:w w:val="105"/>
                <w:sz w:val="24"/>
                <w:szCs w:val="24"/>
                <w:lang w:eastAsia="en-US"/>
              </w:rPr>
              <w:t>использованием</w:t>
            </w:r>
            <w:r w:rsidRPr="00BF6CCB">
              <w:rPr>
                <w:rFonts w:ascii="Times New Roman" w:eastAsia="Times New Roman" w:hAnsi="Times New Roman" w:cs="Times New Roman"/>
                <w:spacing w:val="13"/>
                <w:w w:val="105"/>
                <w:sz w:val="24"/>
                <w:szCs w:val="24"/>
                <w:lang w:eastAsia="en-US"/>
              </w:rPr>
              <w:t xml:space="preserve"> </w:t>
            </w:r>
            <w:r w:rsidRPr="00BF6CCB">
              <w:rPr>
                <w:rFonts w:ascii="Times New Roman" w:eastAsia="Times New Roman" w:hAnsi="Times New Roman" w:cs="Times New Roman"/>
                <w:w w:val="105"/>
                <w:sz w:val="24"/>
                <w:szCs w:val="24"/>
                <w:lang w:eastAsia="en-US"/>
              </w:rPr>
              <w:t>понятия</w:t>
            </w:r>
            <w:r w:rsidRPr="00BF6CCB">
              <w:rPr>
                <w:rFonts w:ascii="Times New Roman" w:eastAsia="Times New Roman" w:hAnsi="Times New Roman" w:cs="Times New Roman"/>
                <w:sz w:val="24"/>
                <w:szCs w:val="24"/>
                <w:lang w:eastAsia="en-US"/>
              </w:rPr>
              <w:t xml:space="preserve"> </w:t>
            </w:r>
            <w:r w:rsidRPr="00BF6CCB">
              <w:rPr>
                <w:rFonts w:ascii="Times New Roman" w:eastAsia="Times New Roman" w:hAnsi="Times New Roman" w:cs="Times New Roman"/>
                <w:w w:val="105"/>
                <w:sz w:val="24"/>
                <w:szCs w:val="24"/>
                <w:lang w:eastAsia="en-US"/>
              </w:rPr>
              <w:t>«массовая</w:t>
            </w:r>
            <w:r w:rsidRPr="00BF6CCB">
              <w:rPr>
                <w:rFonts w:ascii="Times New Roman" w:eastAsia="Times New Roman" w:hAnsi="Times New Roman" w:cs="Times New Roman"/>
                <w:spacing w:val="18"/>
                <w:w w:val="105"/>
                <w:sz w:val="24"/>
                <w:szCs w:val="24"/>
                <w:lang w:eastAsia="en-US"/>
              </w:rPr>
              <w:t xml:space="preserve"> </w:t>
            </w:r>
            <w:r w:rsidRPr="00BF6CCB">
              <w:rPr>
                <w:rFonts w:ascii="Times New Roman" w:eastAsia="Times New Roman" w:hAnsi="Times New Roman" w:cs="Times New Roman"/>
                <w:w w:val="105"/>
                <w:sz w:val="24"/>
                <w:szCs w:val="24"/>
                <w:lang w:eastAsia="en-US"/>
              </w:rPr>
              <w:t>доля</w:t>
            </w:r>
            <w:r w:rsidRPr="00BF6CCB">
              <w:rPr>
                <w:rFonts w:ascii="Times New Roman" w:eastAsia="Times New Roman" w:hAnsi="Times New Roman" w:cs="Times New Roman"/>
                <w:spacing w:val="19"/>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вещества</w:t>
            </w:r>
            <w:r w:rsidRPr="00BF6CCB">
              <w:rPr>
                <w:rFonts w:ascii="Times New Roman" w:eastAsia="Times New Roman" w:hAnsi="Times New Roman" w:cs="Times New Roman"/>
                <w:spacing w:val="20"/>
                <w:w w:val="105"/>
                <w:sz w:val="24"/>
                <w:szCs w:val="24"/>
                <w:lang w:eastAsia="en-US"/>
              </w:rPr>
              <w:t xml:space="preserve"> </w:t>
            </w:r>
            <w:r w:rsidRPr="00BF6CCB">
              <w:rPr>
                <w:rFonts w:ascii="Times New Roman" w:eastAsia="Times New Roman" w:hAnsi="Times New Roman" w:cs="Times New Roman"/>
                <w:w w:val="105"/>
                <w:sz w:val="24"/>
                <w:szCs w:val="24"/>
                <w:lang w:eastAsia="en-US"/>
              </w:rPr>
              <w:t>в</w:t>
            </w:r>
            <w:r w:rsidRPr="00BF6CCB">
              <w:rPr>
                <w:rFonts w:ascii="Times New Roman" w:eastAsia="Times New Roman" w:hAnsi="Times New Roman" w:cs="Times New Roman"/>
                <w:spacing w:val="20"/>
                <w:w w:val="105"/>
                <w:sz w:val="24"/>
                <w:szCs w:val="24"/>
                <w:lang w:eastAsia="en-US"/>
              </w:rPr>
              <w:t xml:space="preserve"> </w:t>
            </w:r>
            <w:r w:rsidRPr="00BF6CCB">
              <w:rPr>
                <w:rFonts w:ascii="Times New Roman" w:eastAsia="Times New Roman" w:hAnsi="Times New Roman" w:cs="Times New Roman"/>
                <w:w w:val="105"/>
                <w:sz w:val="24"/>
                <w:szCs w:val="24"/>
                <w:lang w:eastAsia="en-US"/>
              </w:rPr>
              <w:t>растворе»</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Б</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28,51</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27</w:t>
            </w:r>
          </w:p>
        </w:tc>
        <w:tc>
          <w:tcPr>
            <w:tcW w:w="2627" w:type="pct"/>
            <w:shd w:val="clear" w:color="auto" w:fill="FFFFFF"/>
          </w:tcPr>
          <w:p w:rsidR="002F680C" w:rsidRPr="00BF6CCB" w:rsidRDefault="002F680C" w:rsidP="008B6D76">
            <w:pPr>
              <w:widowControl w:val="0"/>
              <w:autoSpaceDE w:val="0"/>
              <w:autoSpaceDN w:val="0"/>
              <w:spacing w:before="2" w:after="0" w:line="240" w:lineRule="auto"/>
              <w:ind w:right="71"/>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Расчёты объёмных</w:t>
            </w:r>
            <w:r w:rsidRPr="00BF6CCB">
              <w:rPr>
                <w:rFonts w:ascii="Times New Roman" w:eastAsia="Times New Roman" w:hAnsi="Times New Roman" w:cs="Times New Roman"/>
                <w:spacing w:val="1"/>
                <w:w w:val="105"/>
                <w:sz w:val="24"/>
                <w:szCs w:val="24"/>
                <w:lang w:eastAsia="en-US"/>
              </w:rPr>
              <w:t xml:space="preserve"> </w:t>
            </w:r>
            <w:r w:rsidR="000C3519" w:rsidRPr="00BF6CCB">
              <w:rPr>
                <w:rFonts w:ascii="Times New Roman" w:eastAsia="Times New Roman" w:hAnsi="Times New Roman" w:cs="Times New Roman"/>
                <w:w w:val="105"/>
                <w:sz w:val="24"/>
                <w:szCs w:val="24"/>
                <w:lang w:eastAsia="en-US"/>
              </w:rPr>
              <w:t>отношений га</w:t>
            </w:r>
            <w:r w:rsidRPr="00BF6CCB">
              <w:rPr>
                <w:rFonts w:ascii="Times New Roman" w:eastAsia="Times New Roman" w:hAnsi="Times New Roman" w:cs="Times New Roman"/>
                <w:w w:val="105"/>
                <w:sz w:val="24"/>
                <w:szCs w:val="24"/>
                <w:lang w:eastAsia="en-US"/>
              </w:rPr>
              <w:t>зов при химических реакциях. Расчёты</w:t>
            </w:r>
            <w:r w:rsidRPr="00BF6CCB">
              <w:rPr>
                <w:rFonts w:ascii="Times New Roman" w:eastAsia="Times New Roman" w:hAnsi="Times New Roman" w:cs="Times New Roman"/>
                <w:spacing w:val="22"/>
                <w:w w:val="105"/>
                <w:sz w:val="24"/>
                <w:szCs w:val="24"/>
                <w:lang w:eastAsia="en-US"/>
              </w:rPr>
              <w:t xml:space="preserve"> </w:t>
            </w:r>
            <w:r w:rsidRPr="00BF6CCB">
              <w:rPr>
                <w:rFonts w:ascii="Times New Roman" w:eastAsia="Times New Roman" w:hAnsi="Times New Roman" w:cs="Times New Roman"/>
                <w:w w:val="105"/>
                <w:sz w:val="24"/>
                <w:szCs w:val="24"/>
                <w:lang w:eastAsia="en-US"/>
              </w:rPr>
              <w:t>по</w:t>
            </w:r>
            <w:r w:rsidRPr="00BF6CCB">
              <w:rPr>
                <w:rFonts w:ascii="Times New Roman" w:eastAsia="Times New Roman" w:hAnsi="Times New Roman" w:cs="Times New Roman"/>
                <w:spacing w:val="22"/>
                <w:w w:val="105"/>
                <w:sz w:val="24"/>
                <w:szCs w:val="24"/>
                <w:lang w:eastAsia="en-US"/>
              </w:rPr>
              <w:t xml:space="preserve"> </w:t>
            </w:r>
            <w:r w:rsidRPr="00BF6CCB">
              <w:rPr>
                <w:rFonts w:ascii="Times New Roman" w:eastAsia="Times New Roman" w:hAnsi="Times New Roman" w:cs="Times New Roman"/>
                <w:w w:val="105"/>
                <w:sz w:val="24"/>
                <w:szCs w:val="24"/>
                <w:lang w:eastAsia="en-US"/>
              </w:rPr>
              <w:t>термохимическим</w:t>
            </w:r>
            <w:r w:rsidRPr="00BF6CCB">
              <w:rPr>
                <w:rFonts w:ascii="Times New Roman" w:eastAsia="Times New Roman" w:hAnsi="Times New Roman" w:cs="Times New Roman"/>
                <w:spacing w:val="22"/>
                <w:w w:val="105"/>
                <w:sz w:val="24"/>
                <w:szCs w:val="24"/>
                <w:lang w:eastAsia="en-US"/>
              </w:rPr>
              <w:t xml:space="preserve"> </w:t>
            </w:r>
            <w:r w:rsidRPr="00BF6CCB">
              <w:rPr>
                <w:rFonts w:ascii="Times New Roman" w:eastAsia="Times New Roman" w:hAnsi="Times New Roman" w:cs="Times New Roman"/>
                <w:w w:val="105"/>
                <w:sz w:val="24"/>
                <w:szCs w:val="24"/>
                <w:lang w:eastAsia="en-US"/>
              </w:rPr>
              <w:t>уравнениям</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Б</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29,72</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28</w:t>
            </w:r>
          </w:p>
        </w:tc>
        <w:tc>
          <w:tcPr>
            <w:tcW w:w="2627" w:type="pct"/>
            <w:shd w:val="clear" w:color="auto" w:fill="FFFFFF"/>
          </w:tcPr>
          <w:p w:rsidR="002F680C" w:rsidRPr="00BF6CCB" w:rsidRDefault="002F680C" w:rsidP="008B6D76">
            <w:pPr>
              <w:widowControl w:val="0"/>
              <w:autoSpaceDE w:val="0"/>
              <w:autoSpaceDN w:val="0"/>
              <w:spacing w:before="2" w:after="0" w:line="240" w:lineRule="auto"/>
              <w:ind w:right="72"/>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Расчёты массы вещества или объ</w:t>
            </w:r>
            <w:r w:rsidRPr="00BF6CCB">
              <w:rPr>
                <w:rFonts w:ascii="Times New Roman" w:eastAsia="Times New Roman" w:hAnsi="Times New Roman" w:cs="Times New Roman"/>
                <w:spacing w:val="-1"/>
                <w:w w:val="105"/>
                <w:sz w:val="24"/>
                <w:szCs w:val="24"/>
                <w:lang w:eastAsia="en-US"/>
              </w:rPr>
              <w:t>ёма</w:t>
            </w:r>
            <w:r w:rsidRPr="00BF6CCB">
              <w:rPr>
                <w:rFonts w:ascii="Times New Roman" w:eastAsia="Times New Roman" w:hAnsi="Times New Roman" w:cs="Times New Roman"/>
                <w:spacing w:val="-9"/>
                <w:w w:val="105"/>
                <w:sz w:val="24"/>
                <w:szCs w:val="24"/>
                <w:lang w:eastAsia="en-US"/>
              </w:rPr>
              <w:t xml:space="preserve"> </w:t>
            </w:r>
            <w:r w:rsidRPr="00BF6CCB">
              <w:rPr>
                <w:rFonts w:ascii="Times New Roman" w:eastAsia="Times New Roman" w:hAnsi="Times New Roman" w:cs="Times New Roman"/>
                <w:spacing w:val="-1"/>
                <w:w w:val="105"/>
                <w:sz w:val="24"/>
                <w:szCs w:val="24"/>
                <w:lang w:eastAsia="en-US"/>
              </w:rPr>
              <w:t>газов</w:t>
            </w:r>
            <w:r w:rsidRPr="00BF6CCB">
              <w:rPr>
                <w:rFonts w:ascii="Times New Roman" w:eastAsia="Times New Roman" w:hAnsi="Times New Roman" w:cs="Times New Roman"/>
                <w:spacing w:val="-10"/>
                <w:w w:val="105"/>
                <w:sz w:val="24"/>
                <w:szCs w:val="24"/>
                <w:lang w:eastAsia="en-US"/>
              </w:rPr>
              <w:t xml:space="preserve"> </w:t>
            </w:r>
            <w:r w:rsidRPr="00BF6CCB">
              <w:rPr>
                <w:rFonts w:ascii="Times New Roman" w:eastAsia="Times New Roman" w:hAnsi="Times New Roman" w:cs="Times New Roman"/>
                <w:spacing w:val="-1"/>
                <w:w w:val="105"/>
                <w:sz w:val="24"/>
                <w:szCs w:val="24"/>
                <w:lang w:eastAsia="en-US"/>
              </w:rPr>
              <w:t>по</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w w:val="105"/>
                <w:sz w:val="24"/>
                <w:szCs w:val="24"/>
                <w:lang w:eastAsia="en-US"/>
              </w:rPr>
              <w:t>известному</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w w:val="105"/>
                <w:sz w:val="24"/>
                <w:szCs w:val="24"/>
                <w:lang w:eastAsia="en-US"/>
              </w:rPr>
              <w:t>количеству</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вещества,</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массе</w:t>
            </w:r>
            <w:r w:rsidRPr="00BF6CCB">
              <w:rPr>
                <w:rFonts w:ascii="Times New Roman" w:eastAsia="Times New Roman" w:hAnsi="Times New Roman" w:cs="Times New Roman"/>
                <w:spacing w:val="2"/>
                <w:w w:val="105"/>
                <w:sz w:val="24"/>
                <w:szCs w:val="24"/>
                <w:lang w:eastAsia="en-US"/>
              </w:rPr>
              <w:t xml:space="preserve"> </w:t>
            </w:r>
            <w:r w:rsidRPr="00BF6CCB">
              <w:rPr>
                <w:rFonts w:ascii="Times New Roman" w:eastAsia="Times New Roman" w:hAnsi="Times New Roman" w:cs="Times New Roman"/>
                <w:w w:val="105"/>
                <w:sz w:val="24"/>
                <w:szCs w:val="24"/>
                <w:lang w:eastAsia="en-US"/>
              </w:rPr>
              <w:t>или объёму</w:t>
            </w:r>
            <w:r w:rsidRPr="00BF6CCB">
              <w:rPr>
                <w:rFonts w:ascii="Times New Roman" w:eastAsia="Times New Roman" w:hAnsi="Times New Roman" w:cs="Times New Roman"/>
                <w:spacing w:val="3"/>
                <w:w w:val="105"/>
                <w:sz w:val="24"/>
                <w:szCs w:val="24"/>
                <w:lang w:eastAsia="en-US"/>
              </w:rPr>
              <w:t xml:space="preserve"> </w:t>
            </w:r>
            <w:r w:rsidRPr="00BF6CCB">
              <w:rPr>
                <w:rFonts w:ascii="Times New Roman" w:eastAsia="Times New Roman" w:hAnsi="Times New Roman" w:cs="Times New Roman"/>
                <w:w w:val="105"/>
                <w:sz w:val="24"/>
                <w:szCs w:val="24"/>
                <w:lang w:eastAsia="en-US"/>
              </w:rPr>
              <w:t>одного</w:t>
            </w:r>
            <w:r w:rsidR="000C3519" w:rsidRPr="00BF6CCB">
              <w:rPr>
                <w:rFonts w:ascii="Times New Roman" w:eastAsia="Times New Roman" w:hAnsi="Times New Roman" w:cs="Times New Roman"/>
                <w:sz w:val="24"/>
                <w:szCs w:val="24"/>
                <w:lang w:eastAsia="en-US"/>
              </w:rPr>
              <w:t xml:space="preserve"> </w:t>
            </w:r>
            <w:r w:rsidRPr="00BF6CCB">
              <w:rPr>
                <w:rFonts w:ascii="Times New Roman" w:eastAsia="Times New Roman" w:hAnsi="Times New Roman" w:cs="Times New Roman"/>
                <w:spacing w:val="-1"/>
                <w:w w:val="105"/>
                <w:sz w:val="24"/>
                <w:szCs w:val="24"/>
                <w:lang w:eastAsia="en-US"/>
              </w:rPr>
              <w:t>из</w:t>
            </w:r>
            <w:r w:rsidRPr="00BF6CCB">
              <w:rPr>
                <w:rFonts w:ascii="Times New Roman" w:eastAsia="Times New Roman" w:hAnsi="Times New Roman" w:cs="Times New Roman"/>
                <w:spacing w:val="-9"/>
                <w:w w:val="105"/>
                <w:sz w:val="24"/>
                <w:szCs w:val="24"/>
                <w:lang w:eastAsia="en-US"/>
              </w:rPr>
              <w:t xml:space="preserve"> </w:t>
            </w:r>
            <w:r w:rsidRPr="00BF6CCB">
              <w:rPr>
                <w:rFonts w:ascii="Times New Roman" w:eastAsia="Times New Roman" w:hAnsi="Times New Roman" w:cs="Times New Roman"/>
                <w:spacing w:val="-1"/>
                <w:w w:val="105"/>
                <w:sz w:val="24"/>
                <w:szCs w:val="24"/>
                <w:lang w:eastAsia="en-US"/>
              </w:rPr>
              <w:t>участвующих</w:t>
            </w:r>
            <w:r w:rsidRPr="00BF6CCB">
              <w:rPr>
                <w:rFonts w:ascii="Times New Roman" w:eastAsia="Times New Roman" w:hAnsi="Times New Roman" w:cs="Times New Roman"/>
                <w:spacing w:val="-9"/>
                <w:w w:val="105"/>
                <w:sz w:val="24"/>
                <w:szCs w:val="24"/>
                <w:lang w:eastAsia="en-US"/>
              </w:rPr>
              <w:t xml:space="preserve"> </w:t>
            </w:r>
            <w:r w:rsidRPr="00BF6CCB">
              <w:rPr>
                <w:rFonts w:ascii="Times New Roman" w:eastAsia="Times New Roman" w:hAnsi="Times New Roman" w:cs="Times New Roman"/>
                <w:w w:val="105"/>
                <w:sz w:val="24"/>
                <w:szCs w:val="24"/>
                <w:lang w:eastAsia="en-US"/>
              </w:rPr>
              <w:t>в</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w w:val="105"/>
                <w:sz w:val="24"/>
                <w:szCs w:val="24"/>
                <w:lang w:eastAsia="en-US"/>
              </w:rPr>
              <w:t>реакции</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Б</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51,00</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29</w:t>
            </w:r>
          </w:p>
        </w:tc>
        <w:tc>
          <w:tcPr>
            <w:tcW w:w="2627" w:type="pct"/>
            <w:shd w:val="clear" w:color="auto" w:fill="FFFFFF"/>
          </w:tcPr>
          <w:p w:rsidR="002F680C" w:rsidRPr="00BF6CCB" w:rsidRDefault="008B6D76" w:rsidP="008B6D76">
            <w:pPr>
              <w:widowControl w:val="0"/>
              <w:autoSpaceDE w:val="0"/>
              <w:autoSpaceDN w:val="0"/>
              <w:spacing w:before="2"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w w:val="105"/>
                <w:sz w:val="24"/>
                <w:szCs w:val="24"/>
                <w:lang w:eastAsia="en-US"/>
              </w:rPr>
              <w:t>О</w:t>
            </w:r>
            <w:r w:rsidR="002F680C" w:rsidRPr="00BF6CCB">
              <w:rPr>
                <w:rFonts w:ascii="Times New Roman" w:eastAsia="Times New Roman" w:hAnsi="Times New Roman" w:cs="Times New Roman"/>
                <w:w w:val="105"/>
                <w:sz w:val="24"/>
                <w:szCs w:val="24"/>
                <w:lang w:eastAsia="en-US"/>
              </w:rPr>
              <w:t>кислительно-восстановительные реакции</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В</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23,29</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30</w:t>
            </w:r>
          </w:p>
        </w:tc>
        <w:tc>
          <w:tcPr>
            <w:tcW w:w="2627" w:type="pct"/>
            <w:shd w:val="clear" w:color="auto" w:fill="FFFFFF"/>
          </w:tcPr>
          <w:p w:rsidR="002F680C" w:rsidRPr="00BF6CCB" w:rsidRDefault="002F680C" w:rsidP="008B6D76">
            <w:pPr>
              <w:widowControl w:val="0"/>
              <w:autoSpaceDE w:val="0"/>
              <w:autoSpaceDN w:val="0"/>
              <w:spacing w:before="2" w:after="0" w:line="240" w:lineRule="auto"/>
              <w:ind w:right="70"/>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Электролитическая</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диссоциация</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электролитов в водных растворах.</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Сильные</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и</w:t>
            </w:r>
            <w:r w:rsidRPr="00BF6CCB">
              <w:rPr>
                <w:rFonts w:ascii="Times New Roman" w:eastAsia="Times New Roman" w:hAnsi="Times New Roman" w:cs="Times New Roman"/>
                <w:spacing w:val="38"/>
                <w:w w:val="105"/>
                <w:sz w:val="24"/>
                <w:szCs w:val="24"/>
                <w:lang w:eastAsia="en-US"/>
              </w:rPr>
              <w:t xml:space="preserve"> </w:t>
            </w:r>
            <w:r w:rsidRPr="00BF6CCB">
              <w:rPr>
                <w:rFonts w:ascii="Times New Roman" w:eastAsia="Times New Roman" w:hAnsi="Times New Roman" w:cs="Times New Roman"/>
                <w:w w:val="105"/>
                <w:sz w:val="24"/>
                <w:szCs w:val="24"/>
                <w:lang w:eastAsia="en-US"/>
              </w:rPr>
              <w:t>слабые</w:t>
            </w:r>
            <w:r w:rsidRPr="00BF6CCB">
              <w:rPr>
                <w:rFonts w:ascii="Times New Roman" w:eastAsia="Times New Roman" w:hAnsi="Times New Roman" w:cs="Times New Roman"/>
                <w:spacing w:val="38"/>
                <w:w w:val="105"/>
                <w:sz w:val="24"/>
                <w:szCs w:val="24"/>
                <w:lang w:eastAsia="en-US"/>
              </w:rPr>
              <w:t xml:space="preserve"> </w:t>
            </w:r>
            <w:r w:rsidRPr="00BF6CCB">
              <w:rPr>
                <w:rFonts w:ascii="Times New Roman" w:eastAsia="Times New Roman" w:hAnsi="Times New Roman" w:cs="Times New Roman"/>
                <w:w w:val="105"/>
                <w:sz w:val="24"/>
                <w:szCs w:val="24"/>
                <w:lang w:eastAsia="en-US"/>
              </w:rPr>
              <w:t>электролиты.</w:t>
            </w:r>
          </w:p>
          <w:p w:rsidR="002F680C" w:rsidRPr="00BF6CCB" w:rsidRDefault="002F680C" w:rsidP="008B6D76">
            <w:pPr>
              <w:widowControl w:val="0"/>
              <w:autoSpaceDE w:val="0"/>
              <w:autoSpaceDN w:val="0"/>
              <w:spacing w:before="2"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spacing w:val="-1"/>
                <w:w w:val="105"/>
                <w:sz w:val="24"/>
                <w:szCs w:val="24"/>
                <w:lang w:eastAsia="en-US"/>
              </w:rPr>
              <w:t>Реакции</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spacing w:val="-1"/>
                <w:w w:val="105"/>
                <w:sz w:val="24"/>
                <w:szCs w:val="24"/>
                <w:lang w:eastAsia="en-US"/>
              </w:rPr>
              <w:t>ионного</w:t>
            </w:r>
            <w:r w:rsidRPr="00BF6CCB">
              <w:rPr>
                <w:rFonts w:ascii="Times New Roman" w:eastAsia="Times New Roman" w:hAnsi="Times New Roman" w:cs="Times New Roman"/>
                <w:spacing w:val="-7"/>
                <w:w w:val="105"/>
                <w:sz w:val="24"/>
                <w:szCs w:val="24"/>
                <w:lang w:eastAsia="en-US"/>
              </w:rPr>
              <w:t xml:space="preserve"> </w:t>
            </w:r>
            <w:r w:rsidRPr="00BF6CCB">
              <w:rPr>
                <w:rFonts w:ascii="Times New Roman" w:eastAsia="Times New Roman" w:hAnsi="Times New Roman" w:cs="Times New Roman"/>
                <w:spacing w:val="-1"/>
                <w:w w:val="105"/>
                <w:sz w:val="24"/>
                <w:szCs w:val="24"/>
                <w:lang w:eastAsia="en-US"/>
              </w:rPr>
              <w:t>обмена.</w:t>
            </w:r>
          </w:p>
        </w:tc>
        <w:tc>
          <w:tcPr>
            <w:tcW w:w="722" w:type="pct"/>
            <w:shd w:val="clear" w:color="auto" w:fill="FFFFFF"/>
            <w:vAlign w:val="center"/>
          </w:tcPr>
          <w:p w:rsidR="002F680C" w:rsidRPr="002D6F46" w:rsidRDefault="002F680C" w:rsidP="000C3519">
            <w:pPr>
              <w:widowControl w:val="0"/>
              <w:autoSpaceDE w:val="0"/>
              <w:autoSpaceDN w:val="0"/>
              <w:spacing w:before="2" w:after="0" w:line="174" w:lineRule="exact"/>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В</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42,97</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31</w:t>
            </w:r>
          </w:p>
        </w:tc>
        <w:tc>
          <w:tcPr>
            <w:tcW w:w="2627" w:type="pct"/>
            <w:shd w:val="clear" w:color="auto" w:fill="FFFFFF"/>
          </w:tcPr>
          <w:p w:rsidR="002F680C" w:rsidRPr="00BF6CCB" w:rsidRDefault="002F680C" w:rsidP="008B6D76">
            <w:pPr>
              <w:widowControl w:val="0"/>
              <w:autoSpaceDE w:val="0"/>
              <w:autoSpaceDN w:val="0"/>
              <w:spacing w:before="2"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Реакции,</w:t>
            </w:r>
            <w:r w:rsidRPr="00BF6CCB">
              <w:rPr>
                <w:rFonts w:ascii="Times New Roman" w:eastAsia="Times New Roman" w:hAnsi="Times New Roman" w:cs="Times New Roman"/>
                <w:spacing w:val="11"/>
                <w:w w:val="105"/>
                <w:sz w:val="24"/>
                <w:szCs w:val="24"/>
                <w:lang w:eastAsia="en-US"/>
              </w:rPr>
              <w:t xml:space="preserve"> </w:t>
            </w:r>
            <w:r w:rsidRPr="00BF6CCB">
              <w:rPr>
                <w:rFonts w:ascii="Times New Roman" w:eastAsia="Times New Roman" w:hAnsi="Times New Roman" w:cs="Times New Roman"/>
                <w:w w:val="105"/>
                <w:sz w:val="24"/>
                <w:szCs w:val="24"/>
                <w:lang w:eastAsia="en-US"/>
              </w:rPr>
              <w:t>подтверждающие</w:t>
            </w:r>
            <w:r w:rsidRPr="00BF6CCB">
              <w:rPr>
                <w:rFonts w:ascii="Times New Roman" w:eastAsia="Times New Roman" w:hAnsi="Times New Roman" w:cs="Times New Roman"/>
                <w:spacing w:val="13"/>
                <w:w w:val="105"/>
                <w:sz w:val="24"/>
                <w:szCs w:val="24"/>
                <w:lang w:eastAsia="en-US"/>
              </w:rPr>
              <w:t xml:space="preserve"> </w:t>
            </w:r>
            <w:r w:rsidRPr="00BF6CCB">
              <w:rPr>
                <w:rFonts w:ascii="Times New Roman" w:eastAsia="Times New Roman" w:hAnsi="Times New Roman" w:cs="Times New Roman"/>
                <w:w w:val="105"/>
                <w:sz w:val="24"/>
                <w:szCs w:val="24"/>
                <w:lang w:eastAsia="en-US"/>
              </w:rPr>
              <w:t>взаимосвязь</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w w:val="105"/>
                <w:sz w:val="24"/>
                <w:szCs w:val="24"/>
                <w:lang w:eastAsia="en-US"/>
              </w:rPr>
              <w:t>различных</w:t>
            </w:r>
            <w:r w:rsidRPr="00BF6CCB">
              <w:rPr>
                <w:rFonts w:ascii="Times New Roman" w:eastAsia="Times New Roman" w:hAnsi="Times New Roman" w:cs="Times New Roman"/>
                <w:spacing w:val="9"/>
                <w:w w:val="105"/>
                <w:sz w:val="24"/>
                <w:szCs w:val="24"/>
                <w:lang w:eastAsia="en-US"/>
              </w:rPr>
              <w:t xml:space="preserve"> </w:t>
            </w:r>
            <w:r w:rsidRPr="00BF6CCB">
              <w:rPr>
                <w:rFonts w:ascii="Times New Roman" w:eastAsia="Times New Roman" w:hAnsi="Times New Roman" w:cs="Times New Roman"/>
                <w:w w:val="105"/>
                <w:sz w:val="24"/>
                <w:szCs w:val="24"/>
                <w:lang w:eastAsia="en-US"/>
              </w:rPr>
              <w:t>классов</w:t>
            </w:r>
            <w:r w:rsidRPr="00BF6CCB">
              <w:rPr>
                <w:rFonts w:ascii="Times New Roman" w:eastAsia="Times New Roman" w:hAnsi="Times New Roman" w:cs="Times New Roman"/>
                <w:spacing w:val="9"/>
                <w:w w:val="105"/>
                <w:sz w:val="24"/>
                <w:szCs w:val="24"/>
                <w:lang w:eastAsia="en-US"/>
              </w:rPr>
              <w:t xml:space="preserve"> </w:t>
            </w:r>
            <w:r w:rsidRPr="00BF6CCB">
              <w:rPr>
                <w:rFonts w:ascii="Times New Roman" w:eastAsia="Times New Roman" w:hAnsi="Times New Roman" w:cs="Times New Roman"/>
                <w:w w:val="105"/>
                <w:sz w:val="24"/>
                <w:szCs w:val="24"/>
                <w:lang w:eastAsia="en-US"/>
              </w:rPr>
              <w:t>неорганических</w:t>
            </w:r>
            <w:r w:rsidRPr="00BF6CCB">
              <w:rPr>
                <w:rFonts w:ascii="Times New Roman" w:eastAsia="Times New Roman" w:hAnsi="Times New Roman" w:cs="Times New Roman"/>
                <w:spacing w:val="-2"/>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В</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36,55</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32</w:t>
            </w:r>
          </w:p>
        </w:tc>
        <w:tc>
          <w:tcPr>
            <w:tcW w:w="2627" w:type="pct"/>
            <w:shd w:val="clear" w:color="auto" w:fill="FFFFFF"/>
          </w:tcPr>
          <w:p w:rsidR="002F680C" w:rsidRPr="00BF6CCB" w:rsidRDefault="002F680C" w:rsidP="008B6D76">
            <w:pPr>
              <w:widowControl w:val="0"/>
              <w:autoSpaceDE w:val="0"/>
              <w:autoSpaceDN w:val="0"/>
              <w:spacing w:before="2"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Реакции,</w:t>
            </w:r>
            <w:r w:rsidRPr="00BF6CCB">
              <w:rPr>
                <w:rFonts w:ascii="Times New Roman" w:eastAsia="Times New Roman" w:hAnsi="Times New Roman" w:cs="Times New Roman"/>
                <w:spacing w:val="11"/>
                <w:w w:val="105"/>
                <w:sz w:val="24"/>
                <w:szCs w:val="24"/>
                <w:lang w:eastAsia="en-US"/>
              </w:rPr>
              <w:t xml:space="preserve"> </w:t>
            </w:r>
            <w:r w:rsidRPr="00BF6CCB">
              <w:rPr>
                <w:rFonts w:ascii="Times New Roman" w:eastAsia="Times New Roman" w:hAnsi="Times New Roman" w:cs="Times New Roman"/>
                <w:w w:val="105"/>
                <w:sz w:val="24"/>
                <w:szCs w:val="24"/>
                <w:lang w:eastAsia="en-US"/>
              </w:rPr>
              <w:t>подтверждающие</w:t>
            </w:r>
            <w:r w:rsidRPr="00BF6CCB">
              <w:rPr>
                <w:rFonts w:ascii="Times New Roman" w:eastAsia="Times New Roman" w:hAnsi="Times New Roman" w:cs="Times New Roman"/>
                <w:spacing w:val="13"/>
                <w:w w:val="105"/>
                <w:sz w:val="24"/>
                <w:szCs w:val="24"/>
                <w:lang w:eastAsia="en-US"/>
              </w:rPr>
              <w:t xml:space="preserve"> </w:t>
            </w:r>
            <w:r w:rsidRPr="00BF6CCB">
              <w:rPr>
                <w:rFonts w:ascii="Times New Roman" w:eastAsia="Times New Roman" w:hAnsi="Times New Roman" w:cs="Times New Roman"/>
                <w:w w:val="105"/>
                <w:sz w:val="24"/>
                <w:szCs w:val="24"/>
                <w:lang w:eastAsia="en-US"/>
              </w:rPr>
              <w:t>взаимо</w:t>
            </w:r>
            <w:r w:rsidRPr="00BF6CCB">
              <w:rPr>
                <w:rFonts w:ascii="Times New Roman" w:eastAsia="Times New Roman" w:hAnsi="Times New Roman" w:cs="Times New Roman"/>
                <w:sz w:val="24"/>
                <w:szCs w:val="24"/>
                <w:lang w:eastAsia="en-US"/>
              </w:rPr>
              <w:t>связь</w:t>
            </w:r>
            <w:r w:rsidRPr="00BF6CCB">
              <w:rPr>
                <w:rFonts w:ascii="Times New Roman" w:eastAsia="Times New Roman" w:hAnsi="Times New Roman" w:cs="Times New Roman"/>
                <w:spacing w:val="23"/>
                <w:sz w:val="24"/>
                <w:szCs w:val="24"/>
                <w:lang w:eastAsia="en-US"/>
              </w:rPr>
              <w:t xml:space="preserve"> </w:t>
            </w:r>
            <w:r w:rsidRPr="00BF6CCB">
              <w:rPr>
                <w:rFonts w:ascii="Times New Roman" w:eastAsia="Times New Roman" w:hAnsi="Times New Roman" w:cs="Times New Roman"/>
                <w:sz w:val="24"/>
                <w:szCs w:val="24"/>
                <w:lang w:eastAsia="en-US"/>
              </w:rPr>
              <w:t>органических</w:t>
            </w:r>
            <w:r w:rsidRPr="00BF6CCB">
              <w:rPr>
                <w:rFonts w:ascii="Times New Roman" w:eastAsia="Times New Roman" w:hAnsi="Times New Roman" w:cs="Times New Roman"/>
                <w:spacing w:val="23"/>
                <w:sz w:val="24"/>
                <w:szCs w:val="24"/>
                <w:lang w:eastAsia="en-US"/>
              </w:rPr>
              <w:t xml:space="preserve"> </w:t>
            </w:r>
            <w:r w:rsidRPr="00BF6CCB">
              <w:rPr>
                <w:rFonts w:ascii="Times New Roman" w:eastAsia="Times New Roman" w:hAnsi="Times New Roman" w:cs="Times New Roman"/>
                <w:sz w:val="24"/>
                <w:szCs w:val="24"/>
                <w:lang w:eastAsia="en-US"/>
              </w:rPr>
              <w:t>соединений</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В</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82,73</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t>33</w:t>
            </w:r>
          </w:p>
        </w:tc>
        <w:tc>
          <w:tcPr>
            <w:tcW w:w="2627" w:type="pct"/>
            <w:shd w:val="clear" w:color="auto" w:fill="FFFFFF"/>
          </w:tcPr>
          <w:p w:rsidR="002F680C" w:rsidRPr="00BF6CCB" w:rsidRDefault="002F680C" w:rsidP="008B6D76">
            <w:pPr>
              <w:widowControl w:val="0"/>
              <w:autoSpaceDE w:val="0"/>
              <w:autoSpaceDN w:val="0"/>
              <w:spacing w:before="2"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Расчёты</w:t>
            </w:r>
            <w:r w:rsidRPr="00BF6CCB">
              <w:rPr>
                <w:rFonts w:ascii="Times New Roman" w:eastAsia="Times New Roman" w:hAnsi="Times New Roman" w:cs="Times New Roman"/>
                <w:spacing w:val="4"/>
                <w:w w:val="105"/>
                <w:sz w:val="24"/>
                <w:szCs w:val="24"/>
                <w:lang w:eastAsia="en-US"/>
              </w:rPr>
              <w:t xml:space="preserve"> </w:t>
            </w:r>
            <w:r w:rsidRPr="00BF6CCB">
              <w:rPr>
                <w:rFonts w:ascii="Times New Roman" w:eastAsia="Times New Roman" w:hAnsi="Times New Roman" w:cs="Times New Roman"/>
                <w:w w:val="105"/>
                <w:sz w:val="24"/>
                <w:szCs w:val="24"/>
                <w:lang w:eastAsia="en-US"/>
              </w:rPr>
              <w:t>с</w:t>
            </w:r>
            <w:r w:rsidRPr="00BF6CCB">
              <w:rPr>
                <w:rFonts w:ascii="Times New Roman" w:eastAsia="Times New Roman" w:hAnsi="Times New Roman" w:cs="Times New Roman"/>
                <w:spacing w:val="6"/>
                <w:w w:val="105"/>
                <w:sz w:val="24"/>
                <w:szCs w:val="24"/>
                <w:lang w:eastAsia="en-US"/>
              </w:rPr>
              <w:t xml:space="preserve"> </w:t>
            </w:r>
            <w:r w:rsidRPr="00BF6CCB">
              <w:rPr>
                <w:rFonts w:ascii="Times New Roman" w:eastAsia="Times New Roman" w:hAnsi="Times New Roman" w:cs="Times New Roman"/>
                <w:w w:val="105"/>
                <w:sz w:val="24"/>
                <w:szCs w:val="24"/>
                <w:lang w:eastAsia="en-US"/>
              </w:rPr>
              <w:t>использованием</w:t>
            </w:r>
            <w:r w:rsidRPr="00BF6CCB">
              <w:rPr>
                <w:rFonts w:ascii="Times New Roman" w:eastAsia="Times New Roman" w:hAnsi="Times New Roman" w:cs="Times New Roman"/>
                <w:spacing w:val="6"/>
                <w:w w:val="105"/>
                <w:sz w:val="24"/>
                <w:szCs w:val="24"/>
                <w:lang w:eastAsia="en-US"/>
              </w:rPr>
              <w:t xml:space="preserve"> </w:t>
            </w:r>
            <w:r w:rsidRPr="00BF6CCB">
              <w:rPr>
                <w:rFonts w:ascii="Times New Roman" w:eastAsia="Times New Roman" w:hAnsi="Times New Roman" w:cs="Times New Roman"/>
                <w:w w:val="105"/>
                <w:sz w:val="24"/>
                <w:szCs w:val="24"/>
                <w:lang w:eastAsia="en-US"/>
              </w:rPr>
              <w:t>понятий</w:t>
            </w:r>
            <w:r w:rsidRPr="00BF6CCB">
              <w:rPr>
                <w:rFonts w:ascii="Times New Roman" w:eastAsia="Times New Roman" w:hAnsi="Times New Roman" w:cs="Times New Roman"/>
                <w:sz w:val="24"/>
                <w:szCs w:val="24"/>
                <w:lang w:eastAsia="en-US"/>
              </w:rPr>
              <w:t xml:space="preserve"> </w:t>
            </w:r>
            <w:r w:rsidRPr="00BF6CCB">
              <w:rPr>
                <w:rFonts w:ascii="Times New Roman" w:eastAsia="Times New Roman" w:hAnsi="Times New Roman" w:cs="Times New Roman"/>
                <w:w w:val="105"/>
                <w:sz w:val="24"/>
                <w:szCs w:val="24"/>
                <w:lang w:eastAsia="en-US"/>
              </w:rPr>
              <w:t>«растворимость»,</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«массовая</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доля</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вещества</w:t>
            </w:r>
            <w:r w:rsidRPr="00BF6CCB">
              <w:rPr>
                <w:rFonts w:ascii="Times New Roman" w:eastAsia="Times New Roman" w:hAnsi="Times New Roman" w:cs="Times New Roman"/>
                <w:spacing w:val="-2"/>
                <w:w w:val="105"/>
                <w:sz w:val="24"/>
                <w:szCs w:val="24"/>
                <w:lang w:eastAsia="en-US"/>
              </w:rPr>
              <w:t xml:space="preserve"> </w:t>
            </w:r>
            <w:r w:rsidRPr="00BF6CCB">
              <w:rPr>
                <w:rFonts w:ascii="Times New Roman" w:eastAsia="Times New Roman" w:hAnsi="Times New Roman" w:cs="Times New Roman"/>
                <w:w w:val="105"/>
                <w:sz w:val="24"/>
                <w:szCs w:val="24"/>
                <w:lang w:eastAsia="en-US"/>
              </w:rPr>
              <w:t>в</w:t>
            </w:r>
            <w:r w:rsidRPr="00BF6CCB">
              <w:rPr>
                <w:rFonts w:ascii="Times New Roman" w:eastAsia="Times New Roman" w:hAnsi="Times New Roman" w:cs="Times New Roman"/>
                <w:spacing w:val="-2"/>
                <w:w w:val="105"/>
                <w:sz w:val="24"/>
                <w:szCs w:val="24"/>
                <w:lang w:eastAsia="en-US"/>
              </w:rPr>
              <w:t xml:space="preserve"> </w:t>
            </w:r>
            <w:r w:rsidRPr="00BF6CCB">
              <w:rPr>
                <w:rFonts w:ascii="Times New Roman" w:eastAsia="Times New Roman" w:hAnsi="Times New Roman" w:cs="Times New Roman"/>
                <w:w w:val="105"/>
                <w:sz w:val="24"/>
                <w:szCs w:val="24"/>
                <w:lang w:eastAsia="en-US"/>
              </w:rPr>
              <w:t>растворе».</w:t>
            </w:r>
            <w:r w:rsidRPr="00BF6CCB">
              <w:rPr>
                <w:rFonts w:ascii="Times New Roman" w:eastAsia="Times New Roman" w:hAnsi="Times New Roman" w:cs="Times New Roman"/>
                <w:sz w:val="24"/>
                <w:szCs w:val="24"/>
                <w:lang w:eastAsia="en-US"/>
              </w:rPr>
              <w:t xml:space="preserve"> </w:t>
            </w:r>
            <w:r w:rsidRPr="00BF6CCB">
              <w:rPr>
                <w:rFonts w:ascii="Times New Roman" w:eastAsia="Times New Roman" w:hAnsi="Times New Roman" w:cs="Times New Roman"/>
                <w:w w:val="105"/>
                <w:sz w:val="24"/>
                <w:szCs w:val="24"/>
                <w:lang w:eastAsia="en-US"/>
              </w:rPr>
              <w:t>Расчёты массы (объёма, количества</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вещества) продуктов реакции, если</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одно</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из</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дано</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в</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избытке</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(имеет</w:t>
            </w:r>
            <w:r w:rsidRPr="00BF6CCB">
              <w:rPr>
                <w:rFonts w:ascii="Times New Roman" w:eastAsia="Times New Roman" w:hAnsi="Times New Roman" w:cs="Times New Roman"/>
                <w:spacing w:val="-2"/>
                <w:w w:val="105"/>
                <w:sz w:val="24"/>
                <w:szCs w:val="24"/>
                <w:lang w:eastAsia="en-US"/>
              </w:rPr>
              <w:t xml:space="preserve"> </w:t>
            </w:r>
            <w:r w:rsidRPr="00BF6CCB">
              <w:rPr>
                <w:rFonts w:ascii="Times New Roman" w:eastAsia="Times New Roman" w:hAnsi="Times New Roman" w:cs="Times New Roman"/>
                <w:w w:val="105"/>
                <w:sz w:val="24"/>
                <w:szCs w:val="24"/>
                <w:lang w:eastAsia="en-US"/>
              </w:rPr>
              <w:t>примеси).</w:t>
            </w:r>
            <w:r w:rsidRPr="00BF6CCB">
              <w:rPr>
                <w:rFonts w:ascii="Times New Roman" w:eastAsia="Times New Roman" w:hAnsi="Times New Roman" w:cs="Times New Roman"/>
                <w:sz w:val="24"/>
                <w:szCs w:val="24"/>
                <w:lang w:eastAsia="en-US"/>
              </w:rPr>
              <w:t xml:space="preserve"> </w:t>
            </w:r>
            <w:r w:rsidRPr="00BF6CCB">
              <w:rPr>
                <w:rFonts w:ascii="Times New Roman" w:eastAsia="Times New Roman" w:hAnsi="Times New Roman" w:cs="Times New Roman"/>
                <w:w w:val="105"/>
                <w:sz w:val="24"/>
                <w:szCs w:val="24"/>
                <w:lang w:eastAsia="en-US"/>
              </w:rPr>
              <w:t>Расчёты массы (объёма, количества</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вещества)</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продукта</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реакции,</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если</w:t>
            </w:r>
            <w:r w:rsidRPr="00BF6CCB">
              <w:rPr>
                <w:rFonts w:ascii="Times New Roman" w:eastAsia="Times New Roman" w:hAnsi="Times New Roman" w:cs="Times New Roman"/>
                <w:spacing w:val="-40"/>
                <w:w w:val="105"/>
                <w:sz w:val="24"/>
                <w:szCs w:val="24"/>
                <w:lang w:eastAsia="en-US"/>
              </w:rPr>
              <w:t xml:space="preserve"> </w:t>
            </w:r>
            <w:r w:rsidRPr="00BF6CCB">
              <w:rPr>
                <w:rFonts w:ascii="Times New Roman" w:eastAsia="Times New Roman" w:hAnsi="Times New Roman" w:cs="Times New Roman"/>
                <w:w w:val="105"/>
                <w:sz w:val="24"/>
                <w:szCs w:val="24"/>
                <w:lang w:eastAsia="en-US"/>
              </w:rPr>
              <w:t>одно</w:t>
            </w:r>
            <w:r w:rsidRPr="00BF6CCB">
              <w:rPr>
                <w:rFonts w:ascii="Times New Roman" w:eastAsia="Times New Roman" w:hAnsi="Times New Roman" w:cs="Times New Roman"/>
                <w:spacing w:val="32"/>
                <w:w w:val="105"/>
                <w:sz w:val="24"/>
                <w:szCs w:val="24"/>
                <w:lang w:eastAsia="en-US"/>
              </w:rPr>
              <w:t xml:space="preserve"> </w:t>
            </w:r>
            <w:r w:rsidRPr="00BF6CCB">
              <w:rPr>
                <w:rFonts w:ascii="Times New Roman" w:eastAsia="Times New Roman" w:hAnsi="Times New Roman" w:cs="Times New Roman"/>
                <w:w w:val="105"/>
                <w:sz w:val="24"/>
                <w:szCs w:val="24"/>
                <w:lang w:eastAsia="en-US"/>
              </w:rPr>
              <w:t>из</w:t>
            </w:r>
            <w:r w:rsidRPr="00BF6CCB">
              <w:rPr>
                <w:rFonts w:ascii="Times New Roman" w:eastAsia="Times New Roman" w:hAnsi="Times New Roman" w:cs="Times New Roman"/>
                <w:spacing w:val="32"/>
                <w:w w:val="105"/>
                <w:sz w:val="24"/>
                <w:szCs w:val="24"/>
                <w:lang w:eastAsia="en-US"/>
              </w:rPr>
              <w:t xml:space="preserve"> </w:t>
            </w:r>
            <w:r w:rsidRPr="00BF6CCB">
              <w:rPr>
                <w:rFonts w:ascii="Times New Roman" w:eastAsia="Times New Roman" w:hAnsi="Times New Roman" w:cs="Times New Roman"/>
                <w:w w:val="105"/>
                <w:sz w:val="24"/>
                <w:szCs w:val="24"/>
                <w:lang w:eastAsia="en-US"/>
              </w:rPr>
              <w:t>веществ</w:t>
            </w:r>
            <w:r w:rsidRPr="00BF6CCB">
              <w:rPr>
                <w:rFonts w:ascii="Times New Roman" w:eastAsia="Times New Roman" w:hAnsi="Times New Roman" w:cs="Times New Roman"/>
                <w:spacing w:val="32"/>
                <w:w w:val="105"/>
                <w:sz w:val="24"/>
                <w:szCs w:val="24"/>
                <w:lang w:eastAsia="en-US"/>
              </w:rPr>
              <w:t xml:space="preserve"> </w:t>
            </w:r>
            <w:r w:rsidRPr="00BF6CCB">
              <w:rPr>
                <w:rFonts w:ascii="Times New Roman" w:eastAsia="Times New Roman" w:hAnsi="Times New Roman" w:cs="Times New Roman"/>
                <w:w w:val="105"/>
                <w:sz w:val="24"/>
                <w:szCs w:val="24"/>
                <w:lang w:eastAsia="en-US"/>
              </w:rPr>
              <w:t>дано</w:t>
            </w:r>
            <w:r w:rsidRPr="00BF6CCB">
              <w:rPr>
                <w:rFonts w:ascii="Times New Roman" w:eastAsia="Times New Roman" w:hAnsi="Times New Roman" w:cs="Times New Roman"/>
                <w:spacing w:val="32"/>
                <w:w w:val="105"/>
                <w:sz w:val="24"/>
                <w:szCs w:val="24"/>
                <w:lang w:eastAsia="en-US"/>
              </w:rPr>
              <w:t xml:space="preserve"> </w:t>
            </w:r>
            <w:r w:rsidRPr="00BF6CCB">
              <w:rPr>
                <w:rFonts w:ascii="Times New Roman" w:eastAsia="Times New Roman" w:hAnsi="Times New Roman" w:cs="Times New Roman"/>
                <w:w w:val="105"/>
                <w:sz w:val="24"/>
                <w:szCs w:val="24"/>
                <w:lang w:eastAsia="en-US"/>
              </w:rPr>
              <w:t>в</w:t>
            </w:r>
            <w:r w:rsidRPr="00BF6CCB">
              <w:rPr>
                <w:rFonts w:ascii="Times New Roman" w:eastAsia="Times New Roman" w:hAnsi="Times New Roman" w:cs="Times New Roman"/>
                <w:spacing w:val="32"/>
                <w:w w:val="105"/>
                <w:sz w:val="24"/>
                <w:szCs w:val="24"/>
                <w:lang w:eastAsia="en-US"/>
              </w:rPr>
              <w:t xml:space="preserve"> </w:t>
            </w:r>
            <w:r w:rsidRPr="00BF6CCB">
              <w:rPr>
                <w:rFonts w:ascii="Times New Roman" w:eastAsia="Times New Roman" w:hAnsi="Times New Roman" w:cs="Times New Roman"/>
                <w:w w:val="105"/>
                <w:sz w:val="24"/>
                <w:szCs w:val="24"/>
                <w:lang w:eastAsia="en-US"/>
              </w:rPr>
              <w:t>виде</w:t>
            </w:r>
            <w:r w:rsidRPr="00BF6CCB">
              <w:rPr>
                <w:rFonts w:ascii="Times New Roman" w:eastAsia="Times New Roman" w:hAnsi="Times New Roman" w:cs="Times New Roman"/>
                <w:spacing w:val="32"/>
                <w:w w:val="105"/>
                <w:sz w:val="24"/>
                <w:szCs w:val="24"/>
                <w:lang w:eastAsia="en-US"/>
              </w:rPr>
              <w:t xml:space="preserve"> </w:t>
            </w:r>
            <w:r w:rsidRPr="00BF6CCB">
              <w:rPr>
                <w:rFonts w:ascii="Times New Roman" w:eastAsia="Times New Roman" w:hAnsi="Times New Roman" w:cs="Times New Roman"/>
                <w:w w:val="105"/>
                <w:sz w:val="24"/>
                <w:szCs w:val="24"/>
                <w:lang w:eastAsia="en-US"/>
              </w:rPr>
              <w:t>раствора</w:t>
            </w:r>
            <w:r w:rsidRPr="00BF6CCB">
              <w:rPr>
                <w:rFonts w:ascii="Times New Roman" w:eastAsia="Times New Roman" w:hAnsi="Times New Roman" w:cs="Times New Roman"/>
                <w:spacing w:val="7"/>
                <w:w w:val="105"/>
                <w:sz w:val="24"/>
                <w:szCs w:val="24"/>
                <w:lang w:eastAsia="en-US"/>
              </w:rPr>
              <w:t xml:space="preserve"> </w:t>
            </w:r>
            <w:r w:rsidRPr="00BF6CCB">
              <w:rPr>
                <w:rFonts w:ascii="Times New Roman" w:eastAsia="Times New Roman" w:hAnsi="Times New Roman" w:cs="Times New Roman"/>
                <w:w w:val="105"/>
                <w:sz w:val="24"/>
                <w:szCs w:val="24"/>
                <w:lang w:eastAsia="en-US"/>
              </w:rPr>
              <w:t>с</w:t>
            </w:r>
            <w:r w:rsidRPr="00BF6CCB">
              <w:rPr>
                <w:rFonts w:ascii="Times New Roman" w:eastAsia="Times New Roman" w:hAnsi="Times New Roman" w:cs="Times New Roman"/>
                <w:spacing w:val="7"/>
                <w:w w:val="105"/>
                <w:sz w:val="24"/>
                <w:szCs w:val="24"/>
                <w:lang w:eastAsia="en-US"/>
              </w:rPr>
              <w:t xml:space="preserve"> </w:t>
            </w:r>
            <w:r w:rsidRPr="00BF6CCB">
              <w:rPr>
                <w:rFonts w:ascii="Times New Roman" w:eastAsia="Times New Roman" w:hAnsi="Times New Roman" w:cs="Times New Roman"/>
                <w:w w:val="105"/>
                <w:sz w:val="24"/>
                <w:szCs w:val="24"/>
                <w:lang w:eastAsia="en-US"/>
              </w:rPr>
              <w:t>определённой</w:t>
            </w:r>
            <w:r w:rsidRPr="00BF6CCB">
              <w:rPr>
                <w:rFonts w:ascii="Times New Roman" w:eastAsia="Times New Roman" w:hAnsi="Times New Roman" w:cs="Times New Roman"/>
                <w:spacing w:val="7"/>
                <w:w w:val="105"/>
                <w:sz w:val="24"/>
                <w:szCs w:val="24"/>
                <w:lang w:eastAsia="en-US"/>
              </w:rPr>
              <w:t xml:space="preserve"> </w:t>
            </w:r>
            <w:r w:rsidRPr="00BF6CCB">
              <w:rPr>
                <w:rFonts w:ascii="Times New Roman" w:eastAsia="Times New Roman" w:hAnsi="Times New Roman" w:cs="Times New Roman"/>
                <w:w w:val="105"/>
                <w:sz w:val="24"/>
                <w:szCs w:val="24"/>
                <w:lang w:eastAsia="en-US"/>
              </w:rPr>
              <w:t>массовой</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w w:val="105"/>
                <w:sz w:val="24"/>
                <w:szCs w:val="24"/>
                <w:lang w:eastAsia="en-US"/>
              </w:rPr>
              <w:t>долей растворенного вещества</w:t>
            </w:r>
            <w:r w:rsidRPr="00BF6CCB">
              <w:rPr>
                <w:rFonts w:ascii="Times New Roman" w:eastAsia="Times New Roman" w:hAnsi="Times New Roman" w:cs="Times New Roman"/>
                <w:spacing w:val="1"/>
                <w:w w:val="105"/>
                <w:sz w:val="24"/>
                <w:szCs w:val="24"/>
                <w:lang w:eastAsia="en-US"/>
              </w:rPr>
              <w:t xml:space="preserve"> </w:t>
            </w:r>
            <w:r w:rsidRPr="00BF6CCB">
              <w:rPr>
                <w:rFonts w:ascii="Times New Roman" w:eastAsia="Times New Roman" w:hAnsi="Times New Roman" w:cs="Times New Roman"/>
                <w:w w:val="105"/>
                <w:sz w:val="24"/>
                <w:szCs w:val="24"/>
                <w:lang w:eastAsia="en-US"/>
              </w:rPr>
              <w:t>Расчёты</w:t>
            </w:r>
            <w:r w:rsidRPr="00BF6CCB">
              <w:rPr>
                <w:rFonts w:ascii="Times New Roman" w:eastAsia="Times New Roman" w:hAnsi="Times New Roman" w:cs="Times New Roman"/>
                <w:spacing w:val="29"/>
                <w:w w:val="105"/>
                <w:sz w:val="24"/>
                <w:szCs w:val="24"/>
                <w:lang w:eastAsia="en-US"/>
              </w:rPr>
              <w:t xml:space="preserve"> </w:t>
            </w:r>
            <w:r w:rsidRPr="00BF6CCB">
              <w:rPr>
                <w:rFonts w:ascii="Times New Roman" w:eastAsia="Times New Roman" w:hAnsi="Times New Roman" w:cs="Times New Roman"/>
                <w:w w:val="105"/>
                <w:sz w:val="24"/>
                <w:szCs w:val="24"/>
                <w:lang w:eastAsia="en-US"/>
              </w:rPr>
              <w:t>массовой</w:t>
            </w:r>
            <w:r w:rsidRPr="00BF6CCB">
              <w:rPr>
                <w:rFonts w:ascii="Times New Roman" w:eastAsia="Times New Roman" w:hAnsi="Times New Roman" w:cs="Times New Roman"/>
                <w:spacing w:val="29"/>
                <w:w w:val="105"/>
                <w:sz w:val="24"/>
                <w:szCs w:val="24"/>
                <w:lang w:eastAsia="en-US"/>
              </w:rPr>
              <w:t xml:space="preserve"> </w:t>
            </w:r>
            <w:r w:rsidRPr="00BF6CCB">
              <w:rPr>
                <w:rFonts w:ascii="Times New Roman" w:eastAsia="Times New Roman" w:hAnsi="Times New Roman" w:cs="Times New Roman"/>
                <w:w w:val="105"/>
                <w:sz w:val="24"/>
                <w:szCs w:val="24"/>
                <w:lang w:eastAsia="en-US"/>
              </w:rPr>
              <w:t>или</w:t>
            </w:r>
            <w:r w:rsidRPr="00BF6CCB">
              <w:rPr>
                <w:rFonts w:ascii="Times New Roman" w:eastAsia="Times New Roman" w:hAnsi="Times New Roman" w:cs="Times New Roman"/>
                <w:spacing w:val="29"/>
                <w:w w:val="105"/>
                <w:sz w:val="24"/>
                <w:szCs w:val="24"/>
                <w:lang w:eastAsia="en-US"/>
              </w:rPr>
              <w:t xml:space="preserve"> </w:t>
            </w:r>
            <w:r w:rsidRPr="00BF6CCB">
              <w:rPr>
                <w:rFonts w:ascii="Times New Roman" w:eastAsia="Times New Roman" w:hAnsi="Times New Roman" w:cs="Times New Roman"/>
                <w:w w:val="105"/>
                <w:sz w:val="24"/>
                <w:szCs w:val="24"/>
                <w:lang w:eastAsia="en-US"/>
              </w:rPr>
              <w:t>объёмной</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доли</w:t>
            </w:r>
            <w:r w:rsidRPr="00BF6CCB">
              <w:rPr>
                <w:rFonts w:ascii="Times New Roman" w:eastAsia="Times New Roman" w:hAnsi="Times New Roman" w:cs="Times New Roman"/>
                <w:spacing w:val="32"/>
                <w:w w:val="105"/>
                <w:sz w:val="24"/>
                <w:szCs w:val="24"/>
                <w:lang w:eastAsia="en-US"/>
              </w:rPr>
              <w:t xml:space="preserve"> </w:t>
            </w:r>
            <w:r w:rsidRPr="00BF6CCB">
              <w:rPr>
                <w:rFonts w:ascii="Times New Roman" w:eastAsia="Times New Roman" w:hAnsi="Times New Roman" w:cs="Times New Roman"/>
                <w:w w:val="105"/>
                <w:sz w:val="24"/>
                <w:szCs w:val="24"/>
                <w:lang w:eastAsia="en-US"/>
              </w:rPr>
              <w:t>выхода</w:t>
            </w:r>
            <w:r w:rsidRPr="00BF6CCB">
              <w:rPr>
                <w:rFonts w:ascii="Times New Roman" w:eastAsia="Times New Roman" w:hAnsi="Times New Roman" w:cs="Times New Roman"/>
                <w:spacing w:val="33"/>
                <w:w w:val="105"/>
                <w:sz w:val="24"/>
                <w:szCs w:val="24"/>
                <w:lang w:eastAsia="en-US"/>
              </w:rPr>
              <w:t xml:space="preserve"> </w:t>
            </w:r>
            <w:r w:rsidRPr="00BF6CCB">
              <w:rPr>
                <w:rFonts w:ascii="Times New Roman" w:eastAsia="Times New Roman" w:hAnsi="Times New Roman" w:cs="Times New Roman"/>
                <w:w w:val="105"/>
                <w:sz w:val="24"/>
                <w:szCs w:val="24"/>
                <w:lang w:eastAsia="en-US"/>
              </w:rPr>
              <w:t>продукта</w:t>
            </w:r>
            <w:r w:rsidRPr="00BF6CCB">
              <w:rPr>
                <w:rFonts w:ascii="Times New Roman" w:eastAsia="Times New Roman" w:hAnsi="Times New Roman" w:cs="Times New Roman"/>
                <w:spacing w:val="33"/>
                <w:w w:val="105"/>
                <w:sz w:val="24"/>
                <w:szCs w:val="24"/>
                <w:lang w:eastAsia="en-US"/>
              </w:rPr>
              <w:t xml:space="preserve"> </w:t>
            </w:r>
            <w:r w:rsidRPr="00BF6CCB">
              <w:rPr>
                <w:rFonts w:ascii="Times New Roman" w:eastAsia="Times New Roman" w:hAnsi="Times New Roman" w:cs="Times New Roman"/>
                <w:w w:val="105"/>
                <w:sz w:val="24"/>
                <w:szCs w:val="24"/>
                <w:lang w:eastAsia="en-US"/>
              </w:rPr>
              <w:t>реакции</w:t>
            </w:r>
            <w:r w:rsidRPr="00BF6CCB">
              <w:rPr>
                <w:rFonts w:ascii="Times New Roman" w:eastAsia="Times New Roman" w:hAnsi="Times New Roman" w:cs="Times New Roman"/>
                <w:spacing w:val="32"/>
                <w:w w:val="105"/>
                <w:sz w:val="24"/>
                <w:szCs w:val="24"/>
                <w:lang w:eastAsia="en-US"/>
              </w:rPr>
              <w:t xml:space="preserve"> </w:t>
            </w:r>
            <w:r w:rsidRPr="00BF6CCB">
              <w:rPr>
                <w:rFonts w:ascii="Times New Roman" w:eastAsia="Times New Roman" w:hAnsi="Times New Roman" w:cs="Times New Roman"/>
                <w:w w:val="105"/>
                <w:sz w:val="24"/>
                <w:szCs w:val="24"/>
                <w:lang w:eastAsia="en-US"/>
              </w:rPr>
              <w:t>от</w:t>
            </w:r>
            <w:r w:rsidRPr="00BF6CCB">
              <w:rPr>
                <w:rFonts w:ascii="Times New Roman" w:eastAsia="Times New Roman" w:hAnsi="Times New Roman" w:cs="Times New Roman"/>
                <w:spacing w:val="-39"/>
                <w:w w:val="105"/>
                <w:sz w:val="24"/>
                <w:szCs w:val="24"/>
                <w:lang w:eastAsia="en-US"/>
              </w:rPr>
              <w:t xml:space="preserve"> </w:t>
            </w:r>
            <w:r w:rsidRPr="00BF6CCB">
              <w:rPr>
                <w:rFonts w:ascii="Times New Roman" w:eastAsia="Times New Roman" w:hAnsi="Times New Roman" w:cs="Times New Roman"/>
                <w:w w:val="105"/>
                <w:sz w:val="24"/>
                <w:szCs w:val="24"/>
                <w:lang w:eastAsia="en-US"/>
              </w:rPr>
              <w:t>теоретически</w:t>
            </w:r>
            <w:r w:rsidRPr="00BF6CCB">
              <w:rPr>
                <w:rFonts w:ascii="Times New Roman" w:eastAsia="Times New Roman" w:hAnsi="Times New Roman" w:cs="Times New Roman"/>
                <w:spacing w:val="-4"/>
                <w:w w:val="105"/>
                <w:sz w:val="24"/>
                <w:szCs w:val="24"/>
                <w:lang w:eastAsia="en-US"/>
              </w:rPr>
              <w:t xml:space="preserve"> </w:t>
            </w:r>
            <w:r w:rsidRPr="00BF6CCB">
              <w:rPr>
                <w:rFonts w:ascii="Times New Roman" w:eastAsia="Times New Roman" w:hAnsi="Times New Roman" w:cs="Times New Roman"/>
                <w:w w:val="105"/>
                <w:sz w:val="24"/>
                <w:szCs w:val="24"/>
                <w:lang w:eastAsia="en-US"/>
              </w:rPr>
              <w:t>возможного.</w:t>
            </w:r>
          </w:p>
          <w:p w:rsidR="002F680C" w:rsidRPr="00BF6CCB" w:rsidRDefault="002F680C" w:rsidP="008B6D76">
            <w:pPr>
              <w:widowControl w:val="0"/>
              <w:autoSpaceDE w:val="0"/>
              <w:autoSpaceDN w:val="0"/>
              <w:spacing w:before="5" w:after="0" w:line="240" w:lineRule="auto"/>
              <w:jc w:val="both"/>
              <w:rPr>
                <w:rFonts w:ascii="Times New Roman" w:eastAsia="Times New Roman" w:hAnsi="Times New Roman" w:cs="Times New Roman"/>
                <w:sz w:val="24"/>
                <w:szCs w:val="24"/>
                <w:lang w:eastAsia="en-US"/>
              </w:rPr>
            </w:pPr>
            <w:r w:rsidRPr="00BF6CCB">
              <w:rPr>
                <w:rFonts w:ascii="Times New Roman" w:eastAsia="Times New Roman" w:hAnsi="Times New Roman" w:cs="Times New Roman"/>
                <w:w w:val="105"/>
                <w:sz w:val="24"/>
                <w:szCs w:val="24"/>
                <w:lang w:eastAsia="en-US"/>
              </w:rPr>
              <w:t>Расчёты</w:t>
            </w:r>
            <w:r w:rsidRPr="00BF6CCB">
              <w:rPr>
                <w:rFonts w:ascii="Times New Roman" w:eastAsia="Times New Roman" w:hAnsi="Times New Roman" w:cs="Times New Roman"/>
                <w:spacing w:val="6"/>
                <w:w w:val="105"/>
                <w:sz w:val="24"/>
                <w:szCs w:val="24"/>
                <w:lang w:eastAsia="en-US"/>
              </w:rPr>
              <w:t xml:space="preserve"> </w:t>
            </w:r>
            <w:r w:rsidRPr="00BF6CCB">
              <w:rPr>
                <w:rFonts w:ascii="Times New Roman" w:eastAsia="Times New Roman" w:hAnsi="Times New Roman" w:cs="Times New Roman"/>
                <w:w w:val="105"/>
                <w:sz w:val="24"/>
                <w:szCs w:val="24"/>
                <w:lang w:eastAsia="en-US"/>
              </w:rPr>
              <w:t>массовой</w:t>
            </w:r>
            <w:r w:rsidRPr="00BF6CCB">
              <w:rPr>
                <w:rFonts w:ascii="Times New Roman" w:eastAsia="Times New Roman" w:hAnsi="Times New Roman" w:cs="Times New Roman"/>
                <w:spacing w:val="6"/>
                <w:w w:val="105"/>
                <w:sz w:val="24"/>
                <w:szCs w:val="24"/>
                <w:lang w:eastAsia="en-US"/>
              </w:rPr>
              <w:t xml:space="preserve"> </w:t>
            </w:r>
            <w:r w:rsidRPr="00BF6CCB">
              <w:rPr>
                <w:rFonts w:ascii="Times New Roman" w:eastAsia="Times New Roman" w:hAnsi="Times New Roman" w:cs="Times New Roman"/>
                <w:w w:val="105"/>
                <w:sz w:val="24"/>
                <w:szCs w:val="24"/>
                <w:lang w:eastAsia="en-US"/>
              </w:rPr>
              <w:t>доли</w:t>
            </w:r>
            <w:r w:rsidRPr="00BF6CCB">
              <w:rPr>
                <w:rFonts w:ascii="Times New Roman" w:eastAsia="Times New Roman" w:hAnsi="Times New Roman" w:cs="Times New Roman"/>
                <w:spacing w:val="6"/>
                <w:w w:val="105"/>
                <w:sz w:val="24"/>
                <w:szCs w:val="24"/>
                <w:lang w:eastAsia="en-US"/>
              </w:rPr>
              <w:t xml:space="preserve"> </w:t>
            </w:r>
            <w:r w:rsidRPr="00BF6CCB">
              <w:rPr>
                <w:rFonts w:ascii="Times New Roman" w:eastAsia="Times New Roman" w:hAnsi="Times New Roman" w:cs="Times New Roman"/>
                <w:w w:val="105"/>
                <w:sz w:val="24"/>
                <w:szCs w:val="24"/>
                <w:lang w:eastAsia="en-US"/>
              </w:rPr>
              <w:t>(массы)</w:t>
            </w:r>
            <w:r w:rsidRPr="00BF6CCB">
              <w:rPr>
                <w:rFonts w:ascii="Times New Roman" w:eastAsia="Times New Roman" w:hAnsi="Times New Roman" w:cs="Times New Roman"/>
                <w:spacing w:val="6"/>
                <w:w w:val="105"/>
                <w:sz w:val="24"/>
                <w:szCs w:val="24"/>
                <w:lang w:eastAsia="en-US"/>
              </w:rPr>
              <w:t xml:space="preserve"> </w:t>
            </w:r>
            <w:r w:rsidRPr="00BF6CCB">
              <w:rPr>
                <w:rFonts w:ascii="Times New Roman" w:eastAsia="Times New Roman" w:hAnsi="Times New Roman" w:cs="Times New Roman"/>
                <w:w w:val="105"/>
                <w:sz w:val="24"/>
                <w:szCs w:val="24"/>
                <w:lang w:eastAsia="en-US"/>
              </w:rPr>
              <w:t>химического</w:t>
            </w:r>
            <w:r w:rsidRPr="00BF6CCB">
              <w:rPr>
                <w:rFonts w:ascii="Times New Roman" w:eastAsia="Times New Roman" w:hAnsi="Times New Roman" w:cs="Times New Roman"/>
                <w:spacing w:val="-9"/>
                <w:w w:val="105"/>
                <w:sz w:val="24"/>
                <w:szCs w:val="24"/>
                <w:lang w:eastAsia="en-US"/>
              </w:rPr>
              <w:t xml:space="preserve"> </w:t>
            </w:r>
            <w:r w:rsidRPr="00BF6CCB">
              <w:rPr>
                <w:rFonts w:ascii="Times New Roman" w:eastAsia="Times New Roman" w:hAnsi="Times New Roman" w:cs="Times New Roman"/>
                <w:w w:val="105"/>
                <w:sz w:val="24"/>
                <w:szCs w:val="24"/>
                <w:lang w:eastAsia="en-US"/>
              </w:rPr>
              <w:t>соединения</w:t>
            </w:r>
            <w:r w:rsidRPr="00BF6CCB">
              <w:rPr>
                <w:rFonts w:ascii="Times New Roman" w:eastAsia="Times New Roman" w:hAnsi="Times New Roman" w:cs="Times New Roman"/>
                <w:spacing w:val="-9"/>
                <w:w w:val="105"/>
                <w:sz w:val="24"/>
                <w:szCs w:val="24"/>
                <w:lang w:eastAsia="en-US"/>
              </w:rPr>
              <w:t xml:space="preserve"> </w:t>
            </w:r>
            <w:r w:rsidRPr="00BF6CCB">
              <w:rPr>
                <w:rFonts w:ascii="Times New Roman" w:eastAsia="Times New Roman" w:hAnsi="Times New Roman" w:cs="Times New Roman"/>
                <w:w w:val="105"/>
                <w:sz w:val="24"/>
                <w:szCs w:val="24"/>
                <w:lang w:eastAsia="en-US"/>
              </w:rPr>
              <w:t>в</w:t>
            </w:r>
            <w:r w:rsidRPr="00BF6CCB">
              <w:rPr>
                <w:rFonts w:ascii="Times New Roman" w:eastAsia="Times New Roman" w:hAnsi="Times New Roman" w:cs="Times New Roman"/>
                <w:spacing w:val="-8"/>
                <w:w w:val="105"/>
                <w:sz w:val="24"/>
                <w:szCs w:val="24"/>
                <w:lang w:eastAsia="en-US"/>
              </w:rPr>
              <w:t xml:space="preserve"> </w:t>
            </w:r>
            <w:r w:rsidRPr="00BF6CCB">
              <w:rPr>
                <w:rFonts w:ascii="Times New Roman" w:eastAsia="Times New Roman" w:hAnsi="Times New Roman" w:cs="Times New Roman"/>
                <w:w w:val="105"/>
                <w:sz w:val="24"/>
                <w:szCs w:val="24"/>
                <w:lang w:eastAsia="en-US"/>
              </w:rPr>
              <w:t>смеси</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В</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65,86</w:t>
            </w:r>
          </w:p>
        </w:tc>
      </w:tr>
      <w:tr w:rsidR="002F680C" w:rsidRPr="002D6F46" w:rsidTr="00BF6CCB">
        <w:trPr>
          <w:trHeight w:val="20"/>
          <w:jc w:val="center"/>
        </w:trPr>
        <w:tc>
          <w:tcPr>
            <w:tcW w:w="889" w:type="pct"/>
            <w:shd w:val="clear" w:color="auto" w:fill="FFFFFF"/>
          </w:tcPr>
          <w:p w:rsidR="002F680C" w:rsidRPr="00BF6CCB" w:rsidRDefault="002F680C" w:rsidP="00BF6CCB">
            <w:pPr>
              <w:widowControl w:val="0"/>
              <w:spacing w:after="0" w:line="240" w:lineRule="auto"/>
              <w:jc w:val="center"/>
              <w:rPr>
                <w:rFonts w:ascii="Times New Roman" w:eastAsia="Tahoma" w:hAnsi="Times New Roman" w:cs="Times New Roman"/>
                <w:color w:val="000000"/>
                <w:sz w:val="24"/>
                <w:szCs w:val="24"/>
                <w:lang w:bidi="ru-RU"/>
              </w:rPr>
            </w:pPr>
            <w:r w:rsidRPr="00BF6CCB">
              <w:rPr>
                <w:rFonts w:ascii="Times New Roman" w:eastAsia="Tahoma" w:hAnsi="Times New Roman" w:cs="Times New Roman"/>
                <w:color w:val="000000"/>
                <w:sz w:val="24"/>
                <w:szCs w:val="24"/>
                <w:lang w:bidi="ru-RU"/>
              </w:rPr>
              <w:lastRenderedPageBreak/>
              <w:t>34</w:t>
            </w:r>
          </w:p>
        </w:tc>
        <w:tc>
          <w:tcPr>
            <w:tcW w:w="2627" w:type="pct"/>
            <w:shd w:val="clear" w:color="auto" w:fill="FFFFFF"/>
          </w:tcPr>
          <w:p w:rsidR="002F680C" w:rsidRPr="00BF6CCB" w:rsidRDefault="002F680C" w:rsidP="008B6D76">
            <w:pPr>
              <w:widowControl w:val="0"/>
              <w:tabs>
                <w:tab w:val="left" w:pos="1647"/>
              </w:tabs>
              <w:autoSpaceDE w:val="0"/>
              <w:autoSpaceDN w:val="0"/>
              <w:spacing w:before="2" w:after="0" w:line="240" w:lineRule="auto"/>
              <w:jc w:val="both"/>
              <w:rPr>
                <w:rFonts w:ascii="Times New Roman" w:eastAsia="Tahoma" w:hAnsi="Times New Roman" w:cs="Times New Roman"/>
                <w:color w:val="000000"/>
                <w:sz w:val="24"/>
                <w:szCs w:val="24"/>
                <w:lang w:bidi="ru-RU"/>
              </w:rPr>
            </w:pPr>
            <w:r w:rsidRPr="00BF6CCB">
              <w:rPr>
                <w:rFonts w:ascii="Times New Roman" w:eastAsia="Times New Roman" w:hAnsi="Times New Roman" w:cs="Times New Roman"/>
                <w:w w:val="105"/>
                <w:sz w:val="24"/>
                <w:szCs w:val="24"/>
                <w:lang w:eastAsia="en-US"/>
              </w:rPr>
              <w:t>Установление</w:t>
            </w:r>
            <w:r w:rsidRPr="00BF6CCB">
              <w:rPr>
                <w:rFonts w:ascii="Times New Roman" w:eastAsia="Times New Roman" w:hAnsi="Times New Roman" w:cs="Times New Roman"/>
                <w:w w:val="105"/>
                <w:sz w:val="24"/>
                <w:szCs w:val="24"/>
                <w:lang w:eastAsia="en-US"/>
              </w:rPr>
              <w:tab/>
              <w:t>молекулярной</w:t>
            </w:r>
            <w:r w:rsidR="008B6D76">
              <w:rPr>
                <w:rFonts w:ascii="Times New Roman" w:eastAsia="Times New Roman" w:hAnsi="Times New Roman" w:cs="Times New Roman"/>
                <w:w w:val="105"/>
                <w:sz w:val="24"/>
                <w:szCs w:val="24"/>
                <w:lang w:eastAsia="en-US"/>
              </w:rPr>
              <w:t xml:space="preserve"> </w:t>
            </w:r>
            <w:r w:rsidRPr="00BF6CCB">
              <w:rPr>
                <w:rFonts w:ascii="Times New Roman" w:eastAsia="Times New Roman" w:hAnsi="Times New Roman" w:cs="Times New Roman"/>
                <w:spacing w:val="-1"/>
                <w:w w:val="105"/>
                <w:sz w:val="24"/>
                <w:szCs w:val="24"/>
              </w:rPr>
              <w:t>и</w:t>
            </w:r>
            <w:r w:rsidRPr="00BF6CCB">
              <w:rPr>
                <w:rFonts w:ascii="Times New Roman" w:eastAsia="Times New Roman" w:hAnsi="Times New Roman" w:cs="Times New Roman"/>
                <w:spacing w:val="-10"/>
                <w:w w:val="105"/>
                <w:sz w:val="24"/>
                <w:szCs w:val="24"/>
              </w:rPr>
              <w:t xml:space="preserve"> </w:t>
            </w:r>
            <w:r w:rsidRPr="00BF6CCB">
              <w:rPr>
                <w:rFonts w:ascii="Times New Roman" w:eastAsia="Times New Roman" w:hAnsi="Times New Roman" w:cs="Times New Roman"/>
                <w:spacing w:val="-1"/>
                <w:w w:val="105"/>
                <w:sz w:val="24"/>
                <w:szCs w:val="24"/>
              </w:rPr>
              <w:t>структурной</w:t>
            </w:r>
            <w:r w:rsidRPr="00BF6CCB">
              <w:rPr>
                <w:rFonts w:ascii="Times New Roman" w:eastAsia="Times New Roman" w:hAnsi="Times New Roman" w:cs="Times New Roman"/>
                <w:spacing w:val="-9"/>
                <w:w w:val="105"/>
                <w:sz w:val="24"/>
                <w:szCs w:val="24"/>
              </w:rPr>
              <w:t xml:space="preserve"> </w:t>
            </w:r>
            <w:r w:rsidRPr="00BF6CCB">
              <w:rPr>
                <w:rFonts w:ascii="Times New Roman" w:eastAsia="Times New Roman" w:hAnsi="Times New Roman" w:cs="Times New Roman"/>
                <w:w w:val="105"/>
                <w:sz w:val="24"/>
                <w:szCs w:val="24"/>
              </w:rPr>
              <w:t>формулы</w:t>
            </w:r>
            <w:r w:rsidRPr="00BF6CCB">
              <w:rPr>
                <w:rFonts w:ascii="Times New Roman" w:eastAsia="Times New Roman" w:hAnsi="Times New Roman" w:cs="Times New Roman"/>
                <w:spacing w:val="-10"/>
                <w:w w:val="105"/>
                <w:sz w:val="24"/>
                <w:szCs w:val="24"/>
              </w:rPr>
              <w:t xml:space="preserve"> </w:t>
            </w:r>
            <w:r w:rsidRPr="00BF6CCB">
              <w:rPr>
                <w:rFonts w:ascii="Times New Roman" w:eastAsia="Times New Roman" w:hAnsi="Times New Roman" w:cs="Times New Roman"/>
                <w:w w:val="105"/>
                <w:sz w:val="24"/>
                <w:szCs w:val="24"/>
              </w:rPr>
              <w:t>вещества</w:t>
            </w:r>
          </w:p>
        </w:tc>
        <w:tc>
          <w:tcPr>
            <w:tcW w:w="722" w:type="pct"/>
            <w:shd w:val="clear" w:color="auto" w:fill="FFFFFF"/>
            <w:vAlign w:val="center"/>
          </w:tcPr>
          <w:p w:rsidR="002F680C" w:rsidRPr="002D6F46" w:rsidRDefault="002F680C" w:rsidP="000C351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2D6F46">
              <w:rPr>
                <w:rFonts w:ascii="Times New Roman" w:eastAsia="Times New Roman" w:hAnsi="Times New Roman" w:cs="Times New Roman"/>
                <w:sz w:val="24"/>
                <w:szCs w:val="24"/>
                <w:lang w:eastAsia="en-US"/>
              </w:rPr>
              <w:t>В</w:t>
            </w:r>
          </w:p>
        </w:tc>
        <w:tc>
          <w:tcPr>
            <w:tcW w:w="762" w:type="pct"/>
            <w:shd w:val="clear" w:color="auto" w:fill="FFFFFF"/>
            <w:vAlign w:val="center"/>
          </w:tcPr>
          <w:p w:rsidR="002F680C" w:rsidRPr="002D6F46" w:rsidRDefault="002F680C" w:rsidP="000C3519">
            <w:pPr>
              <w:spacing w:after="0" w:line="240" w:lineRule="auto"/>
              <w:jc w:val="center"/>
              <w:rPr>
                <w:rFonts w:ascii="Times New Roman" w:eastAsia="Times New Roman" w:hAnsi="Times New Roman" w:cs="Times New Roman"/>
                <w:color w:val="000000"/>
                <w:sz w:val="24"/>
                <w:szCs w:val="24"/>
              </w:rPr>
            </w:pPr>
          </w:p>
        </w:tc>
      </w:tr>
    </w:tbl>
    <w:p w:rsidR="002F680C" w:rsidRPr="002D6F46" w:rsidRDefault="002F680C" w:rsidP="002F680C">
      <w:pPr>
        <w:widowControl w:val="0"/>
        <w:tabs>
          <w:tab w:val="left" w:pos="422"/>
        </w:tabs>
        <w:spacing w:after="0" w:line="240" w:lineRule="auto"/>
        <w:ind w:left="720"/>
        <w:jc w:val="both"/>
        <w:rPr>
          <w:rFonts w:ascii="Times New Roman" w:eastAsia="Times New Roman" w:hAnsi="Times New Roman" w:cs="Times New Roman"/>
          <w:bCs/>
          <w:sz w:val="24"/>
          <w:szCs w:val="24"/>
          <w:lang w:bidi="ru-RU"/>
        </w:rPr>
      </w:pPr>
    </w:p>
    <w:p w:rsidR="002F680C" w:rsidRDefault="000C3519" w:rsidP="000C3519">
      <w:pPr>
        <w:widowControl w:val="0"/>
        <w:tabs>
          <w:tab w:val="left" w:pos="422"/>
        </w:tabs>
        <w:spacing w:after="0" w:line="240" w:lineRule="auto"/>
        <w:jc w:val="center"/>
        <w:rPr>
          <w:rFonts w:ascii="Arial" w:eastAsia="Times New Roman" w:hAnsi="Arial" w:cs="Arial"/>
          <w:b/>
          <w:bCs/>
          <w:color w:val="000000"/>
          <w:sz w:val="24"/>
          <w:szCs w:val="24"/>
          <w:lang w:bidi="ru-RU"/>
        </w:rPr>
      </w:pPr>
      <w:r w:rsidRPr="002D6F46">
        <w:rPr>
          <w:rFonts w:ascii="Arial" w:eastAsia="Times New Roman" w:hAnsi="Arial" w:cs="Arial"/>
          <w:b/>
          <w:bCs/>
          <w:color w:val="000000"/>
          <w:sz w:val="24"/>
          <w:szCs w:val="24"/>
          <w:lang w:bidi="ru-RU"/>
        </w:rPr>
        <w:t>АНАЛИЗ ВЫПОЛНЕНИЯ ЗАДАНИЙ</w:t>
      </w:r>
    </w:p>
    <w:p w:rsidR="00D4485D" w:rsidRPr="002D6F46" w:rsidRDefault="00D4485D" w:rsidP="000C3519">
      <w:pPr>
        <w:widowControl w:val="0"/>
        <w:tabs>
          <w:tab w:val="left" w:pos="422"/>
        </w:tabs>
        <w:spacing w:after="0" w:line="240" w:lineRule="auto"/>
        <w:jc w:val="center"/>
        <w:rPr>
          <w:rFonts w:ascii="Arial" w:eastAsia="Times New Roman" w:hAnsi="Arial" w:cs="Arial"/>
          <w:b/>
          <w:bCs/>
          <w:sz w:val="24"/>
          <w:szCs w:val="24"/>
          <w:lang w:bidi="ru-RU"/>
        </w:rPr>
      </w:pPr>
    </w:p>
    <w:p w:rsidR="002F680C" w:rsidRPr="002D6F46" w:rsidRDefault="002F680C" w:rsidP="002F680C">
      <w:pPr>
        <w:widowControl w:val="0"/>
        <w:autoSpaceDE w:val="0"/>
        <w:autoSpaceDN w:val="0"/>
        <w:spacing w:before="2" w:after="0" w:line="264" w:lineRule="auto"/>
        <w:ind w:right="63" w:firstLine="851"/>
        <w:jc w:val="both"/>
        <w:rPr>
          <w:rFonts w:ascii="Times New Roman" w:eastAsia="Times New Roman" w:hAnsi="Times New Roman" w:cs="Times New Roman"/>
          <w:sz w:val="24"/>
          <w:szCs w:val="24"/>
          <w:lang w:eastAsia="en-US"/>
        </w:rPr>
      </w:pPr>
      <w:r w:rsidRPr="002D6F46">
        <w:rPr>
          <w:rFonts w:ascii="Times New Roman" w:eastAsia="Times New Roman" w:hAnsi="Times New Roman" w:cs="Times New Roman"/>
          <w:color w:val="000000"/>
          <w:sz w:val="24"/>
          <w:szCs w:val="24"/>
          <w:lang w:eastAsia="en-US" w:bidi="ru-RU"/>
        </w:rPr>
        <w:t>Наибольшие трудности вызвали задания В1, В6, В10, В19, В23 по темам «Строение атома», «</w:t>
      </w:r>
      <w:r w:rsidRPr="002D6F46">
        <w:rPr>
          <w:rFonts w:ascii="Times New Roman" w:eastAsia="Times New Roman" w:hAnsi="Times New Roman" w:cs="Times New Roman"/>
          <w:sz w:val="24"/>
          <w:szCs w:val="24"/>
          <w:lang w:eastAsia="en-US"/>
        </w:rPr>
        <w:t>Характерные химические свойства простых веществ – металлов: щелочных, щёлочноземельных, магния, алюминия; переходных металлов: меди, цинка, хрома, железа. Характерные химические свойства простых веществ – неметаллов: водорода, галогенов, кислорода, серы, азота, фосфора, углерода, кремния. Характерные химические свойства оксидов: оснóвных, амфотерных, кислотных</w:t>
      </w:r>
      <w:r w:rsidRPr="002D6F46">
        <w:rPr>
          <w:rFonts w:ascii="Times New Roman" w:eastAsia="Times New Roman" w:hAnsi="Times New Roman" w:cs="Times New Roman"/>
          <w:color w:val="000000"/>
          <w:sz w:val="24"/>
          <w:szCs w:val="24"/>
          <w:lang w:eastAsia="en-US" w:bidi="ru-RU"/>
        </w:rPr>
        <w:t>», «</w:t>
      </w:r>
      <w:r w:rsidRPr="002D6F46">
        <w:rPr>
          <w:rFonts w:ascii="Times New Roman" w:eastAsia="Times New Roman" w:hAnsi="Times New Roman" w:cs="Times New Roman"/>
          <w:w w:val="105"/>
          <w:sz w:val="24"/>
          <w:szCs w:val="24"/>
          <w:lang w:eastAsia="en-US"/>
        </w:rPr>
        <w:t>Обратимые</w:t>
      </w:r>
      <w:r w:rsidRPr="002D6F46">
        <w:rPr>
          <w:rFonts w:ascii="Times New Roman" w:eastAsia="Times New Roman" w:hAnsi="Times New Roman" w:cs="Times New Roman"/>
          <w:spacing w:val="1"/>
          <w:w w:val="105"/>
          <w:sz w:val="24"/>
          <w:szCs w:val="24"/>
          <w:lang w:eastAsia="en-US"/>
        </w:rPr>
        <w:t xml:space="preserve"> </w:t>
      </w:r>
      <w:r w:rsidRPr="002D6F46">
        <w:rPr>
          <w:rFonts w:ascii="Times New Roman" w:eastAsia="Times New Roman" w:hAnsi="Times New Roman" w:cs="Times New Roman"/>
          <w:w w:val="105"/>
          <w:sz w:val="24"/>
          <w:szCs w:val="24"/>
          <w:lang w:eastAsia="en-US"/>
        </w:rPr>
        <w:t>и</w:t>
      </w:r>
      <w:r w:rsidRPr="002D6F46">
        <w:rPr>
          <w:rFonts w:ascii="Times New Roman" w:eastAsia="Times New Roman" w:hAnsi="Times New Roman" w:cs="Times New Roman"/>
          <w:spacing w:val="1"/>
          <w:w w:val="105"/>
          <w:sz w:val="24"/>
          <w:szCs w:val="24"/>
          <w:lang w:eastAsia="en-US"/>
        </w:rPr>
        <w:t xml:space="preserve"> </w:t>
      </w:r>
      <w:r w:rsidRPr="002D6F46">
        <w:rPr>
          <w:rFonts w:ascii="Times New Roman" w:eastAsia="Times New Roman" w:hAnsi="Times New Roman" w:cs="Times New Roman"/>
          <w:w w:val="105"/>
          <w:sz w:val="24"/>
          <w:szCs w:val="24"/>
          <w:lang w:eastAsia="en-US"/>
        </w:rPr>
        <w:t>необратимые</w:t>
      </w:r>
      <w:r w:rsidRPr="002D6F46">
        <w:rPr>
          <w:rFonts w:ascii="Times New Roman" w:eastAsia="Times New Roman" w:hAnsi="Times New Roman" w:cs="Times New Roman"/>
          <w:spacing w:val="1"/>
          <w:w w:val="105"/>
          <w:sz w:val="24"/>
          <w:szCs w:val="24"/>
          <w:lang w:eastAsia="en-US"/>
        </w:rPr>
        <w:t xml:space="preserve"> </w:t>
      </w:r>
      <w:r w:rsidRPr="002D6F46">
        <w:rPr>
          <w:rFonts w:ascii="Times New Roman" w:eastAsia="Times New Roman" w:hAnsi="Times New Roman" w:cs="Times New Roman"/>
          <w:w w:val="105"/>
          <w:sz w:val="24"/>
          <w:szCs w:val="24"/>
          <w:lang w:eastAsia="en-US"/>
        </w:rPr>
        <w:t>химические</w:t>
      </w:r>
      <w:r w:rsidRPr="002D6F46">
        <w:rPr>
          <w:rFonts w:ascii="Times New Roman" w:eastAsia="Times New Roman" w:hAnsi="Times New Roman" w:cs="Times New Roman"/>
          <w:spacing w:val="1"/>
          <w:w w:val="105"/>
          <w:sz w:val="24"/>
          <w:szCs w:val="24"/>
          <w:lang w:eastAsia="en-US"/>
        </w:rPr>
        <w:t xml:space="preserve"> </w:t>
      </w:r>
      <w:r w:rsidRPr="002D6F46">
        <w:rPr>
          <w:rFonts w:ascii="Times New Roman" w:eastAsia="Times New Roman" w:hAnsi="Times New Roman" w:cs="Times New Roman"/>
          <w:w w:val="105"/>
          <w:sz w:val="24"/>
          <w:szCs w:val="24"/>
          <w:lang w:eastAsia="en-US"/>
        </w:rPr>
        <w:t>реакции. Химическое равновесие. Расчёты</w:t>
      </w:r>
      <w:r w:rsidRPr="002D6F46">
        <w:rPr>
          <w:rFonts w:ascii="Times New Roman" w:eastAsia="Times New Roman" w:hAnsi="Times New Roman" w:cs="Times New Roman"/>
          <w:spacing w:val="-39"/>
          <w:w w:val="105"/>
          <w:sz w:val="24"/>
          <w:szCs w:val="24"/>
          <w:lang w:eastAsia="en-US"/>
        </w:rPr>
        <w:t xml:space="preserve"> </w:t>
      </w:r>
      <w:r w:rsidRPr="002D6F46">
        <w:rPr>
          <w:rFonts w:ascii="Times New Roman" w:eastAsia="Times New Roman" w:hAnsi="Times New Roman" w:cs="Times New Roman"/>
          <w:w w:val="105"/>
          <w:sz w:val="24"/>
          <w:szCs w:val="24"/>
          <w:lang w:eastAsia="en-US"/>
        </w:rPr>
        <w:t>количества вещества, массы вещества или</w:t>
      </w:r>
      <w:r w:rsidRPr="002D6F46">
        <w:rPr>
          <w:rFonts w:ascii="Times New Roman" w:eastAsia="Times New Roman" w:hAnsi="Times New Roman" w:cs="Times New Roman"/>
          <w:spacing w:val="1"/>
          <w:w w:val="105"/>
          <w:sz w:val="24"/>
          <w:szCs w:val="24"/>
          <w:lang w:eastAsia="en-US"/>
        </w:rPr>
        <w:t xml:space="preserve"> </w:t>
      </w:r>
      <w:r w:rsidRPr="002D6F46">
        <w:rPr>
          <w:rFonts w:ascii="Times New Roman" w:eastAsia="Times New Roman" w:hAnsi="Times New Roman" w:cs="Times New Roman"/>
          <w:w w:val="105"/>
          <w:sz w:val="24"/>
          <w:szCs w:val="24"/>
          <w:lang w:eastAsia="en-US"/>
        </w:rPr>
        <w:t>объёма</w:t>
      </w:r>
      <w:r w:rsidRPr="002D6F46">
        <w:rPr>
          <w:rFonts w:ascii="Times New Roman" w:eastAsia="Times New Roman" w:hAnsi="Times New Roman" w:cs="Times New Roman"/>
          <w:spacing w:val="1"/>
          <w:w w:val="105"/>
          <w:sz w:val="24"/>
          <w:szCs w:val="24"/>
          <w:lang w:eastAsia="en-US"/>
        </w:rPr>
        <w:t xml:space="preserve"> </w:t>
      </w:r>
      <w:r w:rsidRPr="002D6F46">
        <w:rPr>
          <w:rFonts w:ascii="Times New Roman" w:eastAsia="Times New Roman" w:hAnsi="Times New Roman" w:cs="Times New Roman"/>
          <w:w w:val="105"/>
          <w:sz w:val="24"/>
          <w:szCs w:val="24"/>
          <w:lang w:eastAsia="en-US"/>
        </w:rPr>
        <w:t>газов</w:t>
      </w:r>
      <w:r w:rsidRPr="002D6F46">
        <w:rPr>
          <w:rFonts w:ascii="Times New Roman" w:eastAsia="Times New Roman" w:hAnsi="Times New Roman" w:cs="Times New Roman"/>
          <w:spacing w:val="1"/>
          <w:w w:val="105"/>
          <w:sz w:val="24"/>
          <w:szCs w:val="24"/>
          <w:lang w:eastAsia="en-US"/>
        </w:rPr>
        <w:t xml:space="preserve"> </w:t>
      </w:r>
      <w:r w:rsidRPr="002D6F46">
        <w:rPr>
          <w:rFonts w:ascii="Times New Roman" w:eastAsia="Times New Roman" w:hAnsi="Times New Roman" w:cs="Times New Roman"/>
          <w:w w:val="105"/>
          <w:sz w:val="24"/>
          <w:szCs w:val="24"/>
          <w:lang w:eastAsia="en-US"/>
        </w:rPr>
        <w:t>по</w:t>
      </w:r>
      <w:r w:rsidRPr="002D6F46">
        <w:rPr>
          <w:rFonts w:ascii="Times New Roman" w:eastAsia="Times New Roman" w:hAnsi="Times New Roman" w:cs="Times New Roman"/>
          <w:spacing w:val="1"/>
          <w:w w:val="105"/>
          <w:sz w:val="24"/>
          <w:szCs w:val="24"/>
          <w:lang w:eastAsia="en-US"/>
        </w:rPr>
        <w:t xml:space="preserve"> </w:t>
      </w:r>
      <w:r w:rsidRPr="002D6F46">
        <w:rPr>
          <w:rFonts w:ascii="Times New Roman" w:eastAsia="Times New Roman" w:hAnsi="Times New Roman" w:cs="Times New Roman"/>
          <w:w w:val="105"/>
          <w:sz w:val="24"/>
          <w:szCs w:val="24"/>
          <w:lang w:eastAsia="en-US"/>
        </w:rPr>
        <w:t>известному</w:t>
      </w:r>
      <w:r w:rsidRPr="002D6F46">
        <w:rPr>
          <w:rFonts w:ascii="Times New Roman" w:eastAsia="Times New Roman" w:hAnsi="Times New Roman" w:cs="Times New Roman"/>
          <w:spacing w:val="1"/>
          <w:w w:val="105"/>
          <w:sz w:val="24"/>
          <w:szCs w:val="24"/>
          <w:lang w:eastAsia="en-US"/>
        </w:rPr>
        <w:t xml:space="preserve"> </w:t>
      </w:r>
      <w:r w:rsidRPr="002D6F46">
        <w:rPr>
          <w:rFonts w:ascii="Times New Roman" w:eastAsia="Times New Roman" w:hAnsi="Times New Roman" w:cs="Times New Roman"/>
          <w:w w:val="105"/>
          <w:sz w:val="24"/>
          <w:szCs w:val="24"/>
          <w:lang w:eastAsia="en-US"/>
        </w:rPr>
        <w:t>количеству</w:t>
      </w:r>
      <w:r w:rsidRPr="002D6F46">
        <w:rPr>
          <w:rFonts w:ascii="Times New Roman" w:eastAsia="Times New Roman" w:hAnsi="Times New Roman" w:cs="Times New Roman"/>
          <w:spacing w:val="1"/>
          <w:w w:val="105"/>
          <w:sz w:val="24"/>
          <w:szCs w:val="24"/>
          <w:lang w:eastAsia="en-US"/>
        </w:rPr>
        <w:t xml:space="preserve"> </w:t>
      </w:r>
      <w:r w:rsidRPr="002D6F46">
        <w:rPr>
          <w:rFonts w:ascii="Times New Roman" w:eastAsia="Times New Roman" w:hAnsi="Times New Roman" w:cs="Times New Roman"/>
          <w:w w:val="105"/>
          <w:sz w:val="24"/>
          <w:szCs w:val="24"/>
          <w:lang w:eastAsia="en-US"/>
        </w:rPr>
        <w:t>вещества,</w:t>
      </w:r>
      <w:r w:rsidRPr="002D6F46">
        <w:rPr>
          <w:rFonts w:ascii="Times New Roman" w:eastAsia="Times New Roman" w:hAnsi="Times New Roman" w:cs="Times New Roman"/>
          <w:spacing w:val="20"/>
          <w:w w:val="105"/>
          <w:sz w:val="24"/>
          <w:szCs w:val="24"/>
          <w:lang w:eastAsia="en-US"/>
        </w:rPr>
        <w:t xml:space="preserve"> </w:t>
      </w:r>
      <w:r w:rsidRPr="002D6F46">
        <w:rPr>
          <w:rFonts w:ascii="Times New Roman" w:eastAsia="Times New Roman" w:hAnsi="Times New Roman" w:cs="Times New Roman"/>
          <w:w w:val="105"/>
          <w:sz w:val="24"/>
          <w:szCs w:val="24"/>
          <w:lang w:eastAsia="en-US"/>
        </w:rPr>
        <w:t>массе</w:t>
      </w:r>
      <w:r w:rsidRPr="002D6F46">
        <w:rPr>
          <w:rFonts w:ascii="Times New Roman" w:eastAsia="Times New Roman" w:hAnsi="Times New Roman" w:cs="Times New Roman"/>
          <w:spacing w:val="20"/>
          <w:w w:val="105"/>
          <w:sz w:val="24"/>
          <w:szCs w:val="24"/>
          <w:lang w:eastAsia="en-US"/>
        </w:rPr>
        <w:t xml:space="preserve"> </w:t>
      </w:r>
      <w:r w:rsidRPr="002D6F46">
        <w:rPr>
          <w:rFonts w:ascii="Times New Roman" w:eastAsia="Times New Roman" w:hAnsi="Times New Roman" w:cs="Times New Roman"/>
          <w:w w:val="105"/>
          <w:sz w:val="24"/>
          <w:szCs w:val="24"/>
          <w:lang w:eastAsia="en-US"/>
        </w:rPr>
        <w:t>или</w:t>
      </w:r>
      <w:r w:rsidRPr="002D6F46">
        <w:rPr>
          <w:rFonts w:ascii="Times New Roman" w:eastAsia="Times New Roman" w:hAnsi="Times New Roman" w:cs="Times New Roman"/>
          <w:spacing w:val="19"/>
          <w:w w:val="105"/>
          <w:sz w:val="24"/>
          <w:szCs w:val="24"/>
          <w:lang w:eastAsia="en-US"/>
        </w:rPr>
        <w:t xml:space="preserve"> </w:t>
      </w:r>
      <w:r w:rsidRPr="002D6F46">
        <w:rPr>
          <w:rFonts w:ascii="Times New Roman" w:eastAsia="Times New Roman" w:hAnsi="Times New Roman" w:cs="Times New Roman"/>
          <w:w w:val="105"/>
          <w:sz w:val="24"/>
          <w:szCs w:val="24"/>
          <w:lang w:eastAsia="en-US"/>
        </w:rPr>
        <w:t>объёму</w:t>
      </w:r>
      <w:r w:rsidRPr="002D6F46">
        <w:rPr>
          <w:rFonts w:ascii="Times New Roman" w:eastAsia="Times New Roman" w:hAnsi="Times New Roman" w:cs="Times New Roman"/>
          <w:spacing w:val="21"/>
          <w:w w:val="105"/>
          <w:sz w:val="24"/>
          <w:szCs w:val="24"/>
          <w:lang w:eastAsia="en-US"/>
        </w:rPr>
        <w:t xml:space="preserve"> </w:t>
      </w:r>
      <w:r w:rsidRPr="002D6F46">
        <w:rPr>
          <w:rFonts w:ascii="Times New Roman" w:eastAsia="Times New Roman" w:hAnsi="Times New Roman" w:cs="Times New Roman"/>
          <w:w w:val="105"/>
          <w:sz w:val="24"/>
          <w:szCs w:val="24"/>
          <w:lang w:eastAsia="en-US"/>
        </w:rPr>
        <w:t>одного</w:t>
      </w:r>
      <w:r w:rsidRPr="002D6F46">
        <w:rPr>
          <w:rFonts w:ascii="Times New Roman" w:eastAsia="Times New Roman" w:hAnsi="Times New Roman" w:cs="Times New Roman"/>
          <w:spacing w:val="20"/>
          <w:w w:val="105"/>
          <w:sz w:val="24"/>
          <w:szCs w:val="24"/>
          <w:lang w:eastAsia="en-US"/>
        </w:rPr>
        <w:t xml:space="preserve"> </w:t>
      </w:r>
      <w:r w:rsidRPr="002D6F46">
        <w:rPr>
          <w:rFonts w:ascii="Times New Roman" w:eastAsia="Times New Roman" w:hAnsi="Times New Roman" w:cs="Times New Roman"/>
          <w:w w:val="105"/>
          <w:sz w:val="24"/>
          <w:szCs w:val="24"/>
          <w:lang w:eastAsia="en-US"/>
        </w:rPr>
        <w:t>из</w:t>
      </w:r>
      <w:r w:rsidRPr="002D6F46">
        <w:rPr>
          <w:rFonts w:ascii="Times New Roman" w:eastAsia="Times New Roman" w:hAnsi="Times New Roman" w:cs="Times New Roman"/>
          <w:sz w:val="24"/>
          <w:szCs w:val="24"/>
          <w:lang w:eastAsia="en-US"/>
        </w:rPr>
        <w:t xml:space="preserve"> </w:t>
      </w:r>
      <w:r w:rsidRPr="002D6F46">
        <w:rPr>
          <w:rFonts w:ascii="Times New Roman" w:eastAsia="Times New Roman" w:hAnsi="Times New Roman" w:cs="Times New Roman"/>
          <w:spacing w:val="-1"/>
          <w:w w:val="105"/>
          <w:sz w:val="24"/>
          <w:szCs w:val="24"/>
          <w:lang w:eastAsia="en-US"/>
        </w:rPr>
        <w:t>участвующих</w:t>
      </w:r>
      <w:r w:rsidRPr="002D6F46">
        <w:rPr>
          <w:rFonts w:ascii="Times New Roman" w:eastAsia="Times New Roman" w:hAnsi="Times New Roman" w:cs="Times New Roman"/>
          <w:spacing w:val="-10"/>
          <w:w w:val="105"/>
          <w:sz w:val="24"/>
          <w:szCs w:val="24"/>
          <w:lang w:eastAsia="en-US"/>
        </w:rPr>
        <w:t xml:space="preserve"> </w:t>
      </w:r>
      <w:r w:rsidRPr="002D6F46">
        <w:rPr>
          <w:rFonts w:ascii="Times New Roman" w:eastAsia="Times New Roman" w:hAnsi="Times New Roman" w:cs="Times New Roman"/>
          <w:spacing w:val="-1"/>
          <w:w w:val="105"/>
          <w:sz w:val="24"/>
          <w:szCs w:val="24"/>
          <w:lang w:eastAsia="en-US"/>
        </w:rPr>
        <w:t>в</w:t>
      </w:r>
      <w:r w:rsidRPr="002D6F46">
        <w:rPr>
          <w:rFonts w:ascii="Times New Roman" w:eastAsia="Times New Roman" w:hAnsi="Times New Roman" w:cs="Times New Roman"/>
          <w:spacing w:val="-9"/>
          <w:w w:val="105"/>
          <w:sz w:val="24"/>
          <w:szCs w:val="24"/>
          <w:lang w:eastAsia="en-US"/>
        </w:rPr>
        <w:t xml:space="preserve"> </w:t>
      </w:r>
      <w:r w:rsidRPr="002D6F46">
        <w:rPr>
          <w:rFonts w:ascii="Times New Roman" w:eastAsia="Times New Roman" w:hAnsi="Times New Roman" w:cs="Times New Roman"/>
          <w:w w:val="105"/>
          <w:sz w:val="24"/>
          <w:szCs w:val="24"/>
          <w:lang w:eastAsia="en-US"/>
        </w:rPr>
        <w:t>реакции</w:t>
      </w:r>
      <w:r w:rsidRPr="002D6F46">
        <w:rPr>
          <w:rFonts w:ascii="Times New Roman" w:eastAsia="Times New Roman" w:hAnsi="Times New Roman" w:cs="Times New Roman"/>
          <w:spacing w:val="-10"/>
          <w:w w:val="105"/>
          <w:sz w:val="24"/>
          <w:szCs w:val="24"/>
          <w:lang w:eastAsia="en-US"/>
        </w:rPr>
        <w:t xml:space="preserve"> </w:t>
      </w:r>
      <w:r w:rsidRPr="002D6F46">
        <w:rPr>
          <w:rFonts w:ascii="Times New Roman" w:eastAsia="Times New Roman" w:hAnsi="Times New Roman" w:cs="Times New Roman"/>
          <w:w w:val="105"/>
          <w:sz w:val="24"/>
          <w:szCs w:val="24"/>
          <w:lang w:eastAsia="en-US"/>
        </w:rPr>
        <w:t>веществ».</w:t>
      </w:r>
      <w:r w:rsidR="002D6F46">
        <w:rPr>
          <w:rFonts w:ascii="Times New Roman" w:eastAsia="Times New Roman" w:hAnsi="Times New Roman" w:cs="Times New Roman"/>
          <w:color w:val="000000"/>
          <w:sz w:val="24"/>
          <w:szCs w:val="24"/>
          <w:lang w:eastAsia="en-US" w:bidi="ru-RU"/>
        </w:rPr>
        <w:t xml:space="preserve"> </w:t>
      </w:r>
    </w:p>
    <w:p w:rsidR="002F680C" w:rsidRPr="002D6F46" w:rsidRDefault="002F680C" w:rsidP="002F680C">
      <w:pPr>
        <w:widowControl w:val="0"/>
        <w:tabs>
          <w:tab w:val="left" w:pos="1418"/>
          <w:tab w:val="left" w:leader="dot" w:pos="3354"/>
        </w:tabs>
        <w:spacing w:after="0" w:line="240" w:lineRule="auto"/>
        <w:ind w:firstLine="851"/>
        <w:rPr>
          <w:rFonts w:ascii="Times New Roman" w:eastAsia="Times New Roman" w:hAnsi="Times New Roman" w:cs="Times New Roman"/>
          <w:sz w:val="24"/>
          <w:szCs w:val="24"/>
          <w:lang w:bidi="ru-RU"/>
        </w:rPr>
      </w:pPr>
      <w:r w:rsidRPr="002D6F46">
        <w:rPr>
          <w:rFonts w:ascii="Times New Roman" w:eastAsia="Times New Roman" w:hAnsi="Times New Roman" w:cs="Times New Roman"/>
          <w:color w:val="000000"/>
          <w:sz w:val="24"/>
          <w:szCs w:val="24"/>
          <w:lang w:bidi="ru-RU"/>
        </w:rPr>
        <w:t xml:space="preserve">Типичные ошибки </w:t>
      </w:r>
      <w:r w:rsidRPr="002D6F46">
        <w:rPr>
          <w:rFonts w:ascii="Times New Roman" w:eastAsia="Times New Roman" w:hAnsi="Times New Roman" w:cs="Times New Roman"/>
          <w:sz w:val="24"/>
          <w:szCs w:val="24"/>
        </w:rPr>
        <w:t>допускают выпускники при классификации органических веществ. Номенклатура органических веществ (тривиальная и международная).</w:t>
      </w:r>
    </w:p>
    <w:p w:rsidR="002F680C" w:rsidRPr="002D6F46" w:rsidRDefault="002F680C" w:rsidP="002F680C">
      <w:pPr>
        <w:widowControl w:val="0"/>
        <w:tabs>
          <w:tab w:val="left" w:pos="1445"/>
        </w:tabs>
        <w:spacing w:after="0" w:line="240" w:lineRule="auto"/>
        <w:ind w:firstLine="851"/>
        <w:rPr>
          <w:rFonts w:ascii="Times New Roman" w:eastAsia="Times New Roman" w:hAnsi="Times New Roman" w:cs="Times New Roman"/>
          <w:sz w:val="24"/>
          <w:szCs w:val="24"/>
          <w:lang w:bidi="ru-RU"/>
        </w:rPr>
      </w:pPr>
      <w:r w:rsidRPr="002D6F46">
        <w:rPr>
          <w:rFonts w:ascii="Times New Roman" w:eastAsia="Times New Roman" w:hAnsi="Times New Roman" w:cs="Times New Roman"/>
          <w:color w:val="000000"/>
          <w:sz w:val="24"/>
          <w:szCs w:val="24"/>
          <w:lang w:bidi="ru-RU"/>
        </w:rPr>
        <w:t>Наблюдается положительная динамика у участников при выполнении заданий на решение</w:t>
      </w:r>
      <w:r w:rsidR="002D6F46">
        <w:rPr>
          <w:rFonts w:ascii="Times New Roman" w:eastAsia="Times New Roman" w:hAnsi="Times New Roman" w:cs="Times New Roman"/>
          <w:color w:val="000000"/>
          <w:sz w:val="24"/>
          <w:szCs w:val="24"/>
          <w:lang w:bidi="ru-RU"/>
        </w:rPr>
        <w:t xml:space="preserve"> </w:t>
      </w:r>
      <w:r w:rsidRPr="002D6F46">
        <w:rPr>
          <w:rFonts w:ascii="Times New Roman" w:eastAsia="Times New Roman" w:hAnsi="Times New Roman" w:cs="Times New Roman"/>
          <w:color w:val="000000"/>
          <w:sz w:val="24"/>
          <w:szCs w:val="24"/>
          <w:lang w:bidi="ru-RU"/>
        </w:rPr>
        <w:t>знаний повышенного уровня сложности.</w:t>
      </w:r>
      <w:r w:rsidRPr="002D6F46">
        <w:rPr>
          <w:rFonts w:ascii="Times New Roman" w:eastAsia="Times New Roman" w:hAnsi="Times New Roman" w:cs="Times New Roman"/>
          <w:color w:val="000000"/>
          <w:sz w:val="24"/>
          <w:szCs w:val="24"/>
          <w:lang w:bidi="ru-RU"/>
        </w:rPr>
        <w:tab/>
      </w:r>
    </w:p>
    <w:p w:rsidR="00DD2571" w:rsidRDefault="00DD2571" w:rsidP="000C3519">
      <w:pPr>
        <w:widowControl w:val="0"/>
        <w:tabs>
          <w:tab w:val="left" w:pos="709"/>
        </w:tabs>
        <w:spacing w:after="0" w:line="240" w:lineRule="auto"/>
        <w:jc w:val="center"/>
        <w:rPr>
          <w:rFonts w:ascii="Arial" w:eastAsia="Times New Roman" w:hAnsi="Arial" w:cs="Arial"/>
          <w:b/>
          <w:bCs/>
          <w:color w:val="000000"/>
          <w:sz w:val="24"/>
          <w:szCs w:val="24"/>
          <w:lang w:bidi="ru-RU"/>
        </w:rPr>
      </w:pPr>
    </w:p>
    <w:p w:rsidR="002F680C" w:rsidRPr="002D6F46" w:rsidRDefault="00FD1CF8" w:rsidP="000C3519">
      <w:pPr>
        <w:widowControl w:val="0"/>
        <w:tabs>
          <w:tab w:val="left" w:pos="709"/>
        </w:tabs>
        <w:spacing w:after="0" w:line="240" w:lineRule="auto"/>
        <w:jc w:val="center"/>
        <w:rPr>
          <w:rFonts w:ascii="Arial" w:eastAsia="Times New Roman" w:hAnsi="Arial" w:cs="Arial"/>
          <w:b/>
          <w:bCs/>
          <w:color w:val="000000"/>
          <w:sz w:val="24"/>
          <w:szCs w:val="24"/>
          <w:lang w:bidi="ru-RU"/>
        </w:rPr>
      </w:pPr>
      <w:r>
        <w:rPr>
          <w:rFonts w:ascii="Arial" w:eastAsia="Times New Roman" w:hAnsi="Arial" w:cs="Arial"/>
          <w:b/>
          <w:bCs/>
          <w:color w:val="000000"/>
          <w:sz w:val="24"/>
          <w:szCs w:val="24"/>
          <w:lang w:bidi="ru-RU"/>
        </w:rPr>
        <w:t>АДРЕСНЫЕ</w:t>
      </w:r>
      <w:r w:rsidR="000C3519" w:rsidRPr="002D6F46">
        <w:rPr>
          <w:rFonts w:ascii="Arial" w:eastAsia="Times New Roman" w:hAnsi="Arial" w:cs="Arial"/>
          <w:b/>
          <w:bCs/>
          <w:color w:val="000000"/>
          <w:sz w:val="24"/>
          <w:szCs w:val="24"/>
          <w:lang w:bidi="ru-RU"/>
        </w:rPr>
        <w:t xml:space="preserve"> РЕКОМЕНДАЦИИ</w:t>
      </w:r>
    </w:p>
    <w:p w:rsidR="00D4485D" w:rsidRDefault="00D4485D" w:rsidP="002F680C">
      <w:pPr>
        <w:spacing w:after="0" w:line="240" w:lineRule="auto"/>
        <w:ind w:firstLine="851"/>
        <w:rPr>
          <w:rFonts w:ascii="Times New Roman" w:eastAsia="Times New Roman" w:hAnsi="Times New Roman" w:cs="Times New Roman"/>
          <w:b/>
          <w:color w:val="000000"/>
          <w:sz w:val="24"/>
          <w:szCs w:val="24"/>
        </w:rPr>
      </w:pPr>
    </w:p>
    <w:p w:rsidR="002F680C" w:rsidRDefault="002F680C" w:rsidP="002F680C">
      <w:pPr>
        <w:spacing w:after="0" w:line="240" w:lineRule="auto"/>
        <w:ind w:firstLine="851"/>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rPr>
        <w:t xml:space="preserve">Для руководителей ОО: </w:t>
      </w:r>
    </w:p>
    <w:p w:rsidR="00FD1CF8" w:rsidRDefault="00FD1CF8" w:rsidP="002F680C">
      <w:pPr>
        <w:spacing w:after="0" w:line="240" w:lineRule="auto"/>
        <w:ind w:firstLine="851"/>
        <w:rPr>
          <w:rFonts w:ascii="Times New Roman" w:eastAsia="Times New Roman" w:hAnsi="Times New Roman" w:cs="Times New Roman"/>
          <w:b/>
          <w:color w:val="000000"/>
          <w:sz w:val="24"/>
          <w:szCs w:val="24"/>
        </w:rPr>
      </w:pPr>
    </w:p>
    <w:p w:rsidR="002F680C" w:rsidRPr="002D6F46" w:rsidRDefault="002F680C" w:rsidP="00BD5B84">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систематизировать анализ результатов ЕГЭ с учетом их объективности для принятия обоснованных управленческих решений;</w:t>
      </w:r>
    </w:p>
    <w:p w:rsidR="002F680C" w:rsidRPr="002D6F46" w:rsidRDefault="002F680C" w:rsidP="00BD5B84">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рассмотреть результаты ЕГЭ на педагогическом совете;</w:t>
      </w:r>
    </w:p>
    <w:p w:rsidR="002F680C" w:rsidRPr="002D6F46" w:rsidRDefault="002F680C" w:rsidP="00BD5B84">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2F680C" w:rsidRPr="002D6F46" w:rsidRDefault="002F680C" w:rsidP="00BD5B84">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проводить мероприятия по выявлению профессиональных дефицитов педагогов;</w:t>
      </w:r>
    </w:p>
    <w:p w:rsidR="002F680C" w:rsidRPr="002D6F46" w:rsidRDefault="002F680C" w:rsidP="00BD5B84">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осуществлять контроль за своевременным прохождением педагогами курсов повышения квалификации;</w:t>
      </w:r>
    </w:p>
    <w:p w:rsidR="002F680C" w:rsidRPr="002D6F46" w:rsidRDefault="002F680C" w:rsidP="00BD5B84">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xml:space="preserve">обеспечивать участие педагогов в семинарах, вебинарах и </w:t>
      </w:r>
      <w:r w:rsidR="002D6F46">
        <w:rPr>
          <w:rFonts w:ascii="Times New Roman" w:eastAsia="Times New Roman" w:hAnsi="Times New Roman" w:cs="Times New Roman"/>
          <w:color w:val="000000"/>
          <w:sz w:val="24"/>
          <w:szCs w:val="24"/>
        </w:rPr>
        <w:t>т. п</w:t>
      </w:r>
      <w:r w:rsidRPr="002D6F46">
        <w:rPr>
          <w:rFonts w:ascii="Times New Roman" w:eastAsia="Times New Roman" w:hAnsi="Times New Roman" w:cs="Times New Roman"/>
          <w:color w:val="000000"/>
          <w:sz w:val="24"/>
          <w:szCs w:val="24"/>
        </w:rPr>
        <w:t>.,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ЕГЭ.</w:t>
      </w:r>
    </w:p>
    <w:p w:rsidR="002F680C" w:rsidRPr="002D6F46" w:rsidRDefault="002F680C" w:rsidP="002F680C">
      <w:pPr>
        <w:widowControl w:val="0"/>
        <w:tabs>
          <w:tab w:val="left" w:pos="1445"/>
          <w:tab w:val="right" w:pos="4155"/>
        </w:tabs>
        <w:spacing w:after="0" w:line="240" w:lineRule="auto"/>
        <w:jc w:val="both"/>
        <w:rPr>
          <w:rFonts w:ascii="Times New Roman" w:eastAsia="Times New Roman" w:hAnsi="Times New Roman" w:cs="Times New Roman"/>
          <w:color w:val="000000"/>
          <w:sz w:val="24"/>
          <w:szCs w:val="24"/>
          <w:lang w:bidi="ru-RU"/>
        </w:rPr>
      </w:pPr>
    </w:p>
    <w:p w:rsidR="002F680C" w:rsidRDefault="002F680C" w:rsidP="002F680C">
      <w:pPr>
        <w:widowControl w:val="0"/>
        <w:tabs>
          <w:tab w:val="left" w:pos="1445"/>
          <w:tab w:val="right" w:pos="4155"/>
        </w:tabs>
        <w:spacing w:after="0" w:line="240" w:lineRule="auto"/>
        <w:ind w:firstLine="851"/>
        <w:jc w:val="both"/>
        <w:rPr>
          <w:rFonts w:ascii="Times New Roman" w:eastAsia="Times New Roman" w:hAnsi="Times New Roman" w:cs="Times New Roman"/>
          <w:b/>
          <w:color w:val="000000"/>
          <w:sz w:val="24"/>
          <w:szCs w:val="24"/>
          <w:lang w:bidi="ru-RU"/>
        </w:rPr>
      </w:pPr>
      <w:r w:rsidRPr="002D6F46">
        <w:rPr>
          <w:rFonts w:ascii="Times New Roman" w:eastAsia="Times New Roman" w:hAnsi="Times New Roman" w:cs="Times New Roman"/>
          <w:b/>
          <w:color w:val="000000"/>
          <w:sz w:val="24"/>
          <w:szCs w:val="24"/>
          <w:lang w:bidi="ru-RU"/>
        </w:rPr>
        <w:t>Для</w:t>
      </w:r>
      <w:r w:rsidR="002D6F46">
        <w:rPr>
          <w:rFonts w:ascii="Times New Roman" w:eastAsia="Times New Roman" w:hAnsi="Times New Roman" w:cs="Times New Roman"/>
          <w:b/>
          <w:color w:val="000000"/>
          <w:sz w:val="24"/>
          <w:szCs w:val="24"/>
          <w:lang w:bidi="ru-RU"/>
        </w:rPr>
        <w:t xml:space="preserve"> </w:t>
      </w:r>
      <w:r w:rsidRPr="002D6F46">
        <w:rPr>
          <w:rFonts w:ascii="Times New Roman" w:eastAsia="Times New Roman" w:hAnsi="Times New Roman" w:cs="Times New Roman"/>
          <w:b/>
          <w:color w:val="000000"/>
          <w:sz w:val="24"/>
          <w:szCs w:val="24"/>
          <w:lang w:bidi="ru-RU"/>
        </w:rPr>
        <w:t xml:space="preserve">руководителей ШМО, РПМО, ГПМО: </w:t>
      </w:r>
    </w:p>
    <w:p w:rsidR="00FD1CF8" w:rsidRPr="002D6F46" w:rsidRDefault="00FD1CF8" w:rsidP="002F680C">
      <w:pPr>
        <w:widowControl w:val="0"/>
        <w:tabs>
          <w:tab w:val="left" w:pos="1445"/>
          <w:tab w:val="right" w:pos="4155"/>
        </w:tabs>
        <w:spacing w:after="0" w:line="240" w:lineRule="auto"/>
        <w:ind w:firstLine="851"/>
        <w:jc w:val="both"/>
        <w:rPr>
          <w:rFonts w:ascii="Times New Roman" w:eastAsia="Times New Roman" w:hAnsi="Times New Roman" w:cs="Times New Roman"/>
          <w:b/>
          <w:color w:val="000000"/>
          <w:sz w:val="24"/>
          <w:szCs w:val="24"/>
          <w:lang w:bidi="ru-RU"/>
        </w:rPr>
      </w:pPr>
    </w:p>
    <w:p w:rsidR="002F680C" w:rsidRPr="002D6F46" w:rsidRDefault="002F680C" w:rsidP="002F680C">
      <w:pPr>
        <w:widowControl w:val="0"/>
        <w:tabs>
          <w:tab w:val="left" w:pos="1430"/>
        </w:tabs>
        <w:autoSpaceDE w:val="0"/>
        <w:autoSpaceDN w:val="0"/>
        <w:spacing w:after="0" w:line="240" w:lineRule="auto"/>
        <w:ind w:firstLine="851"/>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на заседаниях методических объединений провести анализ результатов ЕГЭ с целью выявления проблемных областей в преподавании химии;</w:t>
      </w:r>
    </w:p>
    <w:p w:rsidR="002F680C" w:rsidRPr="002D6F46" w:rsidRDefault="002F680C" w:rsidP="00BD5B84">
      <w:pPr>
        <w:widowControl w:val="0"/>
        <w:numPr>
          <w:ilvl w:val="0"/>
          <w:numId w:val="5"/>
        </w:numPr>
        <w:tabs>
          <w:tab w:val="left" w:pos="993"/>
        </w:tabs>
        <w:autoSpaceDE w:val="0"/>
        <w:autoSpaceDN w:val="0"/>
        <w:spacing w:after="0" w:line="240" w:lineRule="auto"/>
        <w:ind w:left="0" w:firstLine="851"/>
        <w:contextualSpacing/>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скорректировать планы работы на 2022–2023 учебный год с учетом результатов анализа;</w:t>
      </w:r>
    </w:p>
    <w:p w:rsidR="002F680C" w:rsidRPr="002D6F46" w:rsidRDefault="002F680C" w:rsidP="002F680C">
      <w:pPr>
        <w:widowControl w:val="0"/>
        <w:autoSpaceDE w:val="0"/>
        <w:autoSpaceDN w:val="0"/>
        <w:spacing w:after="0" w:line="240" w:lineRule="auto"/>
        <w:ind w:firstLine="851"/>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 запланировать проведение методических мероприятий, направленных на устранение дефицитов достижения планируемых результатов по учебному предмету «Химия», определённых по итогам анализа результатов ЕГЭ;</w:t>
      </w:r>
    </w:p>
    <w:p w:rsidR="002F680C" w:rsidRPr="002D6F46" w:rsidRDefault="002F680C" w:rsidP="002F680C">
      <w:pPr>
        <w:widowControl w:val="0"/>
        <w:autoSpaceDE w:val="0"/>
        <w:autoSpaceDN w:val="0"/>
        <w:spacing w:after="0" w:line="240" w:lineRule="auto"/>
        <w:ind w:firstLine="851"/>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lastRenderedPageBreak/>
        <w:t>– организовать распространение опыта эффективных педагогических практик по вопросам подготовки обучающихся к государственной итоговой аттестации по английскому языку</w:t>
      </w:r>
      <w:r w:rsidR="000C3519" w:rsidRPr="002D6F46">
        <w:rPr>
          <w:rFonts w:ascii="Times New Roman" w:eastAsia="Times New Roman" w:hAnsi="Times New Roman" w:cs="Times New Roman"/>
          <w:color w:val="000000"/>
          <w:sz w:val="24"/>
          <w:szCs w:val="24"/>
        </w:rPr>
        <w:t>.</w:t>
      </w:r>
    </w:p>
    <w:p w:rsidR="002F680C" w:rsidRPr="002D6F46" w:rsidRDefault="002F680C" w:rsidP="002F680C">
      <w:pPr>
        <w:widowControl w:val="0"/>
        <w:tabs>
          <w:tab w:val="left" w:pos="1445"/>
          <w:tab w:val="right" w:pos="4155"/>
        </w:tabs>
        <w:spacing w:after="0" w:line="240" w:lineRule="auto"/>
        <w:jc w:val="both"/>
        <w:rPr>
          <w:rFonts w:ascii="Times New Roman" w:eastAsia="Times New Roman" w:hAnsi="Times New Roman" w:cs="Times New Roman"/>
          <w:sz w:val="24"/>
          <w:szCs w:val="24"/>
          <w:lang w:bidi="ru-RU"/>
        </w:rPr>
      </w:pPr>
    </w:p>
    <w:p w:rsidR="002F680C" w:rsidRDefault="002F680C" w:rsidP="002F680C">
      <w:pPr>
        <w:tabs>
          <w:tab w:val="left" w:pos="931"/>
        </w:tabs>
        <w:spacing w:after="0" w:line="260" w:lineRule="exact"/>
        <w:ind w:firstLine="851"/>
        <w:jc w:val="both"/>
        <w:rPr>
          <w:rFonts w:ascii="Times New Roman" w:eastAsia="Times New Roman" w:hAnsi="Times New Roman" w:cs="Times New Roman"/>
          <w:b/>
          <w:color w:val="000000"/>
          <w:sz w:val="24"/>
          <w:szCs w:val="24"/>
        </w:rPr>
      </w:pPr>
      <w:r w:rsidRPr="002D6F46">
        <w:rPr>
          <w:rFonts w:ascii="Times New Roman" w:eastAsia="Times New Roman" w:hAnsi="Times New Roman" w:cs="Times New Roman"/>
          <w:b/>
          <w:color w:val="000000"/>
          <w:sz w:val="24"/>
          <w:szCs w:val="24"/>
          <w:lang w:bidi="ru-RU"/>
        </w:rPr>
        <w:t>Для учителей:</w:t>
      </w:r>
      <w:r w:rsidRPr="002D6F46">
        <w:rPr>
          <w:rFonts w:ascii="Times New Roman" w:eastAsia="Times New Roman" w:hAnsi="Times New Roman" w:cs="Times New Roman"/>
          <w:b/>
          <w:color w:val="000000"/>
          <w:sz w:val="24"/>
          <w:szCs w:val="24"/>
        </w:rPr>
        <w:t xml:space="preserve"> </w:t>
      </w:r>
    </w:p>
    <w:p w:rsidR="00FD1CF8" w:rsidRPr="002D6F46" w:rsidRDefault="00FD1CF8" w:rsidP="002F680C">
      <w:pPr>
        <w:tabs>
          <w:tab w:val="left" w:pos="931"/>
        </w:tabs>
        <w:spacing w:after="0" w:line="260" w:lineRule="exact"/>
        <w:ind w:firstLine="851"/>
        <w:jc w:val="both"/>
        <w:rPr>
          <w:rFonts w:ascii="Times New Roman" w:eastAsia="Times New Roman" w:hAnsi="Times New Roman" w:cs="Times New Roman"/>
          <w:b/>
          <w:color w:val="000000"/>
          <w:sz w:val="24"/>
          <w:szCs w:val="24"/>
        </w:rPr>
      </w:pPr>
    </w:p>
    <w:p w:rsidR="002F680C" w:rsidRPr="002D6F46" w:rsidRDefault="002F680C" w:rsidP="0023107E">
      <w:pPr>
        <w:pStyle w:val="aa"/>
        <w:numPr>
          <w:ilvl w:val="0"/>
          <w:numId w:val="21"/>
        </w:numPr>
        <w:tabs>
          <w:tab w:val="left" w:pos="931"/>
          <w:tab w:val="left" w:pos="1134"/>
        </w:tabs>
        <w:spacing w:line="260" w:lineRule="exact"/>
        <w:ind w:left="0" w:firstLine="851"/>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при подготовке учащихся к сдаче ЕГЭ по химии сделать усиление на естественнонаучную и читательскую грамотность экзаменуемыми;</w:t>
      </w:r>
    </w:p>
    <w:p w:rsidR="000C3519" w:rsidRPr="002D6F46" w:rsidRDefault="000C3519" w:rsidP="0023107E">
      <w:pPr>
        <w:pStyle w:val="aa"/>
        <w:numPr>
          <w:ilvl w:val="0"/>
          <w:numId w:val="21"/>
        </w:numPr>
        <w:tabs>
          <w:tab w:val="left" w:pos="931"/>
          <w:tab w:val="left" w:pos="1134"/>
        </w:tabs>
        <w:spacing w:line="260" w:lineRule="exact"/>
        <w:ind w:left="0" w:firstLine="851"/>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в</w:t>
      </w:r>
      <w:r w:rsidR="002F680C" w:rsidRPr="002D6F46">
        <w:rPr>
          <w:rFonts w:ascii="Times New Roman" w:eastAsia="Times New Roman" w:hAnsi="Times New Roman" w:cs="Times New Roman"/>
          <w:color w:val="000000"/>
          <w:sz w:val="24"/>
          <w:szCs w:val="24"/>
        </w:rPr>
        <w:t xml:space="preserve">ключить в урочную и внеурочную деятельность химические диктанты, алгоритмы, схемы, конспекты по работе с ПСХЭ Д.И. Менделеева; </w:t>
      </w:r>
    </w:p>
    <w:p w:rsidR="000C3519" w:rsidRPr="002D6F46" w:rsidRDefault="002F680C" w:rsidP="0023107E">
      <w:pPr>
        <w:pStyle w:val="aa"/>
        <w:numPr>
          <w:ilvl w:val="0"/>
          <w:numId w:val="21"/>
        </w:numPr>
        <w:tabs>
          <w:tab w:val="left" w:pos="931"/>
          <w:tab w:val="left" w:pos="1134"/>
        </w:tabs>
        <w:spacing w:line="260" w:lineRule="exact"/>
        <w:ind w:left="0" w:firstLine="851"/>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отработать понятия основное и возбуждённ</w:t>
      </w:r>
      <w:r w:rsidR="000C3519" w:rsidRPr="002D6F46">
        <w:rPr>
          <w:rFonts w:ascii="Times New Roman" w:eastAsia="Times New Roman" w:hAnsi="Times New Roman" w:cs="Times New Roman"/>
          <w:color w:val="000000"/>
          <w:sz w:val="24"/>
          <w:szCs w:val="24"/>
        </w:rPr>
        <w:t>о</w:t>
      </w:r>
      <w:r w:rsidRPr="002D6F46">
        <w:rPr>
          <w:rFonts w:ascii="Times New Roman" w:eastAsia="Times New Roman" w:hAnsi="Times New Roman" w:cs="Times New Roman"/>
          <w:color w:val="000000"/>
          <w:sz w:val="24"/>
          <w:szCs w:val="24"/>
        </w:rPr>
        <w:t>е состояния атома; неспаренные электроны, одинаковая электронная конфигурация атома и одинаковое</w:t>
      </w:r>
      <w:r w:rsidR="00BF2971">
        <w:rPr>
          <w:rFonts w:ascii="Times New Roman" w:eastAsia="Times New Roman" w:hAnsi="Times New Roman" w:cs="Times New Roman"/>
          <w:color w:val="000000"/>
          <w:sz w:val="24"/>
          <w:szCs w:val="24"/>
        </w:rPr>
        <w:t xml:space="preserve"> число электронов и протонов</w:t>
      </w:r>
      <w:r w:rsidRPr="002D6F46">
        <w:rPr>
          <w:rFonts w:ascii="Times New Roman" w:eastAsia="Times New Roman" w:hAnsi="Times New Roman" w:cs="Times New Roman"/>
          <w:color w:val="000000"/>
          <w:sz w:val="24"/>
          <w:szCs w:val="24"/>
        </w:rPr>
        <w:t xml:space="preserve">); </w:t>
      </w:r>
    </w:p>
    <w:p w:rsidR="002F680C" w:rsidRPr="002D6F46" w:rsidRDefault="002F680C" w:rsidP="0023107E">
      <w:pPr>
        <w:pStyle w:val="aa"/>
        <w:numPr>
          <w:ilvl w:val="0"/>
          <w:numId w:val="21"/>
        </w:numPr>
        <w:tabs>
          <w:tab w:val="left" w:pos="931"/>
          <w:tab w:val="left" w:pos="1134"/>
        </w:tabs>
        <w:spacing w:line="260" w:lineRule="exact"/>
        <w:ind w:left="0" w:firstLine="851"/>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учащиеся показывают слабые знания и умения по работе с Периодической системой Д.И. Менделеева;</w:t>
      </w:r>
    </w:p>
    <w:p w:rsidR="002F680C" w:rsidRPr="002D6F46" w:rsidRDefault="000C3519" w:rsidP="0023107E">
      <w:pPr>
        <w:pStyle w:val="aa"/>
        <w:numPr>
          <w:ilvl w:val="0"/>
          <w:numId w:val="21"/>
        </w:numPr>
        <w:tabs>
          <w:tab w:val="left" w:pos="931"/>
          <w:tab w:val="left" w:pos="1134"/>
        </w:tabs>
        <w:spacing w:line="260" w:lineRule="exact"/>
        <w:ind w:left="0" w:firstLine="851"/>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о</w:t>
      </w:r>
      <w:r w:rsidR="002F680C" w:rsidRPr="002D6F46">
        <w:rPr>
          <w:rFonts w:ascii="Times New Roman" w:eastAsia="Times New Roman" w:hAnsi="Times New Roman" w:cs="Times New Roman"/>
          <w:color w:val="000000"/>
          <w:sz w:val="24"/>
          <w:szCs w:val="24"/>
        </w:rPr>
        <w:t>братить внимание на задания практикоориентированного характера (правила ТБ, в том числе правила работы с лаб</w:t>
      </w:r>
      <w:r w:rsidRPr="002D6F46">
        <w:rPr>
          <w:rFonts w:ascii="Times New Roman" w:eastAsia="Times New Roman" w:hAnsi="Times New Roman" w:cs="Times New Roman"/>
          <w:color w:val="000000"/>
          <w:sz w:val="24"/>
          <w:szCs w:val="24"/>
        </w:rPr>
        <w:t xml:space="preserve">ораторным </w:t>
      </w:r>
      <w:r w:rsidR="002F680C" w:rsidRPr="002D6F46">
        <w:rPr>
          <w:rFonts w:ascii="Times New Roman" w:eastAsia="Times New Roman" w:hAnsi="Times New Roman" w:cs="Times New Roman"/>
          <w:color w:val="000000"/>
          <w:sz w:val="24"/>
          <w:szCs w:val="24"/>
        </w:rPr>
        <w:t>оборудованием, принципы хим</w:t>
      </w:r>
      <w:r w:rsidR="00BF2971">
        <w:rPr>
          <w:rFonts w:ascii="Times New Roman" w:eastAsia="Times New Roman" w:hAnsi="Times New Roman" w:cs="Times New Roman"/>
          <w:color w:val="000000"/>
          <w:sz w:val="24"/>
          <w:szCs w:val="24"/>
        </w:rPr>
        <w:t xml:space="preserve">ического </w:t>
      </w:r>
      <w:r w:rsidR="002F680C" w:rsidRPr="002D6F46">
        <w:rPr>
          <w:rFonts w:ascii="Times New Roman" w:eastAsia="Times New Roman" w:hAnsi="Times New Roman" w:cs="Times New Roman"/>
          <w:color w:val="000000"/>
          <w:sz w:val="24"/>
          <w:szCs w:val="24"/>
        </w:rPr>
        <w:t>производства, основы металлургии; по возможности организовать экскурсии на промышленные предприятия)</w:t>
      </w:r>
    </w:p>
    <w:p w:rsidR="002F680C" w:rsidRPr="002D6F46" w:rsidRDefault="000C3519" w:rsidP="0023107E">
      <w:pPr>
        <w:pStyle w:val="aa"/>
        <w:numPr>
          <w:ilvl w:val="0"/>
          <w:numId w:val="21"/>
        </w:numPr>
        <w:tabs>
          <w:tab w:val="left" w:pos="931"/>
          <w:tab w:val="left" w:pos="1134"/>
        </w:tabs>
        <w:spacing w:line="260" w:lineRule="exact"/>
        <w:ind w:left="0" w:firstLine="851"/>
        <w:jc w:val="both"/>
        <w:rPr>
          <w:rFonts w:ascii="Times New Roman" w:eastAsia="Times New Roman" w:hAnsi="Times New Roman" w:cs="Times New Roman"/>
          <w:color w:val="000000"/>
          <w:sz w:val="24"/>
          <w:szCs w:val="24"/>
        </w:rPr>
      </w:pPr>
      <w:r w:rsidRPr="002D6F46">
        <w:rPr>
          <w:rFonts w:ascii="Times New Roman" w:eastAsia="Times New Roman" w:hAnsi="Times New Roman" w:cs="Times New Roman"/>
          <w:color w:val="000000"/>
          <w:sz w:val="24"/>
          <w:szCs w:val="24"/>
        </w:rPr>
        <w:t>с</w:t>
      </w:r>
      <w:r w:rsidR="002F680C" w:rsidRPr="002D6F46">
        <w:rPr>
          <w:rFonts w:ascii="Times New Roman" w:eastAsia="Times New Roman" w:hAnsi="Times New Roman" w:cs="Times New Roman"/>
          <w:color w:val="000000"/>
          <w:sz w:val="24"/>
          <w:szCs w:val="24"/>
        </w:rPr>
        <w:t>делать акцент на задания по составлению возможных ОВР и ионных уравнений реакций</w:t>
      </w:r>
      <w:r w:rsidR="00BF2971">
        <w:rPr>
          <w:rFonts w:ascii="Times New Roman" w:eastAsia="Times New Roman" w:hAnsi="Times New Roman" w:cs="Times New Roman"/>
          <w:color w:val="000000"/>
          <w:sz w:val="24"/>
          <w:szCs w:val="24"/>
        </w:rPr>
        <w:t>.</w:t>
      </w:r>
    </w:p>
    <w:p w:rsidR="002049CA" w:rsidRPr="006360C3" w:rsidRDefault="00777E52" w:rsidP="00D4485D">
      <w:pPr>
        <w:spacing w:after="160" w:line="259" w:lineRule="auto"/>
        <w:jc w:val="center"/>
        <w:rPr>
          <w:rFonts w:ascii="Arial" w:eastAsia="Times New Roman" w:hAnsi="Arial" w:cs="Arial"/>
          <w:b/>
          <w:bCs/>
          <w:color w:val="000000" w:themeColor="text1"/>
          <w:sz w:val="32"/>
          <w:szCs w:val="24"/>
        </w:rPr>
      </w:pPr>
      <w:r w:rsidRPr="002D6F46">
        <w:rPr>
          <w:rFonts w:ascii="Times New Roman" w:eastAsia="Times New Roman" w:hAnsi="Times New Roman" w:cs="Times New Roman"/>
          <w:sz w:val="24"/>
          <w:szCs w:val="24"/>
        </w:rPr>
        <w:br w:type="page"/>
      </w:r>
      <w:r w:rsidRPr="006360C3">
        <w:rPr>
          <w:rFonts w:ascii="Arial" w:eastAsia="Times New Roman" w:hAnsi="Arial" w:cs="Arial"/>
          <w:b/>
          <w:bCs/>
          <w:color w:val="000000" w:themeColor="text1"/>
          <w:sz w:val="32"/>
          <w:szCs w:val="24"/>
        </w:rPr>
        <w:lastRenderedPageBreak/>
        <w:t xml:space="preserve">АНАЛИЗ </w:t>
      </w:r>
      <w:r w:rsidR="00F63B63">
        <w:rPr>
          <w:rFonts w:ascii="Arial" w:eastAsia="Times New Roman" w:hAnsi="Arial" w:cs="Arial"/>
          <w:b/>
          <w:bCs/>
          <w:color w:val="000000" w:themeColor="text1"/>
          <w:sz w:val="32"/>
          <w:szCs w:val="24"/>
        </w:rPr>
        <w:t xml:space="preserve">РЕЗУЛЬТАТОВ </w:t>
      </w:r>
      <w:r w:rsidRPr="006360C3">
        <w:rPr>
          <w:rFonts w:ascii="Arial" w:eastAsia="Times New Roman" w:hAnsi="Arial" w:cs="Arial"/>
          <w:b/>
          <w:bCs/>
          <w:color w:val="000000" w:themeColor="text1"/>
          <w:sz w:val="32"/>
          <w:szCs w:val="24"/>
        </w:rPr>
        <w:t>ОГЭ 2022 ГОД</w:t>
      </w:r>
      <w:r w:rsidR="00F63B63">
        <w:rPr>
          <w:rFonts w:ascii="Arial" w:eastAsia="Times New Roman" w:hAnsi="Arial" w:cs="Arial"/>
          <w:b/>
          <w:bCs/>
          <w:color w:val="000000" w:themeColor="text1"/>
          <w:sz w:val="32"/>
          <w:szCs w:val="24"/>
        </w:rPr>
        <w:t>А</w:t>
      </w:r>
    </w:p>
    <w:p w:rsidR="00777E52" w:rsidRPr="002D6F46" w:rsidRDefault="00777E52" w:rsidP="00A47697">
      <w:pPr>
        <w:spacing w:after="0" w:line="240" w:lineRule="auto"/>
        <w:jc w:val="center"/>
        <w:rPr>
          <w:rFonts w:ascii="Arial" w:eastAsia="Times New Roman" w:hAnsi="Arial" w:cs="Arial"/>
          <w:b/>
          <w:bCs/>
          <w:color w:val="000000" w:themeColor="text1"/>
          <w:sz w:val="24"/>
          <w:szCs w:val="24"/>
        </w:rPr>
      </w:pPr>
    </w:p>
    <w:p w:rsidR="00777E52" w:rsidRPr="00777E52" w:rsidRDefault="00777E52" w:rsidP="00A47697">
      <w:pPr>
        <w:spacing w:after="0" w:line="240" w:lineRule="auto"/>
        <w:jc w:val="center"/>
        <w:rPr>
          <w:rFonts w:ascii="Arial" w:eastAsia="Calibri" w:hAnsi="Arial" w:cs="Arial"/>
          <w:b/>
          <w:sz w:val="24"/>
          <w:szCs w:val="24"/>
          <w:lang w:eastAsia="en-US"/>
        </w:rPr>
      </w:pPr>
      <w:r w:rsidRPr="00777E52">
        <w:rPr>
          <w:rFonts w:ascii="Arial" w:eastAsia="Calibri" w:hAnsi="Arial" w:cs="Arial"/>
          <w:b/>
          <w:sz w:val="24"/>
          <w:szCs w:val="24"/>
          <w:lang w:eastAsia="en-US"/>
        </w:rPr>
        <w:t>АНГЛИЙСКИЙ ЯЗЫК</w:t>
      </w:r>
    </w:p>
    <w:p w:rsidR="00777E52" w:rsidRPr="00777E52" w:rsidRDefault="00777E52" w:rsidP="00777E52">
      <w:pPr>
        <w:widowControl w:val="0"/>
        <w:spacing w:after="0" w:line="240" w:lineRule="auto"/>
        <w:ind w:firstLine="709"/>
        <w:rPr>
          <w:rFonts w:ascii="Times New Roman" w:eastAsia="Calibri" w:hAnsi="Times New Roman" w:cs="Times New Roman"/>
          <w:bCs/>
          <w:sz w:val="24"/>
          <w:szCs w:val="24"/>
          <w:lang w:eastAsia="en-US"/>
        </w:rPr>
      </w:pPr>
    </w:p>
    <w:p w:rsidR="00777E52" w:rsidRDefault="00777E52" w:rsidP="00CF7E32">
      <w:pPr>
        <w:widowControl w:val="0"/>
        <w:spacing w:after="0" w:line="240" w:lineRule="auto"/>
        <w:rPr>
          <w:rFonts w:ascii="Times New Roman" w:eastAsia="Calibri" w:hAnsi="Times New Roman" w:cs="Times New Roman"/>
          <w:bCs/>
          <w:sz w:val="24"/>
          <w:szCs w:val="24"/>
          <w:lang w:eastAsia="en-US"/>
        </w:rPr>
      </w:pPr>
      <w:r w:rsidRPr="00777E52">
        <w:rPr>
          <w:rFonts w:ascii="Times New Roman" w:eastAsia="Calibri" w:hAnsi="Times New Roman" w:cs="Times New Roman"/>
          <w:bCs/>
          <w:sz w:val="24"/>
          <w:szCs w:val="24"/>
          <w:lang w:eastAsia="en-US"/>
        </w:rPr>
        <w:t xml:space="preserve">Таблица </w:t>
      </w:r>
      <w:r w:rsidR="00C217C0" w:rsidRPr="00777E52">
        <w:rPr>
          <w:rFonts w:ascii="Times New Roman" w:eastAsia="Calibri" w:hAnsi="Times New Roman" w:cs="Times New Roman"/>
          <w:bCs/>
          <w:sz w:val="24"/>
          <w:szCs w:val="24"/>
          <w:lang w:eastAsia="en-US"/>
        </w:rPr>
        <w:fldChar w:fldCharType="begin"/>
      </w:r>
      <w:r w:rsidRPr="00777E52">
        <w:rPr>
          <w:rFonts w:ascii="Times New Roman" w:eastAsia="Calibri" w:hAnsi="Times New Roman" w:cs="Times New Roman"/>
          <w:bCs/>
          <w:sz w:val="24"/>
          <w:szCs w:val="24"/>
          <w:lang w:eastAsia="en-US"/>
        </w:rPr>
        <w:instrText xml:space="preserve"> SEQ Таблица \* ARABIC </w:instrText>
      </w:r>
      <w:r w:rsidR="00C217C0" w:rsidRPr="00777E52">
        <w:rPr>
          <w:rFonts w:ascii="Times New Roman" w:eastAsia="Calibri" w:hAnsi="Times New Roman" w:cs="Times New Roman"/>
          <w:bCs/>
          <w:sz w:val="24"/>
          <w:szCs w:val="24"/>
          <w:lang w:eastAsia="en-US"/>
        </w:rPr>
        <w:fldChar w:fldCharType="separate"/>
      </w:r>
      <w:r w:rsidR="0026699A">
        <w:rPr>
          <w:rFonts w:ascii="Times New Roman" w:eastAsia="Calibri" w:hAnsi="Times New Roman" w:cs="Times New Roman"/>
          <w:bCs/>
          <w:noProof/>
          <w:sz w:val="24"/>
          <w:szCs w:val="24"/>
          <w:lang w:eastAsia="en-US"/>
        </w:rPr>
        <w:t>6</w:t>
      </w:r>
      <w:r w:rsidR="00C217C0" w:rsidRPr="00777E52">
        <w:rPr>
          <w:rFonts w:ascii="Times New Roman" w:eastAsia="Calibri" w:hAnsi="Times New Roman" w:cs="Times New Roman"/>
          <w:bCs/>
          <w:sz w:val="24"/>
          <w:szCs w:val="24"/>
          <w:lang w:eastAsia="en-US"/>
        </w:rPr>
        <w:fldChar w:fldCharType="end"/>
      </w:r>
      <w:r w:rsidRPr="00777E52">
        <w:rPr>
          <w:rFonts w:ascii="Times New Roman" w:eastAsia="Calibri" w:hAnsi="Times New Roman" w:cs="Times New Roman"/>
          <w:bCs/>
          <w:sz w:val="24"/>
          <w:szCs w:val="24"/>
          <w:lang w:eastAsia="en-US"/>
        </w:rPr>
        <w:t xml:space="preserve"> – Количество участников</w:t>
      </w:r>
    </w:p>
    <w:p w:rsidR="00BF2971" w:rsidRPr="00CF7E32" w:rsidRDefault="00BF2971" w:rsidP="00CF7E32">
      <w:pPr>
        <w:widowControl w:val="0"/>
        <w:spacing w:after="0" w:line="240" w:lineRule="auto"/>
        <w:rPr>
          <w:rFonts w:ascii="Times New Roman" w:eastAsia="Calibri" w:hAnsi="Times New Roman" w:cs="Times New Roman"/>
          <w:bCs/>
          <w:sz w:val="24"/>
          <w:szCs w:val="24"/>
          <w:lang w:eastAsia="en-US"/>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25"/>
        <w:gridCol w:w="4565"/>
      </w:tblGrid>
      <w:tr w:rsidR="00777E52" w:rsidRPr="00777E52" w:rsidTr="00FC616D">
        <w:trPr>
          <w:trHeight w:hRule="exact" w:val="298"/>
        </w:trPr>
        <w:tc>
          <w:tcPr>
            <w:tcW w:w="5000" w:type="pct"/>
            <w:gridSpan w:val="2"/>
            <w:shd w:val="clear" w:color="auto" w:fill="FFFFFF"/>
            <w:vAlign w:val="bottom"/>
          </w:tcPr>
          <w:p w:rsidR="00777E52" w:rsidRPr="00777E52" w:rsidRDefault="00777E52" w:rsidP="00777E52">
            <w:pPr>
              <w:spacing w:after="0" w:line="240" w:lineRule="auto"/>
              <w:ind w:firstLine="709"/>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2022</w:t>
            </w:r>
          </w:p>
        </w:tc>
      </w:tr>
      <w:tr w:rsidR="00777E52" w:rsidRPr="00777E52" w:rsidTr="00FC616D">
        <w:trPr>
          <w:trHeight w:hRule="exact" w:val="398"/>
        </w:trPr>
        <w:tc>
          <w:tcPr>
            <w:tcW w:w="2489" w:type="pct"/>
            <w:shd w:val="clear" w:color="auto" w:fill="FFFFFF"/>
            <w:vAlign w:val="center"/>
          </w:tcPr>
          <w:p w:rsidR="00777E52" w:rsidRPr="00777E52" w:rsidRDefault="00777E52" w:rsidP="00777E52">
            <w:pPr>
              <w:spacing w:after="0" w:line="240" w:lineRule="auto"/>
              <w:ind w:firstLine="709"/>
              <w:jc w:val="center"/>
              <w:rPr>
                <w:rFonts w:ascii="Times New Roman" w:eastAsia="Calibri" w:hAnsi="Times New Roman" w:cs="Times New Roman"/>
                <w:b/>
                <w:sz w:val="24"/>
                <w:szCs w:val="24"/>
                <w:lang w:eastAsia="en-US"/>
              </w:rPr>
            </w:pPr>
            <w:r w:rsidRPr="002D6F46">
              <w:rPr>
                <w:rFonts w:ascii="Times New Roman" w:eastAsia="Calibri" w:hAnsi="Times New Roman" w:cs="Times New Roman"/>
                <w:b/>
                <w:color w:val="000000"/>
                <w:sz w:val="24"/>
                <w:szCs w:val="24"/>
                <w:lang w:bidi="ru-RU"/>
              </w:rPr>
              <w:t>Кузбасс</w:t>
            </w:r>
          </w:p>
        </w:tc>
        <w:tc>
          <w:tcPr>
            <w:tcW w:w="2511" w:type="pct"/>
            <w:shd w:val="clear" w:color="auto" w:fill="FFFFFF"/>
            <w:vAlign w:val="center"/>
          </w:tcPr>
          <w:p w:rsidR="00777E52" w:rsidRPr="002D6F46" w:rsidRDefault="00777E52" w:rsidP="00777E52">
            <w:pPr>
              <w:spacing w:after="0" w:line="240" w:lineRule="auto"/>
              <w:ind w:firstLine="709"/>
              <w:jc w:val="center"/>
              <w:rPr>
                <w:rFonts w:ascii="Times New Roman" w:eastAsia="Calibri" w:hAnsi="Times New Roman" w:cs="Times New Roman"/>
                <w:b/>
                <w:color w:val="000000"/>
                <w:sz w:val="24"/>
                <w:szCs w:val="24"/>
                <w:lang w:bidi="ru-RU"/>
              </w:rPr>
            </w:pPr>
            <w:r w:rsidRPr="002D6F46">
              <w:rPr>
                <w:rFonts w:ascii="Times New Roman" w:eastAsia="Calibri" w:hAnsi="Times New Roman" w:cs="Times New Roman"/>
                <w:b/>
                <w:color w:val="000000"/>
                <w:sz w:val="24"/>
                <w:szCs w:val="24"/>
                <w:lang w:bidi="ru-RU"/>
              </w:rPr>
              <w:t>Новокузнецк</w:t>
            </w:r>
          </w:p>
        </w:tc>
      </w:tr>
      <w:tr w:rsidR="00777E52" w:rsidRPr="00777E52" w:rsidTr="00FC616D">
        <w:trPr>
          <w:trHeight w:hRule="exact" w:val="288"/>
        </w:trPr>
        <w:tc>
          <w:tcPr>
            <w:tcW w:w="2489" w:type="pct"/>
            <w:shd w:val="clear" w:color="auto" w:fill="FFFFFF"/>
            <w:vAlign w:val="center"/>
          </w:tcPr>
          <w:p w:rsidR="00777E52" w:rsidRPr="00777E52" w:rsidRDefault="00777E52" w:rsidP="00777E52">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1305</w:t>
            </w:r>
          </w:p>
          <w:p w:rsidR="00777E52" w:rsidRPr="00777E52" w:rsidRDefault="00777E52" w:rsidP="00777E52">
            <w:pPr>
              <w:spacing w:after="0" w:line="240" w:lineRule="auto"/>
              <w:ind w:firstLine="709"/>
              <w:jc w:val="center"/>
              <w:rPr>
                <w:rFonts w:ascii="Times New Roman" w:eastAsia="Calibri" w:hAnsi="Times New Roman" w:cs="Times New Roman"/>
                <w:sz w:val="24"/>
                <w:szCs w:val="24"/>
                <w:lang w:eastAsia="en-US"/>
              </w:rPr>
            </w:pPr>
          </w:p>
        </w:tc>
        <w:tc>
          <w:tcPr>
            <w:tcW w:w="2511" w:type="pct"/>
            <w:shd w:val="clear" w:color="auto" w:fill="FFFFFF"/>
          </w:tcPr>
          <w:p w:rsidR="00777E52" w:rsidRPr="00777E52" w:rsidRDefault="00777E52" w:rsidP="00777E52">
            <w:pPr>
              <w:spacing w:after="0" w:line="240" w:lineRule="auto"/>
              <w:ind w:firstLine="709"/>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349</w:t>
            </w:r>
          </w:p>
          <w:p w:rsidR="00777E52" w:rsidRPr="00777E52" w:rsidRDefault="00777E52" w:rsidP="00777E52">
            <w:pPr>
              <w:spacing w:after="0" w:line="240" w:lineRule="auto"/>
              <w:ind w:firstLine="709"/>
              <w:jc w:val="center"/>
              <w:rPr>
                <w:rFonts w:ascii="Times New Roman" w:eastAsia="Calibri" w:hAnsi="Times New Roman" w:cs="Times New Roman"/>
                <w:sz w:val="24"/>
                <w:szCs w:val="24"/>
                <w:lang w:eastAsia="en-US"/>
              </w:rPr>
            </w:pPr>
          </w:p>
        </w:tc>
      </w:tr>
    </w:tbl>
    <w:p w:rsidR="00777E52" w:rsidRPr="00777E52" w:rsidRDefault="00777E52" w:rsidP="00777E52">
      <w:pPr>
        <w:widowControl w:val="0"/>
        <w:spacing w:after="0" w:line="240" w:lineRule="auto"/>
        <w:rPr>
          <w:rFonts w:ascii="Times New Roman" w:eastAsia="Calibri" w:hAnsi="Times New Roman" w:cs="Times New Roman"/>
          <w:bCs/>
          <w:sz w:val="24"/>
          <w:szCs w:val="24"/>
          <w:lang w:eastAsia="en-US"/>
        </w:rPr>
      </w:pPr>
    </w:p>
    <w:p w:rsidR="00777E52" w:rsidRDefault="00777E52" w:rsidP="00CF7E32">
      <w:pPr>
        <w:widowControl w:val="0"/>
        <w:spacing w:after="0" w:line="240" w:lineRule="auto"/>
        <w:rPr>
          <w:rFonts w:ascii="Times New Roman" w:eastAsia="Calibri" w:hAnsi="Times New Roman" w:cs="Times New Roman"/>
          <w:bCs/>
          <w:color w:val="000000"/>
          <w:sz w:val="24"/>
          <w:szCs w:val="24"/>
          <w:lang w:eastAsia="en-US" w:bidi="ru-RU"/>
        </w:rPr>
      </w:pPr>
      <w:r w:rsidRPr="00777E52">
        <w:rPr>
          <w:rFonts w:ascii="Times New Roman" w:eastAsia="Calibri" w:hAnsi="Times New Roman" w:cs="Times New Roman"/>
          <w:bCs/>
          <w:sz w:val="24"/>
          <w:szCs w:val="24"/>
          <w:lang w:eastAsia="en-US"/>
        </w:rPr>
        <w:t xml:space="preserve">Таблица </w:t>
      </w:r>
      <w:r w:rsidR="00C217C0" w:rsidRPr="00777E52">
        <w:rPr>
          <w:rFonts w:ascii="Times New Roman" w:eastAsia="Calibri" w:hAnsi="Times New Roman" w:cs="Times New Roman"/>
          <w:bCs/>
          <w:sz w:val="24"/>
          <w:szCs w:val="24"/>
          <w:lang w:eastAsia="en-US"/>
        </w:rPr>
        <w:fldChar w:fldCharType="begin"/>
      </w:r>
      <w:r w:rsidRPr="00777E52">
        <w:rPr>
          <w:rFonts w:ascii="Times New Roman" w:eastAsia="Calibri" w:hAnsi="Times New Roman" w:cs="Times New Roman"/>
          <w:bCs/>
          <w:sz w:val="24"/>
          <w:szCs w:val="24"/>
          <w:lang w:eastAsia="en-US"/>
        </w:rPr>
        <w:instrText xml:space="preserve"> SEQ Таблица \* ARABIC </w:instrText>
      </w:r>
      <w:r w:rsidR="00C217C0" w:rsidRPr="00777E52">
        <w:rPr>
          <w:rFonts w:ascii="Times New Roman" w:eastAsia="Calibri" w:hAnsi="Times New Roman" w:cs="Times New Roman"/>
          <w:bCs/>
          <w:sz w:val="24"/>
          <w:szCs w:val="24"/>
          <w:lang w:eastAsia="en-US"/>
        </w:rPr>
        <w:fldChar w:fldCharType="separate"/>
      </w:r>
      <w:r w:rsidR="0026699A">
        <w:rPr>
          <w:rFonts w:ascii="Times New Roman" w:eastAsia="Calibri" w:hAnsi="Times New Roman" w:cs="Times New Roman"/>
          <w:bCs/>
          <w:noProof/>
          <w:sz w:val="24"/>
          <w:szCs w:val="24"/>
          <w:lang w:eastAsia="en-US"/>
        </w:rPr>
        <w:t>7</w:t>
      </w:r>
      <w:r w:rsidR="00C217C0" w:rsidRPr="00777E52">
        <w:rPr>
          <w:rFonts w:ascii="Times New Roman" w:eastAsia="Calibri" w:hAnsi="Times New Roman" w:cs="Times New Roman"/>
          <w:bCs/>
          <w:sz w:val="24"/>
          <w:szCs w:val="24"/>
          <w:lang w:eastAsia="en-US"/>
        </w:rPr>
        <w:fldChar w:fldCharType="end"/>
      </w:r>
      <w:r w:rsidRPr="00777E52">
        <w:rPr>
          <w:rFonts w:ascii="Times New Roman" w:eastAsia="Calibri" w:hAnsi="Times New Roman" w:cs="Times New Roman"/>
          <w:bCs/>
          <w:color w:val="000000"/>
          <w:sz w:val="24"/>
          <w:szCs w:val="24"/>
          <w:lang w:eastAsia="en-US" w:bidi="ru-RU"/>
        </w:rPr>
        <w:t xml:space="preserve"> – </w:t>
      </w:r>
      <w:r w:rsidR="007E485A">
        <w:rPr>
          <w:rFonts w:ascii="Times New Roman" w:eastAsia="Calibri" w:hAnsi="Times New Roman" w:cs="Times New Roman"/>
          <w:bCs/>
          <w:color w:val="000000"/>
          <w:sz w:val="24"/>
          <w:szCs w:val="24"/>
          <w:lang w:eastAsia="en-US" w:bidi="ru-RU"/>
        </w:rPr>
        <w:t>Р</w:t>
      </w:r>
      <w:r w:rsidR="00AE0279">
        <w:rPr>
          <w:rFonts w:ascii="Times New Roman" w:eastAsia="Calibri" w:hAnsi="Times New Roman" w:cs="Times New Roman"/>
          <w:bCs/>
          <w:color w:val="000000"/>
          <w:sz w:val="24"/>
          <w:szCs w:val="24"/>
          <w:lang w:eastAsia="en-US" w:bidi="ru-RU"/>
        </w:rPr>
        <w:t>езультат</w:t>
      </w:r>
      <w:r w:rsidR="007E485A">
        <w:rPr>
          <w:rFonts w:ascii="Times New Roman" w:eastAsia="Calibri" w:hAnsi="Times New Roman" w:cs="Times New Roman"/>
          <w:bCs/>
          <w:color w:val="000000"/>
          <w:sz w:val="24"/>
          <w:szCs w:val="24"/>
          <w:lang w:eastAsia="en-US" w:bidi="ru-RU"/>
        </w:rPr>
        <w:t>ы</w:t>
      </w:r>
      <w:r w:rsidRPr="00777E52">
        <w:rPr>
          <w:rFonts w:ascii="Times New Roman" w:eastAsia="Calibri" w:hAnsi="Times New Roman" w:cs="Times New Roman"/>
          <w:bCs/>
          <w:color w:val="000000"/>
          <w:sz w:val="24"/>
          <w:szCs w:val="24"/>
          <w:lang w:eastAsia="en-US" w:bidi="ru-RU"/>
        </w:rPr>
        <w:t xml:space="preserve"> в сравнении</w:t>
      </w:r>
    </w:p>
    <w:p w:rsidR="00BF2971" w:rsidRPr="00CF7E32" w:rsidRDefault="00BF2971" w:rsidP="00CF7E32">
      <w:pPr>
        <w:widowControl w:val="0"/>
        <w:spacing w:after="0" w:line="240" w:lineRule="auto"/>
        <w:rPr>
          <w:rFonts w:ascii="Times New Roman" w:eastAsia="Calibri" w:hAnsi="Times New Roman" w:cs="Times New Roman"/>
          <w:bCs/>
          <w:sz w:val="24"/>
          <w:szCs w:val="24"/>
          <w:lang w:eastAsia="en-US"/>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11"/>
        <w:gridCol w:w="2985"/>
        <w:gridCol w:w="3694"/>
      </w:tblGrid>
      <w:tr w:rsidR="00777E52" w:rsidRPr="00777E52" w:rsidTr="00FC616D">
        <w:trPr>
          <w:trHeight w:hRule="exact" w:val="298"/>
          <w:jc w:val="center"/>
        </w:trPr>
        <w:tc>
          <w:tcPr>
            <w:tcW w:w="1326" w:type="pct"/>
            <w:vMerge w:val="restart"/>
            <w:shd w:val="clear" w:color="auto" w:fill="FFFFFF"/>
          </w:tcPr>
          <w:p w:rsidR="00777E52" w:rsidRPr="00777E52" w:rsidRDefault="00777E52" w:rsidP="00777E52">
            <w:pPr>
              <w:spacing w:after="0" w:line="240" w:lineRule="auto"/>
              <w:ind w:firstLine="709"/>
              <w:rPr>
                <w:rFonts w:ascii="Times New Roman" w:eastAsia="Calibri" w:hAnsi="Times New Roman" w:cs="Times New Roman"/>
                <w:sz w:val="24"/>
                <w:szCs w:val="24"/>
                <w:lang w:eastAsia="en-US"/>
              </w:rPr>
            </w:pPr>
          </w:p>
        </w:tc>
        <w:tc>
          <w:tcPr>
            <w:tcW w:w="3674" w:type="pct"/>
            <w:gridSpan w:val="2"/>
            <w:shd w:val="clear" w:color="auto" w:fill="FFFFFF"/>
            <w:vAlign w:val="bottom"/>
          </w:tcPr>
          <w:p w:rsidR="00777E52" w:rsidRPr="00777E52" w:rsidRDefault="00777E52" w:rsidP="00777E52">
            <w:pPr>
              <w:spacing w:after="0" w:line="240" w:lineRule="auto"/>
              <w:ind w:firstLine="709"/>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2022</w:t>
            </w:r>
          </w:p>
        </w:tc>
      </w:tr>
      <w:tr w:rsidR="00CF7E32" w:rsidRPr="00777E52" w:rsidTr="00CF7E32">
        <w:trPr>
          <w:trHeight w:hRule="exact" w:val="398"/>
          <w:jc w:val="center"/>
        </w:trPr>
        <w:tc>
          <w:tcPr>
            <w:tcW w:w="1326" w:type="pct"/>
            <w:vMerge/>
            <w:shd w:val="clear" w:color="auto" w:fill="FFFFFF"/>
          </w:tcPr>
          <w:p w:rsidR="00CF7E32" w:rsidRPr="00777E52" w:rsidRDefault="00CF7E32" w:rsidP="00777E52">
            <w:pPr>
              <w:spacing w:after="0" w:line="240" w:lineRule="auto"/>
              <w:ind w:firstLine="709"/>
              <w:rPr>
                <w:rFonts w:ascii="Times New Roman" w:eastAsia="Calibri" w:hAnsi="Times New Roman" w:cs="Times New Roman"/>
                <w:sz w:val="24"/>
                <w:szCs w:val="24"/>
                <w:lang w:eastAsia="en-US"/>
              </w:rPr>
            </w:pPr>
          </w:p>
        </w:tc>
        <w:tc>
          <w:tcPr>
            <w:tcW w:w="1642" w:type="pct"/>
            <w:shd w:val="clear" w:color="auto" w:fill="FFFFFF"/>
            <w:vAlign w:val="center"/>
          </w:tcPr>
          <w:p w:rsidR="00CF7E32" w:rsidRPr="00777E52" w:rsidRDefault="00CF7E32" w:rsidP="006360C3">
            <w:pPr>
              <w:spacing w:after="0" w:line="240" w:lineRule="auto"/>
              <w:jc w:val="center"/>
              <w:rPr>
                <w:rFonts w:ascii="Times New Roman" w:eastAsia="Calibri" w:hAnsi="Times New Roman" w:cs="Times New Roman"/>
                <w:b/>
                <w:sz w:val="24"/>
                <w:szCs w:val="24"/>
                <w:lang w:eastAsia="en-US"/>
              </w:rPr>
            </w:pPr>
            <w:r w:rsidRPr="002D6F46">
              <w:rPr>
                <w:rFonts w:ascii="Times New Roman" w:eastAsia="Calibri" w:hAnsi="Times New Roman" w:cs="Times New Roman"/>
                <w:b/>
                <w:color w:val="000000"/>
                <w:sz w:val="24"/>
                <w:szCs w:val="24"/>
                <w:lang w:bidi="ru-RU"/>
              </w:rPr>
              <w:t>Кузбасс</w:t>
            </w:r>
          </w:p>
        </w:tc>
        <w:tc>
          <w:tcPr>
            <w:tcW w:w="2031" w:type="pct"/>
            <w:shd w:val="clear" w:color="auto" w:fill="FFFFFF"/>
            <w:vAlign w:val="center"/>
          </w:tcPr>
          <w:p w:rsidR="00CF7E32" w:rsidRPr="002D6F46" w:rsidRDefault="00CF7E32" w:rsidP="006360C3">
            <w:pPr>
              <w:spacing w:after="0" w:line="240" w:lineRule="auto"/>
              <w:jc w:val="center"/>
              <w:rPr>
                <w:rFonts w:ascii="Times New Roman" w:eastAsia="Calibri" w:hAnsi="Times New Roman" w:cs="Times New Roman"/>
                <w:b/>
                <w:color w:val="000000"/>
                <w:sz w:val="24"/>
                <w:szCs w:val="24"/>
                <w:lang w:bidi="ru-RU"/>
              </w:rPr>
            </w:pPr>
            <w:r w:rsidRPr="002D6F46">
              <w:rPr>
                <w:rFonts w:ascii="Times New Roman" w:eastAsia="Calibri" w:hAnsi="Times New Roman" w:cs="Times New Roman"/>
                <w:b/>
                <w:color w:val="000000"/>
                <w:sz w:val="24"/>
                <w:szCs w:val="24"/>
                <w:lang w:bidi="ru-RU"/>
              </w:rPr>
              <w:t>Новокузнецк</w:t>
            </w:r>
          </w:p>
        </w:tc>
      </w:tr>
      <w:tr w:rsidR="00CF7E32" w:rsidRPr="00777E52" w:rsidTr="00CF7E32">
        <w:trPr>
          <w:trHeight w:hRule="exact" w:val="288"/>
          <w:jc w:val="center"/>
        </w:trPr>
        <w:tc>
          <w:tcPr>
            <w:tcW w:w="1326" w:type="pct"/>
            <w:shd w:val="clear" w:color="auto" w:fill="FFFFFF"/>
            <w:vAlign w:val="bottom"/>
          </w:tcPr>
          <w:p w:rsidR="00CF7E32" w:rsidRPr="00777E52" w:rsidRDefault="00CF7E32" w:rsidP="00CF7E32">
            <w:pPr>
              <w:spacing w:after="0" w:line="240" w:lineRule="auto"/>
              <w:rPr>
                <w:rFonts w:ascii="Times New Roman" w:eastAsia="Calibri" w:hAnsi="Times New Roman" w:cs="Times New Roman"/>
                <w:sz w:val="24"/>
                <w:szCs w:val="24"/>
                <w:lang w:eastAsia="en-US"/>
              </w:rPr>
            </w:pPr>
            <w:r w:rsidRPr="002D6F46">
              <w:rPr>
                <w:rFonts w:ascii="Times New Roman" w:eastAsia="Calibri" w:hAnsi="Times New Roman" w:cs="Times New Roman"/>
                <w:color w:val="000000"/>
                <w:sz w:val="24"/>
                <w:szCs w:val="24"/>
                <w:lang w:bidi="ru-RU"/>
              </w:rPr>
              <w:t>Средняя отметка</w:t>
            </w:r>
          </w:p>
        </w:tc>
        <w:tc>
          <w:tcPr>
            <w:tcW w:w="1642" w:type="pct"/>
            <w:shd w:val="clear" w:color="auto" w:fill="FFFFFF"/>
            <w:vAlign w:val="center"/>
          </w:tcPr>
          <w:p w:rsidR="00CF7E32" w:rsidRPr="00777E52" w:rsidRDefault="00CF7E32" w:rsidP="006360C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51,8</w:t>
            </w:r>
          </w:p>
          <w:p w:rsidR="00CF7E32" w:rsidRPr="00777E52" w:rsidRDefault="00CF7E32" w:rsidP="006360C3">
            <w:pPr>
              <w:spacing w:after="0" w:line="240" w:lineRule="auto"/>
              <w:jc w:val="center"/>
              <w:rPr>
                <w:rFonts w:ascii="Times New Roman" w:eastAsia="Calibri" w:hAnsi="Times New Roman" w:cs="Times New Roman"/>
                <w:sz w:val="24"/>
                <w:szCs w:val="24"/>
                <w:lang w:eastAsia="en-US"/>
              </w:rPr>
            </w:pPr>
          </w:p>
        </w:tc>
        <w:tc>
          <w:tcPr>
            <w:tcW w:w="2031" w:type="pct"/>
            <w:shd w:val="clear" w:color="auto" w:fill="FFFFFF"/>
          </w:tcPr>
          <w:p w:rsidR="00CF7E32" w:rsidRPr="00777E52" w:rsidRDefault="00CF7E3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4,09</w:t>
            </w:r>
          </w:p>
          <w:p w:rsidR="00CF7E32" w:rsidRPr="00777E52" w:rsidRDefault="00CF7E32" w:rsidP="006360C3">
            <w:pPr>
              <w:spacing w:after="0" w:line="240" w:lineRule="auto"/>
              <w:jc w:val="center"/>
              <w:rPr>
                <w:rFonts w:ascii="Times New Roman" w:eastAsia="Calibri" w:hAnsi="Times New Roman" w:cs="Times New Roman"/>
                <w:sz w:val="24"/>
                <w:szCs w:val="24"/>
                <w:lang w:eastAsia="en-US"/>
              </w:rPr>
            </w:pPr>
          </w:p>
        </w:tc>
      </w:tr>
    </w:tbl>
    <w:p w:rsidR="00777E52" w:rsidRPr="00777E52" w:rsidRDefault="00777E52" w:rsidP="00777E52">
      <w:pPr>
        <w:spacing w:after="0" w:line="240" w:lineRule="auto"/>
        <w:rPr>
          <w:rFonts w:ascii="Times New Roman" w:eastAsia="Calibri" w:hAnsi="Times New Roman" w:cs="Times New Roman"/>
          <w:sz w:val="24"/>
          <w:szCs w:val="24"/>
          <w:lang w:eastAsia="en-US"/>
        </w:rPr>
      </w:pPr>
    </w:p>
    <w:p w:rsidR="00777E52" w:rsidRDefault="00777E52" w:rsidP="00CF7E32">
      <w:pPr>
        <w:spacing w:after="0" w:line="240" w:lineRule="auto"/>
        <w:contextualSpacing/>
        <w:rPr>
          <w:rFonts w:ascii="Times New Roman" w:eastAsia="Calibri" w:hAnsi="Times New Roman" w:cs="Times New Roman"/>
          <w:bCs/>
          <w:color w:val="000000"/>
          <w:sz w:val="24"/>
          <w:szCs w:val="24"/>
          <w:lang w:eastAsia="en-US" w:bidi="ru-RU"/>
        </w:rPr>
      </w:pPr>
      <w:r w:rsidRPr="00777E52">
        <w:rPr>
          <w:rFonts w:ascii="Times New Roman" w:eastAsia="Calibri" w:hAnsi="Times New Roman" w:cs="Times New Roman"/>
          <w:sz w:val="24"/>
          <w:szCs w:val="24"/>
          <w:lang w:eastAsia="en-US"/>
        </w:rPr>
        <w:t xml:space="preserve">Таблица </w:t>
      </w:r>
      <w:r w:rsidR="00C217C0" w:rsidRPr="00777E52">
        <w:rPr>
          <w:rFonts w:ascii="Times New Roman" w:eastAsia="Calibri" w:hAnsi="Times New Roman" w:cs="Times New Roman"/>
          <w:sz w:val="24"/>
          <w:szCs w:val="24"/>
          <w:lang w:eastAsia="en-US"/>
        </w:rPr>
        <w:fldChar w:fldCharType="begin"/>
      </w:r>
      <w:r w:rsidRPr="00777E52">
        <w:rPr>
          <w:rFonts w:ascii="Times New Roman" w:eastAsia="Calibri" w:hAnsi="Times New Roman" w:cs="Times New Roman"/>
          <w:sz w:val="24"/>
          <w:szCs w:val="24"/>
          <w:lang w:eastAsia="en-US"/>
        </w:rPr>
        <w:instrText xml:space="preserve"> SEQ Таблица \* ARABIC </w:instrText>
      </w:r>
      <w:r w:rsidR="00C217C0" w:rsidRPr="00777E52">
        <w:rPr>
          <w:rFonts w:ascii="Times New Roman" w:eastAsia="Calibri" w:hAnsi="Times New Roman" w:cs="Times New Roman"/>
          <w:sz w:val="24"/>
          <w:szCs w:val="24"/>
          <w:lang w:eastAsia="en-US"/>
        </w:rPr>
        <w:fldChar w:fldCharType="separate"/>
      </w:r>
      <w:r w:rsidR="0026699A">
        <w:rPr>
          <w:rFonts w:ascii="Times New Roman" w:eastAsia="Calibri" w:hAnsi="Times New Roman" w:cs="Times New Roman"/>
          <w:noProof/>
          <w:sz w:val="24"/>
          <w:szCs w:val="24"/>
          <w:lang w:eastAsia="en-US"/>
        </w:rPr>
        <w:t>8</w:t>
      </w:r>
      <w:r w:rsidR="00C217C0" w:rsidRPr="00777E52">
        <w:rPr>
          <w:rFonts w:ascii="Times New Roman" w:eastAsia="Calibri" w:hAnsi="Times New Roman" w:cs="Times New Roman"/>
          <w:sz w:val="24"/>
          <w:szCs w:val="24"/>
          <w:lang w:eastAsia="en-US"/>
        </w:rPr>
        <w:fldChar w:fldCharType="end"/>
      </w:r>
      <w:r w:rsidRPr="00777E52">
        <w:rPr>
          <w:rFonts w:ascii="Times New Roman" w:eastAsia="Calibri" w:hAnsi="Times New Roman" w:cs="Times New Roman"/>
          <w:b/>
          <w:bCs/>
          <w:color w:val="000000"/>
          <w:sz w:val="24"/>
          <w:szCs w:val="24"/>
          <w:lang w:eastAsia="en-US" w:bidi="ru-RU"/>
        </w:rPr>
        <w:t xml:space="preserve"> – </w:t>
      </w:r>
      <w:r w:rsidRPr="00777E52">
        <w:rPr>
          <w:rFonts w:ascii="Times New Roman" w:eastAsia="Calibri" w:hAnsi="Times New Roman" w:cs="Times New Roman"/>
          <w:bCs/>
          <w:color w:val="000000"/>
          <w:sz w:val="24"/>
          <w:szCs w:val="24"/>
          <w:lang w:eastAsia="en-US" w:bidi="ru-RU"/>
        </w:rPr>
        <w:t>Результаты в разрезе ОО</w:t>
      </w:r>
    </w:p>
    <w:p w:rsidR="00BF2971" w:rsidRPr="00CF7E32" w:rsidRDefault="00BF2971" w:rsidP="00CF7E32">
      <w:pPr>
        <w:spacing w:after="0" w:line="240" w:lineRule="auto"/>
        <w:contextualSpacing/>
        <w:rPr>
          <w:rFonts w:ascii="Times New Roman" w:eastAsia="Calibri" w:hAnsi="Times New Roman" w:cs="Times New Roman"/>
          <w:b/>
          <w:bCs/>
          <w:color w:val="000000"/>
          <w:sz w:val="24"/>
          <w:szCs w:val="24"/>
          <w:lang w:eastAsia="en-US" w:bidi="ru-RU"/>
        </w:rPr>
      </w:pPr>
    </w:p>
    <w:tbl>
      <w:tblPr>
        <w:tblOverlap w:val="never"/>
        <w:tblW w:w="9072" w:type="dxa"/>
        <w:jc w:val="center"/>
        <w:tblCellMar>
          <w:left w:w="57" w:type="dxa"/>
          <w:right w:w="57" w:type="dxa"/>
        </w:tblCellMar>
        <w:tblLook w:val="0000" w:firstRow="0" w:lastRow="0" w:firstColumn="0" w:lastColumn="0" w:noHBand="0" w:noVBand="0"/>
      </w:tblPr>
      <w:tblGrid>
        <w:gridCol w:w="3657"/>
        <w:gridCol w:w="1355"/>
        <w:gridCol w:w="1355"/>
        <w:gridCol w:w="1355"/>
        <w:gridCol w:w="1350"/>
      </w:tblGrid>
      <w:tr w:rsidR="00777E52" w:rsidRPr="00777E52" w:rsidTr="00FC616D">
        <w:trPr>
          <w:trHeight w:val="20"/>
          <w:tblHeader/>
          <w:jc w:val="center"/>
        </w:trPr>
        <w:tc>
          <w:tcPr>
            <w:tcW w:w="2015" w:type="pct"/>
            <w:tcBorders>
              <w:top w:val="single" w:sz="4" w:space="0" w:color="auto"/>
              <w:left w:val="single" w:sz="4" w:space="0" w:color="auto"/>
            </w:tcBorders>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b/>
                <w:sz w:val="24"/>
                <w:szCs w:val="24"/>
                <w:lang w:eastAsia="en-US" w:bidi="ru-RU"/>
              </w:rPr>
            </w:pPr>
            <w:r w:rsidRPr="00777E52">
              <w:rPr>
                <w:rFonts w:ascii="Times New Roman" w:eastAsia="Calibri" w:hAnsi="Times New Roman" w:cs="Times New Roman"/>
                <w:b/>
                <w:bCs/>
                <w:color w:val="000000"/>
                <w:sz w:val="24"/>
                <w:szCs w:val="24"/>
                <w:shd w:val="clear" w:color="auto" w:fill="FFFFFF"/>
                <w:lang w:eastAsia="en-US" w:bidi="ru-RU"/>
              </w:rPr>
              <w:t>Название ОО</w:t>
            </w:r>
          </w:p>
        </w:tc>
        <w:tc>
          <w:tcPr>
            <w:tcW w:w="747" w:type="pct"/>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color w:val="000000"/>
                <w:sz w:val="24"/>
                <w:szCs w:val="24"/>
                <w:lang w:eastAsia="en-US"/>
              </w:rPr>
              <w:t xml:space="preserve"> %</w:t>
            </w:r>
            <w:r w:rsidR="00777E52" w:rsidRPr="00777E52">
              <w:rPr>
                <w:rFonts w:ascii="Times New Roman" w:eastAsia="Calibri" w:hAnsi="Times New Roman" w:cs="Times New Roman"/>
                <w:b/>
                <w:color w:val="000000"/>
                <w:sz w:val="24"/>
                <w:szCs w:val="24"/>
                <w:lang w:eastAsia="en-US"/>
              </w:rPr>
              <w:t xml:space="preserve"> «2»</w:t>
            </w:r>
          </w:p>
        </w:tc>
        <w:tc>
          <w:tcPr>
            <w:tcW w:w="747" w:type="pct"/>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color w:val="000000"/>
                <w:sz w:val="24"/>
                <w:szCs w:val="24"/>
                <w:lang w:eastAsia="en-US"/>
              </w:rPr>
              <w:t xml:space="preserve"> %</w:t>
            </w:r>
            <w:r w:rsidR="00777E52" w:rsidRPr="00777E52">
              <w:rPr>
                <w:rFonts w:ascii="Times New Roman" w:eastAsia="Calibri" w:hAnsi="Times New Roman" w:cs="Times New Roman"/>
                <w:b/>
                <w:color w:val="000000"/>
                <w:sz w:val="24"/>
                <w:szCs w:val="24"/>
                <w:lang w:eastAsia="en-US"/>
              </w:rPr>
              <w:t xml:space="preserve"> «3»</w:t>
            </w:r>
          </w:p>
        </w:tc>
        <w:tc>
          <w:tcPr>
            <w:tcW w:w="747"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sz w:val="24"/>
                <w:szCs w:val="24"/>
                <w:lang w:eastAsia="en-US" w:bidi="ru-RU"/>
              </w:rPr>
              <w:t xml:space="preserve"> %</w:t>
            </w:r>
            <w:r w:rsidR="00777E52" w:rsidRPr="00777E52">
              <w:rPr>
                <w:rFonts w:ascii="Times New Roman" w:eastAsia="Calibri" w:hAnsi="Times New Roman" w:cs="Times New Roman"/>
                <w:b/>
                <w:sz w:val="24"/>
                <w:szCs w:val="24"/>
                <w:lang w:eastAsia="en-US" w:bidi="ru-RU"/>
              </w:rPr>
              <w:t xml:space="preserve"> «4»</w:t>
            </w:r>
          </w:p>
        </w:tc>
        <w:tc>
          <w:tcPr>
            <w:tcW w:w="744"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sz w:val="24"/>
                <w:szCs w:val="24"/>
                <w:lang w:eastAsia="en-US" w:bidi="ru-RU"/>
              </w:rPr>
              <w:t xml:space="preserve"> %</w:t>
            </w:r>
            <w:r w:rsidR="00777E52" w:rsidRPr="00777E52">
              <w:rPr>
                <w:rFonts w:ascii="Times New Roman" w:eastAsia="Calibri" w:hAnsi="Times New Roman" w:cs="Times New Roman"/>
                <w:b/>
                <w:sz w:val="24"/>
                <w:szCs w:val="24"/>
                <w:lang w:eastAsia="en-US" w:bidi="ru-RU"/>
              </w:rPr>
              <w:t xml:space="preserve"> «5»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61»</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41»</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МНБОУ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104»</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62»</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53,33</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52»</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77»</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72 с УИОП»</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11,11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31,48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57,41</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59»</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57,14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42,86</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84»</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13,16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31,58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55,26</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27»</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107»</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66,67</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94»</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66,67</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15,38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38,46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46,15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34»</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28,57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28,57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42,86</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44»</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18,75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31,25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32»</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26,67</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12,5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37»</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56»</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64»</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13»</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28,57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42,86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28,57</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55»</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00BF2971">
              <w:rPr>
                <w:rFonts w:ascii="Times New Roman" w:eastAsia="Calibri" w:hAnsi="Times New Roman" w:cs="Times New Roman"/>
                <w:sz w:val="24"/>
                <w:szCs w:val="24"/>
                <w:lang w:eastAsia="en-US"/>
              </w:rPr>
              <w:t>9 им. В</w:t>
            </w:r>
            <w:r w:rsidRPr="00777E52">
              <w:rPr>
                <w:rFonts w:ascii="Times New Roman" w:eastAsia="Calibri" w:hAnsi="Times New Roman" w:cs="Times New Roman"/>
                <w:sz w:val="24"/>
                <w:szCs w:val="24"/>
                <w:lang w:eastAsia="en-US"/>
              </w:rPr>
              <w:t>.К. Демидова»</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93»</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99»</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lastRenderedPageBreak/>
              <w:t xml:space="preserve">МНБОУ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76»</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ЧОУ Школа-интернат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19 ОАО «РЖД»</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 «СОНО»</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7,69</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15,38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53,85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23,08</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73»</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16,67</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35»</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16,67</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17 им.В.П. Чкалова»</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46,15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30,77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23,08</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111»</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45,45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36,36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18,18</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МАОУ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16,67</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65»</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48»</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9,09</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27,27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54,55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9,09</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18»</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46»</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67»</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79»</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47»</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71»</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102»</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26»</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36»</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91»</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97»</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29»</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bl>
    <w:p w:rsidR="00777E52" w:rsidRPr="00777E52" w:rsidRDefault="00777E52" w:rsidP="00777E52">
      <w:pPr>
        <w:spacing w:after="0" w:line="240" w:lineRule="auto"/>
        <w:ind w:firstLine="709"/>
        <w:rPr>
          <w:rFonts w:ascii="Times New Roman" w:eastAsia="Calibri" w:hAnsi="Times New Roman" w:cs="Times New Roman"/>
          <w:sz w:val="24"/>
          <w:szCs w:val="24"/>
          <w:lang w:eastAsia="en-US"/>
        </w:rPr>
      </w:pPr>
    </w:p>
    <w:p w:rsid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b/>
          <w:sz w:val="24"/>
          <w:szCs w:val="24"/>
          <w:lang w:eastAsia="en-US"/>
        </w:rPr>
        <w:t xml:space="preserve">Средняя отметка </w:t>
      </w:r>
      <w:r w:rsidR="007E485A">
        <w:rPr>
          <w:rFonts w:ascii="Times New Roman" w:eastAsia="Calibri" w:hAnsi="Times New Roman" w:cs="Times New Roman"/>
          <w:b/>
          <w:sz w:val="24"/>
          <w:szCs w:val="24"/>
          <w:lang w:eastAsia="en-US"/>
        </w:rPr>
        <w:t>выше средней отметки по городу</w:t>
      </w:r>
      <w:r w:rsidR="007E485A">
        <w:rPr>
          <w:rFonts w:ascii="Times New Roman" w:eastAsia="Calibri" w:hAnsi="Times New Roman" w:cs="Times New Roman"/>
          <w:sz w:val="24"/>
          <w:szCs w:val="24"/>
          <w:lang w:eastAsia="en-US"/>
        </w:rPr>
        <w:t>:</w:t>
      </w:r>
      <w:r w:rsidR="007E485A" w:rsidRPr="00777E52">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8»,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104»,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62»,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52»,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72 с УИОП»,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59»,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84»,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94»,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70»,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34»,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44».</w:t>
      </w:r>
    </w:p>
    <w:p w:rsidR="007E485A" w:rsidRPr="00777E52" w:rsidRDefault="007E485A" w:rsidP="00777E52">
      <w:pPr>
        <w:spacing w:after="0" w:line="240" w:lineRule="auto"/>
        <w:ind w:firstLine="709"/>
        <w:jc w:val="both"/>
        <w:rPr>
          <w:rFonts w:ascii="Times New Roman" w:eastAsia="Times New Roman" w:hAnsi="Times New Roman" w:cs="Times New Roman"/>
          <w:color w:val="000000"/>
          <w:sz w:val="24"/>
          <w:szCs w:val="24"/>
        </w:rPr>
      </w:pPr>
    </w:p>
    <w:p w:rsidR="00777E52" w:rsidRPr="00777E52" w:rsidRDefault="00777E52" w:rsidP="00777E52">
      <w:pPr>
        <w:spacing w:after="0" w:line="240" w:lineRule="auto"/>
        <w:ind w:firstLine="709"/>
        <w:jc w:val="both"/>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b/>
          <w:sz w:val="24"/>
          <w:szCs w:val="24"/>
          <w:lang w:eastAsia="en-US"/>
        </w:rPr>
        <w:t>Средняя отметка ниже средней отметки по городу:</w:t>
      </w:r>
      <w:r w:rsidRPr="00777E52">
        <w:rPr>
          <w:rFonts w:ascii="Times New Roman" w:eastAsia="Calibri" w:hAnsi="Times New Roman" w:cs="Times New Roman"/>
          <w:sz w:val="24"/>
          <w:szCs w:val="24"/>
          <w:lang w:eastAsia="en-US"/>
        </w:rPr>
        <w:t xml:space="preserve">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32»,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64»,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13»,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55»,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 им. В.К. Демидова»,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93»,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99»,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76», </w:t>
      </w:r>
      <w:r w:rsidRPr="00777E52">
        <w:rPr>
          <w:rFonts w:ascii="Times New Roman" w:eastAsia="Calibri" w:hAnsi="Times New Roman" w:cs="Times New Roman"/>
          <w:color w:val="000000"/>
          <w:sz w:val="24"/>
          <w:szCs w:val="24"/>
          <w:lang w:eastAsia="en-US"/>
        </w:rPr>
        <w:t xml:space="preserve">ЧОУ Школа-интернат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xml:space="preserve">19 ОАО «РЖД», </w:t>
      </w:r>
      <w:r w:rsidRPr="00777E52">
        <w:rPr>
          <w:rFonts w:ascii="Times New Roman" w:eastAsia="Calibri" w:hAnsi="Times New Roman" w:cs="Times New Roman"/>
          <w:sz w:val="24"/>
          <w:szCs w:val="24"/>
          <w:lang w:eastAsia="en-US"/>
        </w:rPr>
        <w:t xml:space="preserve">«СОШ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73»,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35»,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60»,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17 им. В.П. Чкалова»,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50»,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111»,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110»,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65»,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48»,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18»,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79»,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102»,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29».</w:t>
      </w: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p>
    <w:p w:rsidR="00777E52" w:rsidRDefault="00777E52" w:rsidP="00777E52">
      <w:pPr>
        <w:spacing w:after="0" w:line="240" w:lineRule="auto"/>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Таблица 4 – Максимальные, минимальные и средние отметки</w:t>
      </w:r>
    </w:p>
    <w:p w:rsidR="00BF2971" w:rsidRPr="00777E52" w:rsidRDefault="00BF2971" w:rsidP="00777E52">
      <w:pPr>
        <w:spacing w:after="0" w:line="240" w:lineRule="auto"/>
        <w:jc w:val="both"/>
        <w:rPr>
          <w:rFonts w:ascii="Times New Roman" w:eastAsia="Calibri" w:hAnsi="Times New Roman" w:cs="Times New Roman"/>
          <w:sz w:val="24"/>
          <w:szCs w:val="24"/>
          <w:lang w:eastAsia="en-US"/>
        </w:rPr>
      </w:pPr>
    </w:p>
    <w:tbl>
      <w:tblPr>
        <w:tblStyle w:val="afa"/>
        <w:tblW w:w="9072" w:type="dxa"/>
        <w:jc w:val="center"/>
        <w:tblLook w:val="04A0" w:firstRow="1" w:lastRow="0" w:firstColumn="1" w:lastColumn="0" w:noHBand="0" w:noVBand="1"/>
      </w:tblPr>
      <w:tblGrid>
        <w:gridCol w:w="3655"/>
        <w:gridCol w:w="1662"/>
        <w:gridCol w:w="1770"/>
        <w:gridCol w:w="1985"/>
      </w:tblGrid>
      <w:tr w:rsidR="00777E52" w:rsidRPr="00777E52" w:rsidTr="00FC616D">
        <w:trPr>
          <w:tblHeader/>
          <w:jc w:val="center"/>
        </w:trPr>
        <w:tc>
          <w:tcPr>
            <w:tcW w:w="4395" w:type="dxa"/>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Название ОО</w:t>
            </w:r>
          </w:p>
        </w:tc>
        <w:tc>
          <w:tcPr>
            <w:tcW w:w="1842" w:type="dxa"/>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 xml:space="preserve">Макс. </w:t>
            </w:r>
          </w:p>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отметка</w:t>
            </w:r>
          </w:p>
        </w:tc>
        <w:tc>
          <w:tcPr>
            <w:tcW w:w="1985" w:type="dxa"/>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Мин. отметка</w:t>
            </w:r>
          </w:p>
        </w:tc>
        <w:tc>
          <w:tcPr>
            <w:tcW w:w="2268" w:type="dxa"/>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Ср. отметка</w:t>
            </w:r>
          </w:p>
        </w:tc>
      </w:tr>
      <w:tr w:rsidR="00777E52" w:rsidRPr="00777E52" w:rsidTr="006360C3">
        <w:trPr>
          <w:jc w:val="center"/>
        </w:trPr>
        <w:tc>
          <w:tcPr>
            <w:tcW w:w="4395" w:type="dxa"/>
          </w:tcPr>
          <w:p w:rsidR="00777E52" w:rsidRPr="00BF2971" w:rsidRDefault="00777E52" w:rsidP="00777E52">
            <w:pPr>
              <w:spacing w:after="0" w:line="240" w:lineRule="auto"/>
              <w:rPr>
                <w:rFonts w:ascii="Times New Roman" w:eastAsia="Calibri" w:hAnsi="Times New Roman" w:cs="Times New Roman"/>
                <w:b/>
                <w:i/>
                <w:sz w:val="24"/>
                <w:szCs w:val="24"/>
                <w:lang w:eastAsia="en-US"/>
              </w:rPr>
            </w:pPr>
            <w:r w:rsidRPr="00BF2971">
              <w:rPr>
                <w:rFonts w:ascii="Times New Roman" w:eastAsia="Calibri" w:hAnsi="Times New Roman" w:cs="Times New Roman"/>
                <w:b/>
                <w:i/>
                <w:sz w:val="24"/>
                <w:szCs w:val="24"/>
                <w:lang w:eastAsia="en-US"/>
              </w:rPr>
              <w:t>Город</w:t>
            </w:r>
          </w:p>
        </w:tc>
        <w:tc>
          <w:tcPr>
            <w:tcW w:w="1842" w:type="dxa"/>
            <w:vAlign w:val="center"/>
          </w:tcPr>
          <w:p w:rsidR="00777E52" w:rsidRPr="00BF2971" w:rsidRDefault="00777E52" w:rsidP="006360C3">
            <w:pPr>
              <w:spacing w:after="0" w:line="240" w:lineRule="auto"/>
              <w:jc w:val="center"/>
              <w:rPr>
                <w:rFonts w:ascii="Times New Roman" w:eastAsia="Calibri" w:hAnsi="Times New Roman" w:cs="Times New Roman"/>
                <w:b/>
                <w:i/>
                <w:sz w:val="24"/>
                <w:szCs w:val="24"/>
                <w:lang w:eastAsia="en-US"/>
              </w:rPr>
            </w:pPr>
            <w:r w:rsidRPr="00BF2971">
              <w:rPr>
                <w:rFonts w:ascii="Times New Roman" w:eastAsia="Calibri" w:hAnsi="Times New Roman" w:cs="Times New Roman"/>
                <w:b/>
                <w:i/>
                <w:sz w:val="24"/>
                <w:szCs w:val="24"/>
                <w:lang w:eastAsia="en-US"/>
              </w:rPr>
              <w:t>5</w:t>
            </w:r>
          </w:p>
        </w:tc>
        <w:tc>
          <w:tcPr>
            <w:tcW w:w="1985" w:type="dxa"/>
            <w:vAlign w:val="center"/>
          </w:tcPr>
          <w:p w:rsidR="00777E52" w:rsidRPr="00BF2971" w:rsidRDefault="00777E52" w:rsidP="006360C3">
            <w:pPr>
              <w:spacing w:after="0" w:line="240" w:lineRule="auto"/>
              <w:jc w:val="center"/>
              <w:rPr>
                <w:rFonts w:ascii="Times New Roman" w:eastAsia="Calibri" w:hAnsi="Times New Roman" w:cs="Times New Roman"/>
                <w:b/>
                <w:i/>
                <w:sz w:val="24"/>
                <w:szCs w:val="24"/>
                <w:lang w:eastAsia="en-US"/>
              </w:rPr>
            </w:pPr>
            <w:r w:rsidRPr="00BF2971">
              <w:rPr>
                <w:rFonts w:ascii="Times New Roman" w:eastAsia="Calibri" w:hAnsi="Times New Roman" w:cs="Times New Roman"/>
                <w:b/>
                <w:i/>
                <w:sz w:val="24"/>
                <w:szCs w:val="24"/>
                <w:lang w:eastAsia="en-US"/>
              </w:rPr>
              <w:t>2</w:t>
            </w:r>
          </w:p>
        </w:tc>
        <w:tc>
          <w:tcPr>
            <w:tcW w:w="2268" w:type="dxa"/>
            <w:vAlign w:val="center"/>
          </w:tcPr>
          <w:p w:rsidR="00777E52" w:rsidRPr="00BF2971" w:rsidRDefault="00777E52" w:rsidP="006360C3">
            <w:pPr>
              <w:spacing w:after="0" w:line="240" w:lineRule="auto"/>
              <w:jc w:val="center"/>
              <w:rPr>
                <w:rFonts w:ascii="Times New Roman" w:eastAsia="Calibri" w:hAnsi="Times New Roman" w:cs="Times New Roman"/>
                <w:b/>
                <w:i/>
                <w:sz w:val="24"/>
                <w:szCs w:val="24"/>
                <w:lang w:eastAsia="en-US"/>
              </w:rPr>
            </w:pPr>
            <w:r w:rsidRPr="00BF2971">
              <w:rPr>
                <w:rFonts w:ascii="Times New Roman" w:eastAsia="Calibri" w:hAnsi="Times New Roman" w:cs="Times New Roman"/>
                <w:b/>
                <w:i/>
                <w:sz w:val="24"/>
                <w:szCs w:val="24"/>
                <w:lang w:eastAsia="en-US"/>
              </w:rPr>
              <w:t>4,09</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61»</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lastRenderedPageBreak/>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41»</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4,75</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МНБОУ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104»</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4,6</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62»</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4,53</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52»</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4,5</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77»</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4,5</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72 с УИОП»</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4,46</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59»</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4,43</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84»</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4,42</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27»</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4,38</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107»</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4,33</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94»</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4,33</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70»</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4,31</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34»</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4,14</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44»</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4,12</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32»</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4,07</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37»</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56»</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64»</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13»</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55»</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 им. В. К. Демидова»</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93»</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99»</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МНБОУ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76»</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ЧОУ Школа-интернат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19 ОАО «РЖД»</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 «СОНО»</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3,92</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73»</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3,83</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35»</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3,83</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60»</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17 им. В.П. Чкалова»</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3,77</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3,75</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50»</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3,75</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111»</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3,73</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МАОУ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110»</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3,67</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65»</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3,67</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48»</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3,64</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18»</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46»</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67»</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79»</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47»</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3,25</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lastRenderedPageBreak/>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71»</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102»</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26»</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36»</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91»</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97»</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6360C3">
        <w:trPr>
          <w:jc w:val="center"/>
        </w:trPr>
        <w:tc>
          <w:tcPr>
            <w:tcW w:w="4395"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29»</w:t>
            </w:r>
          </w:p>
        </w:tc>
        <w:tc>
          <w:tcPr>
            <w:tcW w:w="1842"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985"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2268" w:type="dxa"/>
            <w:vAlign w:val="center"/>
          </w:tcPr>
          <w:p w:rsidR="00777E52" w:rsidRPr="00777E52" w:rsidRDefault="00777E52" w:rsidP="006360C3">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r>
    </w:tbl>
    <w:p w:rsidR="00777E52" w:rsidRPr="00777E52" w:rsidRDefault="00777E52" w:rsidP="00777E52">
      <w:pPr>
        <w:spacing w:after="0" w:line="240" w:lineRule="auto"/>
        <w:rPr>
          <w:rFonts w:ascii="Times New Roman" w:eastAsia="Calibri" w:hAnsi="Times New Roman" w:cs="Times New Roman"/>
          <w:b/>
          <w:sz w:val="24"/>
          <w:szCs w:val="24"/>
          <w:lang w:eastAsia="en-US"/>
        </w:rPr>
      </w:pPr>
    </w:p>
    <w:p w:rsidR="00777E52" w:rsidRDefault="00777E52" w:rsidP="00CF7E32">
      <w:pPr>
        <w:widowControl w:val="0"/>
        <w:tabs>
          <w:tab w:val="left" w:pos="422"/>
          <w:tab w:val="left" w:pos="993"/>
        </w:tabs>
        <w:spacing w:after="0" w:line="240" w:lineRule="auto"/>
        <w:contextualSpacing/>
        <w:jc w:val="both"/>
        <w:rPr>
          <w:rFonts w:ascii="Times New Roman" w:eastAsia="Calibri" w:hAnsi="Times New Roman" w:cs="Times New Roman"/>
          <w:bCs/>
          <w:color w:val="000000"/>
          <w:sz w:val="24"/>
          <w:szCs w:val="24"/>
          <w:lang w:eastAsia="en-US" w:bidi="ru-RU"/>
        </w:rPr>
      </w:pPr>
      <w:r w:rsidRPr="00777E52">
        <w:rPr>
          <w:rFonts w:ascii="Times New Roman" w:eastAsia="Calibri" w:hAnsi="Times New Roman" w:cs="Times New Roman"/>
          <w:sz w:val="24"/>
          <w:szCs w:val="24"/>
          <w:lang w:eastAsia="en-US"/>
        </w:rPr>
        <w:t xml:space="preserve">Таблица </w:t>
      </w:r>
      <w:r w:rsidR="00CF7E32">
        <w:rPr>
          <w:rFonts w:ascii="Times New Roman" w:eastAsia="Calibri" w:hAnsi="Times New Roman" w:cs="Times New Roman"/>
          <w:sz w:val="24"/>
          <w:szCs w:val="24"/>
          <w:lang w:eastAsia="en-US"/>
        </w:rPr>
        <w:t>5</w:t>
      </w:r>
      <w:r w:rsidRPr="00777E52">
        <w:rPr>
          <w:rFonts w:ascii="Times New Roman" w:eastAsia="Calibri" w:hAnsi="Times New Roman" w:cs="Times New Roman"/>
          <w:b/>
          <w:bCs/>
          <w:color w:val="000000"/>
          <w:sz w:val="24"/>
          <w:szCs w:val="24"/>
          <w:lang w:eastAsia="en-US" w:bidi="ru-RU"/>
        </w:rPr>
        <w:t xml:space="preserve"> – </w:t>
      </w:r>
      <w:r w:rsidRPr="00777E52">
        <w:rPr>
          <w:rFonts w:ascii="Times New Roman" w:eastAsia="Calibri" w:hAnsi="Times New Roman" w:cs="Times New Roman"/>
          <w:bCs/>
          <w:color w:val="000000"/>
          <w:sz w:val="24"/>
          <w:szCs w:val="24"/>
          <w:lang w:eastAsia="en-US" w:bidi="ru-RU"/>
        </w:rPr>
        <w:t>Статистические данные по заданиям с кратким и развернутым ответом</w:t>
      </w:r>
    </w:p>
    <w:p w:rsidR="00C10BEF" w:rsidRPr="00CF7E32" w:rsidRDefault="00C10BEF" w:rsidP="00CF7E32">
      <w:pPr>
        <w:widowControl w:val="0"/>
        <w:tabs>
          <w:tab w:val="left" w:pos="422"/>
          <w:tab w:val="left" w:pos="993"/>
        </w:tabs>
        <w:spacing w:after="0" w:line="240" w:lineRule="auto"/>
        <w:contextualSpacing/>
        <w:jc w:val="both"/>
        <w:rPr>
          <w:rFonts w:ascii="Times New Roman" w:eastAsia="Calibri" w:hAnsi="Times New Roman" w:cs="Times New Roman"/>
          <w:bCs/>
          <w:color w:val="000000"/>
          <w:sz w:val="24"/>
          <w:szCs w:val="24"/>
          <w:lang w:eastAsia="en-US"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096"/>
      </w:tblGrid>
      <w:tr w:rsidR="00777E52" w:rsidRPr="00777E52" w:rsidTr="00FC616D">
        <w:trPr>
          <w:trHeight w:val="809"/>
          <w:tblHeader/>
          <w:jc w:val="center"/>
        </w:trPr>
        <w:tc>
          <w:tcPr>
            <w:tcW w:w="4743" w:type="dxa"/>
            <w:shd w:val="clear" w:color="auto" w:fill="auto"/>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 xml:space="preserve">Обозначение заданий (критериев </w:t>
            </w:r>
          </w:p>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 xml:space="preserve">оценивания заданий) </w:t>
            </w:r>
          </w:p>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в статистическом отчете</w:t>
            </w:r>
          </w:p>
        </w:tc>
        <w:tc>
          <w:tcPr>
            <w:tcW w:w="4096" w:type="dxa"/>
            <w:shd w:val="clear" w:color="auto" w:fill="auto"/>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 xml:space="preserve">Не выполнили задания с кратким и развернутым ответом (получили 0 баллов по критериям </w:t>
            </w:r>
          </w:p>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оценивания),</w:t>
            </w:r>
            <w:r w:rsidR="002D6F46">
              <w:rPr>
                <w:rFonts w:ascii="Times New Roman" w:eastAsia="Calibri" w:hAnsi="Times New Roman" w:cs="Times New Roman"/>
                <w:b/>
                <w:sz w:val="24"/>
                <w:szCs w:val="24"/>
                <w:lang w:eastAsia="en-US"/>
              </w:rPr>
              <w:t xml:space="preserve"> %</w:t>
            </w:r>
          </w:p>
        </w:tc>
      </w:tr>
      <w:tr w:rsidR="006360C3" w:rsidRPr="00777E52" w:rsidTr="00FC616D">
        <w:trPr>
          <w:jc w:val="center"/>
        </w:trPr>
        <w:tc>
          <w:tcPr>
            <w:tcW w:w="8839" w:type="dxa"/>
            <w:gridSpan w:val="2"/>
            <w:shd w:val="clear" w:color="auto" w:fill="auto"/>
          </w:tcPr>
          <w:p w:rsidR="006360C3" w:rsidRPr="00C10BEF" w:rsidRDefault="006360C3" w:rsidP="006360C3">
            <w:pPr>
              <w:spacing w:after="0" w:line="240" w:lineRule="auto"/>
              <w:jc w:val="center"/>
              <w:rPr>
                <w:rFonts w:ascii="Times New Roman" w:eastAsia="Calibri" w:hAnsi="Times New Roman" w:cs="Times New Roman"/>
                <w:b/>
                <w:sz w:val="24"/>
                <w:szCs w:val="24"/>
                <w:lang w:eastAsia="en-US"/>
              </w:rPr>
            </w:pPr>
            <w:r w:rsidRPr="00C10BEF">
              <w:rPr>
                <w:rFonts w:ascii="Times New Roman" w:eastAsia="Calibri" w:hAnsi="Times New Roman" w:cs="Times New Roman"/>
                <w:b/>
                <w:i/>
                <w:sz w:val="24"/>
                <w:szCs w:val="24"/>
                <w:lang w:eastAsia="en-US"/>
              </w:rPr>
              <w:t>с кратким ответом</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В1</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27,51</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В2</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32,09</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В3</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11,75</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В4</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4,30</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В5</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4,30</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В6</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12,32</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В7</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26,07</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В8</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16,33</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В9</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8,31</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В10</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31,52</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В11</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39,26</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В12</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0,29</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В13</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20,63</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В14</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13,47</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В15</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13,47</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В16</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26,65</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В17</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20,92</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В18</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27,51</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В19</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14,33</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В20</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18,91</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В21</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19,20</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В22</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26,65</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В23</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18,05</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В24</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30,37</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В25</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40,69</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В26</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22,92</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В27</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41,26</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В28</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37,82</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В29</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35,24</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В30</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31,81</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В31</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10,60</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В32</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49,28</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lastRenderedPageBreak/>
              <w:t>В33</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45,85</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В34</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25,50</w:t>
            </w:r>
          </w:p>
        </w:tc>
      </w:tr>
      <w:tr w:rsidR="006360C3" w:rsidRPr="00777E52" w:rsidTr="00FC616D">
        <w:trPr>
          <w:jc w:val="center"/>
        </w:trPr>
        <w:tc>
          <w:tcPr>
            <w:tcW w:w="8839" w:type="dxa"/>
            <w:gridSpan w:val="2"/>
            <w:shd w:val="clear" w:color="auto" w:fill="auto"/>
            <w:vAlign w:val="center"/>
          </w:tcPr>
          <w:p w:rsidR="006360C3" w:rsidRPr="00C10BEF" w:rsidRDefault="006360C3" w:rsidP="00777E52">
            <w:pPr>
              <w:spacing w:after="0" w:line="240" w:lineRule="auto"/>
              <w:jc w:val="center"/>
              <w:rPr>
                <w:rFonts w:ascii="Times New Roman" w:eastAsia="Calibri" w:hAnsi="Times New Roman" w:cs="Times New Roman"/>
                <w:b/>
                <w:sz w:val="24"/>
                <w:szCs w:val="24"/>
                <w:lang w:eastAsia="en-US"/>
              </w:rPr>
            </w:pPr>
            <w:r w:rsidRPr="00C10BEF">
              <w:rPr>
                <w:rFonts w:ascii="Times New Roman" w:eastAsia="Calibri" w:hAnsi="Times New Roman" w:cs="Times New Roman"/>
                <w:b/>
                <w:i/>
                <w:sz w:val="24"/>
                <w:szCs w:val="24"/>
                <w:lang w:eastAsia="en-US"/>
              </w:rPr>
              <w:t>с развернутым ответом</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С1</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2,58</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С2</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3,44</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С3</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25,79</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С4</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4,30</w:t>
            </w:r>
          </w:p>
        </w:tc>
      </w:tr>
      <w:tr w:rsidR="006360C3" w:rsidRPr="00777E52" w:rsidTr="00FC616D">
        <w:trPr>
          <w:jc w:val="center"/>
        </w:trPr>
        <w:tc>
          <w:tcPr>
            <w:tcW w:w="8839" w:type="dxa"/>
            <w:gridSpan w:val="2"/>
            <w:shd w:val="clear" w:color="auto" w:fill="auto"/>
            <w:vAlign w:val="center"/>
          </w:tcPr>
          <w:p w:rsidR="006360C3" w:rsidRPr="00C10BEF" w:rsidRDefault="006360C3" w:rsidP="00777E52">
            <w:pPr>
              <w:spacing w:after="0" w:line="240" w:lineRule="auto"/>
              <w:jc w:val="center"/>
              <w:rPr>
                <w:rFonts w:ascii="Times New Roman" w:eastAsia="Calibri" w:hAnsi="Times New Roman" w:cs="Times New Roman"/>
                <w:b/>
                <w:color w:val="000000"/>
                <w:sz w:val="24"/>
                <w:szCs w:val="24"/>
                <w:lang w:eastAsia="en-US"/>
              </w:rPr>
            </w:pPr>
            <w:r w:rsidRPr="00C10BEF">
              <w:rPr>
                <w:rFonts w:ascii="Times New Roman" w:eastAsia="Calibri" w:hAnsi="Times New Roman" w:cs="Times New Roman"/>
                <w:b/>
                <w:i/>
                <w:color w:val="000000"/>
                <w:sz w:val="24"/>
                <w:szCs w:val="24"/>
                <w:lang w:eastAsia="en-US"/>
              </w:rPr>
              <w:t>устный ответ</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У1</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10,03</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У2</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1,43</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У3</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2,01</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У4</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4,30</w:t>
            </w:r>
          </w:p>
        </w:tc>
      </w:tr>
      <w:tr w:rsidR="00777E52" w:rsidRPr="00777E52" w:rsidTr="00FC616D">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У5</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25,21</w:t>
            </w:r>
          </w:p>
        </w:tc>
      </w:tr>
    </w:tbl>
    <w:p w:rsidR="00777E52" w:rsidRPr="00777E52" w:rsidRDefault="00777E52" w:rsidP="00777E52">
      <w:pPr>
        <w:widowControl w:val="0"/>
        <w:tabs>
          <w:tab w:val="left" w:pos="422"/>
        </w:tabs>
        <w:spacing w:after="0" w:line="240" w:lineRule="auto"/>
        <w:jc w:val="both"/>
        <w:rPr>
          <w:rFonts w:ascii="Times New Roman" w:eastAsia="Calibri" w:hAnsi="Times New Roman" w:cs="Times New Roman"/>
          <w:bCs/>
          <w:sz w:val="24"/>
          <w:szCs w:val="24"/>
          <w:lang w:eastAsia="en-US" w:bidi="ru-RU"/>
        </w:rPr>
      </w:pPr>
    </w:p>
    <w:p w:rsidR="00777E52" w:rsidRPr="00777E52" w:rsidRDefault="00777E52" w:rsidP="00777E52">
      <w:pPr>
        <w:spacing w:after="0" w:line="240" w:lineRule="auto"/>
        <w:ind w:firstLine="709"/>
        <w:jc w:val="both"/>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rPr>
        <w:t>Основной государственный экзамен (ОГЭ) представляет собой форму государственной итоговой аттестации, проводимой в целях определения соответствия результатов освоения обучающимися основных образовательных программ основного общего образования требованиям федерального государственного образовательного стандарта.</w:t>
      </w:r>
    </w:p>
    <w:p w:rsidR="00777E52" w:rsidRPr="00777E52" w:rsidRDefault="00777E52" w:rsidP="00777E52">
      <w:pPr>
        <w:spacing w:after="0" w:line="240" w:lineRule="auto"/>
        <w:ind w:firstLine="709"/>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Содержание КИМ определяется на основе федерального государственного образовательного стандарта основного общего образования (приказ Минобрнауки России от 17.12.2010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1897) с учётом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1/15).</w:t>
      </w:r>
    </w:p>
    <w:p w:rsidR="00777E52" w:rsidRPr="00777E52" w:rsidRDefault="00777E52" w:rsidP="00777E52">
      <w:pPr>
        <w:spacing w:after="0" w:line="240" w:lineRule="auto"/>
        <w:ind w:firstLine="709"/>
        <w:jc w:val="both"/>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rPr>
        <w:t xml:space="preserve">Главной целью иноязычного образования в основной школе является формирование иноязычной коммуникативной компетенции учащихся, понимаемой как способность и готовность обучающихся общаться на иностранном языке в пределах, определённых стандартом основного общего образования по иностранному языку. </w:t>
      </w:r>
    </w:p>
    <w:p w:rsidR="00777E52" w:rsidRPr="00777E52" w:rsidRDefault="00777E52" w:rsidP="00777E52">
      <w:pPr>
        <w:spacing w:after="0" w:line="240" w:lineRule="auto"/>
        <w:ind w:firstLine="709"/>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Для определения уровня сформированности иноязычной компетенции выпускников основной школы в экзаменационной работе предусмотрены две части (письменная и устная) и использованы различные типы заданий на проверку коммуникативных умений и языковых навыков (задания с кратким ответом и развёрнутым ответом).</w:t>
      </w:r>
    </w:p>
    <w:p w:rsidR="00777E52" w:rsidRPr="00777E52" w:rsidRDefault="00777E52" w:rsidP="00777E52">
      <w:pPr>
        <w:spacing w:after="0" w:line="240" w:lineRule="auto"/>
        <w:ind w:firstLine="709"/>
        <w:jc w:val="both"/>
        <w:rPr>
          <w:rFonts w:ascii="Times New Roman" w:eastAsia="Times New Roman" w:hAnsi="Times New Roman" w:cs="Times New Roman"/>
          <w:sz w:val="24"/>
          <w:szCs w:val="24"/>
        </w:rPr>
      </w:pPr>
      <w:r w:rsidRPr="00777E52">
        <w:rPr>
          <w:rFonts w:ascii="Times New Roman" w:eastAsia="Calibri" w:hAnsi="Times New Roman" w:cs="Times New Roman"/>
          <w:color w:val="000000"/>
          <w:sz w:val="24"/>
          <w:szCs w:val="24"/>
          <w:lang w:eastAsia="en-US"/>
        </w:rPr>
        <w:t>КИМ ОГЭ нацелен на проверку речевых умений выпу</w:t>
      </w:r>
      <w:r w:rsidR="006360C3">
        <w:rPr>
          <w:rFonts w:ascii="Times New Roman" w:eastAsia="Calibri" w:hAnsi="Times New Roman" w:cs="Times New Roman"/>
          <w:color w:val="000000"/>
          <w:sz w:val="24"/>
          <w:szCs w:val="24"/>
          <w:lang w:eastAsia="en-US"/>
        </w:rPr>
        <w:t xml:space="preserve">скников в четырех видах речевой </w:t>
      </w:r>
      <w:r w:rsidRPr="00777E52">
        <w:rPr>
          <w:rFonts w:ascii="Times New Roman" w:eastAsia="Calibri" w:hAnsi="Times New Roman" w:cs="Times New Roman"/>
          <w:color w:val="000000"/>
          <w:sz w:val="24"/>
          <w:szCs w:val="24"/>
          <w:lang w:eastAsia="en-US"/>
        </w:rPr>
        <w:t>деятельности (аудировании, чтении, письме, говорении), а также некоторых языковых навыков.</w:t>
      </w: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p>
    <w:p w:rsidR="00777E52" w:rsidRDefault="00777E52" w:rsidP="00557C5B">
      <w:pPr>
        <w:keepNext/>
        <w:spacing w:after="0" w:line="240" w:lineRule="auto"/>
        <w:rPr>
          <w:rFonts w:ascii="Times New Roman" w:eastAsia="Calibri" w:hAnsi="Times New Roman" w:cs="Times New Roman"/>
          <w:bCs/>
          <w:color w:val="000000"/>
          <w:sz w:val="24"/>
          <w:szCs w:val="24"/>
        </w:rPr>
      </w:pPr>
      <w:r w:rsidRPr="00777E52">
        <w:rPr>
          <w:rFonts w:ascii="Times New Roman" w:eastAsia="Calibri" w:hAnsi="Times New Roman" w:cs="Times New Roman"/>
          <w:bCs/>
          <w:color w:val="000000"/>
          <w:sz w:val="24"/>
          <w:szCs w:val="24"/>
        </w:rPr>
        <w:t xml:space="preserve">Таблица </w:t>
      </w:r>
      <w:r w:rsidR="00557C5B">
        <w:rPr>
          <w:rFonts w:ascii="Times New Roman" w:eastAsia="Calibri" w:hAnsi="Times New Roman" w:cs="Times New Roman"/>
          <w:bCs/>
          <w:color w:val="000000"/>
          <w:sz w:val="24"/>
          <w:szCs w:val="24"/>
        </w:rPr>
        <w:t>6</w:t>
      </w:r>
      <w:r w:rsidRPr="00777E52">
        <w:rPr>
          <w:rFonts w:ascii="Times New Roman" w:eastAsia="Calibri" w:hAnsi="Times New Roman" w:cs="Times New Roman"/>
          <w:bCs/>
          <w:color w:val="000000"/>
          <w:sz w:val="24"/>
          <w:szCs w:val="24"/>
        </w:rPr>
        <w:t xml:space="preserve"> – Проверяемые виды деятельности и результаты их выполнения в соответствии со спецификацией</w:t>
      </w:r>
    </w:p>
    <w:p w:rsidR="009E0E95" w:rsidRPr="00777E52" w:rsidRDefault="009E0E95" w:rsidP="00557C5B">
      <w:pPr>
        <w:keepNext/>
        <w:spacing w:after="0" w:line="240" w:lineRule="auto"/>
        <w:rPr>
          <w:rFonts w:ascii="Times New Roman" w:eastAsia="Calibri" w:hAnsi="Times New Roman" w:cs="Times New Roman"/>
          <w:bCs/>
          <w:color w:val="000000"/>
          <w:sz w:val="24"/>
          <w:szCs w:val="24"/>
        </w:rPr>
      </w:pPr>
    </w:p>
    <w:tbl>
      <w:tblPr>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84"/>
        <w:gridCol w:w="4372"/>
        <w:gridCol w:w="1177"/>
        <w:gridCol w:w="1839"/>
      </w:tblGrid>
      <w:tr w:rsidR="00777E52" w:rsidRPr="00777E52" w:rsidTr="00FC616D">
        <w:trPr>
          <w:trHeight w:val="20"/>
          <w:tblHeader/>
          <w:jc w:val="center"/>
        </w:trPr>
        <w:tc>
          <w:tcPr>
            <w:tcW w:w="934" w:type="pct"/>
            <w:shd w:val="clear" w:color="auto" w:fill="FFFFFF"/>
            <w:vAlign w:val="center"/>
          </w:tcPr>
          <w:p w:rsidR="00777E52" w:rsidRPr="00777E52" w:rsidRDefault="002D6F46" w:rsidP="00777E52">
            <w:pPr>
              <w:widowControl w:val="0"/>
              <w:spacing w:after="0" w:line="240" w:lineRule="auto"/>
              <w:jc w:val="center"/>
              <w:rPr>
                <w:rFonts w:ascii="Times New Roman" w:eastAsia="Times New Roman" w:hAnsi="Times New Roman" w:cs="Times New Roman"/>
                <w:b/>
                <w:bCs/>
                <w:color w:val="000000"/>
                <w:sz w:val="24"/>
                <w:szCs w:val="24"/>
                <w:shd w:val="clear" w:color="auto" w:fill="FFFFFF"/>
                <w:lang w:eastAsia="en-US" w:bidi="ru-RU"/>
              </w:rPr>
            </w:pPr>
            <w:r>
              <w:rPr>
                <w:rFonts w:ascii="Times New Roman" w:eastAsia="Times New Roman" w:hAnsi="Times New Roman" w:cs="Times New Roman"/>
                <w:b/>
                <w:bCs/>
                <w:color w:val="000000"/>
                <w:sz w:val="24"/>
                <w:szCs w:val="24"/>
                <w:shd w:val="clear" w:color="auto" w:fill="FFFFFF"/>
                <w:lang w:eastAsia="en-US" w:bidi="ru-RU"/>
              </w:rPr>
              <w:t xml:space="preserve">№ </w:t>
            </w:r>
            <w:r w:rsidR="00777E52" w:rsidRPr="00777E52">
              <w:rPr>
                <w:rFonts w:ascii="Times New Roman" w:eastAsia="Times New Roman" w:hAnsi="Times New Roman" w:cs="Times New Roman"/>
                <w:b/>
                <w:bCs/>
                <w:color w:val="000000"/>
                <w:sz w:val="24"/>
                <w:szCs w:val="24"/>
                <w:shd w:val="clear" w:color="auto" w:fill="FFFFFF"/>
                <w:lang w:eastAsia="en-US" w:bidi="ru-RU"/>
              </w:rPr>
              <w:t>задания</w:t>
            </w:r>
          </w:p>
        </w:tc>
        <w:tc>
          <w:tcPr>
            <w:tcW w:w="2415" w:type="pct"/>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bCs/>
                <w:color w:val="000000"/>
                <w:sz w:val="24"/>
                <w:szCs w:val="24"/>
                <w:shd w:val="clear" w:color="auto" w:fill="FFFFFF"/>
                <w:lang w:eastAsia="en-US" w:bidi="ru-RU"/>
              </w:rPr>
            </w:pPr>
            <w:r w:rsidRPr="00777E52">
              <w:rPr>
                <w:rFonts w:ascii="Times New Roman" w:eastAsia="Times New Roman" w:hAnsi="Times New Roman" w:cs="Times New Roman"/>
                <w:b/>
                <w:bCs/>
                <w:color w:val="000000"/>
                <w:sz w:val="24"/>
                <w:szCs w:val="24"/>
                <w:shd w:val="clear" w:color="auto" w:fill="FFFFFF"/>
                <w:lang w:eastAsia="en-US" w:bidi="ru-RU"/>
              </w:rPr>
              <w:t>Проверяемые</w:t>
            </w:r>
            <w:r w:rsidRPr="00777E52">
              <w:rPr>
                <w:rFonts w:ascii="Times New Roman" w:eastAsia="Times New Roman" w:hAnsi="Times New Roman" w:cs="Times New Roman"/>
                <w:b/>
                <w:color w:val="000000"/>
                <w:sz w:val="24"/>
                <w:szCs w:val="24"/>
                <w:lang w:eastAsia="en-US" w:bidi="ru-RU"/>
              </w:rPr>
              <w:t xml:space="preserve"> </w:t>
            </w:r>
            <w:r w:rsidRPr="00777E52">
              <w:rPr>
                <w:rFonts w:ascii="Times New Roman" w:eastAsia="Times New Roman" w:hAnsi="Times New Roman" w:cs="Times New Roman"/>
                <w:b/>
                <w:bCs/>
                <w:color w:val="000000"/>
                <w:sz w:val="24"/>
                <w:szCs w:val="24"/>
                <w:shd w:val="clear" w:color="auto" w:fill="FFFFFF"/>
                <w:lang w:eastAsia="en-US" w:bidi="ru-RU"/>
              </w:rPr>
              <w:t>виды деятельности,</w:t>
            </w:r>
          </w:p>
          <w:p w:rsidR="00777E52" w:rsidRPr="00777E52" w:rsidRDefault="00777E52" w:rsidP="00777E52">
            <w:pPr>
              <w:widowControl w:val="0"/>
              <w:spacing w:after="0" w:line="240" w:lineRule="auto"/>
              <w:jc w:val="center"/>
              <w:rPr>
                <w:rFonts w:ascii="Times New Roman" w:eastAsia="Times New Roman" w:hAnsi="Times New Roman" w:cs="Times New Roman"/>
                <w:b/>
                <w:color w:val="000000"/>
                <w:sz w:val="24"/>
                <w:szCs w:val="24"/>
                <w:lang w:eastAsia="en-US" w:bidi="ru-RU"/>
              </w:rPr>
            </w:pPr>
            <w:r w:rsidRPr="00777E52">
              <w:rPr>
                <w:rFonts w:ascii="Times New Roman" w:eastAsia="Times New Roman" w:hAnsi="Times New Roman" w:cs="Times New Roman"/>
                <w:b/>
                <w:bCs/>
                <w:color w:val="000000"/>
                <w:sz w:val="24"/>
                <w:szCs w:val="24"/>
                <w:shd w:val="clear" w:color="auto" w:fill="FFFFFF"/>
                <w:lang w:eastAsia="en-US" w:bidi="ru-RU"/>
              </w:rPr>
              <w:t xml:space="preserve"> умения, навыки</w:t>
            </w:r>
          </w:p>
        </w:tc>
        <w:tc>
          <w:tcPr>
            <w:tcW w:w="632" w:type="pct"/>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color w:val="000000"/>
                <w:sz w:val="24"/>
                <w:szCs w:val="24"/>
                <w:lang w:eastAsia="en-US" w:bidi="ru-RU"/>
              </w:rPr>
            </w:pPr>
            <w:r w:rsidRPr="00777E52">
              <w:rPr>
                <w:rFonts w:ascii="Times New Roman" w:eastAsia="Times New Roman" w:hAnsi="Times New Roman" w:cs="Times New Roman"/>
                <w:b/>
                <w:bCs/>
                <w:color w:val="000000"/>
                <w:sz w:val="24"/>
                <w:szCs w:val="24"/>
                <w:shd w:val="clear" w:color="auto" w:fill="FFFFFF"/>
                <w:lang w:eastAsia="en-US" w:bidi="ru-RU"/>
              </w:rPr>
              <w:t>Уровень</w:t>
            </w:r>
          </w:p>
          <w:p w:rsidR="00777E52" w:rsidRPr="00777E52" w:rsidRDefault="00777E52" w:rsidP="00777E52">
            <w:pPr>
              <w:widowControl w:val="0"/>
              <w:spacing w:after="0" w:line="240" w:lineRule="auto"/>
              <w:jc w:val="center"/>
              <w:rPr>
                <w:rFonts w:ascii="Times New Roman" w:eastAsia="Times New Roman" w:hAnsi="Times New Roman" w:cs="Times New Roman"/>
                <w:b/>
                <w:color w:val="000000"/>
                <w:sz w:val="24"/>
                <w:szCs w:val="24"/>
                <w:lang w:eastAsia="en-US" w:bidi="ru-RU"/>
              </w:rPr>
            </w:pPr>
            <w:r w:rsidRPr="00777E52">
              <w:rPr>
                <w:rFonts w:ascii="Times New Roman" w:eastAsia="Times New Roman" w:hAnsi="Times New Roman" w:cs="Times New Roman"/>
                <w:b/>
                <w:bCs/>
                <w:color w:val="000000"/>
                <w:sz w:val="24"/>
                <w:szCs w:val="24"/>
                <w:shd w:val="clear" w:color="auto" w:fill="FFFFFF"/>
                <w:lang w:eastAsia="en-US" w:bidi="ru-RU"/>
              </w:rPr>
              <w:t>сложности</w:t>
            </w:r>
          </w:p>
          <w:p w:rsidR="00777E52" w:rsidRPr="00777E52" w:rsidRDefault="00777E52" w:rsidP="00777E52">
            <w:pPr>
              <w:widowControl w:val="0"/>
              <w:spacing w:after="0" w:line="240" w:lineRule="auto"/>
              <w:jc w:val="center"/>
              <w:rPr>
                <w:rFonts w:ascii="Times New Roman" w:eastAsia="Times New Roman" w:hAnsi="Times New Roman" w:cs="Times New Roman"/>
                <w:b/>
                <w:color w:val="000000"/>
                <w:sz w:val="24"/>
                <w:szCs w:val="24"/>
                <w:lang w:eastAsia="en-US" w:bidi="ru-RU"/>
              </w:rPr>
            </w:pPr>
            <w:r w:rsidRPr="00777E52">
              <w:rPr>
                <w:rFonts w:ascii="Times New Roman" w:eastAsia="Times New Roman" w:hAnsi="Times New Roman" w:cs="Times New Roman"/>
                <w:b/>
                <w:bCs/>
                <w:color w:val="000000"/>
                <w:sz w:val="24"/>
                <w:szCs w:val="24"/>
                <w:shd w:val="clear" w:color="auto" w:fill="FFFFFF"/>
                <w:lang w:eastAsia="en-US" w:bidi="ru-RU"/>
              </w:rPr>
              <w:t>задания</w:t>
            </w:r>
          </w:p>
        </w:tc>
        <w:tc>
          <w:tcPr>
            <w:tcW w:w="1019" w:type="pct"/>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bCs/>
                <w:color w:val="000000"/>
                <w:sz w:val="24"/>
                <w:szCs w:val="24"/>
                <w:shd w:val="clear" w:color="auto" w:fill="FFFFFF"/>
                <w:lang w:eastAsia="en-US" w:bidi="ru-RU"/>
              </w:rPr>
            </w:pPr>
            <w:r w:rsidRPr="00777E52">
              <w:rPr>
                <w:rFonts w:ascii="Times New Roman" w:eastAsia="Times New Roman" w:hAnsi="Times New Roman" w:cs="Times New Roman"/>
                <w:b/>
                <w:bCs/>
                <w:color w:val="000000"/>
                <w:sz w:val="24"/>
                <w:szCs w:val="24"/>
                <w:shd w:val="clear" w:color="auto" w:fill="FFFFFF"/>
                <w:lang w:eastAsia="en-US" w:bidi="ru-RU"/>
              </w:rPr>
              <w:t xml:space="preserve">Процент </w:t>
            </w:r>
          </w:p>
          <w:p w:rsidR="00777E52" w:rsidRPr="00777E52" w:rsidRDefault="00777E52" w:rsidP="00777E52">
            <w:pPr>
              <w:widowControl w:val="0"/>
              <w:spacing w:after="0" w:line="240" w:lineRule="auto"/>
              <w:jc w:val="center"/>
              <w:rPr>
                <w:rFonts w:ascii="Times New Roman" w:eastAsia="Times New Roman" w:hAnsi="Times New Roman" w:cs="Times New Roman"/>
                <w:b/>
                <w:color w:val="000000"/>
                <w:sz w:val="24"/>
                <w:szCs w:val="24"/>
                <w:lang w:eastAsia="en-US" w:bidi="ru-RU"/>
              </w:rPr>
            </w:pPr>
            <w:r w:rsidRPr="00777E52">
              <w:rPr>
                <w:rFonts w:ascii="Times New Roman" w:eastAsia="Times New Roman" w:hAnsi="Times New Roman" w:cs="Times New Roman"/>
                <w:b/>
                <w:bCs/>
                <w:color w:val="000000"/>
                <w:sz w:val="24"/>
                <w:szCs w:val="24"/>
                <w:shd w:val="clear" w:color="auto" w:fill="FFFFFF"/>
                <w:lang w:eastAsia="en-US" w:bidi="ru-RU"/>
              </w:rPr>
              <w:t>выполнения</w:t>
            </w:r>
          </w:p>
        </w:tc>
      </w:tr>
      <w:tr w:rsidR="00777E52" w:rsidRPr="00777E52" w:rsidTr="00FC616D">
        <w:trPr>
          <w:trHeight w:val="20"/>
          <w:jc w:val="center"/>
        </w:trPr>
        <w:tc>
          <w:tcPr>
            <w:tcW w:w="5000" w:type="pct"/>
            <w:gridSpan w:val="4"/>
            <w:shd w:val="clear" w:color="auto" w:fill="FFFFFF"/>
          </w:tcPr>
          <w:p w:rsidR="00777E52" w:rsidRPr="00777E52" w:rsidRDefault="00777E52" w:rsidP="00777E52">
            <w:pPr>
              <w:widowControl w:val="0"/>
              <w:spacing w:after="0" w:line="240" w:lineRule="auto"/>
              <w:jc w:val="center"/>
              <w:rPr>
                <w:rFonts w:ascii="Times New Roman" w:eastAsia="Times New Roman" w:hAnsi="Times New Roman" w:cs="Times New Roman"/>
                <w:b/>
                <w:bCs/>
                <w:color w:val="000000"/>
                <w:sz w:val="24"/>
                <w:szCs w:val="24"/>
                <w:shd w:val="clear" w:color="auto" w:fill="FFFFFF"/>
                <w:lang w:eastAsia="en-US" w:bidi="ru-RU"/>
              </w:rPr>
            </w:pPr>
            <w:r w:rsidRPr="00777E52">
              <w:rPr>
                <w:rFonts w:ascii="Times New Roman" w:eastAsia="Times New Roman" w:hAnsi="Times New Roman" w:cs="Times New Roman"/>
                <w:b/>
                <w:bCs/>
                <w:color w:val="000000"/>
                <w:sz w:val="24"/>
                <w:szCs w:val="24"/>
                <w:shd w:val="clear" w:color="auto" w:fill="FFFFFF"/>
                <w:lang w:eastAsia="en-US" w:bidi="ru-RU"/>
              </w:rPr>
              <w:t>ПИСЬМЕННАЯ ЧАСТЬ</w:t>
            </w:r>
          </w:p>
          <w:p w:rsidR="00777E52" w:rsidRPr="00777E52" w:rsidRDefault="00777E52" w:rsidP="00777E52">
            <w:pPr>
              <w:widowControl w:val="0"/>
              <w:spacing w:after="0" w:line="240" w:lineRule="auto"/>
              <w:jc w:val="center"/>
              <w:rPr>
                <w:rFonts w:ascii="Times New Roman" w:eastAsia="Times New Roman" w:hAnsi="Times New Roman" w:cs="Times New Roman"/>
                <w:b/>
                <w:bCs/>
                <w:color w:val="000000"/>
                <w:sz w:val="24"/>
                <w:szCs w:val="24"/>
                <w:shd w:val="clear" w:color="auto" w:fill="FFFFFF"/>
                <w:lang w:eastAsia="en-US" w:bidi="ru-RU"/>
              </w:rPr>
            </w:pPr>
            <w:r w:rsidRPr="00777E52">
              <w:rPr>
                <w:rFonts w:ascii="Times New Roman" w:eastAsia="Times New Roman" w:hAnsi="Times New Roman" w:cs="Times New Roman"/>
                <w:b/>
                <w:bCs/>
                <w:color w:val="000000"/>
                <w:sz w:val="24"/>
                <w:szCs w:val="24"/>
                <w:shd w:val="clear" w:color="auto" w:fill="FFFFFF"/>
                <w:lang w:eastAsia="en-US" w:bidi="ru-RU"/>
              </w:rPr>
              <w:t xml:space="preserve">Раздел </w:t>
            </w:r>
            <w:r w:rsidR="002D6F46">
              <w:rPr>
                <w:rFonts w:ascii="Times New Roman" w:eastAsia="Times New Roman" w:hAnsi="Times New Roman" w:cs="Times New Roman"/>
                <w:b/>
                <w:bCs/>
                <w:color w:val="000000"/>
                <w:sz w:val="24"/>
                <w:szCs w:val="24"/>
                <w:shd w:val="clear" w:color="auto" w:fill="FFFFFF"/>
                <w:lang w:eastAsia="en-US" w:bidi="ru-RU"/>
              </w:rPr>
              <w:t xml:space="preserve">№ </w:t>
            </w:r>
            <w:r w:rsidRPr="00777E52">
              <w:rPr>
                <w:rFonts w:ascii="Times New Roman" w:eastAsia="Times New Roman" w:hAnsi="Times New Roman" w:cs="Times New Roman"/>
                <w:b/>
                <w:bCs/>
                <w:color w:val="000000"/>
                <w:sz w:val="24"/>
                <w:szCs w:val="24"/>
                <w:shd w:val="clear" w:color="auto" w:fill="FFFFFF"/>
                <w:lang w:eastAsia="en-US" w:bidi="ru-RU"/>
              </w:rPr>
              <w:t>1 Задания по аудированию</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1</w:t>
            </w:r>
          </w:p>
        </w:tc>
        <w:tc>
          <w:tcPr>
            <w:tcW w:w="2415" w:type="pct"/>
            <w:vMerge w:val="restar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Понимание в прослушанном тексте запрашиваемой информации</w:t>
            </w:r>
          </w:p>
        </w:tc>
        <w:tc>
          <w:tcPr>
            <w:tcW w:w="63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72,49</w:t>
            </w:r>
          </w:p>
        </w:tc>
      </w:tr>
      <w:tr w:rsidR="00777E52" w:rsidRPr="00777E52" w:rsidTr="00FC616D">
        <w:trPr>
          <w:trHeight w:val="238"/>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2</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67,91</w:t>
            </w:r>
          </w:p>
        </w:tc>
      </w:tr>
      <w:tr w:rsidR="00777E52" w:rsidRPr="00777E52" w:rsidTr="00FC616D">
        <w:trPr>
          <w:trHeight w:val="27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lastRenderedPageBreak/>
              <w:t>3</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88,25</w:t>
            </w:r>
          </w:p>
        </w:tc>
      </w:tr>
      <w:tr w:rsidR="00777E52" w:rsidRPr="00777E52" w:rsidTr="00FC616D">
        <w:trPr>
          <w:trHeight w:val="306"/>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lastRenderedPageBreak/>
              <w:t>4</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95,7</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5</w:t>
            </w:r>
          </w:p>
        </w:tc>
        <w:tc>
          <w:tcPr>
            <w:tcW w:w="2415"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 xml:space="preserve">Понимание основного содержания прослушанного текста </w:t>
            </w:r>
          </w:p>
        </w:tc>
        <w:tc>
          <w:tcPr>
            <w:tcW w:w="63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95,7</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6</w:t>
            </w:r>
          </w:p>
        </w:tc>
        <w:tc>
          <w:tcPr>
            <w:tcW w:w="2415" w:type="pct"/>
            <w:vMerge w:val="restart"/>
            <w:shd w:val="clear" w:color="auto" w:fill="FFFFFF"/>
          </w:tcPr>
          <w:p w:rsidR="00777E52" w:rsidRPr="00777E52" w:rsidRDefault="00777E52" w:rsidP="00777E52">
            <w:pPr>
              <w:spacing w:after="0" w:line="240" w:lineRule="auto"/>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Понимание в прослушанном тексте запрашиваемой информации и представление ее в виде несплошного текста (таблицы)</w:t>
            </w:r>
          </w:p>
        </w:tc>
        <w:tc>
          <w:tcPr>
            <w:tcW w:w="63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П</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87,68</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7</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П</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73,93</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8</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П</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83,67</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9</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П</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92,69</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10</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П</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68,48</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11</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П</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60,74</w:t>
            </w:r>
          </w:p>
        </w:tc>
      </w:tr>
      <w:tr w:rsidR="00777E52" w:rsidRPr="00777E52" w:rsidTr="00FC616D">
        <w:trPr>
          <w:trHeight w:val="20"/>
          <w:jc w:val="center"/>
        </w:trPr>
        <w:tc>
          <w:tcPr>
            <w:tcW w:w="5000" w:type="pct"/>
            <w:gridSpan w:val="4"/>
            <w:shd w:val="clear" w:color="auto" w:fill="FFFFFF"/>
            <w:vAlign w:val="center"/>
          </w:tcPr>
          <w:p w:rsidR="00777E52" w:rsidRPr="00777E52" w:rsidRDefault="00777E52" w:rsidP="00297E3F">
            <w:pPr>
              <w:widowControl w:val="0"/>
              <w:spacing w:after="0" w:line="240" w:lineRule="auto"/>
              <w:jc w:val="center"/>
              <w:rPr>
                <w:rFonts w:ascii="Times New Roman" w:eastAsia="Tahoma" w:hAnsi="Times New Roman" w:cs="Times New Roman"/>
                <w:b/>
                <w:color w:val="000000"/>
                <w:sz w:val="24"/>
                <w:szCs w:val="24"/>
                <w:lang w:eastAsia="en-US" w:bidi="ru-RU"/>
              </w:rPr>
            </w:pPr>
            <w:r w:rsidRPr="00777E52">
              <w:rPr>
                <w:rFonts w:ascii="Times New Roman" w:eastAsia="Times New Roman" w:hAnsi="Times New Roman" w:cs="Times New Roman"/>
                <w:b/>
                <w:bCs/>
                <w:color w:val="000000"/>
                <w:sz w:val="24"/>
                <w:szCs w:val="24"/>
                <w:shd w:val="clear" w:color="auto" w:fill="FFFFFF"/>
                <w:lang w:eastAsia="en-US" w:bidi="ru-RU"/>
              </w:rPr>
              <w:t xml:space="preserve">Раздел </w:t>
            </w:r>
            <w:r w:rsidR="002D6F46">
              <w:rPr>
                <w:rFonts w:ascii="Times New Roman" w:eastAsia="Times New Roman" w:hAnsi="Times New Roman" w:cs="Times New Roman"/>
                <w:b/>
                <w:bCs/>
                <w:color w:val="000000"/>
                <w:sz w:val="24"/>
                <w:szCs w:val="24"/>
                <w:shd w:val="clear" w:color="auto" w:fill="FFFFFF"/>
                <w:lang w:eastAsia="en-US" w:bidi="ru-RU"/>
              </w:rPr>
              <w:t xml:space="preserve">№ </w:t>
            </w:r>
            <w:r w:rsidRPr="00777E52">
              <w:rPr>
                <w:rFonts w:ascii="Times New Roman" w:eastAsia="Times New Roman" w:hAnsi="Times New Roman" w:cs="Times New Roman"/>
                <w:b/>
                <w:bCs/>
                <w:color w:val="000000"/>
                <w:sz w:val="24"/>
                <w:szCs w:val="24"/>
                <w:shd w:val="clear" w:color="auto" w:fill="FFFFFF"/>
                <w:lang w:eastAsia="en-US" w:bidi="ru-RU"/>
              </w:rPr>
              <w:t>2 Задани</w:t>
            </w:r>
            <w:r w:rsidR="00297E3F">
              <w:rPr>
                <w:rFonts w:ascii="Times New Roman" w:eastAsia="Times New Roman" w:hAnsi="Times New Roman" w:cs="Times New Roman"/>
                <w:b/>
                <w:bCs/>
                <w:color w:val="000000"/>
                <w:sz w:val="24"/>
                <w:szCs w:val="24"/>
                <w:shd w:val="clear" w:color="auto" w:fill="FFFFFF"/>
                <w:lang w:eastAsia="en-US" w:bidi="ru-RU"/>
              </w:rPr>
              <w:t>я</w:t>
            </w:r>
            <w:r w:rsidRPr="00777E52">
              <w:rPr>
                <w:rFonts w:ascii="Times New Roman" w:eastAsia="Times New Roman" w:hAnsi="Times New Roman" w:cs="Times New Roman"/>
                <w:b/>
                <w:bCs/>
                <w:color w:val="000000"/>
                <w:sz w:val="24"/>
                <w:szCs w:val="24"/>
                <w:shd w:val="clear" w:color="auto" w:fill="FFFFFF"/>
                <w:lang w:eastAsia="en-US" w:bidi="ru-RU"/>
              </w:rPr>
              <w:t xml:space="preserve"> по </w:t>
            </w:r>
            <w:r w:rsidRPr="00777E52">
              <w:rPr>
                <w:rFonts w:ascii="Times New Roman" w:eastAsia="Tahoma" w:hAnsi="Times New Roman" w:cs="Times New Roman"/>
                <w:b/>
                <w:color w:val="000000"/>
                <w:sz w:val="24"/>
                <w:szCs w:val="24"/>
                <w:lang w:eastAsia="en-US" w:bidi="ru-RU"/>
              </w:rPr>
              <w:t>чтению</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12</w:t>
            </w:r>
          </w:p>
        </w:tc>
        <w:tc>
          <w:tcPr>
            <w:tcW w:w="2415"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Понимание основного содержания прочитанного текста</w:t>
            </w:r>
          </w:p>
        </w:tc>
        <w:tc>
          <w:tcPr>
            <w:tcW w:w="63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99,71</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13</w:t>
            </w:r>
          </w:p>
        </w:tc>
        <w:tc>
          <w:tcPr>
            <w:tcW w:w="2415" w:type="pct"/>
            <w:vMerge w:val="restar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Понимание в прочитанном тексте запрашиваемой информации</w:t>
            </w:r>
          </w:p>
        </w:tc>
        <w:tc>
          <w:tcPr>
            <w:tcW w:w="63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П</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79,37</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14</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П</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86,53</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15</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П</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86,53</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16</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П</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73,35</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17</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П</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79,08</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18</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П</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72,49</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19</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П</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85,67</w:t>
            </w:r>
          </w:p>
        </w:tc>
      </w:tr>
      <w:tr w:rsidR="00777E52" w:rsidRPr="00777E52" w:rsidTr="00FC616D">
        <w:trPr>
          <w:trHeight w:val="20"/>
          <w:jc w:val="center"/>
        </w:trPr>
        <w:tc>
          <w:tcPr>
            <w:tcW w:w="5000" w:type="pct"/>
            <w:gridSpan w:val="4"/>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b/>
                <w:color w:val="000000"/>
                <w:sz w:val="24"/>
                <w:szCs w:val="24"/>
                <w:lang w:eastAsia="en-US" w:bidi="ru-RU"/>
              </w:rPr>
            </w:pPr>
            <w:r w:rsidRPr="00777E52">
              <w:rPr>
                <w:rFonts w:ascii="Times New Roman" w:eastAsia="Times New Roman" w:hAnsi="Times New Roman" w:cs="Times New Roman"/>
                <w:b/>
                <w:bCs/>
                <w:color w:val="000000"/>
                <w:sz w:val="24"/>
                <w:szCs w:val="24"/>
                <w:shd w:val="clear" w:color="auto" w:fill="FFFFFF"/>
                <w:lang w:eastAsia="en-US" w:bidi="ru-RU"/>
              </w:rPr>
              <w:t xml:space="preserve">Раздел </w:t>
            </w:r>
            <w:r w:rsidR="002D6F46">
              <w:rPr>
                <w:rFonts w:ascii="Times New Roman" w:eastAsia="Times New Roman" w:hAnsi="Times New Roman" w:cs="Times New Roman"/>
                <w:b/>
                <w:bCs/>
                <w:color w:val="000000"/>
                <w:sz w:val="24"/>
                <w:szCs w:val="24"/>
                <w:shd w:val="clear" w:color="auto" w:fill="FFFFFF"/>
                <w:lang w:eastAsia="en-US" w:bidi="ru-RU"/>
              </w:rPr>
              <w:t xml:space="preserve">№ </w:t>
            </w:r>
            <w:r w:rsidRPr="00777E52">
              <w:rPr>
                <w:rFonts w:ascii="Times New Roman" w:eastAsia="Times New Roman" w:hAnsi="Times New Roman" w:cs="Times New Roman"/>
                <w:b/>
                <w:bCs/>
                <w:color w:val="000000"/>
                <w:sz w:val="24"/>
                <w:szCs w:val="24"/>
                <w:shd w:val="clear" w:color="auto" w:fill="FFFFFF"/>
                <w:lang w:eastAsia="en-US" w:bidi="ru-RU"/>
              </w:rPr>
              <w:t xml:space="preserve">3 Задания по </w:t>
            </w:r>
            <w:r w:rsidRPr="00777E52">
              <w:rPr>
                <w:rFonts w:ascii="Times New Roman" w:eastAsia="Tahoma" w:hAnsi="Times New Roman" w:cs="Times New Roman"/>
                <w:b/>
                <w:color w:val="000000"/>
                <w:sz w:val="24"/>
                <w:szCs w:val="24"/>
                <w:lang w:eastAsia="en-US" w:bidi="ru-RU"/>
              </w:rPr>
              <w:t>грамматике и лексике</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20</w:t>
            </w:r>
          </w:p>
        </w:tc>
        <w:tc>
          <w:tcPr>
            <w:tcW w:w="2415" w:type="pct"/>
            <w:vMerge w:val="restar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Грамматические навыки употребления нужной морфологической формы данного слова в коммуникативно-значимом контексте</w:t>
            </w: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81,09</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21</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80,80</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22</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73,35</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23</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81,95</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24</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69,63</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25</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59,31</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26</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77,08</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27</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58,74</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28</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62,18</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29</w:t>
            </w:r>
          </w:p>
        </w:tc>
        <w:tc>
          <w:tcPr>
            <w:tcW w:w="2415" w:type="pct"/>
            <w:vMerge w:val="restar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Лексико-грамматические навыки образования и употребления родственного слова нужной части речи с использованием аффиксации в коммуникативно-значимом контексте</w:t>
            </w: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64,76</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30</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31,18</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31</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89,40</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32</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50,72</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33</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54,15</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34</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74,50</w:t>
            </w:r>
          </w:p>
        </w:tc>
      </w:tr>
      <w:tr w:rsidR="00777E52" w:rsidRPr="00777E52" w:rsidTr="00FC616D">
        <w:trPr>
          <w:trHeight w:val="20"/>
          <w:jc w:val="center"/>
        </w:trPr>
        <w:tc>
          <w:tcPr>
            <w:tcW w:w="5000" w:type="pct"/>
            <w:gridSpan w:val="4"/>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b/>
                <w:color w:val="000000"/>
                <w:sz w:val="24"/>
                <w:szCs w:val="24"/>
                <w:lang w:eastAsia="en-US" w:bidi="ru-RU"/>
              </w:rPr>
            </w:pPr>
            <w:r w:rsidRPr="00777E52">
              <w:rPr>
                <w:rFonts w:ascii="Times New Roman" w:eastAsia="Tahoma" w:hAnsi="Times New Roman" w:cs="Times New Roman"/>
                <w:b/>
                <w:color w:val="000000"/>
                <w:sz w:val="24"/>
                <w:szCs w:val="24"/>
                <w:lang w:eastAsia="en-US" w:bidi="ru-RU"/>
              </w:rPr>
              <w:t xml:space="preserve">Раздел </w:t>
            </w:r>
            <w:r w:rsidR="002D6F46">
              <w:rPr>
                <w:rFonts w:ascii="Times New Roman" w:eastAsia="Tahoma" w:hAnsi="Times New Roman" w:cs="Times New Roman"/>
                <w:b/>
                <w:color w:val="000000"/>
                <w:sz w:val="24"/>
                <w:szCs w:val="24"/>
                <w:lang w:eastAsia="en-US" w:bidi="ru-RU"/>
              </w:rPr>
              <w:t xml:space="preserve">№ </w:t>
            </w:r>
            <w:r w:rsidRPr="00777E52">
              <w:rPr>
                <w:rFonts w:ascii="Times New Roman" w:eastAsia="Tahoma" w:hAnsi="Times New Roman" w:cs="Times New Roman"/>
                <w:b/>
                <w:color w:val="000000"/>
                <w:sz w:val="24"/>
                <w:szCs w:val="24"/>
                <w:lang w:eastAsia="en-US" w:bidi="ru-RU"/>
              </w:rPr>
              <w:t>4 Задания по письменной речи</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С1</w:t>
            </w:r>
          </w:p>
        </w:tc>
        <w:tc>
          <w:tcPr>
            <w:tcW w:w="2415" w:type="pct"/>
            <w:vMerge w:val="restar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Электронное письмо личного характера в ответ на письмо-стимул</w:t>
            </w:r>
          </w:p>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П</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97,42</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С2</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П</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96,56</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С3</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П</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74,21</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С4</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П</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95,70</w:t>
            </w:r>
          </w:p>
        </w:tc>
      </w:tr>
      <w:tr w:rsidR="00777E52" w:rsidRPr="00777E52" w:rsidTr="00FC616D">
        <w:trPr>
          <w:trHeight w:val="20"/>
          <w:jc w:val="center"/>
        </w:trPr>
        <w:tc>
          <w:tcPr>
            <w:tcW w:w="5000" w:type="pct"/>
            <w:gridSpan w:val="4"/>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b/>
                <w:color w:val="000000"/>
                <w:sz w:val="24"/>
                <w:szCs w:val="24"/>
                <w:lang w:eastAsia="en-US" w:bidi="ru-RU"/>
              </w:rPr>
            </w:pPr>
            <w:r w:rsidRPr="00777E52">
              <w:rPr>
                <w:rFonts w:ascii="Times New Roman" w:eastAsia="Tahoma" w:hAnsi="Times New Roman" w:cs="Times New Roman"/>
                <w:b/>
                <w:color w:val="000000"/>
                <w:sz w:val="24"/>
                <w:szCs w:val="24"/>
                <w:lang w:eastAsia="en-US" w:bidi="ru-RU"/>
              </w:rPr>
              <w:t>УСТНАЯ ЧАСТЬ</w:t>
            </w:r>
          </w:p>
          <w:p w:rsidR="00777E52" w:rsidRPr="00777E52" w:rsidRDefault="00777E52" w:rsidP="00777E52">
            <w:pPr>
              <w:widowControl w:val="0"/>
              <w:spacing w:after="0" w:line="240" w:lineRule="auto"/>
              <w:jc w:val="center"/>
              <w:rPr>
                <w:rFonts w:ascii="Times New Roman" w:eastAsia="Tahoma" w:hAnsi="Times New Roman" w:cs="Times New Roman"/>
                <w:b/>
                <w:color w:val="000000"/>
                <w:sz w:val="24"/>
                <w:szCs w:val="24"/>
                <w:lang w:eastAsia="en-US" w:bidi="ru-RU"/>
              </w:rPr>
            </w:pPr>
            <w:r w:rsidRPr="00777E52">
              <w:rPr>
                <w:rFonts w:ascii="Times New Roman" w:eastAsia="Tahoma" w:hAnsi="Times New Roman" w:cs="Times New Roman"/>
                <w:b/>
                <w:color w:val="000000"/>
                <w:sz w:val="24"/>
                <w:szCs w:val="24"/>
                <w:lang w:eastAsia="en-US" w:bidi="ru-RU"/>
              </w:rPr>
              <w:t xml:space="preserve"> Раздел </w:t>
            </w:r>
            <w:r w:rsidR="002D6F46">
              <w:rPr>
                <w:rFonts w:ascii="Times New Roman" w:eastAsia="Tahoma" w:hAnsi="Times New Roman" w:cs="Times New Roman"/>
                <w:b/>
                <w:color w:val="000000"/>
                <w:sz w:val="24"/>
                <w:szCs w:val="24"/>
                <w:lang w:eastAsia="en-US" w:bidi="ru-RU"/>
              </w:rPr>
              <w:t xml:space="preserve">№ </w:t>
            </w:r>
            <w:r w:rsidRPr="00777E52">
              <w:rPr>
                <w:rFonts w:ascii="Times New Roman" w:eastAsia="Tahoma" w:hAnsi="Times New Roman" w:cs="Times New Roman"/>
                <w:b/>
                <w:color w:val="000000"/>
                <w:sz w:val="24"/>
                <w:szCs w:val="24"/>
                <w:lang w:eastAsia="en-US" w:bidi="ru-RU"/>
              </w:rPr>
              <w:t>5 Задания по говорению</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val="en-US" w:eastAsia="en-US" w:bidi="ru-RU"/>
              </w:rPr>
              <w:t>U</w:t>
            </w:r>
            <w:r w:rsidRPr="00777E52">
              <w:rPr>
                <w:rFonts w:ascii="Times New Roman" w:eastAsia="Tahoma" w:hAnsi="Times New Roman" w:cs="Times New Roman"/>
                <w:color w:val="000000"/>
                <w:sz w:val="24"/>
                <w:szCs w:val="24"/>
                <w:lang w:eastAsia="en-US" w:bidi="ru-RU"/>
              </w:rPr>
              <w:t>1</w:t>
            </w:r>
          </w:p>
        </w:tc>
        <w:tc>
          <w:tcPr>
            <w:tcW w:w="2415" w:type="pct"/>
            <w:shd w:val="clear" w:color="auto" w:fill="FFFFFF"/>
          </w:tcPr>
          <w:p w:rsidR="00777E52" w:rsidRPr="00777E52" w:rsidRDefault="00777E52" w:rsidP="006360C3">
            <w:pPr>
              <w:spacing w:after="0" w:line="240" w:lineRule="auto"/>
              <w:rPr>
                <w:rFonts w:ascii="Times New Roman" w:eastAsia="Tahoma" w:hAnsi="Times New Roman" w:cs="Times New Roman"/>
                <w:color w:val="000000"/>
                <w:sz w:val="24"/>
                <w:szCs w:val="24"/>
                <w:lang w:eastAsia="en-US" w:bidi="ru-RU"/>
              </w:rPr>
            </w:pPr>
            <w:r w:rsidRPr="00777E52">
              <w:rPr>
                <w:rFonts w:ascii="Times New Roman" w:eastAsia="Times New Roman" w:hAnsi="Times New Roman" w:cs="Times New Roman"/>
                <w:color w:val="000000"/>
                <w:sz w:val="24"/>
                <w:szCs w:val="24"/>
                <w:lang w:eastAsia="en-US"/>
              </w:rPr>
              <w:t>Чтение вслух небольшого текста</w:t>
            </w:r>
          </w:p>
        </w:tc>
        <w:tc>
          <w:tcPr>
            <w:tcW w:w="632" w:type="pct"/>
            <w:shd w:val="clear" w:color="auto" w:fill="FFFFFF"/>
          </w:tcPr>
          <w:p w:rsidR="00777E52" w:rsidRPr="00777E52" w:rsidRDefault="00777E52" w:rsidP="00777E52">
            <w:pPr>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89,97</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val="en-US" w:eastAsia="en-US" w:bidi="ru-RU"/>
              </w:rPr>
              <w:t>U</w:t>
            </w:r>
            <w:r w:rsidRPr="00777E52">
              <w:rPr>
                <w:rFonts w:ascii="Times New Roman" w:eastAsia="Tahoma" w:hAnsi="Times New Roman" w:cs="Times New Roman"/>
                <w:color w:val="000000"/>
                <w:sz w:val="24"/>
                <w:szCs w:val="24"/>
                <w:lang w:eastAsia="en-US" w:bidi="ru-RU"/>
              </w:rPr>
              <w:t>2</w:t>
            </w:r>
          </w:p>
        </w:tc>
        <w:tc>
          <w:tcPr>
            <w:tcW w:w="2415" w:type="pct"/>
            <w:shd w:val="clear" w:color="auto" w:fill="FFFFFF"/>
          </w:tcPr>
          <w:p w:rsidR="00777E52" w:rsidRPr="00777E52" w:rsidRDefault="00777E52" w:rsidP="00777E52">
            <w:pPr>
              <w:spacing w:after="0" w:line="240" w:lineRule="auto"/>
              <w:rPr>
                <w:rFonts w:ascii="Times New Roman" w:eastAsia="Times New Roman"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Условный диалог-расспрос</w:t>
            </w:r>
          </w:p>
        </w:tc>
        <w:tc>
          <w:tcPr>
            <w:tcW w:w="632" w:type="pct"/>
            <w:shd w:val="clear" w:color="auto" w:fill="FFFFFF"/>
          </w:tcPr>
          <w:p w:rsidR="00777E52" w:rsidRPr="00777E52" w:rsidRDefault="00777E52" w:rsidP="00777E52">
            <w:pPr>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П</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98,57</w:t>
            </w:r>
          </w:p>
        </w:tc>
      </w:tr>
      <w:tr w:rsidR="00777E52" w:rsidRPr="00777E52" w:rsidTr="00FC616D">
        <w:trPr>
          <w:trHeight w:val="273"/>
          <w:jc w:val="center"/>
        </w:trPr>
        <w:tc>
          <w:tcPr>
            <w:tcW w:w="934"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val="en-US" w:eastAsia="en-US" w:bidi="ru-RU"/>
              </w:rPr>
              <w:lastRenderedPageBreak/>
              <w:t>U</w:t>
            </w:r>
            <w:r w:rsidRPr="00777E52">
              <w:rPr>
                <w:rFonts w:ascii="Times New Roman" w:eastAsia="Tahoma" w:hAnsi="Times New Roman" w:cs="Times New Roman"/>
                <w:color w:val="000000"/>
                <w:sz w:val="24"/>
                <w:szCs w:val="24"/>
                <w:lang w:eastAsia="en-US" w:bidi="ru-RU"/>
              </w:rPr>
              <w:t>3</w:t>
            </w:r>
          </w:p>
        </w:tc>
        <w:tc>
          <w:tcPr>
            <w:tcW w:w="2415" w:type="pct"/>
            <w:vMerge w:val="restar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r w:rsidRPr="00777E52">
              <w:rPr>
                <w:rFonts w:ascii="Times New Roman" w:eastAsia="Calibri" w:hAnsi="Times New Roman" w:cs="Times New Roman"/>
                <w:color w:val="000000"/>
                <w:sz w:val="24"/>
                <w:szCs w:val="24"/>
                <w:lang w:eastAsia="en-US"/>
              </w:rPr>
              <w:t>Тематическое монологическое высказывание с вербальной опорой в тексте задания</w:t>
            </w: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97,99</w:t>
            </w:r>
          </w:p>
        </w:tc>
      </w:tr>
      <w:tr w:rsidR="00777E52" w:rsidRPr="00777E52" w:rsidTr="00FC616D">
        <w:trPr>
          <w:trHeight w:val="20"/>
          <w:jc w:val="center"/>
        </w:trPr>
        <w:tc>
          <w:tcPr>
            <w:tcW w:w="934"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val="en-US" w:eastAsia="en-US" w:bidi="ru-RU"/>
              </w:rPr>
              <w:t>U</w:t>
            </w:r>
            <w:r w:rsidRPr="00777E52">
              <w:rPr>
                <w:rFonts w:ascii="Times New Roman" w:eastAsia="Tahoma" w:hAnsi="Times New Roman" w:cs="Times New Roman"/>
                <w:color w:val="000000"/>
                <w:sz w:val="24"/>
                <w:szCs w:val="24"/>
                <w:lang w:eastAsia="en-US" w:bidi="ru-RU"/>
              </w:rPr>
              <w:t>4</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95,70</w:t>
            </w:r>
          </w:p>
        </w:tc>
      </w:tr>
      <w:tr w:rsidR="00777E52" w:rsidRPr="00777E52" w:rsidTr="00FC616D">
        <w:trPr>
          <w:trHeight w:val="213"/>
          <w:jc w:val="center"/>
        </w:trPr>
        <w:tc>
          <w:tcPr>
            <w:tcW w:w="934"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val="en-US" w:eastAsia="en-US" w:bidi="ru-RU"/>
              </w:rPr>
              <w:t>U</w:t>
            </w:r>
            <w:r w:rsidRPr="00777E52">
              <w:rPr>
                <w:rFonts w:ascii="Times New Roman" w:eastAsia="Tahoma" w:hAnsi="Times New Roman" w:cs="Times New Roman"/>
                <w:color w:val="000000"/>
                <w:sz w:val="24"/>
                <w:szCs w:val="24"/>
                <w:lang w:eastAsia="en-US" w:bidi="ru-RU"/>
              </w:rPr>
              <w:t>5</w:t>
            </w:r>
          </w:p>
        </w:tc>
        <w:tc>
          <w:tcPr>
            <w:tcW w:w="2415" w:type="pct"/>
            <w:vMerge/>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eastAsia="en-US" w:bidi="ru-RU"/>
              </w:rPr>
            </w:pPr>
          </w:p>
        </w:tc>
        <w:tc>
          <w:tcPr>
            <w:tcW w:w="632"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lang w:eastAsia="en-US"/>
              </w:rPr>
            </w:pPr>
            <w:r w:rsidRPr="00777E52">
              <w:rPr>
                <w:rFonts w:ascii="Times New Roman" w:eastAsia="Tahoma" w:hAnsi="Times New Roman" w:cs="Times New Roman"/>
                <w:color w:val="000000"/>
                <w:sz w:val="24"/>
                <w:szCs w:val="24"/>
                <w:lang w:eastAsia="en-US" w:bidi="ru-RU"/>
              </w:rPr>
              <w:t>Б</w:t>
            </w:r>
          </w:p>
        </w:tc>
        <w:tc>
          <w:tcPr>
            <w:tcW w:w="1019"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eastAsia="en-US" w:bidi="ru-RU"/>
              </w:rPr>
            </w:pPr>
            <w:r w:rsidRPr="00777E52">
              <w:rPr>
                <w:rFonts w:ascii="Times New Roman" w:eastAsia="Tahoma" w:hAnsi="Times New Roman" w:cs="Times New Roman"/>
                <w:color w:val="000000"/>
                <w:sz w:val="24"/>
                <w:szCs w:val="24"/>
                <w:lang w:eastAsia="en-US" w:bidi="ru-RU"/>
              </w:rPr>
              <w:t>74,79</w:t>
            </w:r>
          </w:p>
        </w:tc>
      </w:tr>
    </w:tbl>
    <w:p w:rsidR="00777E52" w:rsidRPr="00777E52" w:rsidRDefault="00777E52" w:rsidP="00777E52">
      <w:pPr>
        <w:spacing w:after="0" w:line="240" w:lineRule="auto"/>
        <w:ind w:firstLine="709"/>
        <w:rPr>
          <w:rFonts w:ascii="Times New Roman" w:eastAsia="Calibri" w:hAnsi="Times New Roman" w:cs="Times New Roman"/>
          <w:color w:val="000000"/>
          <w:sz w:val="24"/>
          <w:szCs w:val="24"/>
          <w:lang w:eastAsia="en-US"/>
        </w:rPr>
      </w:pPr>
    </w:p>
    <w:p w:rsidR="00777E52" w:rsidRPr="00297E3F" w:rsidRDefault="00777E52" w:rsidP="00C362C9">
      <w:pPr>
        <w:spacing w:after="0" w:line="240" w:lineRule="auto"/>
        <w:jc w:val="center"/>
        <w:rPr>
          <w:rFonts w:ascii="Arial" w:eastAsia="Calibri" w:hAnsi="Arial" w:cs="Arial"/>
          <w:b/>
          <w:color w:val="000000"/>
          <w:sz w:val="24"/>
          <w:szCs w:val="24"/>
          <w:lang w:eastAsia="en-US"/>
        </w:rPr>
      </w:pPr>
      <w:r w:rsidRPr="00297E3F">
        <w:rPr>
          <w:rFonts w:ascii="Arial" w:eastAsia="Calibri" w:hAnsi="Arial" w:cs="Arial"/>
          <w:b/>
          <w:color w:val="000000"/>
          <w:sz w:val="24"/>
          <w:szCs w:val="24"/>
          <w:lang w:eastAsia="en-US"/>
        </w:rPr>
        <w:t>А</w:t>
      </w:r>
      <w:r w:rsidR="00297E3F" w:rsidRPr="00297E3F">
        <w:rPr>
          <w:rFonts w:ascii="Arial" w:eastAsia="Calibri" w:hAnsi="Arial" w:cs="Arial"/>
          <w:b/>
          <w:color w:val="000000"/>
          <w:sz w:val="24"/>
          <w:szCs w:val="24"/>
          <w:lang w:eastAsia="en-US"/>
        </w:rPr>
        <w:t xml:space="preserve">НАЛИЗ ВЫПОЛНЕНИЯ ЗАДАНИЙ </w:t>
      </w:r>
    </w:p>
    <w:p w:rsidR="0061608F" w:rsidRPr="00777E52" w:rsidRDefault="0061608F" w:rsidP="00C362C9">
      <w:pPr>
        <w:spacing w:after="0" w:line="240" w:lineRule="auto"/>
        <w:jc w:val="center"/>
        <w:rPr>
          <w:rFonts w:ascii="Times New Roman" w:eastAsia="Calibri" w:hAnsi="Times New Roman" w:cs="Times New Roman"/>
          <w:b/>
          <w:color w:val="000000"/>
          <w:sz w:val="24"/>
          <w:szCs w:val="24"/>
          <w:lang w:eastAsia="en-US"/>
        </w:rPr>
      </w:pPr>
    </w:p>
    <w:p w:rsidR="00777E52" w:rsidRPr="00777E52" w:rsidRDefault="00777E52" w:rsidP="00777E52">
      <w:pPr>
        <w:spacing w:after="0" w:line="240" w:lineRule="auto"/>
        <w:ind w:firstLine="709"/>
        <w:jc w:val="both"/>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Анализ количественных результатов выполнения заданий или групп заданий КИМ ОГЭ проводился по уровню сформированности иноязычной коммуникативной компетенции, включающей речевую (аудирование, чтение, письмо, говорение) и языковую (лексика, грамматика) составляющие.</w:t>
      </w:r>
    </w:p>
    <w:p w:rsidR="00777E52" w:rsidRPr="00777E52" w:rsidRDefault="00777E52" w:rsidP="00777E52">
      <w:pPr>
        <w:spacing w:after="0" w:line="240" w:lineRule="auto"/>
        <w:ind w:firstLine="709"/>
        <w:jc w:val="both"/>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Задания по аудированию носят разноуровневый характер и представлены разными типами заданий: на соотнесение выск</w:t>
      </w:r>
      <w:r w:rsidR="00C362C9">
        <w:rPr>
          <w:rFonts w:ascii="Times New Roman" w:eastAsia="Calibri" w:hAnsi="Times New Roman" w:cs="Times New Roman"/>
          <w:color w:val="000000"/>
          <w:sz w:val="24"/>
          <w:szCs w:val="24"/>
          <w:lang w:eastAsia="en-US"/>
        </w:rPr>
        <w:t>азывания и прослушанного текста</w:t>
      </w:r>
      <w:r w:rsidRPr="00777E52">
        <w:rPr>
          <w:rFonts w:ascii="Times New Roman" w:eastAsia="Calibri" w:hAnsi="Times New Roman" w:cs="Times New Roman"/>
          <w:color w:val="000000"/>
          <w:sz w:val="24"/>
          <w:szCs w:val="24"/>
          <w:lang w:eastAsia="en-US"/>
        </w:rPr>
        <w:t xml:space="preserve"> и выбор из предложенных высказываний соответствующего прослушанному тексту. С заданиями справились от 60,74</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xml:space="preserve"> до 95,7</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xml:space="preserve"> выпускников, средний процент выполнения составил</w:t>
      </w:r>
      <w:r w:rsidR="00297E3F">
        <w:rPr>
          <w:rFonts w:ascii="Times New Roman" w:eastAsia="Calibri" w:hAnsi="Times New Roman" w:cs="Times New Roman"/>
          <w:color w:val="000000"/>
          <w:sz w:val="24"/>
          <w:szCs w:val="24"/>
          <w:lang w:eastAsia="en-US"/>
        </w:rPr>
        <w:t>–</w:t>
      </w:r>
      <w:r w:rsidRPr="00777E52">
        <w:rPr>
          <w:rFonts w:ascii="Times New Roman" w:eastAsia="Calibri" w:hAnsi="Times New Roman" w:cs="Times New Roman"/>
          <w:color w:val="000000"/>
          <w:sz w:val="24"/>
          <w:szCs w:val="24"/>
          <w:lang w:eastAsia="en-US"/>
        </w:rPr>
        <w:t>80,56</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Типичными ошибками при выполнении заданий по аудированию являются: неумение игнорировать незнакомые слова и применять языковую догадку, находить ключевые слова и правильный ответ по ключевым словам в утверждениях и текстах, соотносить синонимы и синонимические выражения в утверждениях и текстах.</w:t>
      </w:r>
    </w:p>
    <w:p w:rsidR="00777E52" w:rsidRPr="00777E52" w:rsidRDefault="00777E52" w:rsidP="00777E52">
      <w:pPr>
        <w:spacing w:after="0" w:line="240" w:lineRule="auto"/>
        <w:ind w:firstLine="709"/>
        <w:jc w:val="both"/>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Задания по чтению, направленные на понимание прочитанного текста, носят разноуровневый характер и представлены разными типами заданий: на соотнесение текстов и ответов на интересующие вопросы к ним, а также на соответствие предложенных утверждений тексту (верно, неверно, не сказано). Чтение: с заданиями справились от 72,49</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xml:space="preserve"> до 99,71</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xml:space="preserve"> участников экзамена, что составляет 82,84</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Задание на понимание основного содержани</w:t>
      </w:r>
      <w:r w:rsidR="00390746">
        <w:rPr>
          <w:rFonts w:ascii="Times New Roman" w:eastAsia="Calibri" w:hAnsi="Times New Roman" w:cs="Times New Roman"/>
          <w:color w:val="000000"/>
          <w:sz w:val="24"/>
          <w:szCs w:val="24"/>
          <w:lang w:eastAsia="en-US"/>
        </w:rPr>
        <w:t>я</w:t>
      </w:r>
      <w:r w:rsidRPr="00777E52">
        <w:rPr>
          <w:rFonts w:ascii="Times New Roman" w:eastAsia="Calibri" w:hAnsi="Times New Roman" w:cs="Times New Roman"/>
          <w:color w:val="000000"/>
          <w:sz w:val="24"/>
          <w:szCs w:val="24"/>
          <w:lang w:eastAsia="en-US"/>
        </w:rPr>
        <w:t xml:space="preserve"> прочитанного текста выполнено на 99, 71</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Задание на понимание в прочитанном тексте запрашиваемой информации выполнено на 80,43</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К типичным ошибкам заданий по чтению можно отнести: невнимательное прочтение инструкции, неверное определение ключевых слов, неумение использовать различные техники чтения (просмотровое, ознакомительное, детальное и т. д</w:t>
      </w:r>
      <w:r w:rsidR="00297E3F">
        <w:rPr>
          <w:rFonts w:ascii="Times New Roman" w:eastAsia="Calibri" w:hAnsi="Times New Roman" w:cs="Times New Roman"/>
          <w:color w:val="000000"/>
          <w:sz w:val="24"/>
          <w:szCs w:val="24"/>
          <w:lang w:eastAsia="en-US"/>
        </w:rPr>
        <w:t>.</w:t>
      </w:r>
      <w:r w:rsidRPr="00777E52">
        <w:rPr>
          <w:rFonts w:ascii="Times New Roman" w:eastAsia="Calibri" w:hAnsi="Times New Roman" w:cs="Times New Roman"/>
          <w:color w:val="000000"/>
          <w:sz w:val="24"/>
          <w:szCs w:val="24"/>
          <w:lang w:eastAsia="en-US"/>
        </w:rPr>
        <w:t>).</w:t>
      </w:r>
    </w:p>
    <w:p w:rsidR="00777E52" w:rsidRPr="00777E52" w:rsidRDefault="00777E52" w:rsidP="00777E52">
      <w:pPr>
        <w:spacing w:after="0" w:line="240" w:lineRule="auto"/>
        <w:ind w:firstLine="709"/>
        <w:jc w:val="both"/>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С заданиями по лексике и грамматике участники экзамена справились слабее, процент выпол</w:t>
      </w:r>
      <w:r w:rsidR="00297E3F">
        <w:rPr>
          <w:rFonts w:ascii="Times New Roman" w:eastAsia="Calibri" w:hAnsi="Times New Roman" w:cs="Times New Roman"/>
          <w:color w:val="000000"/>
          <w:sz w:val="24"/>
          <w:szCs w:val="24"/>
          <w:lang w:eastAsia="en-US"/>
        </w:rPr>
        <w:t>нения заданий колеблется от 31,</w:t>
      </w:r>
      <w:r w:rsidRPr="00777E52">
        <w:rPr>
          <w:rFonts w:ascii="Times New Roman" w:eastAsia="Calibri" w:hAnsi="Times New Roman" w:cs="Times New Roman"/>
          <w:color w:val="000000"/>
          <w:sz w:val="24"/>
          <w:szCs w:val="24"/>
          <w:lang w:eastAsia="en-US"/>
        </w:rPr>
        <w:t>81</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xml:space="preserve"> до 89,4</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Общий средний процент выполнения заданий по лексике и грамматике составил</w:t>
      </w:r>
      <w:r w:rsidR="00297E3F">
        <w:rPr>
          <w:rFonts w:ascii="Times New Roman" w:eastAsia="Calibri" w:hAnsi="Times New Roman" w:cs="Times New Roman"/>
          <w:color w:val="000000"/>
          <w:sz w:val="24"/>
          <w:szCs w:val="24"/>
          <w:lang w:eastAsia="en-US"/>
        </w:rPr>
        <w:t>–</w:t>
      </w:r>
      <w:r w:rsidRPr="00777E52">
        <w:rPr>
          <w:rFonts w:ascii="Times New Roman" w:eastAsia="Calibri" w:hAnsi="Times New Roman" w:cs="Times New Roman"/>
          <w:color w:val="000000"/>
          <w:sz w:val="24"/>
          <w:szCs w:val="24"/>
          <w:lang w:eastAsia="en-US"/>
        </w:rPr>
        <w:t>67,30</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Надо отметить, что группа заданий на грамматические навыки употреблени</w:t>
      </w:r>
      <w:r w:rsidR="00390746">
        <w:rPr>
          <w:rFonts w:ascii="Times New Roman" w:eastAsia="Calibri" w:hAnsi="Times New Roman" w:cs="Times New Roman"/>
          <w:color w:val="000000"/>
          <w:sz w:val="24"/>
          <w:szCs w:val="24"/>
          <w:lang w:eastAsia="en-US"/>
        </w:rPr>
        <w:t>я</w:t>
      </w:r>
      <w:r w:rsidRPr="00777E52">
        <w:rPr>
          <w:rFonts w:ascii="Times New Roman" w:eastAsia="Calibri" w:hAnsi="Times New Roman" w:cs="Times New Roman"/>
          <w:color w:val="000000"/>
          <w:sz w:val="24"/>
          <w:szCs w:val="24"/>
          <w:lang w:eastAsia="en-US"/>
        </w:rPr>
        <w:t xml:space="preserve"> нужной морфологической формы данного слова в коммуникативно-значимом контексте выполнена лучше (средний процент выполнения</w:t>
      </w:r>
      <w:r w:rsidR="00297E3F">
        <w:rPr>
          <w:rFonts w:ascii="Times New Roman" w:eastAsia="Calibri" w:hAnsi="Times New Roman" w:cs="Times New Roman"/>
          <w:color w:val="000000"/>
          <w:sz w:val="24"/>
          <w:szCs w:val="24"/>
          <w:lang w:eastAsia="en-US"/>
        </w:rPr>
        <w:t>–</w:t>
      </w:r>
      <w:r w:rsidRPr="00777E52">
        <w:rPr>
          <w:rFonts w:ascii="Times New Roman" w:eastAsia="Calibri" w:hAnsi="Times New Roman" w:cs="Times New Roman"/>
          <w:color w:val="000000"/>
          <w:sz w:val="24"/>
          <w:szCs w:val="24"/>
          <w:lang w:eastAsia="en-US"/>
        </w:rPr>
        <w:t>71,6), чем задания на лексико</w:t>
      </w:r>
      <w:r w:rsidRPr="00777E52">
        <w:rPr>
          <w:rFonts w:ascii="Times New Roman" w:eastAsia="Tahoma" w:hAnsi="Times New Roman" w:cs="Times New Roman"/>
          <w:color w:val="000000"/>
          <w:sz w:val="24"/>
          <w:szCs w:val="24"/>
          <w:lang w:eastAsia="en-US" w:bidi="ru-RU"/>
        </w:rPr>
        <w:t>-грамматические навыки образования и употребления родственного слова нужной части речи с использованием аффиксации в ком</w:t>
      </w:r>
      <w:r w:rsidR="00297E3F">
        <w:rPr>
          <w:rFonts w:ascii="Times New Roman" w:eastAsia="Tahoma" w:hAnsi="Times New Roman" w:cs="Times New Roman"/>
          <w:color w:val="000000"/>
          <w:sz w:val="24"/>
          <w:szCs w:val="24"/>
          <w:lang w:eastAsia="en-US" w:bidi="ru-RU"/>
        </w:rPr>
        <w:t xml:space="preserve">муникативно-значимом контексте – </w:t>
      </w:r>
      <w:r w:rsidRPr="00777E52">
        <w:rPr>
          <w:rFonts w:ascii="Times New Roman" w:eastAsia="Tahoma" w:hAnsi="Times New Roman" w:cs="Times New Roman"/>
          <w:color w:val="000000"/>
          <w:sz w:val="24"/>
          <w:szCs w:val="24"/>
          <w:lang w:eastAsia="en-US" w:bidi="ru-RU"/>
        </w:rPr>
        <w:t>60,9</w:t>
      </w:r>
      <w:r w:rsidR="002D6F46">
        <w:rPr>
          <w:rFonts w:ascii="Times New Roman" w:eastAsia="Tahoma" w:hAnsi="Times New Roman" w:cs="Times New Roman"/>
          <w:color w:val="000000"/>
          <w:sz w:val="24"/>
          <w:szCs w:val="24"/>
          <w:lang w:eastAsia="en-US" w:bidi="ru-RU"/>
        </w:rPr>
        <w:t xml:space="preserve"> %</w:t>
      </w:r>
      <w:r w:rsidRPr="00777E52">
        <w:rPr>
          <w:rFonts w:ascii="Times New Roman" w:eastAsia="Tahoma" w:hAnsi="Times New Roman" w:cs="Times New Roman"/>
          <w:color w:val="000000"/>
          <w:sz w:val="24"/>
          <w:szCs w:val="24"/>
          <w:lang w:eastAsia="en-US" w:bidi="ru-RU"/>
        </w:rPr>
        <w:t xml:space="preserve">). Можно сделать вывод, что грамматические навыки у выпускников сформированы в соответствии с уровнем А2. Но при этом требуют совершенствования навыки употребления слов и словосочетаний в контексте, а также видовременных форм, форм страдательного залога и согласования времен. </w:t>
      </w:r>
      <w:r w:rsidRPr="00777E52">
        <w:rPr>
          <w:rFonts w:ascii="Times New Roman" w:eastAsia="Calibri" w:hAnsi="Times New Roman" w:cs="Times New Roman"/>
          <w:color w:val="000000"/>
          <w:sz w:val="24"/>
          <w:szCs w:val="24"/>
          <w:lang w:eastAsia="en-US"/>
        </w:rPr>
        <w:t>Задания по лексике контролируют лексико-грамматические навыки образования и употребления родственного слова нужной части речи с использованием аффиксации в коммуникативно</w:t>
      </w:r>
      <w:r w:rsidR="00390746">
        <w:rPr>
          <w:rFonts w:ascii="Times New Roman" w:eastAsia="Calibri" w:hAnsi="Times New Roman" w:cs="Times New Roman"/>
          <w:color w:val="000000"/>
          <w:sz w:val="24"/>
          <w:szCs w:val="24"/>
          <w:lang w:eastAsia="en-US"/>
        </w:rPr>
        <w:t>-</w:t>
      </w:r>
      <w:r w:rsidRPr="00777E52">
        <w:rPr>
          <w:rFonts w:ascii="Times New Roman" w:eastAsia="Calibri" w:hAnsi="Times New Roman" w:cs="Times New Roman"/>
          <w:color w:val="000000"/>
          <w:sz w:val="24"/>
          <w:szCs w:val="24"/>
          <w:lang w:eastAsia="en-US"/>
        </w:rPr>
        <w:t>значимом контексте. Здесь требуется совершенствование навыков определения пропущенной части речи по контексту и синтаксису предложения, употреблени</w:t>
      </w:r>
      <w:r w:rsidR="00E71918">
        <w:rPr>
          <w:rFonts w:ascii="Times New Roman" w:eastAsia="Calibri" w:hAnsi="Times New Roman" w:cs="Times New Roman"/>
          <w:color w:val="000000"/>
          <w:sz w:val="24"/>
          <w:szCs w:val="24"/>
          <w:lang w:eastAsia="en-US"/>
        </w:rPr>
        <w:t>я</w:t>
      </w:r>
      <w:r w:rsidRPr="00777E52">
        <w:rPr>
          <w:rFonts w:ascii="Times New Roman" w:eastAsia="Calibri" w:hAnsi="Times New Roman" w:cs="Times New Roman"/>
          <w:color w:val="000000"/>
          <w:sz w:val="24"/>
          <w:szCs w:val="24"/>
          <w:lang w:eastAsia="en-US"/>
        </w:rPr>
        <w:t xml:space="preserve"> суффиксов для образования различных частей речи и изменени</w:t>
      </w:r>
      <w:r w:rsidR="00390746">
        <w:rPr>
          <w:rFonts w:ascii="Times New Roman" w:eastAsia="Calibri" w:hAnsi="Times New Roman" w:cs="Times New Roman"/>
          <w:color w:val="000000"/>
          <w:sz w:val="24"/>
          <w:szCs w:val="24"/>
          <w:lang w:eastAsia="en-US"/>
        </w:rPr>
        <w:t>й</w:t>
      </w:r>
      <w:r w:rsidRPr="00777E52">
        <w:rPr>
          <w:rFonts w:ascii="Times New Roman" w:eastAsia="Calibri" w:hAnsi="Times New Roman" w:cs="Times New Roman"/>
          <w:color w:val="000000"/>
          <w:sz w:val="24"/>
          <w:szCs w:val="24"/>
          <w:lang w:eastAsia="en-US"/>
        </w:rPr>
        <w:t>, происходящи</w:t>
      </w:r>
      <w:r w:rsidR="00390746">
        <w:rPr>
          <w:rFonts w:ascii="Times New Roman" w:eastAsia="Calibri" w:hAnsi="Times New Roman" w:cs="Times New Roman"/>
          <w:color w:val="000000"/>
          <w:sz w:val="24"/>
          <w:szCs w:val="24"/>
          <w:lang w:eastAsia="en-US"/>
        </w:rPr>
        <w:t>х</w:t>
      </w:r>
      <w:r w:rsidRPr="00777E52">
        <w:rPr>
          <w:rFonts w:ascii="Times New Roman" w:eastAsia="Calibri" w:hAnsi="Times New Roman" w:cs="Times New Roman"/>
          <w:color w:val="000000"/>
          <w:sz w:val="24"/>
          <w:szCs w:val="24"/>
          <w:lang w:eastAsia="en-US"/>
        </w:rPr>
        <w:t xml:space="preserve"> на письме при добавлении того или иного суффикса.</w:t>
      </w:r>
    </w:p>
    <w:p w:rsidR="00777E52" w:rsidRPr="00777E52" w:rsidRDefault="00777E52" w:rsidP="00777E52">
      <w:pPr>
        <w:spacing w:after="0" w:line="240" w:lineRule="auto"/>
        <w:ind w:firstLine="709"/>
        <w:jc w:val="both"/>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Написание электронного письма личного характера в ответ на письмо-стимул выполнено на достаточно высоком уровне. Средний процент выполнения составил 91</w:t>
      </w:r>
      <w:r w:rsidR="002D6F46">
        <w:rPr>
          <w:rFonts w:ascii="Times New Roman" w:eastAsia="Calibri" w:hAnsi="Times New Roman" w:cs="Times New Roman"/>
          <w:color w:val="000000"/>
          <w:sz w:val="24"/>
          <w:szCs w:val="24"/>
          <w:lang w:eastAsia="en-US"/>
        </w:rPr>
        <w:t xml:space="preserve"> </w:t>
      </w:r>
      <w:r w:rsidR="002D6F46">
        <w:rPr>
          <w:rFonts w:ascii="Times New Roman" w:eastAsia="Calibri" w:hAnsi="Times New Roman" w:cs="Times New Roman"/>
          <w:color w:val="000000"/>
          <w:sz w:val="24"/>
          <w:szCs w:val="24"/>
          <w:lang w:eastAsia="en-US"/>
        </w:rPr>
        <w:lastRenderedPageBreak/>
        <w:t>%</w:t>
      </w:r>
      <w:r w:rsidRPr="00777E52">
        <w:rPr>
          <w:rFonts w:ascii="Times New Roman" w:eastAsia="Calibri" w:hAnsi="Times New Roman" w:cs="Times New Roman"/>
          <w:color w:val="000000"/>
          <w:sz w:val="24"/>
          <w:szCs w:val="24"/>
          <w:lang w:eastAsia="en-US"/>
        </w:rPr>
        <w:t>. С критерием К1 «Решение коммуникативной задачи» (</w:t>
      </w:r>
      <w:r w:rsidR="002D6F46">
        <w:rPr>
          <w:rFonts w:ascii="Times New Roman" w:eastAsia="Calibri" w:hAnsi="Times New Roman" w:cs="Times New Roman"/>
          <w:color w:val="000000"/>
          <w:sz w:val="24"/>
          <w:szCs w:val="24"/>
          <w:lang w:eastAsia="en-US"/>
        </w:rPr>
        <w:t>т. е</w:t>
      </w:r>
      <w:r w:rsidRPr="00777E52">
        <w:rPr>
          <w:rFonts w:ascii="Times New Roman" w:eastAsia="Calibri" w:hAnsi="Times New Roman" w:cs="Times New Roman"/>
          <w:color w:val="000000"/>
          <w:sz w:val="24"/>
          <w:szCs w:val="24"/>
          <w:lang w:eastAsia="en-US"/>
        </w:rPr>
        <w:t>. с содержательной стороной и стилистическим оформлением) справились 97,42</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xml:space="preserve"> экзаменуемых, с критерием К2 «Организация текста» (т. е. с соблюдением правил написания личного письма) – 96,56</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с критерием К3 «Лексико-грамматическое оформление текста» справились 74,21</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xml:space="preserve"> выпускников. Критерий К4 «Орфография и пунктуация» был выполнен на 95,70</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Речевые умения в письме у участников ОГЭ сформированы на достаточно хорошем уровне. К характерным ошибкам при выполнении задания письменной речи можно отнести: ошибки в организации текста, неполный развернутый ответ, неумение сформулировать проблему своими словами, употребление слов-связок, использование грамматических структур и вокабуляра, необходимого для полного связного письменного высказывания, значительное превышение объема личного письма, указанного в задании, что приводит в подавляющем большинстве к нулю за РКЗ.</w:t>
      </w:r>
    </w:p>
    <w:p w:rsidR="00777E52" w:rsidRPr="00777E52" w:rsidRDefault="00777E52" w:rsidP="00777E52">
      <w:pPr>
        <w:spacing w:after="0" w:line="240" w:lineRule="auto"/>
        <w:ind w:firstLine="709"/>
        <w:jc w:val="both"/>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Говорение: с заданиями по говорению справились от 74,79</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xml:space="preserve"> до 98,57</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Средний процент составил 91,40</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Можно сделать вывод, что речевые умения в говорении у всех участников ОГЭ сформированы на достаточном уровне. Типичные ошибки при чтении вслух: трудности в произношении буквосочетаний, отсутствие пауз, правильной интонации, фразового деления. При монологе: отсутствуют вступительная и/или заключительная фраза, не выражается собственное мнение, фонетические и лексико-грамматические ошибки, недостаточная языковая подготовка (бедный словарный запас, использование простых грамматических структур).</w:t>
      </w:r>
    </w:p>
    <w:p w:rsidR="00777E52" w:rsidRPr="00777E52" w:rsidRDefault="00777E52" w:rsidP="00777E52">
      <w:pPr>
        <w:spacing w:after="0" w:line="240" w:lineRule="auto"/>
        <w:ind w:firstLine="709"/>
        <w:jc w:val="both"/>
        <w:rPr>
          <w:rFonts w:ascii="Times New Roman" w:eastAsia="Calibri" w:hAnsi="Times New Roman" w:cs="Times New Roman"/>
          <w:color w:val="000000"/>
          <w:sz w:val="24"/>
          <w:szCs w:val="24"/>
          <w:lang w:eastAsia="en-US"/>
        </w:rPr>
      </w:pPr>
    </w:p>
    <w:p w:rsidR="00777E52" w:rsidRPr="00E71918" w:rsidRDefault="007E485A" w:rsidP="00777E52">
      <w:pPr>
        <w:spacing w:after="0" w:line="240" w:lineRule="auto"/>
        <w:jc w:val="center"/>
        <w:rPr>
          <w:rFonts w:ascii="Arial" w:eastAsia="Times New Roman" w:hAnsi="Arial" w:cs="Arial"/>
          <w:b/>
          <w:color w:val="000000"/>
          <w:sz w:val="24"/>
          <w:szCs w:val="24"/>
          <w:lang w:eastAsia="en-US"/>
        </w:rPr>
      </w:pPr>
      <w:r>
        <w:rPr>
          <w:rFonts w:ascii="Arial" w:eastAsia="Times New Roman" w:hAnsi="Arial" w:cs="Arial"/>
          <w:b/>
          <w:color w:val="000000"/>
          <w:sz w:val="24"/>
          <w:szCs w:val="24"/>
          <w:lang w:eastAsia="en-US"/>
        </w:rPr>
        <w:t xml:space="preserve">АДРЕСНЫЕ </w:t>
      </w:r>
      <w:r w:rsidR="00777E52" w:rsidRPr="00E71918">
        <w:rPr>
          <w:rFonts w:ascii="Arial" w:eastAsia="Times New Roman" w:hAnsi="Arial" w:cs="Arial"/>
          <w:b/>
          <w:color w:val="000000"/>
          <w:sz w:val="24"/>
          <w:szCs w:val="24"/>
          <w:lang w:eastAsia="en-US"/>
        </w:rPr>
        <w:t>Р</w:t>
      </w:r>
      <w:r w:rsidR="00E71918" w:rsidRPr="00E71918">
        <w:rPr>
          <w:rFonts w:ascii="Arial" w:eastAsia="Times New Roman" w:hAnsi="Arial" w:cs="Arial"/>
          <w:b/>
          <w:color w:val="000000"/>
          <w:sz w:val="24"/>
          <w:szCs w:val="24"/>
          <w:lang w:eastAsia="en-US"/>
        </w:rPr>
        <w:t>ЕКОМЕНДАЦИИ</w:t>
      </w:r>
    </w:p>
    <w:p w:rsidR="00777E52" w:rsidRPr="00777E52" w:rsidRDefault="00777E52" w:rsidP="00777E52">
      <w:pPr>
        <w:spacing w:after="0" w:line="240" w:lineRule="auto"/>
        <w:ind w:firstLine="709"/>
        <w:jc w:val="center"/>
        <w:rPr>
          <w:rFonts w:ascii="Times New Roman" w:eastAsia="Times New Roman" w:hAnsi="Times New Roman" w:cs="Times New Roman"/>
          <w:b/>
          <w:color w:val="000000"/>
          <w:sz w:val="24"/>
          <w:szCs w:val="24"/>
          <w:lang w:eastAsia="en-US"/>
        </w:rPr>
      </w:pPr>
    </w:p>
    <w:p w:rsidR="00777E52" w:rsidRDefault="00777E52" w:rsidP="00390746">
      <w:pPr>
        <w:spacing w:after="0" w:line="240" w:lineRule="auto"/>
        <w:ind w:firstLine="709"/>
        <w:jc w:val="both"/>
        <w:rPr>
          <w:rFonts w:ascii="Times New Roman" w:eastAsia="Times New Roman" w:hAnsi="Times New Roman" w:cs="Times New Roman"/>
          <w:b/>
          <w:color w:val="000000"/>
          <w:sz w:val="24"/>
          <w:szCs w:val="24"/>
          <w:lang w:eastAsia="en-US"/>
        </w:rPr>
      </w:pPr>
      <w:r w:rsidRPr="00777E52">
        <w:rPr>
          <w:rFonts w:ascii="Times New Roman" w:eastAsia="Times New Roman" w:hAnsi="Times New Roman" w:cs="Times New Roman"/>
          <w:b/>
          <w:color w:val="000000"/>
          <w:sz w:val="24"/>
          <w:szCs w:val="24"/>
          <w:lang w:eastAsia="en-US"/>
        </w:rPr>
        <w:t xml:space="preserve">Для руководителей ОО: </w:t>
      </w:r>
    </w:p>
    <w:p w:rsidR="007E485A" w:rsidRPr="00777E52" w:rsidRDefault="007E485A" w:rsidP="00390746">
      <w:pPr>
        <w:spacing w:after="0" w:line="240" w:lineRule="auto"/>
        <w:ind w:firstLine="709"/>
        <w:jc w:val="both"/>
        <w:rPr>
          <w:rFonts w:ascii="Times New Roman" w:eastAsia="Times New Roman" w:hAnsi="Times New Roman" w:cs="Times New Roman"/>
          <w:b/>
          <w:color w:val="000000"/>
          <w:sz w:val="24"/>
          <w:szCs w:val="24"/>
          <w:lang w:eastAsia="en-US"/>
        </w:rPr>
      </w:pP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систематизировать анализ результатов ОГЭ с учетом их объективности для принятия обоснованных управленческих решений;</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рассмотреть результаты ОГЭ на педагогическом совете;</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проводить мероприятия по выявлению профессиональных дефицитов педагогов;</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осуществлять контроль за своевременным прохождением педагогами курсов повышения квалификации;</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обеспечивать участие педагогов в семинарах, вебинарах и т. п.,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ОГЭ.</w:t>
      </w:r>
    </w:p>
    <w:p w:rsidR="00777E52" w:rsidRPr="00777E52" w:rsidRDefault="00777E52" w:rsidP="00777E52">
      <w:pPr>
        <w:tabs>
          <w:tab w:val="left" w:pos="993"/>
        </w:tabs>
        <w:spacing w:after="0" w:line="240" w:lineRule="auto"/>
        <w:ind w:firstLine="709"/>
        <w:rPr>
          <w:rFonts w:ascii="Times New Roman" w:eastAsia="Times New Roman" w:hAnsi="Times New Roman" w:cs="Times New Roman"/>
          <w:b/>
          <w:color w:val="000000"/>
          <w:sz w:val="24"/>
          <w:szCs w:val="24"/>
          <w:lang w:eastAsia="en-US"/>
        </w:rPr>
      </w:pPr>
    </w:p>
    <w:p w:rsidR="00777E52" w:rsidRDefault="00777E52" w:rsidP="00390746">
      <w:pPr>
        <w:spacing w:after="0" w:line="240" w:lineRule="auto"/>
        <w:ind w:firstLine="709"/>
        <w:jc w:val="both"/>
        <w:rPr>
          <w:rFonts w:ascii="Times New Roman" w:eastAsia="Times New Roman" w:hAnsi="Times New Roman" w:cs="Times New Roman"/>
          <w:b/>
          <w:color w:val="000000"/>
          <w:sz w:val="24"/>
          <w:szCs w:val="24"/>
          <w:lang w:eastAsia="en-US"/>
        </w:rPr>
      </w:pPr>
      <w:r w:rsidRPr="00777E52">
        <w:rPr>
          <w:rFonts w:ascii="Times New Roman" w:eastAsia="Times New Roman" w:hAnsi="Times New Roman" w:cs="Times New Roman"/>
          <w:b/>
          <w:color w:val="000000"/>
          <w:sz w:val="24"/>
          <w:szCs w:val="24"/>
          <w:lang w:eastAsia="en-US"/>
        </w:rPr>
        <w:t>Для руководителей</w:t>
      </w:r>
      <w:r w:rsidRPr="00777E52">
        <w:rPr>
          <w:rFonts w:ascii="Times New Roman" w:eastAsia="Times New Roman" w:hAnsi="Times New Roman" w:cs="Times New Roman"/>
          <w:b/>
          <w:color w:val="000000"/>
          <w:spacing w:val="-10"/>
          <w:sz w:val="24"/>
          <w:szCs w:val="24"/>
          <w:lang w:eastAsia="en-US"/>
        </w:rPr>
        <w:t xml:space="preserve"> </w:t>
      </w:r>
      <w:r w:rsidR="00CD26F2">
        <w:rPr>
          <w:rFonts w:ascii="Times New Roman" w:eastAsia="Times New Roman" w:hAnsi="Times New Roman" w:cs="Times New Roman"/>
          <w:b/>
          <w:color w:val="000000"/>
          <w:sz w:val="24"/>
          <w:szCs w:val="24"/>
          <w:lang w:eastAsia="en-US"/>
        </w:rPr>
        <w:t>Ш</w:t>
      </w:r>
      <w:r w:rsidRPr="00777E52">
        <w:rPr>
          <w:rFonts w:ascii="Times New Roman" w:eastAsia="Times New Roman" w:hAnsi="Times New Roman" w:cs="Times New Roman"/>
          <w:b/>
          <w:color w:val="000000"/>
          <w:sz w:val="24"/>
          <w:szCs w:val="24"/>
          <w:lang w:eastAsia="en-US"/>
        </w:rPr>
        <w:t>МО, РПМО, ГПМО:</w:t>
      </w:r>
    </w:p>
    <w:p w:rsidR="007E485A" w:rsidRPr="00777E52" w:rsidRDefault="007E485A" w:rsidP="00390746">
      <w:pPr>
        <w:spacing w:after="0" w:line="240" w:lineRule="auto"/>
        <w:ind w:firstLine="709"/>
        <w:jc w:val="both"/>
        <w:rPr>
          <w:rFonts w:ascii="Times New Roman" w:eastAsia="Times New Roman" w:hAnsi="Times New Roman" w:cs="Times New Roman"/>
          <w:b/>
          <w:color w:val="000000"/>
          <w:sz w:val="24"/>
          <w:szCs w:val="24"/>
          <w:lang w:eastAsia="en-US"/>
        </w:rPr>
      </w:pPr>
    </w:p>
    <w:p w:rsidR="00777E52" w:rsidRPr="00777E52" w:rsidRDefault="00777E52" w:rsidP="00777E52">
      <w:pPr>
        <w:widowControl w:val="0"/>
        <w:tabs>
          <w:tab w:val="left" w:pos="1430"/>
        </w:tabs>
        <w:autoSpaceDE w:val="0"/>
        <w:autoSpaceDN w:val="0"/>
        <w:spacing w:after="0" w:line="240" w:lineRule="auto"/>
        <w:ind w:firstLine="709"/>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на заседаниях методических профессиональных объединениях проанализировать результаты ОГЭ – 2022 по английскому языку и скорректировать планы работы на 2022–2023 учебный год с учетом результатов анализа;</w:t>
      </w:r>
    </w:p>
    <w:p w:rsidR="00777E52" w:rsidRPr="00777E52" w:rsidRDefault="00777E52" w:rsidP="00777E5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запланировать проведение методических мероприятий, направленных на устранение дефицитов достижения планируемых результатов по учебному предмету «Английский язык», определённых по итогам анализа результатов ОГЭ;</w:t>
      </w:r>
    </w:p>
    <w:p w:rsidR="00777E52" w:rsidRDefault="00777E52" w:rsidP="00777E52">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организовать распространение опыта эффективных педагогических практик по вопросам подготовки обучающихся к государственной итоговой аттестации по английскому языку.</w:t>
      </w:r>
      <w:r w:rsidRPr="00777E52">
        <w:rPr>
          <w:rFonts w:ascii="Times New Roman" w:eastAsia="Calibri" w:hAnsi="Times New Roman" w:cs="Times New Roman"/>
          <w:color w:val="000000"/>
          <w:sz w:val="24"/>
          <w:szCs w:val="24"/>
          <w:lang w:eastAsia="en-US"/>
        </w:rPr>
        <w:t xml:space="preserve"> </w:t>
      </w:r>
    </w:p>
    <w:p w:rsidR="007E485A" w:rsidRPr="00777E52" w:rsidRDefault="007E485A" w:rsidP="00777E52">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p>
    <w:p w:rsidR="00777E52" w:rsidRDefault="00CD26F2" w:rsidP="00777E52">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lastRenderedPageBreak/>
        <w:t xml:space="preserve">Для </w:t>
      </w:r>
      <w:r w:rsidR="00777E52" w:rsidRPr="00777E52">
        <w:rPr>
          <w:rFonts w:ascii="Times New Roman" w:eastAsia="Calibri" w:hAnsi="Times New Roman" w:cs="Times New Roman"/>
          <w:b/>
          <w:color w:val="000000"/>
          <w:sz w:val="24"/>
          <w:szCs w:val="24"/>
          <w:lang w:eastAsia="en-US"/>
        </w:rPr>
        <w:t>учи</w:t>
      </w:r>
      <w:r>
        <w:rPr>
          <w:rFonts w:ascii="Times New Roman" w:eastAsia="Calibri" w:hAnsi="Times New Roman" w:cs="Times New Roman"/>
          <w:b/>
          <w:color w:val="000000"/>
          <w:sz w:val="24"/>
          <w:szCs w:val="24"/>
          <w:lang w:eastAsia="en-US"/>
        </w:rPr>
        <w:t>телей</w:t>
      </w:r>
      <w:r w:rsidR="00777E52" w:rsidRPr="00777E52">
        <w:rPr>
          <w:rFonts w:ascii="Times New Roman" w:eastAsia="Calibri" w:hAnsi="Times New Roman" w:cs="Times New Roman"/>
          <w:color w:val="000000"/>
          <w:sz w:val="24"/>
          <w:szCs w:val="24"/>
          <w:lang w:eastAsia="en-US"/>
        </w:rPr>
        <w:t>:</w:t>
      </w:r>
    </w:p>
    <w:p w:rsidR="007E485A" w:rsidRPr="00777E52" w:rsidRDefault="007E485A" w:rsidP="00777E5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en-US"/>
        </w:rPr>
      </w:pPr>
    </w:p>
    <w:p w:rsidR="00390746" w:rsidRDefault="00777E52" w:rsidP="00777E52">
      <w:pPr>
        <w:spacing w:after="0" w:line="240" w:lineRule="auto"/>
        <w:ind w:firstLine="709"/>
        <w:jc w:val="both"/>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 повышать профессиональную компетенцию, а именно: систематически использовать технологии и методики коммуникативного, интерактивного, проектного обучения; </w:t>
      </w:r>
    </w:p>
    <w:p w:rsidR="00390746" w:rsidRDefault="00390746" w:rsidP="00777E52">
      <w:pPr>
        <w:spacing w:after="0" w:line="240" w:lineRule="auto"/>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777E52" w:rsidRPr="00777E52">
        <w:rPr>
          <w:rFonts w:ascii="Times New Roman" w:eastAsia="Calibri" w:hAnsi="Times New Roman" w:cs="Times New Roman"/>
          <w:color w:val="000000"/>
          <w:sz w:val="24"/>
          <w:szCs w:val="24"/>
          <w:lang w:eastAsia="en-US"/>
        </w:rPr>
        <w:t xml:space="preserve">реализовывать функциональный подход в обучении английскому языку; </w:t>
      </w:r>
    </w:p>
    <w:p w:rsidR="00777E52" w:rsidRPr="00777E52" w:rsidRDefault="00390746" w:rsidP="00777E52">
      <w:pPr>
        <w:spacing w:after="0" w:line="240" w:lineRule="auto"/>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777E52" w:rsidRPr="00777E52">
        <w:rPr>
          <w:rFonts w:ascii="Times New Roman" w:eastAsia="Calibri" w:hAnsi="Times New Roman" w:cs="Times New Roman"/>
          <w:color w:val="000000"/>
          <w:sz w:val="24"/>
          <w:szCs w:val="24"/>
          <w:lang w:eastAsia="en-US"/>
        </w:rPr>
        <w:t>осуществлять переход от подготовленного изложения представленного текста к самостоятельному составлению связного монологического высказывания, обеспеченного набором лексико-грамматических структур, необходимых для наполнения речи учащихся в рамках ситуации общения;</w:t>
      </w:r>
    </w:p>
    <w:p w:rsidR="00390746" w:rsidRDefault="00777E52" w:rsidP="00777E52">
      <w:pPr>
        <w:spacing w:after="0" w:line="240" w:lineRule="auto"/>
        <w:ind w:firstLine="709"/>
        <w:jc w:val="both"/>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при подготовке к ОГЭ использовать материалы сайта ФИПИ (</w:t>
      </w:r>
      <w:hyperlink r:id="rId11" w:history="1">
        <w:r w:rsidRPr="00FC616D">
          <w:rPr>
            <w:rFonts w:ascii="Times New Roman" w:eastAsia="Calibri" w:hAnsi="Times New Roman" w:cs="Times New Roman"/>
            <w:sz w:val="24"/>
            <w:szCs w:val="24"/>
            <w:lang w:val="en-US" w:eastAsia="en-US"/>
          </w:rPr>
          <w:t>www</w:t>
        </w:r>
        <w:r w:rsidRPr="00FC616D">
          <w:rPr>
            <w:rFonts w:ascii="Times New Roman" w:eastAsia="Calibri" w:hAnsi="Times New Roman" w:cs="Times New Roman"/>
            <w:sz w:val="24"/>
            <w:szCs w:val="24"/>
            <w:lang w:eastAsia="en-US"/>
          </w:rPr>
          <w:t>.</w:t>
        </w:r>
        <w:r w:rsidRPr="00FC616D">
          <w:rPr>
            <w:rFonts w:ascii="Times New Roman" w:eastAsia="Calibri" w:hAnsi="Times New Roman" w:cs="Times New Roman"/>
            <w:sz w:val="24"/>
            <w:szCs w:val="24"/>
            <w:lang w:val="en-US" w:eastAsia="en-US"/>
          </w:rPr>
          <w:t>fipi</w:t>
        </w:r>
        <w:r w:rsidRPr="00FC616D">
          <w:rPr>
            <w:rFonts w:ascii="Times New Roman" w:eastAsia="Calibri" w:hAnsi="Times New Roman" w:cs="Times New Roman"/>
            <w:sz w:val="24"/>
            <w:szCs w:val="24"/>
            <w:lang w:eastAsia="en-US"/>
          </w:rPr>
          <w:t>.</w:t>
        </w:r>
        <w:r w:rsidRPr="00FC616D">
          <w:rPr>
            <w:rFonts w:ascii="Times New Roman" w:eastAsia="Calibri" w:hAnsi="Times New Roman" w:cs="Times New Roman"/>
            <w:sz w:val="24"/>
            <w:szCs w:val="24"/>
            <w:lang w:val="en-US" w:eastAsia="en-US"/>
          </w:rPr>
          <w:t>ru</w:t>
        </w:r>
      </w:hyperlink>
      <w:r w:rsidRPr="00777E52">
        <w:rPr>
          <w:rFonts w:ascii="Times New Roman" w:eastAsia="Calibri" w:hAnsi="Times New Roman" w:cs="Times New Roman"/>
          <w:color w:val="000000"/>
          <w:sz w:val="24"/>
          <w:szCs w:val="24"/>
          <w:lang w:eastAsia="en-US"/>
        </w:rPr>
        <w:t>): документы, определяющие структу</w:t>
      </w:r>
      <w:r w:rsidR="00F26784">
        <w:rPr>
          <w:rFonts w:ascii="Times New Roman" w:eastAsia="Calibri" w:hAnsi="Times New Roman" w:cs="Times New Roman"/>
          <w:color w:val="000000"/>
          <w:sz w:val="24"/>
          <w:szCs w:val="24"/>
          <w:lang w:eastAsia="en-US"/>
        </w:rPr>
        <w:t>ру и содержание КИМ ОГЭ 2023 г.</w:t>
      </w:r>
      <w:r w:rsidRPr="00777E52">
        <w:rPr>
          <w:rFonts w:ascii="Times New Roman" w:eastAsia="Calibri" w:hAnsi="Times New Roman" w:cs="Times New Roman"/>
          <w:color w:val="000000"/>
          <w:sz w:val="24"/>
          <w:szCs w:val="24"/>
          <w:lang w:eastAsia="en-US"/>
        </w:rPr>
        <w:t xml:space="preserve"> (систематически знакомиться с требованиями к ОГЭ по иностранному языку, изменениями в них, изучать демоверсии, кодификатор и спецификацию ОГЭ по предмету)</w:t>
      </w:r>
      <w:r w:rsidR="00390746">
        <w:rPr>
          <w:rFonts w:ascii="Times New Roman" w:eastAsia="Calibri" w:hAnsi="Times New Roman" w:cs="Times New Roman"/>
          <w:color w:val="000000"/>
          <w:sz w:val="24"/>
          <w:szCs w:val="24"/>
          <w:lang w:eastAsia="en-US"/>
        </w:rPr>
        <w:t>;</w:t>
      </w:r>
      <w:r w:rsidRPr="00777E52">
        <w:rPr>
          <w:rFonts w:ascii="Times New Roman" w:eastAsia="Calibri" w:hAnsi="Times New Roman" w:cs="Times New Roman"/>
          <w:color w:val="000000"/>
          <w:sz w:val="24"/>
          <w:szCs w:val="24"/>
          <w:lang w:eastAsia="en-US"/>
        </w:rPr>
        <w:t xml:space="preserve"> </w:t>
      </w:r>
    </w:p>
    <w:p w:rsidR="00390746" w:rsidRDefault="00390746" w:rsidP="00777E52">
      <w:pPr>
        <w:spacing w:after="0" w:line="240" w:lineRule="auto"/>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777E52" w:rsidRPr="00777E52">
        <w:rPr>
          <w:rFonts w:ascii="Times New Roman" w:eastAsia="Calibri" w:hAnsi="Times New Roman" w:cs="Times New Roman"/>
          <w:color w:val="000000"/>
          <w:sz w:val="24"/>
          <w:szCs w:val="24"/>
          <w:lang w:eastAsia="en-US"/>
        </w:rPr>
        <w:t xml:space="preserve">читать соответствующую литературу и посещать обучающие семинары по актуальным вопросам подготовки к ОГЭ; </w:t>
      </w:r>
    </w:p>
    <w:p w:rsidR="00777E52" w:rsidRPr="00777E52" w:rsidRDefault="00390746" w:rsidP="00777E52">
      <w:pPr>
        <w:spacing w:after="0" w:line="240" w:lineRule="auto"/>
        <w:ind w:firstLine="709"/>
        <w:jc w:val="both"/>
        <w:rPr>
          <w:rFonts w:ascii="Times New Roman" w:eastAsia="Calibri" w:hAnsi="Times New Roman" w:cs="Times New Roman"/>
          <w:b/>
          <w:color w:val="000000"/>
          <w:sz w:val="24"/>
          <w:szCs w:val="24"/>
          <w:lang w:eastAsia="en-US"/>
        </w:rPr>
      </w:pPr>
      <w:r>
        <w:rPr>
          <w:rFonts w:ascii="Times New Roman" w:eastAsia="Calibri" w:hAnsi="Times New Roman" w:cs="Times New Roman"/>
          <w:color w:val="000000"/>
          <w:sz w:val="24"/>
          <w:szCs w:val="24"/>
          <w:lang w:eastAsia="en-US"/>
        </w:rPr>
        <w:t>–</w:t>
      </w:r>
      <w:r w:rsidR="00777E52" w:rsidRPr="00777E52">
        <w:rPr>
          <w:rFonts w:ascii="Times New Roman" w:eastAsia="Calibri" w:hAnsi="Times New Roman" w:cs="Times New Roman"/>
          <w:color w:val="000000"/>
          <w:sz w:val="24"/>
          <w:szCs w:val="24"/>
          <w:lang w:eastAsia="en-US"/>
        </w:rPr>
        <w:t xml:space="preserve"> проводить системно диагностику достижений учащихся по иностранному языку как внутри образовательной организации, так и с привлечение независимых организаций.</w:t>
      </w:r>
    </w:p>
    <w:p w:rsidR="00777E52" w:rsidRPr="00777E52" w:rsidRDefault="00777E52" w:rsidP="00777E52">
      <w:pP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br w:type="page"/>
      </w:r>
    </w:p>
    <w:p w:rsidR="00777E52" w:rsidRPr="00777E52" w:rsidRDefault="00777E52" w:rsidP="00777E52">
      <w:pPr>
        <w:spacing w:after="0" w:line="240" w:lineRule="auto"/>
        <w:contextualSpacing/>
        <w:jc w:val="center"/>
        <w:rPr>
          <w:rFonts w:ascii="Arial" w:eastAsia="Times New Roman" w:hAnsi="Arial" w:cs="Arial"/>
          <w:b/>
          <w:sz w:val="24"/>
          <w:szCs w:val="24"/>
        </w:rPr>
      </w:pPr>
      <w:r w:rsidRPr="00777E52">
        <w:rPr>
          <w:rFonts w:ascii="Arial" w:eastAsia="Times New Roman" w:hAnsi="Arial" w:cs="Arial"/>
          <w:b/>
          <w:sz w:val="24"/>
          <w:szCs w:val="24"/>
        </w:rPr>
        <w:lastRenderedPageBreak/>
        <w:t>БИОЛОГИЯ</w:t>
      </w:r>
    </w:p>
    <w:p w:rsidR="00777E52" w:rsidRPr="00777E52" w:rsidRDefault="00777E52" w:rsidP="00777E52">
      <w:pPr>
        <w:spacing w:after="0" w:line="240" w:lineRule="auto"/>
        <w:ind w:left="709"/>
        <w:contextualSpacing/>
        <w:jc w:val="both"/>
        <w:rPr>
          <w:rFonts w:ascii="Times New Roman" w:eastAsia="Times New Roman" w:hAnsi="Times New Roman" w:cs="Times New Roman"/>
          <w:b/>
          <w:i/>
          <w:sz w:val="24"/>
          <w:szCs w:val="24"/>
        </w:rPr>
      </w:pPr>
    </w:p>
    <w:p w:rsidR="00777E52" w:rsidRPr="00777E52" w:rsidRDefault="00777E52" w:rsidP="00777E52">
      <w:pPr>
        <w:spacing w:after="0" w:line="240" w:lineRule="auto"/>
        <w:ind w:firstLine="709"/>
        <w:jc w:val="both"/>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 xml:space="preserve">В ОГЭ 2022 г. по биологии приняли участие 1049 учащихся общеобразовательных учреждений г. Новокузнецка </w:t>
      </w:r>
    </w:p>
    <w:p w:rsidR="00777E52" w:rsidRPr="00777E52" w:rsidRDefault="00777E52" w:rsidP="00777E52">
      <w:pPr>
        <w:spacing w:after="0" w:line="240" w:lineRule="auto"/>
        <w:ind w:firstLine="709"/>
        <w:jc w:val="both"/>
        <w:rPr>
          <w:rFonts w:ascii="Times New Roman" w:eastAsia="Times New Roman" w:hAnsi="Times New Roman" w:cs="Times New Roman"/>
          <w:sz w:val="24"/>
          <w:szCs w:val="24"/>
        </w:rPr>
      </w:pPr>
    </w:p>
    <w:p w:rsidR="00777E52" w:rsidRDefault="00777E52" w:rsidP="00557C5B">
      <w:pPr>
        <w:keepNext/>
        <w:spacing w:after="0" w:line="240" w:lineRule="auto"/>
        <w:rPr>
          <w:rFonts w:ascii="Times New Roman" w:eastAsia="Calibri" w:hAnsi="Times New Roman" w:cs="Times New Roman"/>
          <w:bCs/>
          <w:color w:val="000000" w:themeColor="text1"/>
          <w:sz w:val="24"/>
          <w:szCs w:val="24"/>
        </w:rPr>
      </w:pPr>
      <w:r w:rsidRPr="00557C5B">
        <w:rPr>
          <w:rFonts w:ascii="Times New Roman" w:eastAsia="Calibri" w:hAnsi="Times New Roman" w:cs="Times New Roman"/>
          <w:bCs/>
          <w:color w:val="000000" w:themeColor="text1"/>
          <w:sz w:val="24"/>
          <w:szCs w:val="24"/>
        </w:rPr>
        <w:t xml:space="preserve">Таблица </w:t>
      </w:r>
      <w:r w:rsidR="00557C5B" w:rsidRPr="00557C5B">
        <w:rPr>
          <w:rFonts w:ascii="Times New Roman" w:eastAsia="Calibri" w:hAnsi="Times New Roman" w:cs="Times New Roman"/>
          <w:bCs/>
          <w:color w:val="000000" w:themeColor="text1"/>
          <w:sz w:val="24"/>
          <w:szCs w:val="24"/>
        </w:rPr>
        <w:t>1 –</w:t>
      </w:r>
      <w:r w:rsidRPr="00557C5B">
        <w:rPr>
          <w:rFonts w:ascii="Times New Roman" w:eastAsia="Calibri" w:hAnsi="Times New Roman" w:cs="Times New Roman"/>
          <w:bCs/>
          <w:color w:val="000000" w:themeColor="text1"/>
          <w:sz w:val="24"/>
          <w:szCs w:val="24"/>
        </w:rPr>
        <w:t xml:space="preserve"> </w:t>
      </w:r>
      <w:r w:rsidR="007E485A">
        <w:rPr>
          <w:rFonts w:ascii="Times New Roman" w:eastAsia="Calibri" w:hAnsi="Times New Roman" w:cs="Times New Roman"/>
          <w:bCs/>
          <w:color w:val="000000" w:themeColor="text1"/>
          <w:sz w:val="24"/>
          <w:szCs w:val="24"/>
        </w:rPr>
        <w:t>Результаты в сравнении</w:t>
      </w:r>
    </w:p>
    <w:p w:rsidR="00F26784" w:rsidRPr="00557C5B" w:rsidRDefault="00F26784" w:rsidP="00557C5B">
      <w:pPr>
        <w:keepNext/>
        <w:spacing w:after="0" w:line="240" w:lineRule="auto"/>
        <w:rPr>
          <w:rFonts w:ascii="Times New Roman" w:eastAsia="Calibri" w:hAnsi="Times New Roman" w:cs="Times New Roman"/>
          <w:bCs/>
          <w:color w:val="000000" w:themeColor="text1"/>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10"/>
        <w:gridCol w:w="3129"/>
        <w:gridCol w:w="3551"/>
      </w:tblGrid>
      <w:tr w:rsidR="00777E52" w:rsidRPr="00777E52" w:rsidTr="00FC616D">
        <w:trPr>
          <w:trHeight w:hRule="exact" w:val="298"/>
          <w:jc w:val="center"/>
        </w:trPr>
        <w:tc>
          <w:tcPr>
            <w:tcW w:w="1326" w:type="pct"/>
            <w:vMerge w:val="restart"/>
            <w:shd w:val="clear" w:color="auto" w:fill="FFFFFF"/>
          </w:tcPr>
          <w:p w:rsidR="00777E52" w:rsidRPr="00777E52" w:rsidRDefault="00777E52" w:rsidP="00FC616D">
            <w:pPr>
              <w:spacing w:after="0" w:line="240" w:lineRule="auto"/>
              <w:rPr>
                <w:rFonts w:ascii="Times New Roman" w:eastAsia="Calibri" w:hAnsi="Times New Roman" w:cs="Times New Roman"/>
                <w:sz w:val="24"/>
                <w:szCs w:val="24"/>
              </w:rPr>
            </w:pPr>
          </w:p>
        </w:tc>
        <w:tc>
          <w:tcPr>
            <w:tcW w:w="3674" w:type="pct"/>
            <w:gridSpan w:val="2"/>
            <w:shd w:val="clear" w:color="auto" w:fill="FFFFFF"/>
            <w:vAlign w:val="bottom"/>
          </w:tcPr>
          <w:p w:rsidR="00777E52" w:rsidRPr="00777E52" w:rsidRDefault="00777E52" w:rsidP="00FC616D">
            <w:pPr>
              <w:spacing w:after="0" w:line="240" w:lineRule="auto"/>
              <w:jc w:val="center"/>
              <w:rPr>
                <w:rFonts w:ascii="Times New Roman" w:eastAsia="Calibri" w:hAnsi="Times New Roman" w:cs="Times New Roman"/>
                <w:bCs/>
                <w:sz w:val="24"/>
                <w:szCs w:val="24"/>
              </w:rPr>
            </w:pPr>
            <w:r w:rsidRPr="00777E52">
              <w:rPr>
                <w:rFonts w:ascii="Times New Roman" w:eastAsia="Calibri" w:hAnsi="Times New Roman" w:cs="Times New Roman"/>
                <w:bCs/>
                <w:sz w:val="24"/>
                <w:szCs w:val="24"/>
              </w:rPr>
              <w:t>2022</w:t>
            </w:r>
          </w:p>
        </w:tc>
      </w:tr>
      <w:tr w:rsidR="00557C5B" w:rsidRPr="00777E52" w:rsidTr="00557C5B">
        <w:trPr>
          <w:trHeight w:hRule="exact" w:val="398"/>
          <w:jc w:val="center"/>
        </w:trPr>
        <w:tc>
          <w:tcPr>
            <w:tcW w:w="1326" w:type="pct"/>
            <w:vMerge/>
            <w:shd w:val="clear" w:color="auto" w:fill="FFFFFF"/>
          </w:tcPr>
          <w:p w:rsidR="00557C5B" w:rsidRPr="00777E52" w:rsidRDefault="00557C5B" w:rsidP="00FC616D">
            <w:pPr>
              <w:spacing w:after="0" w:line="240" w:lineRule="auto"/>
              <w:rPr>
                <w:rFonts w:ascii="Times New Roman" w:eastAsia="Calibri" w:hAnsi="Times New Roman" w:cs="Times New Roman"/>
                <w:sz w:val="24"/>
                <w:szCs w:val="24"/>
              </w:rPr>
            </w:pPr>
          </w:p>
        </w:tc>
        <w:tc>
          <w:tcPr>
            <w:tcW w:w="1721" w:type="pct"/>
            <w:shd w:val="clear" w:color="auto" w:fill="FFFFFF"/>
            <w:vAlign w:val="center"/>
          </w:tcPr>
          <w:p w:rsidR="00557C5B" w:rsidRPr="00777E52" w:rsidRDefault="00557C5B" w:rsidP="00FC616D">
            <w:pPr>
              <w:spacing w:after="0" w:line="240" w:lineRule="auto"/>
              <w:jc w:val="center"/>
              <w:rPr>
                <w:rFonts w:ascii="Times New Roman" w:eastAsia="Calibri" w:hAnsi="Times New Roman" w:cs="Times New Roman"/>
                <w:bCs/>
                <w:sz w:val="24"/>
                <w:szCs w:val="24"/>
              </w:rPr>
            </w:pPr>
            <w:r w:rsidRPr="00777E52">
              <w:rPr>
                <w:rFonts w:ascii="Times New Roman" w:eastAsia="Calibri" w:hAnsi="Times New Roman" w:cs="Times New Roman"/>
                <w:bCs/>
                <w:color w:val="000000"/>
                <w:sz w:val="24"/>
                <w:szCs w:val="24"/>
                <w:lang w:bidi="ru-RU"/>
              </w:rPr>
              <w:t>Кузбасс</w:t>
            </w:r>
          </w:p>
        </w:tc>
        <w:tc>
          <w:tcPr>
            <w:tcW w:w="1953" w:type="pct"/>
            <w:shd w:val="clear" w:color="auto" w:fill="FFFFFF"/>
            <w:vAlign w:val="center"/>
          </w:tcPr>
          <w:p w:rsidR="00557C5B" w:rsidRPr="00777E52" w:rsidRDefault="00557C5B" w:rsidP="00FC616D">
            <w:pPr>
              <w:spacing w:after="0" w:line="240" w:lineRule="auto"/>
              <w:jc w:val="center"/>
              <w:rPr>
                <w:rFonts w:ascii="Times New Roman" w:eastAsia="Calibri" w:hAnsi="Times New Roman" w:cs="Times New Roman"/>
                <w:bCs/>
                <w:color w:val="000000"/>
                <w:sz w:val="24"/>
                <w:szCs w:val="24"/>
                <w:lang w:bidi="ru-RU"/>
              </w:rPr>
            </w:pPr>
            <w:r w:rsidRPr="00777E52">
              <w:rPr>
                <w:rFonts w:ascii="Times New Roman" w:eastAsia="Calibri" w:hAnsi="Times New Roman" w:cs="Times New Roman"/>
                <w:bCs/>
                <w:color w:val="000000"/>
                <w:sz w:val="24"/>
                <w:szCs w:val="24"/>
                <w:lang w:bidi="ru-RU"/>
              </w:rPr>
              <w:t>Новокузнецк</w:t>
            </w:r>
          </w:p>
        </w:tc>
      </w:tr>
      <w:tr w:rsidR="00557C5B" w:rsidRPr="00777E52" w:rsidTr="00557C5B">
        <w:trPr>
          <w:trHeight w:hRule="exact" w:val="288"/>
          <w:jc w:val="center"/>
        </w:trPr>
        <w:tc>
          <w:tcPr>
            <w:tcW w:w="1326" w:type="pct"/>
            <w:shd w:val="clear" w:color="auto" w:fill="FFFFFF"/>
            <w:vAlign w:val="bottom"/>
          </w:tcPr>
          <w:p w:rsidR="00557C5B" w:rsidRPr="00777E52" w:rsidRDefault="00557C5B" w:rsidP="00FC616D">
            <w:pPr>
              <w:spacing w:after="0" w:line="240" w:lineRule="auto"/>
              <w:rPr>
                <w:rFonts w:ascii="Times New Roman" w:eastAsia="Calibri" w:hAnsi="Times New Roman" w:cs="Times New Roman"/>
                <w:sz w:val="24"/>
                <w:szCs w:val="24"/>
              </w:rPr>
            </w:pPr>
            <w:r w:rsidRPr="00777E52">
              <w:rPr>
                <w:rFonts w:ascii="Times New Roman" w:eastAsia="Calibri" w:hAnsi="Times New Roman" w:cs="Times New Roman"/>
                <w:color w:val="000000"/>
                <w:sz w:val="24"/>
                <w:szCs w:val="24"/>
                <w:lang w:bidi="ru-RU"/>
              </w:rPr>
              <w:t>Средняя отметка</w:t>
            </w:r>
          </w:p>
        </w:tc>
        <w:tc>
          <w:tcPr>
            <w:tcW w:w="1721" w:type="pct"/>
            <w:shd w:val="clear" w:color="auto" w:fill="FFFFFF"/>
            <w:vAlign w:val="center"/>
          </w:tcPr>
          <w:p w:rsidR="00557C5B" w:rsidRPr="00777E52" w:rsidRDefault="00557C5B" w:rsidP="00FC616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3,4</w:t>
            </w:r>
          </w:p>
          <w:p w:rsidR="00557C5B" w:rsidRPr="00777E52" w:rsidRDefault="00557C5B" w:rsidP="00FC616D">
            <w:pPr>
              <w:spacing w:after="0" w:line="240" w:lineRule="auto"/>
              <w:jc w:val="center"/>
              <w:rPr>
                <w:rFonts w:ascii="Times New Roman" w:eastAsia="Calibri" w:hAnsi="Times New Roman" w:cs="Times New Roman"/>
                <w:sz w:val="24"/>
                <w:szCs w:val="24"/>
              </w:rPr>
            </w:pPr>
          </w:p>
        </w:tc>
        <w:tc>
          <w:tcPr>
            <w:tcW w:w="1953" w:type="pct"/>
            <w:shd w:val="clear" w:color="auto" w:fill="FFFFFF"/>
          </w:tcPr>
          <w:p w:rsidR="00557C5B" w:rsidRPr="00777E52" w:rsidRDefault="00557C5B" w:rsidP="00FC616D">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3,49</w:t>
            </w:r>
          </w:p>
          <w:p w:rsidR="00557C5B" w:rsidRPr="00777E52" w:rsidRDefault="00557C5B" w:rsidP="00FC616D">
            <w:pPr>
              <w:spacing w:after="0" w:line="240" w:lineRule="auto"/>
              <w:jc w:val="center"/>
              <w:rPr>
                <w:rFonts w:ascii="Times New Roman" w:eastAsia="Calibri" w:hAnsi="Times New Roman" w:cs="Times New Roman"/>
                <w:sz w:val="24"/>
                <w:szCs w:val="24"/>
              </w:rPr>
            </w:pPr>
          </w:p>
        </w:tc>
      </w:tr>
    </w:tbl>
    <w:p w:rsidR="00777E52" w:rsidRPr="00777E52" w:rsidRDefault="00777E52" w:rsidP="00FC616D">
      <w:pPr>
        <w:spacing w:after="0" w:line="240" w:lineRule="auto"/>
        <w:jc w:val="both"/>
        <w:rPr>
          <w:rFonts w:ascii="Times New Roman" w:eastAsia="Times New Roman" w:hAnsi="Times New Roman" w:cs="Times New Roman"/>
          <w:sz w:val="24"/>
          <w:szCs w:val="24"/>
        </w:rPr>
      </w:pPr>
    </w:p>
    <w:p w:rsidR="00777E52" w:rsidRPr="00777E52" w:rsidRDefault="00777E52" w:rsidP="00777E52">
      <w:pPr>
        <w:spacing w:after="0" w:line="240" w:lineRule="auto"/>
        <w:ind w:firstLine="709"/>
        <w:jc w:val="both"/>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Из таблицы видно, что результаты учащихся г. Новокузнецка сопоставимы с результатами по региону.</w:t>
      </w:r>
    </w:p>
    <w:p w:rsidR="00777E52" w:rsidRPr="00777E52" w:rsidRDefault="00777E52" w:rsidP="00777E52">
      <w:pPr>
        <w:spacing w:after="0" w:line="240" w:lineRule="auto"/>
        <w:ind w:firstLine="709"/>
        <w:jc w:val="both"/>
        <w:rPr>
          <w:rFonts w:ascii="Times New Roman" w:eastAsia="Times New Roman" w:hAnsi="Times New Roman" w:cs="Times New Roman"/>
          <w:sz w:val="24"/>
          <w:szCs w:val="24"/>
        </w:rPr>
      </w:pPr>
    </w:p>
    <w:p w:rsidR="00777E52" w:rsidRDefault="00777E52" w:rsidP="00557C5B">
      <w:pPr>
        <w:spacing w:after="0" w:line="240" w:lineRule="auto"/>
        <w:contextualSpacing/>
        <w:rPr>
          <w:rFonts w:ascii="Times New Roman" w:eastAsia="Calibri" w:hAnsi="Times New Roman" w:cs="Times New Roman"/>
          <w:color w:val="000000"/>
          <w:sz w:val="24"/>
          <w:szCs w:val="24"/>
          <w:lang w:bidi="ru-RU"/>
        </w:rPr>
      </w:pPr>
      <w:r w:rsidRPr="00557C5B">
        <w:rPr>
          <w:rFonts w:ascii="Times New Roman" w:eastAsia="Calibri" w:hAnsi="Times New Roman" w:cs="Times New Roman"/>
          <w:sz w:val="24"/>
          <w:szCs w:val="24"/>
          <w:lang w:eastAsia="en-US"/>
        </w:rPr>
        <w:t xml:space="preserve">Таблица </w:t>
      </w:r>
      <w:r w:rsidR="00557C5B" w:rsidRPr="00557C5B">
        <w:rPr>
          <w:rFonts w:ascii="Times New Roman" w:eastAsia="Calibri" w:hAnsi="Times New Roman" w:cs="Times New Roman"/>
          <w:sz w:val="24"/>
          <w:szCs w:val="24"/>
          <w:lang w:eastAsia="en-US"/>
        </w:rPr>
        <w:t>2</w:t>
      </w:r>
      <w:r w:rsidRPr="00777E52">
        <w:rPr>
          <w:rFonts w:ascii="Times New Roman" w:eastAsia="Calibri" w:hAnsi="Times New Roman" w:cs="Times New Roman"/>
          <w:color w:val="000000"/>
          <w:sz w:val="24"/>
          <w:szCs w:val="24"/>
          <w:lang w:bidi="ru-RU"/>
        </w:rPr>
        <w:t xml:space="preserve"> </w:t>
      </w:r>
      <w:r w:rsidR="00557C5B">
        <w:rPr>
          <w:rFonts w:ascii="Times New Roman" w:eastAsia="Calibri" w:hAnsi="Times New Roman" w:cs="Times New Roman"/>
          <w:color w:val="000000"/>
          <w:sz w:val="24"/>
          <w:szCs w:val="24"/>
          <w:lang w:bidi="ru-RU"/>
        </w:rPr>
        <w:t xml:space="preserve">– </w:t>
      </w:r>
      <w:r w:rsidRPr="00777E52">
        <w:rPr>
          <w:rFonts w:ascii="Times New Roman" w:eastAsia="Calibri" w:hAnsi="Times New Roman" w:cs="Times New Roman"/>
          <w:color w:val="000000"/>
          <w:sz w:val="24"/>
          <w:szCs w:val="24"/>
          <w:lang w:bidi="ru-RU"/>
        </w:rPr>
        <w:t>Результаты в разрезе ОО</w:t>
      </w:r>
    </w:p>
    <w:p w:rsidR="00F26784" w:rsidRPr="00557C5B" w:rsidRDefault="00F26784" w:rsidP="00557C5B">
      <w:pPr>
        <w:spacing w:after="0" w:line="240" w:lineRule="auto"/>
        <w:contextualSpacing/>
        <w:rPr>
          <w:rFonts w:ascii="Times New Roman" w:eastAsia="Calibri" w:hAnsi="Times New Roman" w:cs="Times New Roman"/>
          <w:sz w:val="24"/>
          <w:szCs w:val="24"/>
        </w:rPr>
      </w:pPr>
    </w:p>
    <w:tbl>
      <w:tblPr>
        <w:tblOverlap w:val="never"/>
        <w:tblW w:w="9072" w:type="dxa"/>
        <w:jc w:val="center"/>
        <w:tblCellMar>
          <w:left w:w="57" w:type="dxa"/>
          <w:right w:w="57" w:type="dxa"/>
        </w:tblCellMar>
        <w:tblLook w:val="0000" w:firstRow="0" w:lastRow="0" w:firstColumn="0" w:lastColumn="0" w:noHBand="0" w:noVBand="0"/>
      </w:tblPr>
      <w:tblGrid>
        <w:gridCol w:w="3657"/>
        <w:gridCol w:w="1355"/>
        <w:gridCol w:w="1355"/>
        <w:gridCol w:w="1355"/>
        <w:gridCol w:w="1350"/>
      </w:tblGrid>
      <w:tr w:rsidR="00777E52" w:rsidRPr="00777E52" w:rsidTr="00FC616D">
        <w:trPr>
          <w:trHeight w:val="20"/>
          <w:tblHeader/>
          <w:jc w:val="center"/>
        </w:trPr>
        <w:tc>
          <w:tcPr>
            <w:tcW w:w="2015" w:type="pct"/>
            <w:tcBorders>
              <w:top w:val="single" w:sz="4" w:space="0" w:color="auto"/>
              <w:left w:val="single" w:sz="4" w:space="0" w:color="auto"/>
            </w:tcBorders>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b/>
                <w:sz w:val="24"/>
                <w:szCs w:val="24"/>
                <w:lang w:bidi="ru-RU"/>
              </w:rPr>
            </w:pPr>
            <w:r w:rsidRPr="00777E52">
              <w:rPr>
                <w:rFonts w:ascii="Times New Roman" w:eastAsia="Calibri" w:hAnsi="Times New Roman" w:cs="Times New Roman"/>
                <w:b/>
                <w:bCs/>
                <w:color w:val="000000"/>
                <w:sz w:val="24"/>
                <w:szCs w:val="24"/>
                <w:shd w:val="clear" w:color="auto" w:fill="FFFFFF"/>
                <w:lang w:bidi="ru-RU"/>
              </w:rPr>
              <w:t>Название ОО</w:t>
            </w:r>
          </w:p>
        </w:tc>
        <w:tc>
          <w:tcPr>
            <w:tcW w:w="747" w:type="pct"/>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Calibri" w:hAnsi="Times New Roman" w:cs="Times New Roman"/>
                <w:b/>
                <w:sz w:val="24"/>
                <w:szCs w:val="24"/>
                <w:lang w:bidi="ru-RU"/>
              </w:rPr>
            </w:pPr>
            <w:r>
              <w:rPr>
                <w:rFonts w:ascii="Times New Roman" w:eastAsia="Calibri" w:hAnsi="Times New Roman" w:cs="Times New Roman"/>
                <w:b/>
                <w:color w:val="000000"/>
                <w:sz w:val="24"/>
                <w:szCs w:val="24"/>
              </w:rPr>
              <w:t xml:space="preserve"> %</w:t>
            </w:r>
            <w:r w:rsidR="00777E52" w:rsidRPr="00777E52">
              <w:rPr>
                <w:rFonts w:ascii="Times New Roman" w:eastAsia="Calibri" w:hAnsi="Times New Roman" w:cs="Times New Roman"/>
                <w:b/>
                <w:color w:val="000000"/>
                <w:sz w:val="24"/>
                <w:szCs w:val="24"/>
              </w:rPr>
              <w:t xml:space="preserve"> «2»</w:t>
            </w:r>
          </w:p>
        </w:tc>
        <w:tc>
          <w:tcPr>
            <w:tcW w:w="747" w:type="pct"/>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Calibri" w:hAnsi="Times New Roman" w:cs="Times New Roman"/>
                <w:b/>
                <w:sz w:val="24"/>
                <w:szCs w:val="24"/>
                <w:lang w:bidi="ru-RU"/>
              </w:rPr>
            </w:pPr>
            <w:r>
              <w:rPr>
                <w:rFonts w:ascii="Times New Roman" w:eastAsia="Calibri" w:hAnsi="Times New Roman" w:cs="Times New Roman"/>
                <w:b/>
                <w:color w:val="000000"/>
                <w:sz w:val="24"/>
                <w:szCs w:val="24"/>
              </w:rPr>
              <w:t xml:space="preserve"> %</w:t>
            </w:r>
            <w:r w:rsidR="00777E52" w:rsidRPr="00777E52">
              <w:rPr>
                <w:rFonts w:ascii="Times New Roman" w:eastAsia="Calibri" w:hAnsi="Times New Roman" w:cs="Times New Roman"/>
                <w:b/>
                <w:color w:val="000000"/>
                <w:sz w:val="24"/>
                <w:szCs w:val="24"/>
              </w:rPr>
              <w:t xml:space="preserve"> «3»</w:t>
            </w:r>
          </w:p>
        </w:tc>
        <w:tc>
          <w:tcPr>
            <w:tcW w:w="747"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Calibri" w:hAnsi="Times New Roman" w:cs="Times New Roman"/>
                <w:b/>
                <w:sz w:val="24"/>
                <w:szCs w:val="24"/>
                <w:lang w:bidi="ru-RU"/>
              </w:rPr>
            </w:pPr>
            <w:r>
              <w:rPr>
                <w:rFonts w:ascii="Times New Roman" w:eastAsia="Calibri" w:hAnsi="Times New Roman" w:cs="Times New Roman"/>
                <w:b/>
                <w:sz w:val="24"/>
                <w:szCs w:val="24"/>
                <w:lang w:bidi="ru-RU"/>
              </w:rPr>
              <w:t xml:space="preserve"> %</w:t>
            </w:r>
            <w:r w:rsidR="00777E52" w:rsidRPr="00777E52">
              <w:rPr>
                <w:rFonts w:ascii="Times New Roman" w:eastAsia="Calibri" w:hAnsi="Times New Roman" w:cs="Times New Roman"/>
                <w:b/>
                <w:sz w:val="24"/>
                <w:szCs w:val="24"/>
                <w:lang w:bidi="ru-RU"/>
              </w:rPr>
              <w:t xml:space="preserve"> «4»</w:t>
            </w:r>
          </w:p>
        </w:tc>
        <w:tc>
          <w:tcPr>
            <w:tcW w:w="744"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Calibri" w:hAnsi="Times New Roman" w:cs="Times New Roman"/>
                <w:b/>
                <w:sz w:val="24"/>
                <w:szCs w:val="24"/>
                <w:lang w:bidi="ru-RU"/>
              </w:rPr>
            </w:pPr>
            <w:r>
              <w:rPr>
                <w:rFonts w:ascii="Times New Roman" w:eastAsia="Calibri" w:hAnsi="Times New Roman" w:cs="Times New Roman"/>
                <w:b/>
                <w:sz w:val="24"/>
                <w:szCs w:val="24"/>
                <w:lang w:bidi="ru-RU"/>
              </w:rPr>
              <w:t xml:space="preserve"> %</w:t>
            </w:r>
            <w:r w:rsidR="00777E52" w:rsidRPr="00777E52">
              <w:rPr>
                <w:rFonts w:ascii="Times New Roman" w:eastAsia="Calibri" w:hAnsi="Times New Roman" w:cs="Times New Roman"/>
                <w:b/>
                <w:sz w:val="24"/>
                <w:szCs w:val="24"/>
                <w:lang w:bidi="ru-RU"/>
              </w:rPr>
              <w:t xml:space="preserve"> «5»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rPr>
            </w:pPr>
            <w:r w:rsidRPr="00777E52">
              <w:rPr>
                <w:rFonts w:ascii="Times New Roman" w:eastAsia="Calibri" w:hAnsi="Times New Roman" w:cs="Times New Roman"/>
                <w:sz w:val="24"/>
                <w:szCs w:val="24"/>
              </w:rPr>
              <w:t xml:space="preserve">МБОУ «ООШ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43»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100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rPr>
            </w:pPr>
            <w:r w:rsidRPr="00777E52">
              <w:rPr>
                <w:rFonts w:ascii="Times New Roman" w:eastAsia="Calibri" w:hAnsi="Times New Roman" w:cs="Times New Roman"/>
                <w:sz w:val="24"/>
                <w:szCs w:val="24"/>
              </w:rPr>
              <w:t xml:space="preserve">МБ НОУ «Лицей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84»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3,57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35,71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60,71</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rPr>
            </w:pPr>
            <w:r w:rsidRPr="00777E52">
              <w:rPr>
                <w:rFonts w:ascii="Times New Roman" w:eastAsia="Calibri" w:hAnsi="Times New Roman" w:cs="Times New Roman"/>
                <w:sz w:val="24"/>
                <w:szCs w:val="24"/>
              </w:rPr>
              <w:t xml:space="preserve">МБ НОУ «Лицей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11»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72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28</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rPr>
            </w:pPr>
            <w:r w:rsidRPr="00777E52">
              <w:rPr>
                <w:rFonts w:ascii="Times New Roman" w:eastAsia="Calibri" w:hAnsi="Times New Roman" w:cs="Times New Roman"/>
                <w:sz w:val="24"/>
                <w:szCs w:val="24"/>
              </w:rPr>
              <w:t xml:space="preserve">МБ НОУ «Гимназия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62»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9,09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54,55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36,36</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rPr>
            </w:pPr>
            <w:r w:rsidRPr="00777E52">
              <w:rPr>
                <w:rFonts w:ascii="Times New Roman" w:eastAsia="Calibri" w:hAnsi="Times New Roman" w:cs="Times New Roman"/>
                <w:sz w:val="24"/>
                <w:szCs w:val="24"/>
              </w:rPr>
              <w:t xml:space="preserve">МБ НОУ «Гимназия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44»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4,35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69,57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26,09</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rPr>
            </w:pPr>
            <w:r w:rsidRPr="00777E52">
              <w:rPr>
                <w:rFonts w:ascii="Times New Roman" w:eastAsia="Calibri" w:hAnsi="Times New Roman" w:cs="Times New Roman"/>
                <w:sz w:val="24"/>
                <w:szCs w:val="24"/>
              </w:rPr>
              <w:t xml:space="preserve">МАОУ «СОШ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112»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80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 НОУ «Лицей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111»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33,33</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МАОУ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110»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85,71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14,29</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4 «СОНО»</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 НОУ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48»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22,22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44,44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33,33</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18,75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56,25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80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32»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«Лицей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46»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8,33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83,33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8,33</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«Лицей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34»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5,56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88,89</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5,56</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72 с УИОП»</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16,67</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МНБОУ «Лицей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76»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ЧОУ Школа-интернат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19 ОАО «РЖД»</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99»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21,05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63,16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15,79</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31,25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43,75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73»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87,5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 НОУ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59»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5,88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17,65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64,71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11,76</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МНБОУ «Лицей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104»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5,88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29,41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41,18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23,53</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107»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4,76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23,81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57,14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14,29</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27»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22,22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77,78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47»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22,22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77,78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55»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44,44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22,22</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50»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92»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12,5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87,5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 НОУ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17 им. </w:t>
            </w:r>
            <w:r w:rsidRPr="00777E52">
              <w:rPr>
                <w:rFonts w:ascii="Times New Roman" w:eastAsia="Calibri" w:hAnsi="Times New Roman" w:cs="Times New Roman"/>
                <w:color w:val="000000"/>
                <w:sz w:val="24"/>
                <w:szCs w:val="24"/>
              </w:rPr>
              <w:lastRenderedPageBreak/>
              <w:t>В.П. Чкалова»</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lastRenderedPageBreak/>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27,27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72,73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lastRenderedPageBreak/>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71»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73,33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 НОУ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70»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7,69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30,77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46,15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15,38</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«Лицей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35»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61»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56»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6,67</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79»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41,18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58,82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91»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52,38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42,86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4,76</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75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4,35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52,17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34,78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8,70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31»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36»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18,75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31,25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12,5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97»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12,5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37,5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43,75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6,25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67»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52»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9 им.</w:t>
            </w:r>
            <w:r w:rsidR="00557C5B">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В.</w:t>
            </w:r>
            <w:r w:rsidR="00557C5B">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К. Демидова»</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69,23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30,77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64»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8,82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52,94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38,24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37»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5,26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63,16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31,58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22»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4,35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69,57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21,74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4,35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103»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75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101»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75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93»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11,76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52,94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35,29</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69»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49»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6,67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41,67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26»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16,67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89»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85,71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14,29</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77»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21,43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42,86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35,71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24"/>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12,5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41»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18,18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54,55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27,27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83»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8,33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75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29»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25,93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40,74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65»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24»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70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МКОУ «Детский дом-школа </w:t>
            </w:r>
            <w:r w:rsidR="00557C5B">
              <w:rPr>
                <w:rFonts w:ascii="Times New Roman" w:eastAsia="Calibri" w:hAnsi="Times New Roman" w:cs="Times New Roman"/>
                <w:color w:val="000000"/>
                <w:sz w:val="24"/>
                <w:szCs w:val="24"/>
              </w:rPr>
              <w:br/>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95» </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ЧОУ «Православная гимназия»</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102»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19,05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14,29</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33,33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41,67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60»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33,33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45,24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19,05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2,38</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F26784">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МАОУ </w:t>
            </w:r>
            <w:r w:rsidR="00F26784">
              <w:rPr>
                <w:rFonts w:ascii="Times New Roman" w:eastAsia="Calibri" w:hAnsi="Times New Roman" w:cs="Times New Roman"/>
                <w:color w:val="000000"/>
                <w:sz w:val="24"/>
                <w:szCs w:val="24"/>
              </w:rPr>
              <w:t>«</w:t>
            </w:r>
            <w:r w:rsidRPr="00777E52">
              <w:rPr>
                <w:rFonts w:ascii="Times New Roman" w:eastAsia="Calibri" w:hAnsi="Times New Roman" w:cs="Times New Roman"/>
                <w:color w:val="000000"/>
                <w:sz w:val="24"/>
                <w:szCs w:val="24"/>
              </w:rPr>
              <w:t xml:space="preserve">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81</w:t>
            </w:r>
            <w:r w:rsidR="00F26784">
              <w:rPr>
                <w:rFonts w:ascii="Times New Roman" w:eastAsia="Calibri" w:hAnsi="Times New Roman" w:cs="Times New Roman"/>
                <w:color w:val="000000"/>
                <w:sz w:val="24"/>
                <w:szCs w:val="24"/>
              </w:rPr>
              <w:t>»</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94»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30,77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53,85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15,38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23»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70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lastRenderedPageBreak/>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38,71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58,06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3,23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100»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71,43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21,43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7,14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w:t>
            </w:r>
          </w:p>
        </w:tc>
      </w:tr>
    </w:tbl>
    <w:p w:rsidR="00777E52" w:rsidRPr="00777E52" w:rsidRDefault="00777E52" w:rsidP="00777E52">
      <w:pPr>
        <w:spacing w:after="0" w:line="240" w:lineRule="auto"/>
        <w:rPr>
          <w:rFonts w:ascii="Times New Roman" w:eastAsia="Calibri" w:hAnsi="Times New Roman" w:cs="Times New Roman"/>
          <w:sz w:val="24"/>
          <w:szCs w:val="24"/>
        </w:rPr>
      </w:pPr>
    </w:p>
    <w:p w:rsidR="00777E52" w:rsidRPr="00777E52" w:rsidRDefault="00777E52" w:rsidP="00777E52">
      <w:pPr>
        <w:spacing w:after="0" w:line="240" w:lineRule="auto"/>
        <w:ind w:firstLine="709"/>
        <w:jc w:val="both"/>
        <w:rPr>
          <w:rFonts w:ascii="Times New Roman" w:eastAsia="Calibri" w:hAnsi="Times New Roman" w:cs="Times New Roman"/>
          <w:color w:val="000000"/>
          <w:sz w:val="24"/>
          <w:szCs w:val="24"/>
        </w:rPr>
      </w:pPr>
      <w:r w:rsidRPr="00F26784">
        <w:rPr>
          <w:rFonts w:ascii="Times New Roman" w:eastAsia="Calibri" w:hAnsi="Times New Roman" w:cs="Times New Roman"/>
          <w:b/>
          <w:bCs/>
          <w:sz w:val="24"/>
          <w:szCs w:val="24"/>
        </w:rPr>
        <w:t xml:space="preserve">Средняя отметка выше </w:t>
      </w:r>
      <w:r w:rsidR="00CD26F2">
        <w:rPr>
          <w:rFonts w:ascii="Times New Roman" w:eastAsia="Calibri" w:hAnsi="Times New Roman" w:cs="Times New Roman"/>
          <w:b/>
          <w:bCs/>
          <w:sz w:val="24"/>
          <w:szCs w:val="24"/>
        </w:rPr>
        <w:t>средней отметки по городу</w:t>
      </w:r>
      <w:r w:rsidRPr="00F26784">
        <w:rPr>
          <w:rFonts w:ascii="Times New Roman" w:eastAsia="Calibri" w:hAnsi="Times New Roman" w:cs="Times New Roman"/>
          <w:b/>
          <w:bCs/>
          <w:sz w:val="24"/>
          <w:szCs w:val="24"/>
        </w:rPr>
        <w:t>:</w:t>
      </w:r>
      <w:r w:rsidRPr="00777E52">
        <w:rPr>
          <w:rFonts w:ascii="Times New Roman" w:eastAsia="Calibri" w:hAnsi="Times New Roman" w:cs="Times New Roman"/>
          <w:sz w:val="24"/>
          <w:szCs w:val="24"/>
        </w:rPr>
        <w:t xml:space="preserve"> «ООШ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43», «Лицей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84», «Лицей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11», «Гимназия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62», «Гимназия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44», «СОШ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112», «Лицей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111», «СОШ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110», «СОШ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4», «Гимназия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48», «СОШ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8», «Гимназия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10», «Гимназия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32», «Лицей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46», «Лицей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34», «СОШ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72 с УИОП», «Лицей </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76», </w:t>
      </w:r>
      <w:r w:rsidRPr="00777E52">
        <w:rPr>
          <w:rFonts w:ascii="Times New Roman" w:eastAsia="Calibri" w:hAnsi="Times New Roman" w:cs="Times New Roman"/>
          <w:color w:val="000000"/>
          <w:sz w:val="24"/>
          <w:szCs w:val="24"/>
        </w:rPr>
        <w:t xml:space="preserve">Школа-интернат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19 ОАО «РЖД»,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99»,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13»,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73»,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59», «Лицей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104»,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107»,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27»,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47»,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55»,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50»,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92»,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17 им. В.П. Чкалова»,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71»,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70», «Лицей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35»,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61»,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56»,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18»,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79»,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91»,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12».</w:t>
      </w:r>
    </w:p>
    <w:p w:rsidR="00777E52" w:rsidRDefault="00777E52" w:rsidP="00777E52">
      <w:pPr>
        <w:spacing w:after="0" w:line="240" w:lineRule="auto"/>
        <w:ind w:firstLine="709"/>
        <w:jc w:val="both"/>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Заслуживают внимания результаты учащихся 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43», где 100</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 учащихся получили отметку «5», что требует изучения данного явления в части объективности полученных результатов или высокой методической компетентности учителя биологии данной школы.</w:t>
      </w:r>
    </w:p>
    <w:p w:rsidR="007E485A" w:rsidRPr="00777E52" w:rsidRDefault="007E485A" w:rsidP="00777E52">
      <w:pPr>
        <w:spacing w:after="0" w:line="240" w:lineRule="auto"/>
        <w:ind w:firstLine="709"/>
        <w:jc w:val="both"/>
        <w:rPr>
          <w:rFonts w:ascii="Times New Roman" w:eastAsia="Calibri" w:hAnsi="Times New Roman" w:cs="Times New Roman"/>
          <w:color w:val="000000"/>
          <w:sz w:val="24"/>
          <w:szCs w:val="24"/>
        </w:rPr>
      </w:pPr>
    </w:p>
    <w:p w:rsidR="00777E52" w:rsidRPr="00777E52" w:rsidRDefault="00777E52" w:rsidP="00777E52">
      <w:pPr>
        <w:spacing w:after="0" w:line="240" w:lineRule="auto"/>
        <w:ind w:firstLine="709"/>
        <w:jc w:val="both"/>
        <w:rPr>
          <w:rFonts w:ascii="Times New Roman" w:eastAsia="Times New Roman" w:hAnsi="Times New Roman" w:cs="Times New Roman"/>
          <w:color w:val="000000"/>
          <w:sz w:val="24"/>
          <w:szCs w:val="24"/>
        </w:rPr>
      </w:pPr>
      <w:r w:rsidRPr="00777E52">
        <w:rPr>
          <w:rFonts w:ascii="Times New Roman" w:eastAsia="Calibri" w:hAnsi="Times New Roman" w:cs="Times New Roman"/>
          <w:b/>
          <w:sz w:val="24"/>
          <w:szCs w:val="24"/>
        </w:rPr>
        <w:t>Средняя отметка ниже средней отметки по городу:</w:t>
      </w:r>
      <w:r w:rsidRPr="00777E52">
        <w:rPr>
          <w:rFonts w:ascii="Times New Roman" w:eastAsia="Calibri" w:hAnsi="Times New Roman" w:cs="Times New Roman"/>
          <w:sz w:val="24"/>
          <w:szCs w:val="24"/>
        </w:rPr>
        <w:t xml:space="preserve"> </w:t>
      </w:r>
      <w:r w:rsidRPr="00777E52">
        <w:rPr>
          <w:rFonts w:ascii="Times New Roman" w:eastAsia="Calibri" w:hAnsi="Times New Roman" w:cs="Times New Roman"/>
          <w:color w:val="000000"/>
          <w:sz w:val="24"/>
          <w:szCs w:val="24"/>
        </w:rPr>
        <w:t xml:space="preserve">«СОШ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2»,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31»,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36»,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97»,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67»,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52»,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9 им. В.</w:t>
      </w:r>
      <w:r w:rsidR="007E485A">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К.</w:t>
      </w:r>
      <w:r w:rsidR="007E485A">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Демидова»,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5»,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64»,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37»,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22»,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103»,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101»,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93»,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69»,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49»,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14»,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26»,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89»,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77»,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1»,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41»,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83»,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29»,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65»,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24», «Детский дом-школа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95», «Православная гимназия»,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102»,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33»,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60»,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81»,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94»,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16»,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23»,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6»,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19»,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100».</w:t>
      </w:r>
    </w:p>
    <w:p w:rsidR="00777E52" w:rsidRPr="00777E52" w:rsidRDefault="00777E52" w:rsidP="00777E52">
      <w:pPr>
        <w:spacing w:after="0" w:line="240" w:lineRule="auto"/>
        <w:ind w:left="709"/>
        <w:contextualSpacing/>
        <w:rPr>
          <w:rFonts w:ascii="Times New Roman" w:eastAsia="Times New Roman" w:hAnsi="Times New Roman" w:cs="Times New Roman"/>
          <w:sz w:val="24"/>
          <w:szCs w:val="24"/>
        </w:rPr>
      </w:pPr>
    </w:p>
    <w:p w:rsidR="00777E52" w:rsidRDefault="00777E52" w:rsidP="00557C5B">
      <w:pPr>
        <w:spacing w:after="0" w:line="240" w:lineRule="auto"/>
        <w:contextualSpacing/>
        <w:rPr>
          <w:rFonts w:ascii="Times New Roman" w:eastAsia="Calibri" w:hAnsi="Times New Roman" w:cs="Times New Roman"/>
          <w:bCs/>
          <w:sz w:val="24"/>
          <w:szCs w:val="24"/>
        </w:rPr>
      </w:pPr>
      <w:r w:rsidRPr="00557C5B">
        <w:rPr>
          <w:rFonts w:ascii="Times New Roman" w:eastAsia="Calibri" w:hAnsi="Times New Roman" w:cs="Times New Roman"/>
          <w:sz w:val="24"/>
          <w:szCs w:val="24"/>
          <w:lang w:eastAsia="en-US"/>
        </w:rPr>
        <w:t xml:space="preserve">Таблица </w:t>
      </w:r>
      <w:r w:rsidR="00557C5B" w:rsidRPr="00557C5B">
        <w:rPr>
          <w:rFonts w:ascii="Times New Roman" w:eastAsia="Calibri" w:hAnsi="Times New Roman" w:cs="Times New Roman"/>
          <w:sz w:val="24"/>
          <w:szCs w:val="24"/>
          <w:lang w:eastAsia="en-US"/>
        </w:rPr>
        <w:t>3</w:t>
      </w:r>
      <w:r w:rsidR="00557C5B">
        <w:rPr>
          <w:rFonts w:eastAsia="Calibri" w:cs="Times New Roman"/>
          <w:sz w:val="24"/>
          <w:szCs w:val="24"/>
          <w:lang w:eastAsia="en-US"/>
        </w:rPr>
        <w:t xml:space="preserve"> –</w:t>
      </w:r>
      <w:r w:rsidRPr="00777E52">
        <w:rPr>
          <w:rFonts w:ascii="Times New Roman" w:eastAsia="Calibri" w:hAnsi="Times New Roman" w:cs="Times New Roman"/>
          <w:bCs/>
          <w:sz w:val="24"/>
          <w:szCs w:val="24"/>
        </w:rPr>
        <w:t xml:space="preserve"> Максимальные, минимальные и средние отметки</w:t>
      </w:r>
    </w:p>
    <w:p w:rsidR="00F26784" w:rsidRPr="00557C5B" w:rsidRDefault="00F26784" w:rsidP="00557C5B">
      <w:pPr>
        <w:spacing w:after="0" w:line="240" w:lineRule="auto"/>
        <w:contextualSpacing/>
        <w:rPr>
          <w:rFonts w:ascii="Times New Roman" w:eastAsia="Calibri" w:hAnsi="Times New Roman" w:cs="Times New Roman"/>
          <w:bCs/>
          <w:sz w:val="24"/>
          <w:szCs w:val="24"/>
        </w:rPr>
      </w:pPr>
    </w:p>
    <w:tbl>
      <w:tblPr>
        <w:tblStyle w:val="afa"/>
        <w:tblW w:w="9072" w:type="dxa"/>
        <w:jc w:val="center"/>
        <w:tblLook w:val="04A0" w:firstRow="1" w:lastRow="0" w:firstColumn="1" w:lastColumn="0" w:noHBand="0" w:noVBand="1"/>
      </w:tblPr>
      <w:tblGrid>
        <w:gridCol w:w="3809"/>
        <w:gridCol w:w="1797"/>
        <w:gridCol w:w="1798"/>
        <w:gridCol w:w="1668"/>
      </w:tblGrid>
      <w:tr w:rsidR="00777E52" w:rsidRPr="00777E52" w:rsidTr="00FC616D">
        <w:trPr>
          <w:tblHeader/>
          <w:jc w:val="center"/>
        </w:trPr>
        <w:tc>
          <w:tcPr>
            <w:tcW w:w="3674" w:type="dxa"/>
            <w:vAlign w:val="center"/>
          </w:tcPr>
          <w:p w:rsidR="00777E52" w:rsidRPr="00777E52" w:rsidRDefault="00777E52" w:rsidP="00777E52">
            <w:pPr>
              <w:spacing w:after="0" w:line="240" w:lineRule="auto"/>
              <w:jc w:val="center"/>
              <w:rPr>
                <w:rFonts w:ascii="Times New Roman" w:eastAsia="Calibri" w:hAnsi="Times New Roman" w:cs="Times New Roman"/>
                <w:b/>
                <w:bCs/>
                <w:sz w:val="24"/>
                <w:szCs w:val="24"/>
              </w:rPr>
            </w:pPr>
            <w:r w:rsidRPr="00777E52">
              <w:rPr>
                <w:rFonts w:ascii="Times New Roman" w:eastAsia="Calibri" w:hAnsi="Times New Roman" w:cs="Times New Roman"/>
                <w:b/>
                <w:bCs/>
                <w:sz w:val="24"/>
                <w:szCs w:val="24"/>
              </w:rPr>
              <w:t>Название ОО</w:t>
            </w:r>
          </w:p>
        </w:tc>
        <w:tc>
          <w:tcPr>
            <w:tcW w:w="1734" w:type="dxa"/>
            <w:vAlign w:val="center"/>
          </w:tcPr>
          <w:p w:rsidR="00777E52" w:rsidRPr="00777E52" w:rsidRDefault="00777E52" w:rsidP="00777E52">
            <w:pPr>
              <w:spacing w:after="0" w:line="240" w:lineRule="auto"/>
              <w:jc w:val="center"/>
              <w:rPr>
                <w:rFonts w:ascii="Times New Roman" w:eastAsia="Calibri" w:hAnsi="Times New Roman" w:cs="Times New Roman"/>
                <w:b/>
                <w:bCs/>
                <w:sz w:val="24"/>
                <w:szCs w:val="24"/>
              </w:rPr>
            </w:pPr>
            <w:r w:rsidRPr="00777E52">
              <w:rPr>
                <w:rFonts w:ascii="Times New Roman" w:eastAsia="Calibri" w:hAnsi="Times New Roman" w:cs="Times New Roman"/>
                <w:b/>
                <w:bCs/>
                <w:sz w:val="24"/>
                <w:szCs w:val="24"/>
              </w:rPr>
              <w:t>Макс.</w:t>
            </w:r>
          </w:p>
          <w:p w:rsidR="00777E52" w:rsidRPr="00777E52" w:rsidRDefault="00777E52" w:rsidP="00777E52">
            <w:pPr>
              <w:spacing w:after="0" w:line="240" w:lineRule="auto"/>
              <w:jc w:val="center"/>
              <w:rPr>
                <w:rFonts w:ascii="Times New Roman" w:eastAsia="Calibri" w:hAnsi="Times New Roman" w:cs="Times New Roman"/>
                <w:b/>
                <w:bCs/>
                <w:sz w:val="24"/>
                <w:szCs w:val="24"/>
              </w:rPr>
            </w:pPr>
            <w:r w:rsidRPr="00777E52">
              <w:rPr>
                <w:rFonts w:ascii="Times New Roman" w:eastAsia="Calibri" w:hAnsi="Times New Roman" w:cs="Times New Roman"/>
                <w:b/>
                <w:bCs/>
                <w:sz w:val="24"/>
                <w:szCs w:val="24"/>
              </w:rPr>
              <w:t>отметка</w:t>
            </w:r>
          </w:p>
        </w:tc>
        <w:tc>
          <w:tcPr>
            <w:tcW w:w="1735" w:type="dxa"/>
            <w:vAlign w:val="center"/>
          </w:tcPr>
          <w:p w:rsidR="00777E52" w:rsidRPr="00777E52" w:rsidRDefault="00777E52" w:rsidP="00777E52">
            <w:pPr>
              <w:spacing w:after="0" w:line="240" w:lineRule="auto"/>
              <w:jc w:val="center"/>
              <w:rPr>
                <w:rFonts w:ascii="Times New Roman" w:eastAsia="Calibri" w:hAnsi="Times New Roman" w:cs="Times New Roman"/>
                <w:b/>
                <w:bCs/>
                <w:sz w:val="24"/>
                <w:szCs w:val="24"/>
              </w:rPr>
            </w:pPr>
            <w:r w:rsidRPr="00777E52">
              <w:rPr>
                <w:rFonts w:ascii="Times New Roman" w:eastAsia="Calibri" w:hAnsi="Times New Roman" w:cs="Times New Roman"/>
                <w:b/>
                <w:bCs/>
                <w:sz w:val="24"/>
                <w:szCs w:val="24"/>
              </w:rPr>
              <w:t>Мин. отметка</w:t>
            </w:r>
          </w:p>
        </w:tc>
        <w:tc>
          <w:tcPr>
            <w:tcW w:w="1609" w:type="dxa"/>
            <w:vAlign w:val="center"/>
          </w:tcPr>
          <w:p w:rsidR="00777E52" w:rsidRPr="00777E52" w:rsidRDefault="00777E52" w:rsidP="00777E52">
            <w:pPr>
              <w:spacing w:after="0" w:line="240" w:lineRule="auto"/>
              <w:jc w:val="center"/>
              <w:rPr>
                <w:rFonts w:ascii="Times New Roman" w:eastAsia="Calibri" w:hAnsi="Times New Roman" w:cs="Times New Roman"/>
                <w:b/>
                <w:bCs/>
                <w:sz w:val="24"/>
                <w:szCs w:val="24"/>
              </w:rPr>
            </w:pPr>
            <w:r w:rsidRPr="00777E52">
              <w:rPr>
                <w:rFonts w:ascii="Times New Roman" w:eastAsia="Calibri" w:hAnsi="Times New Roman" w:cs="Times New Roman"/>
                <w:b/>
                <w:bCs/>
                <w:sz w:val="24"/>
                <w:szCs w:val="24"/>
              </w:rPr>
              <w:t>Ср. отметка</w:t>
            </w:r>
          </w:p>
        </w:tc>
      </w:tr>
      <w:tr w:rsidR="00777E52" w:rsidRPr="00F26784" w:rsidTr="00FC616D">
        <w:trPr>
          <w:jc w:val="center"/>
        </w:trPr>
        <w:tc>
          <w:tcPr>
            <w:tcW w:w="3674" w:type="dxa"/>
          </w:tcPr>
          <w:p w:rsidR="00777E52" w:rsidRPr="00F26784" w:rsidRDefault="00777E52" w:rsidP="00777E52">
            <w:pPr>
              <w:spacing w:after="0" w:line="240" w:lineRule="auto"/>
              <w:jc w:val="center"/>
              <w:rPr>
                <w:rFonts w:ascii="Times New Roman" w:eastAsia="Calibri" w:hAnsi="Times New Roman" w:cs="Times New Roman"/>
                <w:b/>
                <w:i/>
                <w:sz w:val="24"/>
                <w:szCs w:val="24"/>
              </w:rPr>
            </w:pPr>
            <w:r w:rsidRPr="00F26784">
              <w:rPr>
                <w:rFonts w:ascii="Times New Roman" w:eastAsia="Calibri" w:hAnsi="Times New Roman" w:cs="Times New Roman"/>
                <w:b/>
                <w:i/>
                <w:sz w:val="24"/>
                <w:szCs w:val="24"/>
              </w:rPr>
              <w:t>Город</w:t>
            </w:r>
          </w:p>
        </w:tc>
        <w:tc>
          <w:tcPr>
            <w:tcW w:w="1734" w:type="dxa"/>
            <w:vAlign w:val="bottom"/>
          </w:tcPr>
          <w:p w:rsidR="00777E52" w:rsidRPr="00F26784" w:rsidRDefault="00777E52" w:rsidP="00777E52">
            <w:pPr>
              <w:spacing w:after="0" w:line="240" w:lineRule="auto"/>
              <w:jc w:val="center"/>
              <w:rPr>
                <w:rFonts w:ascii="Times New Roman" w:eastAsia="Calibri" w:hAnsi="Times New Roman" w:cs="Times New Roman"/>
                <w:b/>
                <w:i/>
                <w:sz w:val="24"/>
                <w:szCs w:val="24"/>
              </w:rPr>
            </w:pPr>
            <w:r w:rsidRPr="00F26784">
              <w:rPr>
                <w:rFonts w:ascii="Times New Roman" w:eastAsia="Calibri" w:hAnsi="Times New Roman" w:cs="Times New Roman"/>
                <w:b/>
                <w:i/>
                <w:sz w:val="24"/>
                <w:szCs w:val="24"/>
              </w:rPr>
              <w:t>5</w:t>
            </w:r>
          </w:p>
        </w:tc>
        <w:tc>
          <w:tcPr>
            <w:tcW w:w="1735" w:type="dxa"/>
            <w:vAlign w:val="bottom"/>
          </w:tcPr>
          <w:p w:rsidR="00777E52" w:rsidRPr="00F26784" w:rsidRDefault="00777E52" w:rsidP="00777E52">
            <w:pPr>
              <w:spacing w:after="0" w:line="240" w:lineRule="auto"/>
              <w:jc w:val="center"/>
              <w:rPr>
                <w:rFonts w:ascii="Times New Roman" w:eastAsia="Calibri" w:hAnsi="Times New Roman" w:cs="Times New Roman"/>
                <w:b/>
                <w:i/>
                <w:sz w:val="24"/>
                <w:szCs w:val="24"/>
              </w:rPr>
            </w:pPr>
            <w:r w:rsidRPr="00F26784">
              <w:rPr>
                <w:rFonts w:ascii="Times New Roman" w:eastAsia="Calibri" w:hAnsi="Times New Roman" w:cs="Times New Roman"/>
                <w:b/>
                <w:i/>
                <w:sz w:val="24"/>
                <w:szCs w:val="24"/>
              </w:rPr>
              <w:t>2</w:t>
            </w:r>
          </w:p>
        </w:tc>
        <w:tc>
          <w:tcPr>
            <w:tcW w:w="1609" w:type="dxa"/>
            <w:vAlign w:val="bottom"/>
          </w:tcPr>
          <w:p w:rsidR="00777E52" w:rsidRPr="00F26784" w:rsidRDefault="00777E52" w:rsidP="00777E52">
            <w:pPr>
              <w:spacing w:after="0" w:line="240" w:lineRule="auto"/>
              <w:jc w:val="center"/>
              <w:rPr>
                <w:rFonts w:ascii="Times New Roman" w:eastAsia="Calibri" w:hAnsi="Times New Roman" w:cs="Times New Roman"/>
                <w:b/>
                <w:i/>
                <w:sz w:val="24"/>
                <w:szCs w:val="24"/>
              </w:rPr>
            </w:pPr>
            <w:r w:rsidRPr="00F26784">
              <w:rPr>
                <w:rFonts w:ascii="Times New Roman" w:eastAsia="Calibri" w:hAnsi="Times New Roman" w:cs="Times New Roman"/>
                <w:b/>
                <w:i/>
                <w:sz w:val="24"/>
                <w:szCs w:val="24"/>
              </w:rPr>
              <w:t>3,49</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43»</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 НОУ «Лицей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84»</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4,57</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 НОУ «Лицей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11»</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4,28</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 НОУ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62»</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4,27</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 НОУ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44»</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4,22</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МАОУ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112»</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4,2</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 НОУ «Лицей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111»</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4,17</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МАОУ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110»</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4,14</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4 «СОНО»</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4,12</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 НОУ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48»</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4,11</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8»</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4,06</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10»</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32»</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«Лицей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46»</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«Лицей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34»</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72 с УИОП»</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lastRenderedPageBreak/>
              <w:t xml:space="preserve">МНБОУ «Лицей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76»</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ЧОУ Школа-интернат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19 ОАО «РЖД»</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99»</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3,95</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13»</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3,94</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73»</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3,88</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 НОУ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59»</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3,82</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МНБОУ «Лицей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104»</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3,82</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107»</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3,81</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27»</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3,78</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47»</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3,78</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55»</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3,78</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50»</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3,75</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92»</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3,75</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 НОУ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17 им. В.П. Чкалова»</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3,73</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71»</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3,73</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 НОУ «Гимназия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70»</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3,69</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«Лицей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35»</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3,67</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61»</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3,67</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56»</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3,6</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18»</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3,6</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79»</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3,59</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91»</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3,52</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12»</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3,5</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2»</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3,48</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31»</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3,47</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36»</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3,44</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97»</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3,44</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67»</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3,4</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52»</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3,33</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9 им.</w:t>
            </w:r>
            <w:r w:rsidR="00557C5B">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В.</w:t>
            </w:r>
            <w:r w:rsidR="00557C5B">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К. Демидова»</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3,33</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5»</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3,31</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64»</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3,29</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37»</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3,26</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22»</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3,26</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103»</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3,25</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101»</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3,25</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93»</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3,24</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69»</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3,2</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49»</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3,2</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14»</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3,17</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26»</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3,17</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89»</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3,14</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77»</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3,14</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3,12</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lastRenderedPageBreak/>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41»</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3,09</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83»</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3,08</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29»</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3,07</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65»</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3,05</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24»</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МКОУ «Детский дом-школа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95»</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ЧОУ «Православная гимназия»</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102»</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2,95</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33»</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2,92</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60»</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2,9</w:t>
            </w:r>
          </w:p>
        </w:tc>
      </w:tr>
      <w:tr w:rsidR="00777E52" w:rsidRPr="00777E52" w:rsidTr="00FC616D">
        <w:trPr>
          <w:jc w:val="center"/>
        </w:trPr>
        <w:tc>
          <w:tcPr>
            <w:tcW w:w="3674" w:type="dxa"/>
            <w:vAlign w:val="bottom"/>
          </w:tcPr>
          <w:p w:rsidR="00777E52" w:rsidRPr="00777E52" w:rsidRDefault="00777E52" w:rsidP="00F26784">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МАОУ </w:t>
            </w:r>
            <w:r w:rsidR="00F26784">
              <w:rPr>
                <w:rFonts w:ascii="Times New Roman" w:eastAsia="Calibri" w:hAnsi="Times New Roman" w:cs="Times New Roman"/>
                <w:color w:val="000000"/>
                <w:sz w:val="24"/>
                <w:szCs w:val="24"/>
              </w:rPr>
              <w:t>«</w:t>
            </w:r>
            <w:r w:rsidRPr="00777E52">
              <w:rPr>
                <w:rFonts w:ascii="Times New Roman" w:eastAsia="Calibri" w:hAnsi="Times New Roman" w:cs="Times New Roman"/>
                <w:color w:val="000000"/>
                <w:sz w:val="24"/>
                <w:szCs w:val="24"/>
              </w:rPr>
              <w:t xml:space="preserve">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81</w:t>
            </w:r>
            <w:r w:rsidR="00F26784">
              <w:rPr>
                <w:rFonts w:ascii="Times New Roman" w:eastAsia="Calibri" w:hAnsi="Times New Roman" w:cs="Times New Roman"/>
                <w:color w:val="000000"/>
                <w:sz w:val="24"/>
                <w:szCs w:val="24"/>
              </w:rPr>
              <w:t>»</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2,88</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94»</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2,85</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16»</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2,7</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23»</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2,7</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6»</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2,65</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19»</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2,5</w:t>
            </w:r>
          </w:p>
        </w:tc>
      </w:tr>
      <w:tr w:rsidR="00777E52" w:rsidRPr="00777E52" w:rsidTr="00FC616D">
        <w:trPr>
          <w:jc w:val="center"/>
        </w:trPr>
        <w:tc>
          <w:tcPr>
            <w:tcW w:w="3674" w:type="dxa"/>
            <w:vAlign w:val="bottom"/>
          </w:tcPr>
          <w:p w:rsidR="00777E52" w:rsidRPr="00777E52" w:rsidRDefault="00777E52" w:rsidP="00777E52">
            <w:pPr>
              <w:spacing w:after="0" w:line="240"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100»</w:t>
            </w:r>
          </w:p>
        </w:tc>
        <w:tc>
          <w:tcPr>
            <w:tcW w:w="1734"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w:t>
            </w:r>
          </w:p>
        </w:tc>
        <w:tc>
          <w:tcPr>
            <w:tcW w:w="1735"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w:t>
            </w:r>
          </w:p>
        </w:tc>
        <w:tc>
          <w:tcPr>
            <w:tcW w:w="1609" w:type="dxa"/>
            <w:vAlign w:val="bottom"/>
          </w:tcPr>
          <w:p w:rsidR="00777E52" w:rsidRPr="00777E52" w:rsidRDefault="00777E52" w:rsidP="00777E52">
            <w:pPr>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2,36</w:t>
            </w:r>
          </w:p>
        </w:tc>
      </w:tr>
    </w:tbl>
    <w:p w:rsidR="00777E52" w:rsidRPr="00777E52" w:rsidRDefault="00777E52" w:rsidP="00777E52">
      <w:pPr>
        <w:spacing w:after="0" w:line="240" w:lineRule="auto"/>
        <w:jc w:val="center"/>
        <w:rPr>
          <w:rFonts w:ascii="Times New Roman" w:eastAsia="Calibri" w:hAnsi="Times New Roman" w:cs="Times New Roman"/>
          <w:b/>
          <w:sz w:val="24"/>
          <w:szCs w:val="24"/>
        </w:rPr>
      </w:pPr>
    </w:p>
    <w:p w:rsidR="00777E52" w:rsidRPr="00777E52" w:rsidRDefault="00777E52" w:rsidP="00777E52">
      <w:pPr>
        <w:spacing w:after="0" w:line="240" w:lineRule="auto"/>
        <w:ind w:firstLine="709"/>
        <w:jc w:val="both"/>
        <w:rPr>
          <w:rFonts w:ascii="Times New Roman" w:eastAsia="Calibri" w:hAnsi="Times New Roman" w:cs="Times New Roman"/>
          <w:color w:val="000000"/>
          <w:sz w:val="24"/>
          <w:szCs w:val="24"/>
        </w:rPr>
      </w:pPr>
      <w:r w:rsidRPr="00777E52">
        <w:rPr>
          <w:rFonts w:ascii="Times New Roman" w:eastAsia="Calibri" w:hAnsi="Times New Roman" w:cs="Times New Roman"/>
          <w:bCs/>
          <w:sz w:val="24"/>
          <w:szCs w:val="24"/>
        </w:rPr>
        <w:t xml:space="preserve">Анализ таблицы 3 позволил </w:t>
      </w:r>
      <w:bookmarkStart w:id="15" w:name="_Hlk117613012"/>
      <w:r w:rsidRPr="00777E52">
        <w:rPr>
          <w:rFonts w:ascii="Times New Roman" w:eastAsia="Calibri" w:hAnsi="Times New Roman" w:cs="Times New Roman"/>
          <w:bCs/>
          <w:sz w:val="24"/>
          <w:szCs w:val="24"/>
        </w:rPr>
        <w:t xml:space="preserve">выявить ОО, где учащиеся продемонстрировали достаточно низкие результаты: МБОУ «СОШ </w:t>
      </w:r>
      <w:r w:rsidR="002D6F46">
        <w:rPr>
          <w:rFonts w:ascii="Times New Roman" w:eastAsia="Calibri" w:hAnsi="Times New Roman" w:cs="Times New Roman"/>
          <w:bCs/>
          <w:sz w:val="24"/>
          <w:szCs w:val="24"/>
        </w:rPr>
        <w:t xml:space="preserve">№ </w:t>
      </w:r>
      <w:r w:rsidRPr="00777E52">
        <w:rPr>
          <w:rFonts w:ascii="Times New Roman" w:eastAsia="Calibri" w:hAnsi="Times New Roman" w:cs="Times New Roman"/>
          <w:bCs/>
          <w:sz w:val="24"/>
          <w:szCs w:val="24"/>
        </w:rPr>
        <w:t xml:space="preserve">102», </w:t>
      </w:r>
      <w:r w:rsidRPr="00777E52">
        <w:rPr>
          <w:rFonts w:ascii="Times New Roman" w:eastAsia="Calibri" w:hAnsi="Times New Roman" w:cs="Times New Roman"/>
          <w:color w:val="000000"/>
          <w:sz w:val="24"/>
          <w:szCs w:val="24"/>
        </w:rPr>
        <w:t xml:space="preserve">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33», МАОУ </w:t>
      </w:r>
      <w:r w:rsidR="00FC616D">
        <w:rPr>
          <w:rFonts w:ascii="Times New Roman" w:eastAsia="Calibri" w:hAnsi="Times New Roman" w:cs="Times New Roman"/>
          <w:color w:val="000000"/>
          <w:sz w:val="24"/>
          <w:szCs w:val="24"/>
        </w:rPr>
        <w:t>«</w:t>
      </w:r>
      <w:r w:rsidRPr="00777E52">
        <w:rPr>
          <w:rFonts w:ascii="Times New Roman" w:eastAsia="Calibri" w:hAnsi="Times New Roman" w:cs="Times New Roman"/>
          <w:color w:val="000000"/>
          <w:sz w:val="24"/>
          <w:szCs w:val="24"/>
        </w:rPr>
        <w:t xml:space="preserve">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81</w:t>
      </w:r>
      <w:r w:rsidR="00FC616D">
        <w:rPr>
          <w:rFonts w:ascii="Times New Roman" w:eastAsia="Calibri" w:hAnsi="Times New Roman" w:cs="Times New Roman"/>
          <w:color w:val="000000"/>
          <w:sz w:val="24"/>
          <w:szCs w:val="24"/>
        </w:rPr>
        <w:t>»</w:t>
      </w:r>
      <w:r w:rsidRPr="00777E52">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bCs/>
          <w:sz w:val="24"/>
          <w:szCs w:val="24"/>
        </w:rPr>
        <w:t>(Заводской р-н);</w:t>
      </w:r>
      <w:r w:rsidRPr="00777E52">
        <w:rPr>
          <w:rFonts w:ascii="Times New Roman" w:eastAsia="Calibri" w:hAnsi="Times New Roman" w:cs="Times New Roman"/>
          <w:color w:val="000000"/>
          <w:sz w:val="24"/>
          <w:szCs w:val="24"/>
        </w:rPr>
        <w:t xml:space="preserve"> 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19», 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60» (Орджоникидзевский р-н); 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94» (Новоильинский р-н); 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16» (Центральный р-н), 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23» МБОУ «СОШ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 xml:space="preserve">6» (Куйбышевский р-н), МБОУ «ООШ </w:t>
      </w:r>
      <w:r w:rsidR="002D6F46">
        <w:rPr>
          <w:rFonts w:ascii="Times New Roman" w:eastAsia="Calibri" w:hAnsi="Times New Roman" w:cs="Times New Roman"/>
          <w:color w:val="000000"/>
          <w:sz w:val="24"/>
          <w:szCs w:val="24"/>
        </w:rPr>
        <w:t xml:space="preserve">№ </w:t>
      </w:r>
      <w:r w:rsidRPr="00777E52">
        <w:rPr>
          <w:rFonts w:ascii="Times New Roman" w:eastAsia="Calibri" w:hAnsi="Times New Roman" w:cs="Times New Roman"/>
          <w:color w:val="000000"/>
          <w:sz w:val="24"/>
          <w:szCs w:val="24"/>
        </w:rPr>
        <w:t>100» (Кузнецкий р-н). Данный факт требует изучения практики работы учителей биологии данных школ и анализа социокультурного окружения, в котором проживают учащиеся и их родители.</w:t>
      </w:r>
    </w:p>
    <w:p w:rsidR="00777E52" w:rsidRPr="00777E52" w:rsidRDefault="00777E52" w:rsidP="00777E52">
      <w:pPr>
        <w:spacing w:after="0" w:line="240" w:lineRule="auto"/>
        <w:ind w:firstLine="709"/>
        <w:jc w:val="both"/>
        <w:rPr>
          <w:rFonts w:ascii="Times New Roman" w:eastAsia="Calibri" w:hAnsi="Times New Roman" w:cs="Times New Roman"/>
          <w:color w:val="000000"/>
          <w:sz w:val="24"/>
          <w:szCs w:val="24"/>
        </w:rPr>
      </w:pPr>
    </w:p>
    <w:bookmarkEnd w:id="15"/>
    <w:p w:rsidR="00777E52" w:rsidRDefault="00777E52" w:rsidP="00777E52">
      <w:pPr>
        <w:widowControl w:val="0"/>
        <w:tabs>
          <w:tab w:val="left" w:pos="422"/>
        </w:tabs>
        <w:spacing w:after="0" w:line="240" w:lineRule="auto"/>
        <w:contextualSpacing/>
        <w:jc w:val="both"/>
        <w:rPr>
          <w:rFonts w:ascii="Times New Roman" w:eastAsia="Calibri" w:hAnsi="Times New Roman" w:cs="Times New Roman"/>
          <w:color w:val="000000"/>
          <w:sz w:val="24"/>
          <w:szCs w:val="24"/>
          <w:lang w:bidi="ru-RU"/>
        </w:rPr>
      </w:pPr>
      <w:r w:rsidRPr="00557C5B">
        <w:rPr>
          <w:rFonts w:ascii="Times New Roman" w:eastAsia="Calibri" w:hAnsi="Times New Roman" w:cs="Times New Roman"/>
          <w:sz w:val="24"/>
          <w:szCs w:val="24"/>
          <w:lang w:eastAsia="en-US"/>
        </w:rPr>
        <w:t xml:space="preserve">Таблица </w:t>
      </w:r>
      <w:r w:rsidR="00557C5B" w:rsidRPr="00557C5B">
        <w:rPr>
          <w:rFonts w:ascii="Times New Roman" w:eastAsia="Calibri" w:hAnsi="Times New Roman" w:cs="Times New Roman"/>
          <w:sz w:val="24"/>
          <w:szCs w:val="24"/>
          <w:lang w:eastAsia="en-US"/>
        </w:rPr>
        <w:t>4</w:t>
      </w:r>
      <w:r w:rsidR="00557C5B">
        <w:rPr>
          <w:rFonts w:eastAsia="Calibri" w:cs="Times New Roman"/>
          <w:sz w:val="24"/>
          <w:szCs w:val="24"/>
          <w:lang w:eastAsia="en-US"/>
        </w:rPr>
        <w:t xml:space="preserve"> –</w:t>
      </w:r>
      <w:r w:rsidRPr="00777E52">
        <w:rPr>
          <w:rFonts w:ascii="Times New Roman" w:eastAsia="Calibri" w:hAnsi="Times New Roman" w:cs="Times New Roman"/>
          <w:color w:val="000000"/>
          <w:sz w:val="24"/>
          <w:szCs w:val="24"/>
          <w:lang w:bidi="ru-RU"/>
        </w:rPr>
        <w:t xml:space="preserve"> Статистические данные по заданиям с кратким и развернутым ответом</w:t>
      </w:r>
    </w:p>
    <w:p w:rsidR="00BB6088" w:rsidRPr="00777E52" w:rsidRDefault="00BB6088" w:rsidP="00777E52">
      <w:pPr>
        <w:widowControl w:val="0"/>
        <w:tabs>
          <w:tab w:val="left" w:pos="422"/>
        </w:tabs>
        <w:spacing w:after="0" w:line="240" w:lineRule="auto"/>
        <w:contextualSpacing/>
        <w:jc w:val="both"/>
        <w:rPr>
          <w:rFonts w:ascii="Times New Roman" w:eastAsia="Calibri" w:hAnsi="Times New Roman" w:cs="Times New Roman"/>
          <w:sz w:val="24"/>
          <w:szCs w:val="24"/>
          <w:lang w:bidi="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2859"/>
        <w:gridCol w:w="3486"/>
      </w:tblGrid>
      <w:tr w:rsidR="00777E52" w:rsidRPr="00777E52" w:rsidTr="00FC616D">
        <w:trPr>
          <w:trHeight w:val="809"/>
          <w:tblHeader/>
          <w:jc w:val="center"/>
        </w:trPr>
        <w:tc>
          <w:tcPr>
            <w:tcW w:w="2768" w:type="dxa"/>
            <w:shd w:val="clear" w:color="auto" w:fill="auto"/>
            <w:vAlign w:val="center"/>
          </w:tcPr>
          <w:p w:rsidR="00777E52" w:rsidRPr="00777E52" w:rsidRDefault="00777E52" w:rsidP="00777E52">
            <w:pPr>
              <w:spacing w:after="0" w:line="240" w:lineRule="auto"/>
              <w:ind w:firstLine="35"/>
              <w:jc w:val="center"/>
              <w:rPr>
                <w:rFonts w:ascii="Times New Roman" w:eastAsia="Calibri" w:hAnsi="Times New Roman" w:cs="Times New Roman"/>
                <w:b/>
                <w:sz w:val="24"/>
                <w:szCs w:val="24"/>
              </w:rPr>
            </w:pPr>
            <w:r w:rsidRPr="00777E52">
              <w:rPr>
                <w:rFonts w:ascii="Times New Roman" w:eastAsia="Calibri" w:hAnsi="Times New Roman" w:cs="Times New Roman"/>
                <w:b/>
                <w:sz w:val="24"/>
                <w:szCs w:val="24"/>
              </w:rPr>
              <w:t>Обозначение заданий (критериев оценивания заданий) в статистическом отчете</w:t>
            </w:r>
          </w:p>
        </w:tc>
        <w:tc>
          <w:tcPr>
            <w:tcW w:w="2937" w:type="dxa"/>
            <w:vAlign w:val="center"/>
          </w:tcPr>
          <w:p w:rsidR="00777E52" w:rsidRPr="00777E52" w:rsidRDefault="00777E52" w:rsidP="00777E52">
            <w:pPr>
              <w:spacing w:after="0" w:line="240" w:lineRule="auto"/>
              <w:ind w:firstLine="35"/>
              <w:jc w:val="center"/>
              <w:rPr>
                <w:rFonts w:ascii="Times New Roman" w:eastAsia="Calibri" w:hAnsi="Times New Roman" w:cs="Times New Roman"/>
                <w:b/>
                <w:sz w:val="24"/>
                <w:szCs w:val="24"/>
              </w:rPr>
            </w:pPr>
            <w:r w:rsidRPr="00777E52">
              <w:rPr>
                <w:rFonts w:ascii="Times New Roman" w:eastAsia="Calibri" w:hAnsi="Times New Roman" w:cs="Times New Roman"/>
                <w:b/>
                <w:sz w:val="24"/>
                <w:szCs w:val="24"/>
              </w:rPr>
              <w:t>Уровень сложности</w:t>
            </w:r>
          </w:p>
        </w:tc>
        <w:tc>
          <w:tcPr>
            <w:tcW w:w="3581" w:type="dxa"/>
            <w:shd w:val="clear" w:color="auto" w:fill="auto"/>
            <w:vAlign w:val="center"/>
          </w:tcPr>
          <w:p w:rsidR="00777E52" w:rsidRPr="00777E52" w:rsidRDefault="00777E52" w:rsidP="00777E52">
            <w:pPr>
              <w:spacing w:after="0" w:line="240" w:lineRule="auto"/>
              <w:ind w:firstLine="35"/>
              <w:jc w:val="center"/>
              <w:rPr>
                <w:rFonts w:ascii="Times New Roman" w:eastAsia="Calibri" w:hAnsi="Times New Roman" w:cs="Times New Roman"/>
                <w:b/>
                <w:sz w:val="24"/>
                <w:szCs w:val="24"/>
              </w:rPr>
            </w:pPr>
            <w:r w:rsidRPr="00777E52">
              <w:rPr>
                <w:rFonts w:ascii="Times New Roman" w:eastAsia="Calibri" w:hAnsi="Times New Roman" w:cs="Times New Roman"/>
                <w:b/>
                <w:sz w:val="24"/>
                <w:szCs w:val="24"/>
              </w:rPr>
              <w:t>Не выполнили задания с кратким и развернутым ответом (получили 0 баллов по критериям оценивания),</w:t>
            </w:r>
            <w:r w:rsidR="002D6F46">
              <w:rPr>
                <w:rFonts w:ascii="Times New Roman" w:eastAsia="Calibri" w:hAnsi="Times New Roman" w:cs="Times New Roman"/>
                <w:b/>
                <w:sz w:val="24"/>
                <w:szCs w:val="24"/>
              </w:rPr>
              <w:t xml:space="preserve"> %</w:t>
            </w:r>
          </w:p>
        </w:tc>
      </w:tr>
      <w:tr w:rsidR="00777E52" w:rsidRPr="00777E52" w:rsidTr="00FC616D">
        <w:trPr>
          <w:jc w:val="center"/>
        </w:trPr>
        <w:tc>
          <w:tcPr>
            <w:tcW w:w="9286" w:type="dxa"/>
            <w:gridSpan w:val="3"/>
            <w:shd w:val="clear" w:color="auto" w:fill="auto"/>
          </w:tcPr>
          <w:p w:rsidR="00777E52" w:rsidRPr="00BB6088" w:rsidRDefault="00777E52" w:rsidP="00777E52">
            <w:pPr>
              <w:spacing w:after="0" w:line="240" w:lineRule="auto"/>
              <w:ind w:firstLine="709"/>
              <w:jc w:val="center"/>
              <w:rPr>
                <w:rFonts w:ascii="Times New Roman" w:eastAsia="Calibri" w:hAnsi="Times New Roman" w:cs="Times New Roman"/>
                <w:b/>
                <w:sz w:val="24"/>
                <w:szCs w:val="24"/>
              </w:rPr>
            </w:pPr>
            <w:r w:rsidRPr="00BB6088">
              <w:rPr>
                <w:rFonts w:ascii="Times New Roman" w:eastAsia="Calibri" w:hAnsi="Times New Roman" w:cs="Times New Roman"/>
                <w:b/>
                <w:i/>
                <w:sz w:val="24"/>
                <w:szCs w:val="24"/>
              </w:rPr>
              <w:t>с кратким ответом</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В1</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П</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38,70</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В2</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Б</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26,88</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В3</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Б</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30,70</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В4</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Б</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37,65</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В5</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Б</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32,98</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В6</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Б</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33,94</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В7</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Б</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40,42</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В8</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Б</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35,65</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В9</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Б</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43,95</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В10</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Б</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44,33</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В11</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Б</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34,60</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В12</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Б</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34,41</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lastRenderedPageBreak/>
              <w:t>В13</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Б</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37,27</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В14</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Б</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35,65</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В15</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Б</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42,04</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В16</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Б</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39,18</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В17</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Б</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65,59</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В18</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Б</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5,34</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В19</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П</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33,27</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В20</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П</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12,39</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В21</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П</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59,49</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В22</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П</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24,50</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В23</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П</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47,47</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В24</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П</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16,49</w:t>
            </w:r>
          </w:p>
        </w:tc>
      </w:tr>
      <w:tr w:rsidR="00777E52" w:rsidRPr="00777E52" w:rsidTr="00FC616D">
        <w:trPr>
          <w:jc w:val="center"/>
        </w:trPr>
        <w:tc>
          <w:tcPr>
            <w:tcW w:w="9286" w:type="dxa"/>
            <w:gridSpan w:val="3"/>
            <w:shd w:val="clear" w:color="auto" w:fill="auto"/>
          </w:tcPr>
          <w:p w:rsidR="00777E52" w:rsidRPr="00BB6088" w:rsidRDefault="00777E52" w:rsidP="00777E52">
            <w:pPr>
              <w:spacing w:after="0" w:line="240" w:lineRule="auto"/>
              <w:ind w:firstLine="709"/>
              <w:jc w:val="center"/>
              <w:rPr>
                <w:rFonts w:ascii="Times New Roman" w:eastAsia="Calibri" w:hAnsi="Times New Roman" w:cs="Times New Roman"/>
                <w:b/>
                <w:sz w:val="24"/>
                <w:szCs w:val="24"/>
              </w:rPr>
            </w:pPr>
            <w:r w:rsidRPr="00BB6088">
              <w:rPr>
                <w:rFonts w:ascii="Times New Roman" w:eastAsia="Calibri" w:hAnsi="Times New Roman" w:cs="Times New Roman"/>
                <w:b/>
                <w:i/>
                <w:sz w:val="24"/>
                <w:szCs w:val="24"/>
              </w:rPr>
              <w:t>с развернутым ответом</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С1</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43,57</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С2</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62,82</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С3</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22,31</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С4</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30,70</w:t>
            </w:r>
          </w:p>
        </w:tc>
      </w:tr>
      <w:tr w:rsidR="00777E52" w:rsidRPr="00777E52" w:rsidTr="00FC616D">
        <w:trPr>
          <w:jc w:val="center"/>
        </w:trPr>
        <w:tc>
          <w:tcPr>
            <w:tcW w:w="2768"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С5</w:t>
            </w:r>
          </w:p>
        </w:tc>
        <w:tc>
          <w:tcPr>
            <w:tcW w:w="2937" w:type="dxa"/>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В</w:t>
            </w:r>
          </w:p>
        </w:tc>
        <w:tc>
          <w:tcPr>
            <w:tcW w:w="3581" w:type="dxa"/>
            <w:shd w:val="clear" w:color="auto" w:fill="auto"/>
            <w:vAlign w:val="bottom"/>
          </w:tcPr>
          <w:p w:rsidR="00777E52" w:rsidRPr="00777E52" w:rsidRDefault="00777E52" w:rsidP="00777E52">
            <w:pPr>
              <w:spacing w:after="0" w:line="240" w:lineRule="auto"/>
              <w:ind w:firstLine="709"/>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42,61</w:t>
            </w:r>
          </w:p>
        </w:tc>
      </w:tr>
    </w:tbl>
    <w:p w:rsidR="00777E52" w:rsidRPr="00777E52" w:rsidRDefault="00777E52" w:rsidP="00777E52">
      <w:pPr>
        <w:widowControl w:val="0"/>
        <w:tabs>
          <w:tab w:val="left" w:pos="422"/>
        </w:tabs>
        <w:spacing w:after="0" w:line="240" w:lineRule="auto"/>
        <w:ind w:firstLine="709"/>
        <w:jc w:val="both"/>
        <w:rPr>
          <w:rFonts w:ascii="Times New Roman" w:eastAsia="Calibri" w:hAnsi="Times New Roman" w:cs="Times New Roman"/>
          <w:bCs/>
          <w:sz w:val="24"/>
          <w:szCs w:val="24"/>
          <w:lang w:bidi="ru-RU"/>
        </w:rPr>
      </w:pPr>
    </w:p>
    <w:p w:rsidR="00BB6088" w:rsidRPr="00BB6088" w:rsidRDefault="00777E52" w:rsidP="00FC616D">
      <w:pPr>
        <w:widowControl w:val="0"/>
        <w:tabs>
          <w:tab w:val="left" w:pos="422"/>
        </w:tabs>
        <w:spacing w:after="0" w:line="240" w:lineRule="auto"/>
        <w:contextualSpacing/>
        <w:jc w:val="center"/>
        <w:rPr>
          <w:rFonts w:ascii="Arial" w:eastAsia="Times New Roman" w:hAnsi="Arial" w:cs="Arial"/>
          <w:b/>
          <w:bCs/>
          <w:iCs/>
          <w:color w:val="000000"/>
          <w:sz w:val="24"/>
          <w:szCs w:val="24"/>
          <w:lang w:bidi="ru-RU"/>
        </w:rPr>
      </w:pPr>
      <w:r w:rsidRPr="00BB6088">
        <w:rPr>
          <w:rFonts w:ascii="Arial" w:eastAsia="Times New Roman" w:hAnsi="Arial" w:cs="Arial"/>
          <w:b/>
          <w:bCs/>
          <w:iCs/>
          <w:color w:val="000000"/>
          <w:sz w:val="24"/>
          <w:szCs w:val="24"/>
          <w:lang w:bidi="ru-RU"/>
        </w:rPr>
        <w:t>А</w:t>
      </w:r>
      <w:r w:rsidR="00BB6088" w:rsidRPr="00BB6088">
        <w:rPr>
          <w:rFonts w:ascii="Arial" w:eastAsia="Times New Roman" w:hAnsi="Arial" w:cs="Arial"/>
          <w:b/>
          <w:bCs/>
          <w:iCs/>
          <w:color w:val="000000"/>
          <w:sz w:val="24"/>
          <w:szCs w:val="24"/>
          <w:lang w:bidi="ru-RU"/>
        </w:rPr>
        <w:t xml:space="preserve">НАЛИЗ ВЫПОЛНЕНИЯ </w:t>
      </w:r>
      <w:r w:rsidR="007E485A">
        <w:rPr>
          <w:rFonts w:ascii="Arial" w:eastAsia="Times New Roman" w:hAnsi="Arial" w:cs="Arial"/>
          <w:b/>
          <w:bCs/>
          <w:iCs/>
          <w:color w:val="000000"/>
          <w:sz w:val="24"/>
          <w:szCs w:val="24"/>
          <w:lang w:bidi="ru-RU"/>
        </w:rPr>
        <w:t>ЗАДАНИЙ</w:t>
      </w:r>
      <w:r w:rsidR="00BB6088" w:rsidRPr="00BB6088">
        <w:rPr>
          <w:rFonts w:ascii="Arial" w:eastAsia="Times New Roman" w:hAnsi="Arial" w:cs="Arial"/>
          <w:b/>
          <w:bCs/>
          <w:iCs/>
          <w:color w:val="000000"/>
          <w:sz w:val="24"/>
          <w:szCs w:val="24"/>
          <w:lang w:bidi="ru-RU"/>
        </w:rPr>
        <w:t xml:space="preserve"> </w:t>
      </w:r>
    </w:p>
    <w:p w:rsidR="00BB6088" w:rsidRPr="00777E52" w:rsidRDefault="00BB6088" w:rsidP="00FC616D">
      <w:pPr>
        <w:widowControl w:val="0"/>
        <w:tabs>
          <w:tab w:val="left" w:pos="422"/>
        </w:tabs>
        <w:spacing w:after="0" w:line="240" w:lineRule="auto"/>
        <w:contextualSpacing/>
        <w:jc w:val="center"/>
        <w:rPr>
          <w:rFonts w:ascii="Times New Roman" w:eastAsia="Times New Roman" w:hAnsi="Times New Roman" w:cs="Times New Roman"/>
          <w:b/>
          <w:bCs/>
          <w:iCs/>
          <w:color w:val="000000"/>
          <w:sz w:val="24"/>
          <w:szCs w:val="24"/>
          <w:lang w:bidi="ru-RU"/>
        </w:rPr>
      </w:pP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Каждый вариант экзаменационной работы основного государственного экзамена по биологии включает в себя 29 заданий и состоит из двух частей. Часть 1 содержит 24 задания с кратким ответом: 16 заданий базового уровня сложности и 8 заданий повышенного уровня сложности. Часть 2 содержит 5 заданий с развёрнутым ответом: 1 задание повышенного уровня сложности на работу с текстом, предполагающее использование информации из текста и контекстных знаний для ответа на поставленные вопросы; 4 задания высокого уровня сложности: 1 задание на анализ статистических данных, представленных в табличной форме, 1 задание на анализ научных методов, 2 задания на применение биологических знаний и умений для решения практических задач. Задания экзаменационной работы формулируются на основе содержательных блоков курса биологии за уровень основного общего образования и распределены следующим образом: «Биология как наука» – 10–12</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 заданий всей экзаменационной работы; «Признаки живых организмов» – 20–24</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«Система, многообразие и эволюция живой природы» – 20–24</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 «Организм человека и его здоровье» </w:t>
      </w:r>
      <w:r w:rsidRPr="00777E52">
        <w:rPr>
          <w:rFonts w:ascii="Times New Roman" w:eastAsia="Calibri" w:hAnsi="Times New Roman" w:cs="Times New Roman"/>
          <w:sz w:val="24"/>
          <w:szCs w:val="24"/>
        </w:rPr>
        <w:sym w:font="Symbol" w:char="F0BE"/>
      </w:r>
      <w:r w:rsidRPr="00777E52">
        <w:rPr>
          <w:rFonts w:ascii="Times New Roman" w:eastAsia="Calibri" w:hAnsi="Times New Roman" w:cs="Times New Roman"/>
          <w:sz w:val="24"/>
          <w:szCs w:val="24"/>
        </w:rPr>
        <w:t xml:space="preserve"> 31–34</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«Взаимосвязи организмов и окружающей среды» – 6</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Преобладание заданий из раздела «Организм человека и его здоровье» объясняется тем, что его содержание в наибольшей степени отвечает общим целям обучения биологии на уровне основного общего образования.</w:t>
      </w:r>
    </w:p>
    <w:p w:rsidR="00777E52" w:rsidRPr="00777E52" w:rsidRDefault="00777E52" w:rsidP="00793663">
      <w:pPr>
        <w:spacing w:after="0" w:line="240" w:lineRule="auto"/>
        <w:ind w:firstLine="709"/>
        <w:rPr>
          <w:rFonts w:ascii="Times New Roman" w:eastAsia="Calibri" w:hAnsi="Times New Roman" w:cs="Times New Roman"/>
          <w:b/>
          <w:bCs/>
          <w:sz w:val="24"/>
          <w:szCs w:val="24"/>
        </w:rPr>
      </w:pPr>
      <w:r w:rsidRPr="00777E52">
        <w:rPr>
          <w:rFonts w:ascii="Times New Roman" w:eastAsia="Calibri" w:hAnsi="Times New Roman" w:cs="Times New Roman"/>
          <w:b/>
          <w:bCs/>
          <w:sz w:val="24"/>
          <w:szCs w:val="24"/>
        </w:rPr>
        <w:t>Общие подходы к оценке выполнения заданий с развёрнутым ответом</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Задания с развёрнутым ответом предполагают различные формы выполнения: это могут быть небольшие по объёму ответы на поставленные вопросы, как в заданиях 27 и в 28; развёрнутые описания или объяснения, как в заданиях 25 и 26; математические вычисления с последующей аргументацией, как в задании 29. Выполняя задания второй части, экзаменуемый проводит анализ текста, статистических данных, представленных в табличной форме, устанавливает причинно-следственные связи, аргумен</w:t>
      </w:r>
      <w:r w:rsidRPr="00777E52">
        <w:rPr>
          <w:rFonts w:ascii="Times New Roman" w:eastAsia="Calibri" w:hAnsi="Times New Roman" w:cs="Times New Roman"/>
          <w:sz w:val="24"/>
          <w:szCs w:val="24"/>
        </w:rPr>
        <w:lastRenderedPageBreak/>
        <w:t xml:space="preserve">тирует результаты сравнений, приведённых в заданиях наблюдений или экспериментов, делает прогноз, указывает на возможные риски при невыполнении обязательных процедур, правил. Свои соображения выпускник обоснованно излагает в письменной форме на отдельном бланке. </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 xml:space="preserve">Задание 25 имеет высокий уровень сложности и проверяет сформированность умений распознавать на рисунках (фотографиях) биологические объекты, объяснять их роль в жизни человека; анализировать и оценивать воздействие факторов окружающей среды, факторов риска на здоровье, выполнения важнейших гигиенических правил поведения человека в повседневных ситуациях. </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 xml:space="preserve">Задание 26 – высокого уровня сложности проверяет умение объяснять результаты, полученные в ходе эксперимента, анализировать влияние условий на экспериментальные объекты, выдвигать гипотезы и формулировать выводы. </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Задание 27 имеет повышенный уровень сложности и проверяет умение работать с научно-популярными текстами биологического содержания. В ходе выполнения задания выпускник должен последовательно ответить на 2–3 вопроса к тексту в соответствии с предъявляемыми требованиями. Данное задание проверяет не только умение понимать биологический текст и чётко формулировать свои мысли при ответе на кон</w:t>
      </w:r>
      <w:r w:rsidR="00FC616D">
        <w:rPr>
          <w:rFonts w:ascii="Times New Roman" w:eastAsia="Calibri" w:hAnsi="Times New Roman" w:cs="Times New Roman"/>
          <w:sz w:val="24"/>
          <w:szCs w:val="24"/>
        </w:rPr>
        <w:t>кретный вопрос, но</w:t>
      </w:r>
      <w:r w:rsidRPr="00777E52">
        <w:rPr>
          <w:rFonts w:ascii="Times New Roman" w:eastAsia="Calibri" w:hAnsi="Times New Roman" w:cs="Times New Roman"/>
          <w:sz w:val="24"/>
          <w:szCs w:val="24"/>
        </w:rPr>
        <w:t xml:space="preserve"> и контролирует умение применять полученные знания в изменённой ситуации, так как полные и развёрнутые ответы на часть вопросов могут быть сделаны только при привлечении выпускником дополнительных знаний и умений. </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 xml:space="preserve">Задание 28 высокого уровня сложности направлено на проверку не только предметных биологических знаний, но и общих учебных умений, навыков и способов деятельности. В ходе его выполнения выпускник должен последовательно ответить на 2–3 вопроса на основании статистических данных, представленных в табличной форме. Это позволяет проверить сформированность умений находить и выделять значимые функциональные связи и отношения между частями целого, проводить сравнение, сопоставление, ранжирование объектов по одному или нескольким основаниям. </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bookmarkStart w:id="16" w:name="_Hlk117611520"/>
      <w:r w:rsidRPr="00777E52">
        <w:rPr>
          <w:rFonts w:ascii="Times New Roman" w:eastAsia="Calibri" w:hAnsi="Times New Roman" w:cs="Times New Roman"/>
          <w:sz w:val="24"/>
          <w:szCs w:val="24"/>
        </w:rPr>
        <w:t>Задание 29 имеет высокий уровень сложности и требует от экзаменуемого сформированности умений вычислять энергозатраты при различной физической нагрузке, составлять рацион питания в соответствии с условиями ситуационной задачи, делать выводы на основании полученных результатов. При этом экзаменуемый должен показать знание процессов пищеварения и обмена веществ, способов их регуляции в организме человека</w:t>
      </w:r>
      <w:bookmarkEnd w:id="16"/>
      <w:r w:rsidRPr="00777E52">
        <w:rPr>
          <w:rFonts w:ascii="Times New Roman" w:eastAsia="Calibri" w:hAnsi="Times New Roman" w:cs="Times New Roman"/>
          <w:sz w:val="24"/>
          <w:szCs w:val="24"/>
        </w:rPr>
        <w:t>.</w:t>
      </w:r>
    </w:p>
    <w:p w:rsidR="00777E52" w:rsidRPr="00777E52" w:rsidRDefault="00777E52" w:rsidP="00777E52">
      <w:pPr>
        <w:spacing w:after="0" w:line="240" w:lineRule="auto"/>
        <w:ind w:firstLine="709"/>
        <w:rPr>
          <w:rFonts w:ascii="Times New Roman" w:eastAsia="Calibri" w:hAnsi="Times New Roman" w:cs="Times New Roman"/>
          <w:bCs/>
          <w:sz w:val="24"/>
          <w:szCs w:val="24"/>
        </w:rPr>
      </w:pPr>
      <w:r w:rsidRPr="00777E52">
        <w:rPr>
          <w:rFonts w:ascii="Times New Roman" w:eastAsia="Calibri" w:hAnsi="Times New Roman" w:cs="Times New Roman"/>
          <w:bCs/>
          <w:sz w:val="24"/>
          <w:szCs w:val="24"/>
        </w:rPr>
        <w:t>Анализ результатов выполнения заданий показывает следующее.</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При выполнении заданий базового уровня наибольшие затруднения вызвало выполнение заданий по блоку «Человек и его здоровье», в частности задание 10, требующее знания особенностей строения пищеварительной, дыхательной систем, внутренней среды организма, строения кровеносной и лимфатической систем, обмена веществ и превращени</w:t>
      </w:r>
      <w:r w:rsidR="00793663">
        <w:rPr>
          <w:rFonts w:ascii="Times New Roman" w:eastAsia="Calibri" w:hAnsi="Times New Roman" w:cs="Times New Roman"/>
          <w:sz w:val="24"/>
          <w:szCs w:val="24"/>
        </w:rPr>
        <w:t>я</w:t>
      </w:r>
      <w:r w:rsidRPr="00777E52">
        <w:rPr>
          <w:rFonts w:ascii="Times New Roman" w:eastAsia="Calibri" w:hAnsi="Times New Roman" w:cs="Times New Roman"/>
          <w:sz w:val="24"/>
          <w:szCs w:val="24"/>
        </w:rPr>
        <w:t xml:space="preserve"> энергии в организме, роли витаминов в процессах жизнедеятельности организма человека. С ним справилось только 55,57</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 учащихся. </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Затруднения вызвало и задание 15, проверяющее знания по блоку «Система, многообразие и эволюция живой природы». С ним справилось 57,96</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 участников. Наиболее сложным для учащихся оказалось задание 17, требующее демонстрации приёмов работы по критическому анализу полученной информации и умением пользоваться простейшими способами оценки её достоверности (выполнило только 34,41</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 учащихся). Приведем пример такого задания.</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 xml:space="preserve">Верны ли следующие суждения о цепях питания? </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 xml:space="preserve">А. При переходе с одного трофического уровня на другой количество энергии, передающейся по цепи, увеличивается. </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 xml:space="preserve">Б. Цепи питания могут начинаться с органических остатков. </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lastRenderedPageBreak/>
        <w:t>1) верно только А</w:t>
      </w:r>
      <w:r w:rsidR="00793663">
        <w:rPr>
          <w:rFonts w:ascii="Times New Roman" w:eastAsia="Calibri" w:hAnsi="Times New Roman" w:cs="Times New Roman"/>
          <w:sz w:val="24"/>
          <w:szCs w:val="24"/>
        </w:rPr>
        <w:t>;</w:t>
      </w:r>
      <w:r w:rsidRPr="00777E52">
        <w:rPr>
          <w:rFonts w:ascii="Times New Roman" w:eastAsia="Calibri" w:hAnsi="Times New Roman" w:cs="Times New Roman"/>
          <w:sz w:val="24"/>
          <w:szCs w:val="24"/>
        </w:rPr>
        <w:t xml:space="preserve"> </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2) верно только Б</w:t>
      </w:r>
      <w:r w:rsidR="00793663">
        <w:rPr>
          <w:rFonts w:ascii="Times New Roman" w:eastAsia="Calibri" w:hAnsi="Times New Roman" w:cs="Times New Roman"/>
          <w:sz w:val="24"/>
          <w:szCs w:val="24"/>
        </w:rPr>
        <w:t>;</w:t>
      </w:r>
      <w:r w:rsidRPr="00777E52">
        <w:rPr>
          <w:rFonts w:ascii="Times New Roman" w:eastAsia="Calibri" w:hAnsi="Times New Roman" w:cs="Times New Roman"/>
          <w:sz w:val="24"/>
          <w:szCs w:val="24"/>
        </w:rPr>
        <w:t xml:space="preserve"> </w:t>
      </w:r>
    </w:p>
    <w:p w:rsidR="00777E52" w:rsidRPr="00777E52" w:rsidRDefault="00793663" w:rsidP="00777E5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верны оба суждения;</w:t>
      </w:r>
    </w:p>
    <w:p w:rsidR="00777E52" w:rsidRPr="00777E52" w:rsidRDefault="00777E52" w:rsidP="00777E52">
      <w:pPr>
        <w:spacing w:after="0" w:line="240" w:lineRule="auto"/>
        <w:ind w:firstLine="709"/>
        <w:jc w:val="both"/>
        <w:rPr>
          <w:rFonts w:ascii="Times New Roman" w:eastAsia="Calibri" w:hAnsi="Times New Roman" w:cs="Times New Roman"/>
          <w:b/>
          <w:sz w:val="24"/>
          <w:szCs w:val="24"/>
        </w:rPr>
      </w:pPr>
      <w:r w:rsidRPr="00777E52">
        <w:rPr>
          <w:rFonts w:ascii="Times New Roman" w:eastAsia="Calibri" w:hAnsi="Times New Roman" w:cs="Times New Roman"/>
          <w:sz w:val="24"/>
          <w:szCs w:val="24"/>
        </w:rPr>
        <w:t>4) оба суждения неверны</w:t>
      </w:r>
      <w:r w:rsidR="00793663">
        <w:rPr>
          <w:rFonts w:ascii="Times New Roman" w:eastAsia="Calibri" w:hAnsi="Times New Roman" w:cs="Times New Roman"/>
          <w:sz w:val="24"/>
          <w:szCs w:val="24"/>
        </w:rPr>
        <w:t>.</w:t>
      </w:r>
    </w:p>
    <w:p w:rsidR="00777E52" w:rsidRPr="00777E52" w:rsidRDefault="00777E52" w:rsidP="00777E52">
      <w:pPr>
        <w:spacing w:after="0" w:line="240" w:lineRule="auto"/>
        <w:ind w:firstLine="709"/>
        <w:rPr>
          <w:rFonts w:ascii="Times New Roman" w:eastAsia="Calibri" w:hAnsi="Times New Roman" w:cs="Times New Roman"/>
          <w:bCs/>
          <w:sz w:val="24"/>
          <w:szCs w:val="24"/>
        </w:rPr>
      </w:pPr>
      <w:r w:rsidRPr="00777E52">
        <w:rPr>
          <w:rFonts w:ascii="Times New Roman" w:eastAsia="Calibri" w:hAnsi="Times New Roman" w:cs="Times New Roman"/>
          <w:bCs/>
          <w:sz w:val="24"/>
          <w:szCs w:val="24"/>
        </w:rPr>
        <w:t>Ответ</w:t>
      </w:r>
      <w:r w:rsidR="00793663">
        <w:rPr>
          <w:rFonts w:ascii="Times New Roman" w:eastAsia="Calibri" w:hAnsi="Times New Roman" w:cs="Times New Roman"/>
          <w:bCs/>
          <w:sz w:val="24"/>
          <w:szCs w:val="24"/>
        </w:rPr>
        <w:t>–</w:t>
      </w:r>
      <w:r w:rsidRPr="00777E52">
        <w:rPr>
          <w:rFonts w:ascii="Times New Roman" w:eastAsia="Calibri" w:hAnsi="Times New Roman" w:cs="Times New Roman"/>
          <w:bCs/>
          <w:sz w:val="24"/>
          <w:szCs w:val="24"/>
        </w:rPr>
        <w:t xml:space="preserve"> 2</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Times New Roman" w:hAnsi="Times New Roman" w:cs="Times New Roman"/>
          <w:sz w:val="24"/>
          <w:szCs w:val="24"/>
        </w:rPr>
        <w:t>С выполнением заданий повышенного уровня учащиеся в целом справились, процент выполнения в зависимости от содержания колеблется от 60 до 95</w:t>
      </w:r>
      <w:r w:rsidR="002D6F46">
        <w:rPr>
          <w:rFonts w:ascii="Times New Roman" w:eastAsia="Times New Roman" w:hAnsi="Times New Roman" w:cs="Times New Roman"/>
          <w:sz w:val="24"/>
          <w:szCs w:val="24"/>
        </w:rPr>
        <w:t xml:space="preserve"> %</w:t>
      </w:r>
      <w:r w:rsidRPr="00777E52">
        <w:rPr>
          <w:rFonts w:ascii="Times New Roman" w:eastAsia="Times New Roman" w:hAnsi="Times New Roman" w:cs="Times New Roman"/>
          <w:sz w:val="24"/>
          <w:szCs w:val="24"/>
        </w:rPr>
        <w:t>. Более низкие результаты получены при выполнении задани</w:t>
      </w:r>
      <w:r w:rsidR="00FC616D">
        <w:rPr>
          <w:rFonts w:ascii="Times New Roman" w:eastAsia="Times New Roman" w:hAnsi="Times New Roman" w:cs="Times New Roman"/>
          <w:sz w:val="24"/>
          <w:szCs w:val="24"/>
        </w:rPr>
        <w:t>й</w:t>
      </w:r>
      <w:r w:rsidRPr="00777E52">
        <w:rPr>
          <w:rFonts w:ascii="Times New Roman" w:eastAsia="Times New Roman" w:hAnsi="Times New Roman" w:cs="Times New Roman"/>
          <w:sz w:val="24"/>
          <w:szCs w:val="24"/>
        </w:rPr>
        <w:t xml:space="preserve"> 21 и 23. Задание 21 построено на содержани</w:t>
      </w:r>
      <w:r w:rsidR="00FC616D">
        <w:rPr>
          <w:rFonts w:ascii="Times New Roman" w:eastAsia="Times New Roman" w:hAnsi="Times New Roman" w:cs="Times New Roman"/>
          <w:sz w:val="24"/>
          <w:szCs w:val="24"/>
        </w:rPr>
        <w:t>и</w:t>
      </w:r>
      <w:r w:rsidRPr="00777E52">
        <w:rPr>
          <w:rFonts w:ascii="Times New Roman" w:eastAsia="Times New Roman" w:hAnsi="Times New Roman" w:cs="Times New Roman"/>
          <w:sz w:val="24"/>
          <w:szCs w:val="24"/>
        </w:rPr>
        <w:t xml:space="preserve"> всех блоков и требовало от учащихся умения проводить множественный выбор и устанавливать соответс</w:t>
      </w:r>
      <w:r w:rsidR="00793663">
        <w:rPr>
          <w:rFonts w:ascii="Times New Roman" w:eastAsia="Times New Roman" w:hAnsi="Times New Roman" w:cs="Times New Roman"/>
          <w:sz w:val="24"/>
          <w:szCs w:val="24"/>
        </w:rPr>
        <w:t>твие. С заданием справилось 40,</w:t>
      </w:r>
      <w:r w:rsidRPr="00777E52">
        <w:rPr>
          <w:rFonts w:ascii="Times New Roman" w:eastAsia="Times New Roman" w:hAnsi="Times New Roman" w:cs="Times New Roman"/>
          <w:sz w:val="24"/>
          <w:szCs w:val="24"/>
        </w:rPr>
        <w:t>41</w:t>
      </w:r>
      <w:r w:rsidR="002D6F46">
        <w:rPr>
          <w:rFonts w:ascii="Times New Roman" w:eastAsia="Times New Roman" w:hAnsi="Times New Roman" w:cs="Times New Roman"/>
          <w:sz w:val="24"/>
          <w:szCs w:val="24"/>
        </w:rPr>
        <w:t xml:space="preserve"> %</w:t>
      </w:r>
      <w:r w:rsidRPr="00777E52">
        <w:rPr>
          <w:rFonts w:ascii="Times New Roman" w:eastAsia="Times New Roman" w:hAnsi="Times New Roman" w:cs="Times New Roman"/>
          <w:sz w:val="24"/>
          <w:szCs w:val="24"/>
        </w:rPr>
        <w:t xml:space="preserve"> учащихся. Задание 23 выполнило 52,53</w:t>
      </w:r>
      <w:r w:rsidR="002D6F46">
        <w:rPr>
          <w:rFonts w:ascii="Times New Roman" w:eastAsia="Times New Roman" w:hAnsi="Times New Roman" w:cs="Times New Roman"/>
          <w:sz w:val="24"/>
          <w:szCs w:val="24"/>
        </w:rPr>
        <w:t xml:space="preserve"> %</w:t>
      </w:r>
      <w:r w:rsidRPr="00777E52">
        <w:rPr>
          <w:rFonts w:ascii="Times New Roman" w:eastAsia="Times New Roman" w:hAnsi="Times New Roman" w:cs="Times New Roman"/>
          <w:sz w:val="24"/>
          <w:szCs w:val="24"/>
        </w:rPr>
        <w:t xml:space="preserve"> учащихся и проверяло у них умение </w:t>
      </w:r>
      <w:r w:rsidRPr="00777E52">
        <w:rPr>
          <w:rFonts w:ascii="Times New Roman" w:eastAsia="Calibri" w:hAnsi="Times New Roman" w:cs="Times New Roman"/>
          <w:sz w:val="24"/>
          <w:szCs w:val="24"/>
        </w:rPr>
        <w:t xml:space="preserve">включать в биологический текст пропущенные термины и понятия из числа предложенных, </w:t>
      </w:r>
      <w:r w:rsidR="002D6F46">
        <w:rPr>
          <w:rFonts w:ascii="Times New Roman" w:eastAsia="Calibri" w:hAnsi="Times New Roman" w:cs="Times New Roman"/>
          <w:sz w:val="24"/>
          <w:szCs w:val="24"/>
        </w:rPr>
        <w:t>т. е</w:t>
      </w:r>
      <w:r w:rsidRPr="00777E52">
        <w:rPr>
          <w:rFonts w:ascii="Times New Roman" w:eastAsia="Calibri" w:hAnsi="Times New Roman" w:cs="Times New Roman"/>
          <w:sz w:val="24"/>
          <w:szCs w:val="24"/>
        </w:rPr>
        <w:t>. речь идет об усвоении учащимися основных биологических понятий.</w:t>
      </w:r>
    </w:p>
    <w:p w:rsidR="00777E52" w:rsidRPr="00777E52" w:rsidRDefault="00FC616D" w:rsidP="00FC616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777E52" w:rsidRPr="00777E52">
        <w:rPr>
          <w:rFonts w:ascii="Times New Roman" w:eastAsia="Calibri" w:hAnsi="Times New Roman" w:cs="Times New Roman"/>
          <w:sz w:val="24"/>
          <w:szCs w:val="24"/>
        </w:rPr>
        <w:t xml:space="preserve"> части 2 (высокий уровень сложности) учащиеся справились более или менее успешно с заданиями 27 и 28. Задание 27 проверяет умение понимать биологический текст и чётко формулировать свои мысли при ответе на конкретный вопрос, а также контролирует умение применять полученные знания в изменённой ситуации, так как полные и развёрнутые ответы на часть вопросов могут быть сделаны только при привлечении выпускником дополнительных знаний и умений. С заданием справилось 77,69</w:t>
      </w:r>
      <w:r w:rsidR="002D6F46">
        <w:rPr>
          <w:rFonts w:ascii="Times New Roman" w:eastAsia="Calibri" w:hAnsi="Times New Roman" w:cs="Times New Roman"/>
          <w:sz w:val="24"/>
          <w:szCs w:val="24"/>
        </w:rPr>
        <w:t xml:space="preserve"> %</w:t>
      </w:r>
      <w:r w:rsidR="00777E52" w:rsidRPr="00777E52">
        <w:rPr>
          <w:rFonts w:ascii="Times New Roman" w:eastAsia="Calibri" w:hAnsi="Times New Roman" w:cs="Times New Roman"/>
          <w:sz w:val="24"/>
          <w:szCs w:val="24"/>
        </w:rPr>
        <w:t xml:space="preserve"> учащихся. Задание 28 высокого уровня сложности направлено на проверку не только предметных биологических знаний, но и общих учебных умений, навыков и способов деятельности. В ходе его выполнения выпускник должен последовательно ответить на 2–3 вопроса на основании статистических данных, представленных в табличной форме. Это позволяет проверить сформированность умений находить и выделять значимые функциональные связи и отношения между частями целого, проводить сравнение, сопоставление, ранжирование объектов по одному или нескольким основаниям. С заданием справилось 69,3</w:t>
      </w:r>
      <w:r w:rsidR="002D6F46">
        <w:rPr>
          <w:rFonts w:ascii="Times New Roman" w:eastAsia="Calibri" w:hAnsi="Times New Roman" w:cs="Times New Roman"/>
          <w:sz w:val="24"/>
          <w:szCs w:val="24"/>
        </w:rPr>
        <w:t xml:space="preserve"> %</w:t>
      </w:r>
      <w:r w:rsidR="00777E52" w:rsidRPr="00777E52">
        <w:rPr>
          <w:rFonts w:ascii="Times New Roman" w:eastAsia="Calibri" w:hAnsi="Times New Roman" w:cs="Times New Roman"/>
          <w:sz w:val="24"/>
          <w:szCs w:val="24"/>
        </w:rPr>
        <w:t xml:space="preserve"> учащихся.</w:t>
      </w:r>
    </w:p>
    <w:p w:rsidR="00777E52" w:rsidRPr="00777E52" w:rsidRDefault="00777E52" w:rsidP="00FC616D">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 xml:space="preserve">Более сложными для учащихся оказались задания 25 и 29. Задание 25 проверяет сформированность умений распознавать на рисунках (фотографиях) биологические объекты, объяснять их роль в жизни человека; анализировать и оценивать воздействие факторов окружающей среды, факторов риска </w:t>
      </w:r>
      <w:r w:rsidR="00FC616D">
        <w:rPr>
          <w:rFonts w:ascii="Times New Roman" w:eastAsia="Calibri" w:hAnsi="Times New Roman" w:cs="Times New Roman"/>
          <w:sz w:val="24"/>
          <w:szCs w:val="24"/>
        </w:rPr>
        <w:t>для</w:t>
      </w:r>
      <w:r w:rsidRPr="00777E52">
        <w:rPr>
          <w:rFonts w:ascii="Times New Roman" w:eastAsia="Calibri" w:hAnsi="Times New Roman" w:cs="Times New Roman"/>
          <w:sz w:val="24"/>
          <w:szCs w:val="24"/>
        </w:rPr>
        <w:t xml:space="preserve"> здоровь</w:t>
      </w:r>
      <w:r w:rsidR="00FC616D">
        <w:rPr>
          <w:rFonts w:ascii="Times New Roman" w:eastAsia="Calibri" w:hAnsi="Times New Roman" w:cs="Times New Roman"/>
          <w:sz w:val="24"/>
          <w:szCs w:val="24"/>
        </w:rPr>
        <w:t>я</w:t>
      </w:r>
      <w:r w:rsidRPr="00777E52">
        <w:rPr>
          <w:rFonts w:ascii="Times New Roman" w:eastAsia="Calibri" w:hAnsi="Times New Roman" w:cs="Times New Roman"/>
          <w:sz w:val="24"/>
          <w:szCs w:val="24"/>
        </w:rPr>
        <w:t>, выполнения важнейших гигиенических правил поведения человека в повседневных ситуациях. С заданием справилось 56,43</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 учащихся.</w:t>
      </w:r>
      <w:r w:rsidR="00FC616D">
        <w:rPr>
          <w:rFonts w:ascii="Times New Roman" w:eastAsia="Calibri" w:hAnsi="Times New Roman" w:cs="Times New Roman"/>
          <w:sz w:val="24"/>
          <w:szCs w:val="24"/>
        </w:rPr>
        <w:t xml:space="preserve"> </w:t>
      </w:r>
      <w:r w:rsidRPr="00777E52">
        <w:rPr>
          <w:rFonts w:ascii="Times New Roman" w:eastAsia="Times New Roman" w:hAnsi="Times New Roman" w:cs="Times New Roman"/>
          <w:sz w:val="24"/>
          <w:szCs w:val="24"/>
        </w:rPr>
        <w:t>Задание 29 требует от экзаменуемого сформированности умений применять знания на практике, в частности, вычислять энергозатраты при различной физической нагрузке, составлять рацион питания в соответствии с условиями ситуационной задачи, делать выводы на основании полученных результатов. При этом экзаменуемый должен показать знание процессов пищеварения и обмена веществ, способов их регуляции в организме человека.</w:t>
      </w:r>
      <w:r w:rsidRPr="00777E52">
        <w:rPr>
          <w:rFonts w:ascii="Times New Roman" w:eastAsia="Calibri" w:hAnsi="Times New Roman" w:cs="Times New Roman"/>
          <w:sz w:val="24"/>
          <w:szCs w:val="24"/>
        </w:rPr>
        <w:t xml:space="preserve"> </w:t>
      </w:r>
      <w:r w:rsidRPr="00777E52">
        <w:rPr>
          <w:rFonts w:ascii="Times New Roman" w:eastAsia="Times New Roman" w:hAnsi="Times New Roman" w:cs="Times New Roman"/>
          <w:sz w:val="24"/>
          <w:szCs w:val="24"/>
        </w:rPr>
        <w:t>С заданием справилось 57,39</w:t>
      </w:r>
      <w:r w:rsidR="002D6F46">
        <w:rPr>
          <w:rFonts w:ascii="Times New Roman" w:eastAsia="Times New Roman" w:hAnsi="Times New Roman" w:cs="Times New Roman"/>
          <w:sz w:val="24"/>
          <w:szCs w:val="24"/>
        </w:rPr>
        <w:t xml:space="preserve"> %</w:t>
      </w:r>
      <w:r w:rsidRPr="00777E52">
        <w:rPr>
          <w:rFonts w:ascii="Times New Roman" w:eastAsia="Times New Roman" w:hAnsi="Times New Roman" w:cs="Times New Roman"/>
          <w:sz w:val="24"/>
          <w:szCs w:val="24"/>
        </w:rPr>
        <w:t xml:space="preserve"> учащихся.</w:t>
      </w:r>
    </w:p>
    <w:p w:rsidR="00777E52" w:rsidRPr="00777E52" w:rsidRDefault="00777E52" w:rsidP="00777E52">
      <w:pPr>
        <w:spacing w:after="0" w:line="240" w:lineRule="auto"/>
        <w:ind w:firstLine="709"/>
        <w:jc w:val="both"/>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 xml:space="preserve">Приведем пример задания 29. </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 xml:space="preserve">В понедельник девятиклассник Василий в школьной столовой выбрал на обед следующие блюда: борщ из свежей капусты с картофелем, два мясных биточка с гарниром из отварных макарон, чай с сахаром и кусок ржаного хлеба. Используя данные таблиц 2 и 3, а также знания из курса биологии, ответьте на следующие вопросы. </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 xml:space="preserve">1) Какова энергетическая ценность этого школьного обеда? </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 xml:space="preserve">2) Какое ещё количество углеводов должно быть в пищевом рационе Василия в этот день, чтобы восполнить суточную потребность, если возраст подростка составляет 14 лет? </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3) Какие гормоны в организме подростка поддерживают глюкозу в крови на относительно постоянном уровне? Укажите не менее двух таких гормонов.</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lastRenderedPageBreak/>
        <w:t>Наибольшие затруднения у учащихся вызвало задание 26 (выполнило 37,18</w:t>
      </w:r>
      <w:r w:rsidR="002D6F46">
        <w:rPr>
          <w:rFonts w:ascii="Times New Roman" w:eastAsia="Calibri" w:hAnsi="Times New Roman" w:cs="Times New Roman"/>
          <w:sz w:val="24"/>
          <w:szCs w:val="24"/>
        </w:rPr>
        <w:t xml:space="preserve"> %</w:t>
      </w:r>
      <w:r w:rsidRPr="00777E52">
        <w:rPr>
          <w:rFonts w:ascii="Times New Roman" w:eastAsia="Calibri" w:hAnsi="Times New Roman" w:cs="Times New Roman"/>
          <w:sz w:val="24"/>
          <w:szCs w:val="24"/>
        </w:rPr>
        <w:t xml:space="preserve"> учащихся). Задание проверяет умение объяснять результаты, полученные в ходе эксперимента, </w:t>
      </w:r>
      <w:r w:rsidR="00FC616D">
        <w:rPr>
          <w:rFonts w:ascii="Times New Roman" w:eastAsia="Calibri" w:hAnsi="Times New Roman" w:cs="Times New Roman"/>
          <w:sz w:val="24"/>
          <w:szCs w:val="24"/>
        </w:rPr>
        <w:t xml:space="preserve">умение </w:t>
      </w:r>
      <w:r w:rsidRPr="00777E52">
        <w:rPr>
          <w:rFonts w:ascii="Times New Roman" w:eastAsia="Calibri" w:hAnsi="Times New Roman" w:cs="Times New Roman"/>
          <w:sz w:val="24"/>
          <w:szCs w:val="24"/>
        </w:rPr>
        <w:t>анализировать влияние условий на экспериментальные объекты, выдвигать гипотезы и формулировать выводы.</w:t>
      </w:r>
    </w:p>
    <w:p w:rsidR="00777E52" w:rsidRDefault="00777E52" w:rsidP="00777E52">
      <w:pPr>
        <w:spacing w:after="0" w:line="240" w:lineRule="auto"/>
        <w:ind w:firstLine="709"/>
        <w:jc w:val="both"/>
        <w:rPr>
          <w:rFonts w:ascii="Times New Roman" w:eastAsia="Calibri" w:hAnsi="Times New Roman" w:cs="Times New Roman"/>
          <w:sz w:val="24"/>
          <w:szCs w:val="24"/>
        </w:rPr>
      </w:pPr>
    </w:p>
    <w:p w:rsidR="00E22331" w:rsidRPr="00FD42A5" w:rsidRDefault="00777E52" w:rsidP="00FD42A5">
      <w:pPr>
        <w:spacing w:after="0" w:line="240" w:lineRule="auto"/>
        <w:jc w:val="center"/>
        <w:rPr>
          <w:rFonts w:ascii="Arial" w:eastAsia="Calibri" w:hAnsi="Arial" w:cs="Arial"/>
          <w:b/>
          <w:bCs/>
          <w:sz w:val="24"/>
          <w:szCs w:val="24"/>
        </w:rPr>
      </w:pPr>
      <w:r w:rsidRPr="00E22331">
        <w:rPr>
          <w:rFonts w:ascii="Arial" w:eastAsia="Calibri" w:hAnsi="Arial" w:cs="Arial"/>
          <w:b/>
          <w:bCs/>
          <w:sz w:val="24"/>
          <w:szCs w:val="24"/>
        </w:rPr>
        <w:t>В</w:t>
      </w:r>
      <w:r w:rsidR="007E485A" w:rsidRPr="00E22331">
        <w:rPr>
          <w:rFonts w:ascii="Arial" w:eastAsia="Calibri" w:hAnsi="Arial" w:cs="Arial"/>
          <w:b/>
          <w:bCs/>
          <w:sz w:val="24"/>
          <w:szCs w:val="24"/>
        </w:rPr>
        <w:t>ыводы</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p>
    <w:p w:rsidR="00777E52" w:rsidRPr="00777E52" w:rsidRDefault="00FD42A5" w:rsidP="00777E5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w:t>
      </w:r>
      <w:r w:rsidR="00777E52" w:rsidRPr="00777E52">
        <w:rPr>
          <w:rFonts w:ascii="Times New Roman" w:eastAsia="Calibri" w:hAnsi="Times New Roman" w:cs="Times New Roman"/>
          <w:sz w:val="24"/>
          <w:szCs w:val="24"/>
        </w:rPr>
        <w:t>редняя отметка по результатам выполнения заданий ОГЭ не может быть признана удовлетворительной и нацеливает на анализ практики учителей биологии по подготовке учащихся к ОГЭ, сбор информации о</w:t>
      </w:r>
      <w:r w:rsidR="00FC616D">
        <w:rPr>
          <w:rFonts w:ascii="Times New Roman" w:eastAsia="Calibri" w:hAnsi="Times New Roman" w:cs="Times New Roman"/>
          <w:sz w:val="24"/>
          <w:szCs w:val="24"/>
        </w:rPr>
        <w:t>б</w:t>
      </w:r>
      <w:r w:rsidR="00777E52" w:rsidRPr="00777E52">
        <w:rPr>
          <w:rFonts w:ascii="Times New Roman" w:eastAsia="Calibri" w:hAnsi="Times New Roman" w:cs="Times New Roman"/>
          <w:sz w:val="24"/>
          <w:szCs w:val="24"/>
        </w:rPr>
        <w:t xml:space="preserve"> использовании учителями учебников</w:t>
      </w:r>
      <w:r w:rsidR="00FC616D">
        <w:rPr>
          <w:rFonts w:ascii="Times New Roman" w:eastAsia="Calibri" w:hAnsi="Times New Roman" w:cs="Times New Roman"/>
          <w:sz w:val="24"/>
          <w:szCs w:val="24"/>
        </w:rPr>
        <w:t>,</w:t>
      </w:r>
      <w:r w:rsidR="00777E52" w:rsidRPr="00777E52">
        <w:rPr>
          <w:rFonts w:ascii="Times New Roman" w:eastAsia="Calibri" w:hAnsi="Times New Roman" w:cs="Times New Roman"/>
          <w:sz w:val="24"/>
          <w:szCs w:val="24"/>
        </w:rPr>
        <w:t xml:space="preserve"> по которым осуществляется обучение. Можно предположить, что заложенный в них методический потенциал используется недостаточно, или учителя не в полной мере руководствуются предложенными авторами методическими рекомендаци</w:t>
      </w:r>
      <w:r w:rsidR="00FC616D">
        <w:rPr>
          <w:rFonts w:ascii="Times New Roman" w:eastAsia="Calibri" w:hAnsi="Times New Roman" w:cs="Times New Roman"/>
          <w:sz w:val="24"/>
          <w:szCs w:val="24"/>
        </w:rPr>
        <w:t>ями</w:t>
      </w:r>
      <w:r w:rsidR="00777E52" w:rsidRPr="00777E52">
        <w:rPr>
          <w:rFonts w:ascii="Times New Roman" w:eastAsia="Calibri" w:hAnsi="Times New Roman" w:cs="Times New Roman"/>
          <w:sz w:val="24"/>
          <w:szCs w:val="24"/>
        </w:rPr>
        <w:t xml:space="preserve"> по обучению биологии. Речь идет о</w:t>
      </w:r>
      <w:r w:rsidR="00FC616D">
        <w:rPr>
          <w:rFonts w:ascii="Times New Roman" w:eastAsia="Calibri" w:hAnsi="Times New Roman" w:cs="Times New Roman"/>
          <w:sz w:val="24"/>
          <w:szCs w:val="24"/>
        </w:rPr>
        <w:t>б</w:t>
      </w:r>
      <w:r w:rsidR="00777E52" w:rsidRPr="00777E52">
        <w:rPr>
          <w:rFonts w:ascii="Times New Roman" w:eastAsia="Calibri" w:hAnsi="Times New Roman" w:cs="Times New Roman"/>
          <w:sz w:val="24"/>
          <w:szCs w:val="24"/>
        </w:rPr>
        <w:t xml:space="preserve"> использовании сложившейся практики преподавания, не учитывающей реализацию деятельностного подхода. Подтверждением выдвинутого нами предположения являются выявленные в ходе анализа типичные затруднения, связанные с освоением учащимися познавательных УУД (базовых логических и исследовательских);</w:t>
      </w:r>
    </w:p>
    <w:p w:rsidR="00777E52" w:rsidRPr="00777E52" w:rsidRDefault="00FD42A5" w:rsidP="00777E5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777E52" w:rsidRPr="00777E52">
        <w:rPr>
          <w:rFonts w:ascii="Times New Roman" w:eastAsia="Calibri" w:hAnsi="Times New Roman" w:cs="Times New Roman"/>
          <w:sz w:val="24"/>
          <w:szCs w:val="24"/>
        </w:rPr>
        <w:t>опустимо, что существует объективная причина, в силу которой средняя отметка равняется 3,49, в частности – это может быть отсроченный «эффект» пандемии и реализации дистанционного и смешанного обучения (ОО муниципалитета уходили на дистанционное обучение локально, на непродолжительное время);</w:t>
      </w:r>
    </w:p>
    <w:p w:rsidR="00777E52" w:rsidRPr="00777E52" w:rsidRDefault="00FD42A5" w:rsidP="00777E5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777E52" w:rsidRPr="00777E52">
        <w:rPr>
          <w:rFonts w:ascii="Times New Roman" w:eastAsia="Calibri" w:hAnsi="Times New Roman" w:cs="Times New Roman"/>
          <w:sz w:val="24"/>
          <w:szCs w:val="24"/>
        </w:rPr>
        <w:t>аметившаяся тенденция заслуживает внимания, осмысления сложившейся практики обучения биологии, повышения методической компетентности учителя, работы с молодыми педагогами, используя все возможные ресурсы (наставничество, неформальное и формальное образование).</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p>
    <w:p w:rsidR="00777E52" w:rsidRPr="001D48B5" w:rsidRDefault="007E485A" w:rsidP="00FC616D">
      <w:pPr>
        <w:spacing w:after="0" w:line="240" w:lineRule="auto"/>
        <w:jc w:val="center"/>
        <w:rPr>
          <w:rFonts w:ascii="Arial" w:eastAsia="Calibri" w:hAnsi="Arial" w:cs="Arial"/>
          <w:b/>
          <w:bCs/>
          <w:sz w:val="24"/>
          <w:szCs w:val="24"/>
        </w:rPr>
      </w:pPr>
      <w:r>
        <w:rPr>
          <w:rFonts w:ascii="Arial" w:eastAsia="Calibri" w:hAnsi="Arial" w:cs="Arial"/>
          <w:b/>
          <w:bCs/>
          <w:sz w:val="24"/>
          <w:szCs w:val="24"/>
        </w:rPr>
        <w:t xml:space="preserve">АДРЕСНЫЕ </w:t>
      </w:r>
      <w:r w:rsidR="00777E52" w:rsidRPr="001D48B5">
        <w:rPr>
          <w:rFonts w:ascii="Arial" w:eastAsia="Calibri" w:hAnsi="Arial" w:cs="Arial"/>
          <w:b/>
          <w:bCs/>
          <w:sz w:val="24"/>
          <w:szCs w:val="24"/>
        </w:rPr>
        <w:t>Р</w:t>
      </w:r>
      <w:r w:rsidR="001D48B5" w:rsidRPr="001D48B5">
        <w:rPr>
          <w:rFonts w:ascii="Arial" w:eastAsia="Calibri" w:hAnsi="Arial" w:cs="Arial"/>
          <w:b/>
          <w:bCs/>
          <w:sz w:val="24"/>
          <w:szCs w:val="24"/>
        </w:rPr>
        <w:t>ЕКОМЕНДАЦИИ</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p>
    <w:p w:rsidR="00777E52" w:rsidRDefault="00777E52" w:rsidP="00777E52">
      <w:pPr>
        <w:spacing w:after="0" w:line="240" w:lineRule="auto"/>
        <w:ind w:firstLine="709"/>
        <w:jc w:val="both"/>
        <w:rPr>
          <w:rFonts w:ascii="Times New Roman" w:eastAsia="Calibri" w:hAnsi="Times New Roman" w:cs="Times New Roman"/>
          <w:b/>
          <w:sz w:val="24"/>
          <w:szCs w:val="24"/>
        </w:rPr>
      </w:pPr>
      <w:r w:rsidRPr="00777E52">
        <w:rPr>
          <w:rFonts w:ascii="Times New Roman" w:eastAsia="Calibri" w:hAnsi="Times New Roman" w:cs="Times New Roman"/>
          <w:b/>
          <w:sz w:val="24"/>
          <w:szCs w:val="24"/>
        </w:rPr>
        <w:t>Для руководителей ОО</w:t>
      </w:r>
      <w:r w:rsidR="00FC616D">
        <w:rPr>
          <w:rFonts w:ascii="Times New Roman" w:eastAsia="Calibri" w:hAnsi="Times New Roman" w:cs="Times New Roman"/>
          <w:b/>
          <w:sz w:val="24"/>
          <w:szCs w:val="24"/>
        </w:rPr>
        <w:t>:</w:t>
      </w:r>
    </w:p>
    <w:p w:rsidR="007E485A" w:rsidRPr="00777E52" w:rsidRDefault="007E485A" w:rsidP="00777E52">
      <w:pPr>
        <w:spacing w:after="0" w:line="240" w:lineRule="auto"/>
        <w:ind w:firstLine="709"/>
        <w:jc w:val="both"/>
        <w:rPr>
          <w:rFonts w:ascii="Times New Roman" w:eastAsia="Calibri" w:hAnsi="Times New Roman" w:cs="Times New Roman"/>
          <w:b/>
          <w:sz w:val="24"/>
          <w:szCs w:val="24"/>
        </w:rPr>
      </w:pP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систематизировать анализ результатов ОГЭ с учетом их объективности для принятия обоснованных управленческих решений;</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рассмотреть результаты ОГЭ на педагогическом совете;</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проводить мероприятия по выявлению профессиональных дефицитов педагогов;</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осуществлять контроль за своевременным прохождением педагогами курсов повышения квалификации;</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обеспечивать участие педагогов в семинарах, вебинарах и </w:t>
      </w:r>
      <w:r w:rsidR="002D6F46">
        <w:rPr>
          <w:rFonts w:ascii="Times New Roman" w:eastAsia="Times New Roman" w:hAnsi="Times New Roman" w:cs="Times New Roman"/>
          <w:color w:val="000000"/>
          <w:sz w:val="24"/>
          <w:szCs w:val="24"/>
        </w:rPr>
        <w:t>т. п</w:t>
      </w:r>
      <w:r w:rsidRPr="00777E52">
        <w:rPr>
          <w:rFonts w:ascii="Times New Roman" w:eastAsia="Times New Roman" w:hAnsi="Times New Roman" w:cs="Times New Roman"/>
          <w:color w:val="000000"/>
          <w:sz w:val="24"/>
          <w:szCs w:val="24"/>
        </w:rPr>
        <w:t>.,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ОГЭ.</w:t>
      </w:r>
    </w:p>
    <w:p w:rsidR="00777E52" w:rsidRPr="00777E52" w:rsidRDefault="00777E52" w:rsidP="00777E52">
      <w:pPr>
        <w:spacing w:after="0" w:line="240" w:lineRule="auto"/>
        <w:jc w:val="both"/>
        <w:rPr>
          <w:rFonts w:ascii="Times New Roman" w:eastAsia="Calibri" w:hAnsi="Times New Roman" w:cs="Times New Roman"/>
          <w:sz w:val="24"/>
          <w:szCs w:val="24"/>
        </w:rPr>
      </w:pPr>
    </w:p>
    <w:p w:rsidR="00777E52" w:rsidRDefault="00777E52" w:rsidP="00777E52">
      <w:pPr>
        <w:spacing w:after="0" w:line="240" w:lineRule="auto"/>
        <w:ind w:firstLine="709"/>
        <w:jc w:val="both"/>
        <w:rPr>
          <w:rFonts w:ascii="Times New Roman" w:eastAsia="Calibri" w:hAnsi="Times New Roman" w:cs="Times New Roman"/>
          <w:b/>
          <w:sz w:val="24"/>
          <w:szCs w:val="24"/>
        </w:rPr>
      </w:pPr>
      <w:r w:rsidRPr="00777E52">
        <w:rPr>
          <w:rFonts w:ascii="Times New Roman" w:eastAsia="Calibri" w:hAnsi="Times New Roman" w:cs="Times New Roman"/>
          <w:b/>
          <w:sz w:val="24"/>
          <w:szCs w:val="24"/>
        </w:rPr>
        <w:t>Для руководителей ШМО, Р</w:t>
      </w:r>
      <w:r w:rsidR="00FD42A5">
        <w:rPr>
          <w:rFonts w:ascii="Times New Roman" w:eastAsia="Calibri" w:hAnsi="Times New Roman" w:cs="Times New Roman"/>
          <w:b/>
          <w:sz w:val="24"/>
          <w:szCs w:val="24"/>
        </w:rPr>
        <w:t>П</w:t>
      </w:r>
      <w:r w:rsidRPr="00777E52">
        <w:rPr>
          <w:rFonts w:ascii="Times New Roman" w:eastAsia="Calibri" w:hAnsi="Times New Roman" w:cs="Times New Roman"/>
          <w:b/>
          <w:sz w:val="24"/>
          <w:szCs w:val="24"/>
        </w:rPr>
        <w:t>МО, Г</w:t>
      </w:r>
      <w:r w:rsidR="00FD42A5">
        <w:rPr>
          <w:rFonts w:ascii="Times New Roman" w:eastAsia="Calibri" w:hAnsi="Times New Roman" w:cs="Times New Roman"/>
          <w:b/>
          <w:sz w:val="24"/>
          <w:szCs w:val="24"/>
        </w:rPr>
        <w:t>П</w:t>
      </w:r>
      <w:r w:rsidRPr="00777E52">
        <w:rPr>
          <w:rFonts w:ascii="Times New Roman" w:eastAsia="Calibri" w:hAnsi="Times New Roman" w:cs="Times New Roman"/>
          <w:b/>
          <w:sz w:val="24"/>
          <w:szCs w:val="24"/>
        </w:rPr>
        <w:t>МО:</w:t>
      </w:r>
    </w:p>
    <w:p w:rsidR="007E485A" w:rsidRPr="00777E52" w:rsidRDefault="007E485A" w:rsidP="00777E52">
      <w:pPr>
        <w:spacing w:after="0" w:line="240" w:lineRule="auto"/>
        <w:ind w:firstLine="709"/>
        <w:jc w:val="both"/>
        <w:rPr>
          <w:rFonts w:ascii="Times New Roman" w:eastAsia="Calibri" w:hAnsi="Times New Roman" w:cs="Times New Roman"/>
          <w:b/>
          <w:sz w:val="24"/>
          <w:szCs w:val="24"/>
        </w:rPr>
      </w:pPr>
    </w:p>
    <w:p w:rsidR="00777E52" w:rsidRPr="00777E52" w:rsidRDefault="001D48B5" w:rsidP="001D48B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7E52" w:rsidRPr="00777E52">
        <w:rPr>
          <w:rFonts w:ascii="Times New Roman" w:eastAsia="Calibri" w:hAnsi="Times New Roman" w:cs="Times New Roman"/>
          <w:sz w:val="24"/>
          <w:szCs w:val="24"/>
        </w:rPr>
        <w:t>познакомить с результатами анализа выполнения заданий по ОГЭ и акцентировать внимание на позициях, требующих совершенствования методической компетентности;</w:t>
      </w:r>
    </w:p>
    <w:p w:rsidR="00777E52" w:rsidRPr="00777E52" w:rsidRDefault="001D48B5" w:rsidP="001D48B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777E52" w:rsidRPr="00777E52">
        <w:rPr>
          <w:rFonts w:ascii="Times New Roman" w:eastAsia="Calibri" w:hAnsi="Times New Roman" w:cs="Times New Roman"/>
          <w:sz w:val="24"/>
          <w:szCs w:val="24"/>
        </w:rPr>
        <w:t>выделить лучшие методические практики учителей своей ОО, района, города и организовать работу по ознакомлению с ними;</w:t>
      </w:r>
    </w:p>
    <w:p w:rsidR="00777E52" w:rsidRPr="00777E52" w:rsidRDefault="001D48B5" w:rsidP="001D48B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7E52" w:rsidRPr="00777E52">
        <w:rPr>
          <w:rFonts w:ascii="Times New Roman" w:eastAsia="Calibri" w:hAnsi="Times New Roman" w:cs="Times New Roman"/>
          <w:sz w:val="24"/>
          <w:szCs w:val="24"/>
        </w:rPr>
        <w:t>рассмотреть на заседании ШМО вопрос о внесении необходимых изменений в рабочие программы с учетом выявленных затруднений учащихся при выполнении заданий ОГЭ;</w:t>
      </w:r>
    </w:p>
    <w:p w:rsidR="00777E52" w:rsidRPr="00777E52" w:rsidRDefault="001D48B5" w:rsidP="001D48B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7E52" w:rsidRPr="00777E52">
        <w:rPr>
          <w:rFonts w:ascii="Times New Roman" w:eastAsia="Calibri" w:hAnsi="Times New Roman" w:cs="Times New Roman"/>
          <w:sz w:val="24"/>
          <w:szCs w:val="24"/>
        </w:rPr>
        <w:t>составить план посещения открытых занятий учителей биологии (не мене 2</w:t>
      </w:r>
      <w:r w:rsidR="003A2504">
        <w:rPr>
          <w:rFonts w:ascii="Times New Roman" w:eastAsia="Calibri" w:hAnsi="Times New Roman" w:cs="Times New Roman"/>
          <w:sz w:val="24"/>
          <w:szCs w:val="24"/>
        </w:rPr>
        <w:t>–</w:t>
      </w:r>
      <w:r w:rsidR="00777E52" w:rsidRPr="00777E52">
        <w:rPr>
          <w:rFonts w:ascii="Times New Roman" w:eastAsia="Calibri" w:hAnsi="Times New Roman" w:cs="Times New Roman"/>
          <w:sz w:val="24"/>
          <w:szCs w:val="24"/>
        </w:rPr>
        <w:t>3) с проведением последующего анализа урока опытным учителем или приглашенным учителем-методистом (например, руководителем РМО).</w:t>
      </w:r>
    </w:p>
    <w:p w:rsidR="00777E52" w:rsidRPr="00777E52" w:rsidRDefault="001D48B5" w:rsidP="001D48B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7E52" w:rsidRPr="00777E52">
        <w:rPr>
          <w:rFonts w:ascii="Times New Roman" w:eastAsia="Calibri" w:hAnsi="Times New Roman" w:cs="Times New Roman"/>
          <w:sz w:val="24"/>
          <w:szCs w:val="24"/>
        </w:rPr>
        <w:t>разработать индивидуальные образовательные маршруты для обучающихся с индивидуальными затруднениями по формированию умений, видов деятельности (предметных и метапредметных результатов);</w:t>
      </w:r>
    </w:p>
    <w:p w:rsidR="00777E52" w:rsidRPr="00777E52" w:rsidRDefault="001D48B5" w:rsidP="001D48B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7E52" w:rsidRPr="00777E52">
        <w:rPr>
          <w:rFonts w:ascii="Times New Roman" w:eastAsia="Calibri" w:hAnsi="Times New Roman" w:cs="Times New Roman"/>
          <w:sz w:val="24"/>
          <w:szCs w:val="24"/>
        </w:rPr>
        <w:t xml:space="preserve">способствовать изучению и освоению технологий деятельностного (развивающего) типа (проблемное обучение, проектное и исследовательское обучение, развитие критического мышления и </w:t>
      </w:r>
      <w:r w:rsidR="002D6F46">
        <w:rPr>
          <w:rFonts w:ascii="Times New Roman" w:eastAsia="Calibri" w:hAnsi="Times New Roman" w:cs="Times New Roman"/>
          <w:sz w:val="24"/>
          <w:szCs w:val="24"/>
        </w:rPr>
        <w:t>т. д</w:t>
      </w:r>
      <w:r w:rsidR="00777E52" w:rsidRPr="00777E52">
        <w:rPr>
          <w:rFonts w:ascii="Times New Roman" w:eastAsia="Calibri" w:hAnsi="Times New Roman" w:cs="Times New Roman"/>
          <w:sz w:val="24"/>
          <w:szCs w:val="24"/>
        </w:rPr>
        <w:t>.);</w:t>
      </w:r>
    </w:p>
    <w:p w:rsidR="00777E52" w:rsidRPr="00777E52" w:rsidRDefault="001D48B5" w:rsidP="001D48B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7E52" w:rsidRPr="00777E52">
        <w:rPr>
          <w:rFonts w:ascii="Times New Roman" w:eastAsia="Calibri" w:hAnsi="Times New Roman" w:cs="Times New Roman"/>
          <w:sz w:val="24"/>
          <w:szCs w:val="24"/>
        </w:rPr>
        <w:t>организовать методическую помощь учителям при подготовке к ОГЭ, для этого использовать материалы:</w:t>
      </w:r>
    </w:p>
    <w:p w:rsidR="00777E52" w:rsidRPr="00123A4A" w:rsidRDefault="00777E52" w:rsidP="007E485A">
      <w:pPr>
        <w:pStyle w:val="aa"/>
        <w:numPr>
          <w:ilvl w:val="0"/>
          <w:numId w:val="50"/>
        </w:numPr>
        <w:ind w:left="993" w:hanging="284"/>
        <w:jc w:val="both"/>
        <w:rPr>
          <w:rFonts w:ascii="Times New Roman" w:eastAsia="Calibri" w:hAnsi="Times New Roman" w:cs="Times New Roman"/>
          <w:sz w:val="24"/>
          <w:szCs w:val="24"/>
        </w:rPr>
      </w:pPr>
      <w:r w:rsidRPr="00123A4A">
        <w:rPr>
          <w:rFonts w:ascii="Times New Roman" w:eastAsia="Calibri" w:hAnsi="Times New Roman" w:cs="Times New Roman"/>
          <w:sz w:val="24"/>
          <w:szCs w:val="24"/>
        </w:rPr>
        <w:t xml:space="preserve">документы, определяющие структуру и содержание КИМ ОГЭ 2023 г.; </w:t>
      </w:r>
    </w:p>
    <w:p w:rsidR="00777E52" w:rsidRPr="00123A4A" w:rsidRDefault="00777E52" w:rsidP="007E485A">
      <w:pPr>
        <w:pStyle w:val="aa"/>
        <w:numPr>
          <w:ilvl w:val="0"/>
          <w:numId w:val="49"/>
        </w:numPr>
        <w:tabs>
          <w:tab w:val="left" w:pos="993"/>
        </w:tabs>
        <w:ind w:left="0" w:firstLine="709"/>
        <w:jc w:val="both"/>
        <w:rPr>
          <w:rFonts w:ascii="Times New Roman" w:eastAsia="Calibri" w:hAnsi="Times New Roman" w:cs="Times New Roman"/>
          <w:sz w:val="24"/>
          <w:szCs w:val="24"/>
        </w:rPr>
      </w:pPr>
      <w:r w:rsidRPr="00123A4A">
        <w:rPr>
          <w:rFonts w:ascii="Times New Roman" w:eastAsia="Calibri" w:hAnsi="Times New Roman" w:cs="Times New Roman"/>
          <w:sz w:val="24"/>
          <w:szCs w:val="24"/>
        </w:rPr>
        <w:t xml:space="preserve">открытый банк заданий ОГЭ; </w:t>
      </w:r>
    </w:p>
    <w:p w:rsidR="00777E52" w:rsidRPr="00123A4A" w:rsidRDefault="00777E52" w:rsidP="007E485A">
      <w:pPr>
        <w:pStyle w:val="aa"/>
        <w:numPr>
          <w:ilvl w:val="0"/>
          <w:numId w:val="49"/>
        </w:numPr>
        <w:tabs>
          <w:tab w:val="left" w:pos="993"/>
        </w:tabs>
        <w:ind w:left="0" w:firstLine="709"/>
        <w:jc w:val="both"/>
        <w:rPr>
          <w:rFonts w:ascii="Times New Roman" w:eastAsia="Calibri" w:hAnsi="Times New Roman" w:cs="Times New Roman"/>
          <w:sz w:val="24"/>
          <w:szCs w:val="24"/>
        </w:rPr>
      </w:pPr>
      <w:r w:rsidRPr="00123A4A">
        <w:rPr>
          <w:rFonts w:ascii="Times New Roman" w:eastAsia="Calibri" w:hAnsi="Times New Roman" w:cs="Times New Roman"/>
          <w:sz w:val="24"/>
          <w:szCs w:val="24"/>
        </w:rPr>
        <w:t xml:space="preserve">методические материалы для председателей и членов РПК по проверке выполнения заданий с развернутым ответом ОГЭ 2020, 2021; </w:t>
      </w:r>
    </w:p>
    <w:p w:rsidR="00777E52" w:rsidRPr="00123A4A" w:rsidRDefault="00777E52" w:rsidP="007E485A">
      <w:pPr>
        <w:pStyle w:val="aa"/>
        <w:numPr>
          <w:ilvl w:val="0"/>
          <w:numId w:val="49"/>
        </w:numPr>
        <w:tabs>
          <w:tab w:val="left" w:pos="993"/>
        </w:tabs>
        <w:ind w:left="0" w:firstLine="709"/>
        <w:jc w:val="both"/>
        <w:rPr>
          <w:rFonts w:ascii="Times New Roman" w:eastAsia="Calibri" w:hAnsi="Times New Roman" w:cs="Times New Roman"/>
          <w:sz w:val="24"/>
          <w:szCs w:val="24"/>
        </w:rPr>
      </w:pPr>
      <w:r w:rsidRPr="00123A4A">
        <w:rPr>
          <w:rFonts w:ascii="Times New Roman" w:eastAsia="Calibri" w:hAnsi="Times New Roman" w:cs="Times New Roman"/>
          <w:sz w:val="24"/>
          <w:szCs w:val="24"/>
        </w:rPr>
        <w:t>журнал «Педагогические измерения»;</w:t>
      </w:r>
    </w:p>
    <w:p w:rsidR="00777E52" w:rsidRPr="00123A4A" w:rsidRDefault="00777E52" w:rsidP="007E485A">
      <w:pPr>
        <w:pStyle w:val="aa"/>
        <w:numPr>
          <w:ilvl w:val="0"/>
          <w:numId w:val="49"/>
        </w:numPr>
        <w:tabs>
          <w:tab w:val="left" w:pos="993"/>
        </w:tabs>
        <w:ind w:left="0" w:firstLine="709"/>
        <w:jc w:val="both"/>
        <w:rPr>
          <w:rFonts w:ascii="Times New Roman" w:eastAsia="Calibri" w:hAnsi="Times New Roman" w:cs="Times New Roman"/>
          <w:sz w:val="24"/>
          <w:szCs w:val="24"/>
        </w:rPr>
      </w:pPr>
      <w:r w:rsidRPr="00123A4A">
        <w:rPr>
          <w:rFonts w:ascii="Times New Roman" w:eastAsia="Calibri" w:hAnsi="Times New Roman" w:cs="Times New Roman"/>
          <w:sz w:val="24"/>
          <w:szCs w:val="24"/>
        </w:rPr>
        <w:t>видеоконсультации для участников ОГЭ (</w:t>
      </w:r>
      <w:hyperlink r:id="rId12" w:history="1">
        <w:r w:rsidR="00557C5B" w:rsidRPr="00123A4A">
          <w:rPr>
            <w:rStyle w:val="af9"/>
            <w:rFonts w:ascii="Times New Roman" w:eastAsia="Calibri" w:hAnsi="Times New Roman" w:cs="Times New Roman"/>
            <w:sz w:val="24"/>
            <w:szCs w:val="24"/>
          </w:rPr>
          <w:t>https://fipi.ru/ege/videokonsultatsi</w:t>
        </w:r>
      </w:hyperlink>
      <w:r w:rsidR="00557C5B" w:rsidRPr="00123A4A">
        <w:rPr>
          <w:rFonts w:ascii="Times New Roman" w:eastAsia="Calibri" w:hAnsi="Times New Roman" w:cs="Times New Roman"/>
          <w:sz w:val="24"/>
          <w:szCs w:val="24"/>
        </w:rPr>
        <w:t xml:space="preserve"> </w:t>
      </w:r>
      <w:r w:rsidRPr="00123A4A">
        <w:rPr>
          <w:rFonts w:ascii="Times New Roman" w:eastAsia="Calibri" w:hAnsi="Times New Roman" w:cs="Times New Roman"/>
          <w:sz w:val="24"/>
          <w:szCs w:val="24"/>
        </w:rPr>
        <w:t>irazrabotchikov-kim-yege).</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p>
    <w:p w:rsidR="00777E52" w:rsidRDefault="00FD42A5" w:rsidP="00777E52">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Для учителей</w:t>
      </w:r>
      <w:r w:rsidR="00FC616D">
        <w:rPr>
          <w:rFonts w:ascii="Times New Roman" w:eastAsia="Calibri" w:hAnsi="Times New Roman" w:cs="Times New Roman"/>
          <w:b/>
          <w:sz w:val="24"/>
          <w:szCs w:val="24"/>
        </w:rPr>
        <w:t>:</w:t>
      </w:r>
    </w:p>
    <w:p w:rsidR="007E485A" w:rsidRPr="00777E52" w:rsidRDefault="007E485A" w:rsidP="00777E52">
      <w:pPr>
        <w:spacing w:after="0" w:line="240" w:lineRule="auto"/>
        <w:ind w:firstLine="709"/>
        <w:jc w:val="both"/>
        <w:rPr>
          <w:rFonts w:ascii="Times New Roman" w:eastAsia="Calibri" w:hAnsi="Times New Roman" w:cs="Times New Roman"/>
          <w:b/>
          <w:sz w:val="24"/>
          <w:szCs w:val="24"/>
        </w:rPr>
      </w:pPr>
    </w:p>
    <w:p w:rsidR="00777E52" w:rsidRPr="00777E52" w:rsidRDefault="00123A4A" w:rsidP="00123A4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7E52" w:rsidRPr="00777E52">
        <w:rPr>
          <w:rFonts w:ascii="Times New Roman" w:eastAsia="Calibri" w:hAnsi="Times New Roman" w:cs="Times New Roman"/>
          <w:sz w:val="24"/>
          <w:szCs w:val="24"/>
        </w:rPr>
        <w:t>развивать у учащихся следующие методологически</w:t>
      </w:r>
      <w:r w:rsidR="00FC616D">
        <w:rPr>
          <w:rFonts w:ascii="Times New Roman" w:eastAsia="Calibri" w:hAnsi="Times New Roman" w:cs="Times New Roman"/>
          <w:sz w:val="24"/>
          <w:szCs w:val="24"/>
        </w:rPr>
        <w:t>е</w:t>
      </w:r>
      <w:r w:rsidR="00777E52" w:rsidRPr="00777E52">
        <w:rPr>
          <w:rFonts w:ascii="Times New Roman" w:eastAsia="Calibri" w:hAnsi="Times New Roman" w:cs="Times New Roman"/>
          <w:sz w:val="24"/>
          <w:szCs w:val="24"/>
        </w:rPr>
        <w:t xml:space="preserve"> поняти</w:t>
      </w:r>
      <w:r w:rsidR="00FC616D">
        <w:rPr>
          <w:rFonts w:ascii="Times New Roman" w:eastAsia="Calibri" w:hAnsi="Times New Roman" w:cs="Times New Roman"/>
          <w:sz w:val="24"/>
          <w:szCs w:val="24"/>
        </w:rPr>
        <w:t>я</w:t>
      </w:r>
      <w:r w:rsidR="00777E52" w:rsidRPr="00777E52">
        <w:rPr>
          <w:rFonts w:ascii="Times New Roman" w:eastAsia="Calibri" w:hAnsi="Times New Roman" w:cs="Times New Roman"/>
          <w:sz w:val="24"/>
          <w:szCs w:val="24"/>
        </w:rPr>
        <w:t xml:space="preserve">: </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А) гипотеза – предположение или догадка, утверждение, которое, в отличие от аксиом, постулатов, требует доказательства;</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 xml:space="preserve">Б) цель опыта – это то, что намечено для исследования (установления нового, подтверждения известного), например выяснить, необходим ли свет для образования крахмала в листьях; </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 xml:space="preserve">В) результат опыта – это то фактическое, что получилось в опыте, наблюдается в конце его, например крахмал имеется только в той части листа, которая находилась на свету; </w:t>
      </w:r>
    </w:p>
    <w:p w:rsidR="00777E52" w:rsidRPr="00777E52" w:rsidRDefault="00777E52" w:rsidP="00777E52">
      <w:pPr>
        <w:spacing w:after="0" w:line="240" w:lineRule="auto"/>
        <w:ind w:firstLine="709"/>
        <w:jc w:val="both"/>
        <w:rPr>
          <w:rFonts w:ascii="Times New Roman" w:eastAsia="Calibri" w:hAnsi="Times New Roman" w:cs="Times New Roman"/>
          <w:sz w:val="24"/>
          <w:szCs w:val="24"/>
        </w:rPr>
      </w:pPr>
      <w:r w:rsidRPr="00777E52">
        <w:rPr>
          <w:rFonts w:ascii="Times New Roman" w:eastAsia="Calibri" w:hAnsi="Times New Roman" w:cs="Times New Roman"/>
          <w:sz w:val="24"/>
          <w:szCs w:val="24"/>
        </w:rPr>
        <w:t>Г) вывод из опыта – умозаключение по постановке и результатам опыта, сделанное в соответствии с целью данного опыта, например: свет – необходимое условие образования крахмала в листьях;</w:t>
      </w:r>
    </w:p>
    <w:p w:rsidR="00777E52" w:rsidRPr="00777E52" w:rsidRDefault="00123A4A" w:rsidP="00123A4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7E52" w:rsidRPr="00777E52">
        <w:rPr>
          <w:rFonts w:ascii="Times New Roman" w:eastAsia="Calibri" w:hAnsi="Times New Roman" w:cs="Times New Roman"/>
          <w:sz w:val="24"/>
          <w:szCs w:val="24"/>
        </w:rPr>
        <w:t>формировать у учащихся ведущие исследовательские компетенци</w:t>
      </w:r>
      <w:r w:rsidR="00FC616D">
        <w:rPr>
          <w:rFonts w:ascii="Times New Roman" w:eastAsia="Calibri" w:hAnsi="Times New Roman" w:cs="Times New Roman"/>
          <w:sz w:val="24"/>
          <w:szCs w:val="24"/>
        </w:rPr>
        <w:t>и</w:t>
      </w:r>
      <w:r w:rsidR="00777E52" w:rsidRPr="00777E52">
        <w:rPr>
          <w:rFonts w:ascii="Times New Roman" w:eastAsia="Calibri" w:hAnsi="Times New Roman" w:cs="Times New Roman"/>
          <w:sz w:val="24"/>
          <w:szCs w:val="24"/>
        </w:rPr>
        <w:t xml:space="preserve"> (УУД </w:t>
      </w:r>
      <w:r>
        <w:rPr>
          <w:rFonts w:ascii="Times New Roman" w:eastAsia="Calibri" w:hAnsi="Times New Roman" w:cs="Times New Roman"/>
          <w:sz w:val="24"/>
          <w:szCs w:val="24"/>
        </w:rPr>
        <w:t>–</w:t>
      </w:r>
      <w:r w:rsidR="00777E52" w:rsidRPr="00777E52">
        <w:rPr>
          <w:rFonts w:ascii="Times New Roman" w:eastAsia="Calibri" w:hAnsi="Times New Roman" w:cs="Times New Roman"/>
          <w:sz w:val="24"/>
          <w:szCs w:val="24"/>
        </w:rPr>
        <w:t>познавательные исследовательские действия)</w:t>
      </w:r>
      <w:r w:rsidR="00FC616D">
        <w:rPr>
          <w:rFonts w:ascii="Times New Roman" w:eastAsia="Calibri" w:hAnsi="Times New Roman" w:cs="Times New Roman"/>
          <w:sz w:val="24"/>
          <w:szCs w:val="24"/>
        </w:rPr>
        <w:t>;</w:t>
      </w:r>
    </w:p>
    <w:p w:rsidR="00777E52" w:rsidRPr="00777E52" w:rsidRDefault="00123A4A" w:rsidP="00123A4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7E52" w:rsidRPr="00777E52">
        <w:rPr>
          <w:rFonts w:ascii="Times New Roman" w:eastAsia="Calibri" w:hAnsi="Times New Roman" w:cs="Times New Roman"/>
          <w:sz w:val="24"/>
          <w:szCs w:val="24"/>
        </w:rPr>
        <w:t>работать над созданием собственного банка учебных экспериментов, который будет включать в себя не только организацию и проведение эксперимента, но и его методическое сопровождение, позволяющее максимально эффективно использовать результаты эксперимента в учебном процессе;</w:t>
      </w:r>
    </w:p>
    <w:p w:rsidR="00777E52" w:rsidRPr="00777E52" w:rsidRDefault="00123A4A" w:rsidP="00123A4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7E52" w:rsidRPr="00777E52">
        <w:rPr>
          <w:rFonts w:ascii="Times New Roman" w:eastAsia="Calibri" w:hAnsi="Times New Roman" w:cs="Times New Roman"/>
          <w:sz w:val="24"/>
          <w:szCs w:val="24"/>
        </w:rPr>
        <w:t>предлагать учащимся опыты, показывающие применение знаний об изучаемом явлении в производстве (например, гидропонное выращивание растений, укоренение черенков с помощью ростовых веществ);</w:t>
      </w:r>
    </w:p>
    <w:p w:rsidR="00777E52" w:rsidRPr="00777E52" w:rsidRDefault="00123A4A" w:rsidP="00123A4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7E52" w:rsidRPr="00777E52">
        <w:rPr>
          <w:rFonts w:ascii="Times New Roman" w:eastAsia="Calibri" w:hAnsi="Times New Roman" w:cs="Times New Roman"/>
          <w:sz w:val="24"/>
          <w:szCs w:val="24"/>
        </w:rPr>
        <w:t xml:space="preserve">уделять пристальное внимание организации работы с рисунками, схемами, фотографиями биологических объектов и явлений. Как показал анализ работ, задания одного типа, в которых имелся рисунок, выполнялись хуже, чем задания аналогичного </w:t>
      </w:r>
      <w:r w:rsidR="00777E52" w:rsidRPr="00777E52">
        <w:rPr>
          <w:rFonts w:ascii="Times New Roman" w:eastAsia="Calibri" w:hAnsi="Times New Roman" w:cs="Times New Roman"/>
          <w:sz w:val="24"/>
          <w:szCs w:val="24"/>
        </w:rPr>
        <w:lastRenderedPageBreak/>
        <w:t>типа, но без рисунка. В процессе изучения на уроках биологии необходимо чаще практиковать работу с изображением биологических объектов, имеющихся в школьных учебниках. Из банка открытых заданий ФИПИ рекомендуется использовать задания различного типа с рисунками как при тренировке, повторении, так и при проверке знаний. Рекомендуется для проработки учебного материала не пренебрегать заданиями на выбор одного ответа из четырех с рисунка.</w:t>
      </w:r>
    </w:p>
    <w:p w:rsidR="00777E52" w:rsidRPr="00777E52" w:rsidRDefault="00777E52" w:rsidP="00777E52">
      <w:pP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br w:type="page"/>
      </w:r>
    </w:p>
    <w:p w:rsidR="00777E52" w:rsidRPr="00777E52" w:rsidRDefault="00777E52" w:rsidP="00777E52">
      <w:pPr>
        <w:spacing w:after="0" w:line="240" w:lineRule="auto"/>
        <w:jc w:val="center"/>
        <w:rPr>
          <w:rFonts w:ascii="Arial" w:eastAsia="Times New Roman" w:hAnsi="Arial" w:cs="Arial"/>
          <w:b/>
          <w:sz w:val="24"/>
          <w:szCs w:val="24"/>
        </w:rPr>
      </w:pPr>
      <w:r w:rsidRPr="00777E52">
        <w:rPr>
          <w:rFonts w:ascii="Arial" w:eastAsia="Times New Roman" w:hAnsi="Arial" w:cs="Arial"/>
          <w:b/>
          <w:sz w:val="24"/>
          <w:szCs w:val="24"/>
        </w:rPr>
        <w:lastRenderedPageBreak/>
        <w:t>ГЕОГРАФИЯ</w:t>
      </w:r>
    </w:p>
    <w:p w:rsidR="00777E52" w:rsidRPr="00777E52" w:rsidRDefault="00777E52" w:rsidP="00777E52">
      <w:pPr>
        <w:spacing w:after="0" w:line="240" w:lineRule="auto"/>
        <w:jc w:val="both"/>
        <w:rPr>
          <w:rFonts w:ascii="Times New Roman" w:eastAsia="Times New Roman" w:hAnsi="Times New Roman" w:cs="Times New Roman"/>
          <w:b/>
          <w:sz w:val="24"/>
          <w:szCs w:val="24"/>
        </w:rPr>
      </w:pPr>
    </w:p>
    <w:p w:rsidR="00777E52" w:rsidRPr="00777E52" w:rsidRDefault="00777E52" w:rsidP="00557C5B">
      <w:pPr>
        <w:spacing w:after="0" w:line="240" w:lineRule="auto"/>
        <w:ind w:firstLine="709"/>
        <w:jc w:val="both"/>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В 2021</w:t>
      </w:r>
      <w:r w:rsidR="00557C5B">
        <w:rPr>
          <w:rFonts w:ascii="Times New Roman" w:eastAsia="Times New Roman" w:hAnsi="Times New Roman" w:cs="Times New Roman"/>
          <w:sz w:val="24"/>
          <w:szCs w:val="24"/>
        </w:rPr>
        <w:t>–</w:t>
      </w:r>
      <w:r w:rsidRPr="00777E52">
        <w:rPr>
          <w:rFonts w:ascii="Times New Roman" w:eastAsia="Times New Roman" w:hAnsi="Times New Roman" w:cs="Times New Roman"/>
          <w:sz w:val="24"/>
          <w:szCs w:val="24"/>
        </w:rPr>
        <w:t>2022 учебном году географию сдавали 2277 выпускников 9 классов общеобразовательных учреждений г. Новокузнецка; в Кузбассе – 11636.</w:t>
      </w:r>
    </w:p>
    <w:p w:rsidR="00777E52" w:rsidRPr="00777E52" w:rsidRDefault="00777E52" w:rsidP="00777E52">
      <w:pPr>
        <w:widowControl w:val="0"/>
        <w:spacing w:after="0" w:line="240" w:lineRule="auto"/>
        <w:rPr>
          <w:rFonts w:ascii="Times New Roman" w:eastAsia="Times New Roman" w:hAnsi="Times New Roman" w:cs="Times New Roman"/>
          <w:sz w:val="24"/>
          <w:szCs w:val="24"/>
        </w:rPr>
      </w:pPr>
    </w:p>
    <w:p w:rsidR="00777E52" w:rsidRDefault="00777E52" w:rsidP="00557C5B">
      <w:pPr>
        <w:widowControl w:val="0"/>
        <w:spacing w:after="0" w:line="240" w:lineRule="auto"/>
        <w:rPr>
          <w:rFonts w:ascii="Times New Roman" w:eastAsia="Calibri" w:hAnsi="Times New Roman" w:cs="Times New Roman"/>
          <w:bCs/>
          <w:color w:val="000000"/>
          <w:sz w:val="24"/>
          <w:szCs w:val="24"/>
          <w:lang w:eastAsia="en-US" w:bidi="ru-RU"/>
        </w:rPr>
      </w:pPr>
      <w:r w:rsidRPr="00557C5B">
        <w:rPr>
          <w:rFonts w:ascii="Times New Roman" w:eastAsia="Calibri" w:hAnsi="Times New Roman" w:cs="Times New Roman"/>
          <w:sz w:val="24"/>
          <w:szCs w:val="24"/>
          <w:lang w:eastAsia="en-US"/>
        </w:rPr>
        <w:t xml:space="preserve">Таблица </w:t>
      </w:r>
      <w:r w:rsidR="00557C5B" w:rsidRPr="00557C5B">
        <w:rPr>
          <w:rFonts w:ascii="Times New Roman" w:eastAsia="Calibri" w:hAnsi="Times New Roman" w:cs="Times New Roman"/>
          <w:sz w:val="24"/>
          <w:szCs w:val="24"/>
          <w:lang w:eastAsia="en-US"/>
        </w:rPr>
        <w:t>1 –</w:t>
      </w:r>
      <w:r w:rsidRPr="00557C5B">
        <w:rPr>
          <w:rFonts w:ascii="Times New Roman" w:eastAsia="Calibri" w:hAnsi="Times New Roman" w:cs="Times New Roman"/>
          <w:bCs/>
          <w:color w:val="000000"/>
          <w:sz w:val="24"/>
          <w:szCs w:val="24"/>
          <w:lang w:eastAsia="en-US" w:bidi="ru-RU"/>
        </w:rPr>
        <w:t xml:space="preserve"> </w:t>
      </w:r>
      <w:r w:rsidR="007E485A">
        <w:rPr>
          <w:rFonts w:ascii="Times New Roman" w:eastAsia="Calibri" w:hAnsi="Times New Roman" w:cs="Times New Roman"/>
          <w:bCs/>
          <w:color w:val="000000"/>
          <w:sz w:val="24"/>
          <w:szCs w:val="24"/>
          <w:lang w:eastAsia="en-US" w:bidi="ru-RU"/>
        </w:rPr>
        <w:t>Результаты в сравнении</w:t>
      </w:r>
    </w:p>
    <w:p w:rsidR="00123A4A" w:rsidRPr="00557C5B" w:rsidRDefault="00123A4A" w:rsidP="00557C5B">
      <w:pPr>
        <w:widowControl w:val="0"/>
        <w:spacing w:after="0" w:line="240" w:lineRule="auto"/>
        <w:rPr>
          <w:rFonts w:ascii="Times New Roman" w:eastAsia="Calibri" w:hAnsi="Times New Roman" w:cs="Times New Roman"/>
          <w:bCs/>
          <w:sz w:val="24"/>
          <w:szCs w:val="24"/>
          <w:lang w:eastAsia="en-US"/>
        </w:rPr>
      </w:pPr>
    </w:p>
    <w:tbl>
      <w:tblPr>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06"/>
        <w:gridCol w:w="2983"/>
        <w:gridCol w:w="3674"/>
        <w:gridCol w:w="9"/>
      </w:tblGrid>
      <w:tr w:rsidR="00777E52" w:rsidRPr="00777E52" w:rsidTr="00FC616D">
        <w:trPr>
          <w:trHeight w:hRule="exact" w:val="298"/>
          <w:jc w:val="center"/>
        </w:trPr>
        <w:tc>
          <w:tcPr>
            <w:tcW w:w="1326" w:type="pct"/>
            <w:vMerge w:val="restart"/>
            <w:shd w:val="clear" w:color="auto" w:fill="FFFFFF"/>
          </w:tcPr>
          <w:p w:rsidR="00777E52" w:rsidRPr="00777E52" w:rsidRDefault="00777E52" w:rsidP="00777E52">
            <w:pPr>
              <w:spacing w:after="0" w:line="240" w:lineRule="auto"/>
              <w:rPr>
                <w:rFonts w:ascii="Times New Roman" w:eastAsia="Times New Roman" w:hAnsi="Times New Roman" w:cs="Times New Roman"/>
                <w:sz w:val="24"/>
                <w:szCs w:val="24"/>
              </w:rPr>
            </w:pPr>
          </w:p>
        </w:tc>
        <w:tc>
          <w:tcPr>
            <w:tcW w:w="3674" w:type="pct"/>
            <w:gridSpan w:val="3"/>
            <w:shd w:val="clear" w:color="auto" w:fill="FFFFFF"/>
            <w:vAlign w:val="bottom"/>
          </w:tcPr>
          <w:p w:rsidR="00777E52" w:rsidRPr="00777E52" w:rsidRDefault="00777E52" w:rsidP="00777E52">
            <w:pPr>
              <w:spacing w:after="0" w:line="240" w:lineRule="auto"/>
              <w:jc w:val="center"/>
              <w:rPr>
                <w:rFonts w:ascii="Times New Roman" w:eastAsia="Times New Roman" w:hAnsi="Times New Roman" w:cs="Times New Roman"/>
                <w:b/>
                <w:sz w:val="24"/>
                <w:szCs w:val="24"/>
              </w:rPr>
            </w:pPr>
            <w:r w:rsidRPr="00777E52">
              <w:rPr>
                <w:rFonts w:ascii="Times New Roman" w:eastAsia="Times New Roman" w:hAnsi="Times New Roman" w:cs="Times New Roman"/>
                <w:b/>
                <w:sz w:val="24"/>
                <w:szCs w:val="24"/>
              </w:rPr>
              <w:t>2022</w:t>
            </w:r>
          </w:p>
        </w:tc>
      </w:tr>
      <w:tr w:rsidR="00557C5B" w:rsidRPr="00777E52" w:rsidTr="00557C5B">
        <w:trPr>
          <w:gridAfter w:val="1"/>
          <w:wAfter w:w="5" w:type="pct"/>
          <w:trHeight w:hRule="exact" w:val="398"/>
          <w:jc w:val="center"/>
        </w:trPr>
        <w:tc>
          <w:tcPr>
            <w:tcW w:w="1326" w:type="pct"/>
            <w:vMerge/>
            <w:shd w:val="clear" w:color="auto" w:fill="FFFFFF"/>
          </w:tcPr>
          <w:p w:rsidR="00557C5B" w:rsidRPr="00777E52" w:rsidRDefault="00557C5B" w:rsidP="00777E52">
            <w:pPr>
              <w:spacing w:after="0" w:line="240" w:lineRule="auto"/>
              <w:rPr>
                <w:rFonts w:ascii="Times New Roman" w:eastAsia="Times New Roman" w:hAnsi="Times New Roman" w:cs="Times New Roman"/>
                <w:sz w:val="24"/>
                <w:szCs w:val="24"/>
              </w:rPr>
            </w:pPr>
          </w:p>
        </w:tc>
        <w:tc>
          <w:tcPr>
            <w:tcW w:w="1644" w:type="pct"/>
            <w:shd w:val="clear" w:color="auto" w:fill="FFFFFF"/>
            <w:vAlign w:val="center"/>
          </w:tcPr>
          <w:p w:rsidR="00557C5B" w:rsidRPr="00777E52" w:rsidRDefault="00557C5B" w:rsidP="00777E52">
            <w:pPr>
              <w:spacing w:after="0" w:line="240" w:lineRule="auto"/>
              <w:jc w:val="center"/>
              <w:rPr>
                <w:rFonts w:ascii="Times New Roman" w:eastAsia="Times New Roman" w:hAnsi="Times New Roman" w:cs="Times New Roman"/>
                <w:b/>
                <w:sz w:val="24"/>
                <w:szCs w:val="24"/>
              </w:rPr>
            </w:pPr>
            <w:r w:rsidRPr="00777E52">
              <w:rPr>
                <w:rFonts w:ascii="Times New Roman" w:eastAsia="Calibri" w:hAnsi="Times New Roman" w:cs="Times New Roman"/>
                <w:color w:val="000000"/>
                <w:sz w:val="24"/>
                <w:szCs w:val="24"/>
                <w:lang w:bidi="ru-RU"/>
              </w:rPr>
              <w:t>Кузбасс</w:t>
            </w:r>
          </w:p>
        </w:tc>
        <w:tc>
          <w:tcPr>
            <w:tcW w:w="2025" w:type="pct"/>
            <w:shd w:val="clear" w:color="auto" w:fill="FFFFFF"/>
            <w:vAlign w:val="center"/>
          </w:tcPr>
          <w:p w:rsidR="00557C5B" w:rsidRPr="00777E52" w:rsidRDefault="00557C5B" w:rsidP="00777E52">
            <w:pPr>
              <w:spacing w:after="0" w:line="240" w:lineRule="auto"/>
              <w:jc w:val="center"/>
              <w:rPr>
                <w:rFonts w:ascii="Times New Roman" w:eastAsia="Calibri" w:hAnsi="Times New Roman" w:cs="Times New Roman"/>
                <w:b/>
                <w:color w:val="000000"/>
                <w:sz w:val="24"/>
                <w:szCs w:val="24"/>
                <w:lang w:bidi="ru-RU"/>
              </w:rPr>
            </w:pPr>
            <w:r w:rsidRPr="00777E52">
              <w:rPr>
                <w:rFonts w:ascii="Times New Roman" w:eastAsia="Calibri" w:hAnsi="Times New Roman" w:cs="Times New Roman"/>
                <w:color w:val="000000"/>
                <w:sz w:val="24"/>
                <w:szCs w:val="24"/>
                <w:lang w:bidi="ru-RU"/>
              </w:rPr>
              <w:t>Новокузнецк</w:t>
            </w:r>
          </w:p>
        </w:tc>
      </w:tr>
      <w:tr w:rsidR="00557C5B" w:rsidRPr="00777E52" w:rsidTr="00557C5B">
        <w:trPr>
          <w:gridAfter w:val="1"/>
          <w:wAfter w:w="5" w:type="pct"/>
          <w:trHeight w:hRule="exact" w:val="288"/>
          <w:jc w:val="center"/>
        </w:trPr>
        <w:tc>
          <w:tcPr>
            <w:tcW w:w="1326" w:type="pct"/>
            <w:shd w:val="clear" w:color="auto" w:fill="FFFFFF"/>
            <w:vAlign w:val="bottom"/>
          </w:tcPr>
          <w:p w:rsidR="00557C5B" w:rsidRPr="00777E52" w:rsidRDefault="00557C5B" w:rsidP="00777E52">
            <w:pPr>
              <w:spacing w:after="0" w:line="240" w:lineRule="auto"/>
              <w:rPr>
                <w:rFonts w:ascii="Times New Roman" w:eastAsia="Times New Roman" w:hAnsi="Times New Roman" w:cs="Times New Roman"/>
                <w:sz w:val="24"/>
                <w:szCs w:val="24"/>
              </w:rPr>
            </w:pPr>
            <w:r w:rsidRPr="00777E52">
              <w:rPr>
                <w:rFonts w:ascii="Times New Roman" w:eastAsia="Calibri" w:hAnsi="Times New Roman" w:cs="Times New Roman"/>
                <w:color w:val="000000"/>
                <w:sz w:val="24"/>
                <w:szCs w:val="24"/>
                <w:lang w:bidi="ru-RU"/>
              </w:rPr>
              <w:t>Средняя отметка</w:t>
            </w:r>
          </w:p>
        </w:tc>
        <w:tc>
          <w:tcPr>
            <w:tcW w:w="1644" w:type="pct"/>
            <w:shd w:val="clear" w:color="auto" w:fill="FFFFFF"/>
            <w:vAlign w:val="center"/>
          </w:tcPr>
          <w:p w:rsidR="00557C5B" w:rsidRPr="00777E52" w:rsidRDefault="00557C5B"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3,6</w:t>
            </w:r>
          </w:p>
        </w:tc>
        <w:tc>
          <w:tcPr>
            <w:tcW w:w="2025" w:type="pct"/>
            <w:shd w:val="clear" w:color="auto" w:fill="FFFFFF"/>
          </w:tcPr>
          <w:p w:rsidR="00557C5B" w:rsidRPr="00777E52" w:rsidRDefault="00557C5B"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3,36</w:t>
            </w:r>
          </w:p>
          <w:p w:rsidR="00557C5B" w:rsidRPr="00777E52" w:rsidRDefault="00557C5B" w:rsidP="00777E52">
            <w:pPr>
              <w:spacing w:after="0" w:line="240" w:lineRule="auto"/>
              <w:jc w:val="center"/>
              <w:rPr>
                <w:rFonts w:ascii="Times New Roman" w:eastAsia="Times New Roman" w:hAnsi="Times New Roman" w:cs="Times New Roman"/>
                <w:sz w:val="24"/>
                <w:szCs w:val="24"/>
              </w:rPr>
            </w:pPr>
          </w:p>
        </w:tc>
      </w:tr>
    </w:tbl>
    <w:p w:rsidR="00777E52" w:rsidRPr="00777E52" w:rsidRDefault="00777E52" w:rsidP="00777E52">
      <w:pPr>
        <w:widowControl w:val="0"/>
        <w:spacing w:after="0" w:line="240" w:lineRule="auto"/>
        <w:rPr>
          <w:rFonts w:ascii="Times New Roman" w:eastAsia="Times New Roman" w:hAnsi="Times New Roman" w:cs="Times New Roman"/>
          <w:bCs/>
          <w:color w:val="000000"/>
          <w:sz w:val="24"/>
          <w:szCs w:val="24"/>
          <w:lang w:bidi="ru-RU"/>
        </w:rPr>
      </w:pPr>
    </w:p>
    <w:p w:rsidR="00777E52" w:rsidRPr="00196D67"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color w:val="000000"/>
          <w:sz w:val="24"/>
          <w:szCs w:val="24"/>
          <w:lang w:bidi="ru-RU"/>
        </w:rPr>
        <w:t>Не преодолели минимальный порог (</w:t>
      </w:r>
      <w:r w:rsidR="002D6F46">
        <w:rPr>
          <w:rFonts w:ascii="Times New Roman" w:eastAsia="Times New Roman" w:hAnsi="Times New Roman" w:cs="Times New Roman"/>
          <w:bCs/>
          <w:color w:val="000000"/>
          <w:sz w:val="24"/>
          <w:szCs w:val="24"/>
          <w:lang w:bidi="ru-RU"/>
        </w:rPr>
        <w:t>%</w:t>
      </w:r>
      <w:r w:rsidRPr="00777E52">
        <w:rPr>
          <w:rFonts w:ascii="Times New Roman" w:eastAsia="Times New Roman" w:hAnsi="Times New Roman" w:cs="Times New Roman"/>
          <w:bCs/>
          <w:color w:val="000000"/>
          <w:sz w:val="24"/>
          <w:szCs w:val="24"/>
          <w:lang w:bidi="ru-RU"/>
        </w:rPr>
        <w:t>) Новокузнецк – 25,4</w:t>
      </w:r>
      <w:r w:rsidR="002D6F46">
        <w:rPr>
          <w:rFonts w:ascii="Times New Roman" w:eastAsia="Times New Roman" w:hAnsi="Times New Roman" w:cs="Times New Roman"/>
          <w:bCs/>
          <w:color w:val="000000"/>
          <w:sz w:val="24"/>
          <w:szCs w:val="24"/>
          <w:lang w:bidi="ru-RU"/>
        </w:rPr>
        <w:t xml:space="preserve"> %</w:t>
      </w:r>
    </w:p>
    <w:p w:rsidR="00777E52" w:rsidRPr="00557C5B" w:rsidRDefault="00777E52" w:rsidP="00777E52">
      <w:pPr>
        <w:widowControl w:val="0"/>
        <w:spacing w:after="0" w:line="240" w:lineRule="auto"/>
        <w:rPr>
          <w:rFonts w:ascii="Times New Roman" w:eastAsia="Times New Roman" w:hAnsi="Times New Roman" w:cs="Times New Roman"/>
          <w:bCs/>
          <w:color w:val="000000" w:themeColor="text1"/>
          <w:sz w:val="24"/>
          <w:szCs w:val="24"/>
          <w:lang w:bidi="ru-RU"/>
        </w:rPr>
      </w:pPr>
    </w:p>
    <w:p w:rsidR="00777E52" w:rsidRDefault="00777E52" w:rsidP="00557C5B">
      <w:pPr>
        <w:keepNext/>
        <w:spacing w:after="0" w:line="240" w:lineRule="auto"/>
        <w:rPr>
          <w:rFonts w:ascii="Times New Roman" w:eastAsia="Times New Roman" w:hAnsi="Times New Roman" w:cs="Times New Roman"/>
          <w:bCs/>
          <w:color w:val="000000" w:themeColor="text1"/>
          <w:sz w:val="24"/>
          <w:szCs w:val="24"/>
          <w:lang w:bidi="ru-RU"/>
        </w:rPr>
      </w:pPr>
      <w:r w:rsidRPr="00557C5B">
        <w:rPr>
          <w:rFonts w:ascii="Times New Roman" w:eastAsia="Calibri" w:hAnsi="Times New Roman" w:cs="Times New Roman"/>
          <w:bCs/>
          <w:color w:val="000000" w:themeColor="text1"/>
          <w:sz w:val="24"/>
          <w:szCs w:val="24"/>
        </w:rPr>
        <w:t xml:space="preserve">Таблица </w:t>
      </w:r>
      <w:r w:rsidR="00557C5B" w:rsidRPr="00557C5B">
        <w:rPr>
          <w:rFonts w:ascii="Times New Roman" w:eastAsia="Calibri" w:hAnsi="Times New Roman" w:cs="Times New Roman"/>
          <w:bCs/>
          <w:color w:val="000000" w:themeColor="text1"/>
          <w:sz w:val="24"/>
          <w:szCs w:val="24"/>
        </w:rPr>
        <w:t>2 –</w:t>
      </w:r>
      <w:r w:rsidRPr="00557C5B">
        <w:rPr>
          <w:rFonts w:ascii="Times New Roman" w:eastAsia="Times New Roman" w:hAnsi="Times New Roman" w:cs="Times New Roman"/>
          <w:bCs/>
          <w:color w:val="000000" w:themeColor="text1"/>
          <w:sz w:val="24"/>
          <w:szCs w:val="24"/>
          <w:lang w:bidi="ru-RU"/>
        </w:rPr>
        <w:t xml:space="preserve"> Результаты в разрезе ОО</w:t>
      </w:r>
    </w:p>
    <w:p w:rsidR="00196D67" w:rsidRPr="00557C5B" w:rsidRDefault="00196D67" w:rsidP="00557C5B">
      <w:pPr>
        <w:keepNext/>
        <w:spacing w:after="0" w:line="240" w:lineRule="auto"/>
        <w:rPr>
          <w:rFonts w:ascii="Times New Roman" w:eastAsia="Calibri" w:hAnsi="Times New Roman" w:cs="Times New Roman"/>
          <w:bCs/>
          <w:color w:val="000000" w:themeColor="text1"/>
          <w:sz w:val="24"/>
          <w:szCs w:val="24"/>
        </w:rPr>
      </w:pPr>
    </w:p>
    <w:tbl>
      <w:tblPr>
        <w:tblOverlap w:val="never"/>
        <w:tblW w:w="9072" w:type="dxa"/>
        <w:jc w:val="center"/>
        <w:tblCellMar>
          <w:left w:w="57" w:type="dxa"/>
          <w:right w:w="57" w:type="dxa"/>
        </w:tblCellMar>
        <w:tblLook w:val="0000" w:firstRow="0" w:lastRow="0" w:firstColumn="0" w:lastColumn="0" w:noHBand="0" w:noVBand="0"/>
      </w:tblPr>
      <w:tblGrid>
        <w:gridCol w:w="3657"/>
        <w:gridCol w:w="1355"/>
        <w:gridCol w:w="1355"/>
        <w:gridCol w:w="1355"/>
        <w:gridCol w:w="1350"/>
      </w:tblGrid>
      <w:tr w:rsidR="00777E52" w:rsidRPr="00777E52" w:rsidTr="00FC616D">
        <w:trPr>
          <w:trHeight w:val="20"/>
          <w:tblHeader/>
          <w:jc w:val="center"/>
        </w:trPr>
        <w:tc>
          <w:tcPr>
            <w:tcW w:w="2015" w:type="pct"/>
            <w:tcBorders>
              <w:top w:val="single" w:sz="4" w:space="0" w:color="auto"/>
              <w:left w:val="single" w:sz="4" w:space="0" w:color="auto"/>
            </w:tcBorders>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b/>
                <w:sz w:val="24"/>
                <w:szCs w:val="24"/>
                <w:lang w:eastAsia="en-US" w:bidi="ru-RU"/>
              </w:rPr>
            </w:pPr>
            <w:r w:rsidRPr="00777E52">
              <w:rPr>
                <w:rFonts w:ascii="Times New Roman" w:eastAsia="Calibri" w:hAnsi="Times New Roman" w:cs="Times New Roman"/>
                <w:b/>
                <w:bCs/>
                <w:color w:val="000000"/>
                <w:sz w:val="24"/>
                <w:szCs w:val="24"/>
                <w:shd w:val="clear" w:color="auto" w:fill="FFFFFF"/>
                <w:lang w:eastAsia="en-US" w:bidi="ru-RU"/>
              </w:rPr>
              <w:t>Название ОО</w:t>
            </w:r>
          </w:p>
        </w:tc>
        <w:tc>
          <w:tcPr>
            <w:tcW w:w="747" w:type="pct"/>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color w:val="000000"/>
                <w:sz w:val="24"/>
                <w:szCs w:val="24"/>
                <w:lang w:eastAsia="en-US"/>
              </w:rPr>
              <w:t xml:space="preserve"> %</w:t>
            </w:r>
            <w:r w:rsidR="00777E52" w:rsidRPr="00777E52">
              <w:rPr>
                <w:rFonts w:ascii="Times New Roman" w:eastAsia="Calibri" w:hAnsi="Times New Roman" w:cs="Times New Roman"/>
                <w:b/>
                <w:color w:val="000000"/>
                <w:sz w:val="24"/>
                <w:szCs w:val="24"/>
                <w:lang w:eastAsia="en-US"/>
              </w:rPr>
              <w:t xml:space="preserve"> «2»</w:t>
            </w:r>
          </w:p>
        </w:tc>
        <w:tc>
          <w:tcPr>
            <w:tcW w:w="747" w:type="pct"/>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color w:val="000000"/>
                <w:sz w:val="24"/>
                <w:szCs w:val="24"/>
                <w:lang w:eastAsia="en-US"/>
              </w:rPr>
              <w:t xml:space="preserve"> %</w:t>
            </w:r>
            <w:r w:rsidR="00777E52" w:rsidRPr="00777E52">
              <w:rPr>
                <w:rFonts w:ascii="Times New Roman" w:eastAsia="Calibri" w:hAnsi="Times New Roman" w:cs="Times New Roman"/>
                <w:b/>
                <w:color w:val="000000"/>
                <w:sz w:val="24"/>
                <w:szCs w:val="24"/>
                <w:lang w:eastAsia="en-US"/>
              </w:rPr>
              <w:t xml:space="preserve"> «3»</w:t>
            </w:r>
          </w:p>
        </w:tc>
        <w:tc>
          <w:tcPr>
            <w:tcW w:w="747"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sz w:val="24"/>
                <w:szCs w:val="24"/>
                <w:lang w:eastAsia="en-US" w:bidi="ru-RU"/>
              </w:rPr>
              <w:t xml:space="preserve"> %</w:t>
            </w:r>
            <w:r w:rsidR="00777E52" w:rsidRPr="00777E52">
              <w:rPr>
                <w:rFonts w:ascii="Times New Roman" w:eastAsia="Calibri" w:hAnsi="Times New Roman" w:cs="Times New Roman"/>
                <w:b/>
                <w:sz w:val="24"/>
                <w:szCs w:val="24"/>
                <w:lang w:eastAsia="en-US" w:bidi="ru-RU"/>
              </w:rPr>
              <w:t xml:space="preserve"> «4»</w:t>
            </w:r>
          </w:p>
        </w:tc>
        <w:tc>
          <w:tcPr>
            <w:tcW w:w="744"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sz w:val="24"/>
                <w:szCs w:val="24"/>
                <w:lang w:eastAsia="en-US" w:bidi="ru-RU"/>
              </w:rPr>
              <w:t xml:space="preserve"> %</w:t>
            </w:r>
            <w:r w:rsidR="00777E52" w:rsidRPr="00777E52">
              <w:rPr>
                <w:rFonts w:ascii="Times New Roman" w:eastAsia="Calibri" w:hAnsi="Times New Roman" w:cs="Times New Roman"/>
                <w:b/>
                <w:sz w:val="24"/>
                <w:szCs w:val="24"/>
                <w:lang w:eastAsia="en-US" w:bidi="ru-RU"/>
              </w:rPr>
              <w:t xml:space="preserve"> «5»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72 с УИОП»</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5,88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52,94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41,18</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36,11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47,22</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2,11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14,74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45,26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37,89</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9,68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64,52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25,81</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МНБОУ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33,33</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6,90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13,79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44,83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34,48</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МАОУ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19,05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14,29</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43,75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18,75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ЧОУ «Православная гимназия»</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22,73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52,27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20,45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16,67</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21,43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7,14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42,86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28,57</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 им. В.К. Демидова»</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8,57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28,57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22,86</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58,33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8,33</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11,36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22,73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45,45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20,45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9,09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36,36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27,27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27,27</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13,79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27,59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31,03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27,59</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29,63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59,26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7,41</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11,11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47,22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16,67</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ЧОУ Школа-интернат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19 ОАО «РЖД»</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15,38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30,77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23,08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30,77</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13,33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13,33</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МАОУ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11,43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25,71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51,43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11,43</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7,46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32,84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49,25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10,45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17,65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26,47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35,29</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20,59</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8,70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32,61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8,70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10,26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30,77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51,28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7,69</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lastRenderedPageBreak/>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15,56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28,89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15,56</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 «СОНО»</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10,34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31,03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51,72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6,90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12,12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34,85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42,42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10,61</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28,57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7,14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14,29</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13,51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35,14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40,54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10,81</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14,29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35,71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38,10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11,90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FC616D">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МАОУ </w:t>
            </w:r>
            <w:r w:rsidR="00FC616D">
              <w:rPr>
                <w:rFonts w:ascii="Times New Roman" w:eastAsia="Calibri" w:hAnsi="Times New Roman" w:cs="Times New Roman"/>
                <w:color w:val="000000"/>
                <w:sz w:val="24"/>
                <w:szCs w:val="24"/>
                <w:lang w:eastAsia="en-US"/>
              </w:rPr>
              <w:t>«</w:t>
            </w:r>
            <w:r w:rsidRPr="00777E52">
              <w:rPr>
                <w:rFonts w:ascii="Times New Roman" w:eastAsia="Calibri" w:hAnsi="Times New Roman" w:cs="Times New Roman"/>
                <w:color w:val="000000"/>
                <w:sz w:val="24"/>
                <w:szCs w:val="24"/>
                <w:lang w:eastAsia="en-US"/>
              </w:rPr>
              <w:t xml:space="preserve">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81</w:t>
            </w:r>
            <w:r w:rsidR="00FC616D">
              <w:rPr>
                <w:rFonts w:ascii="Times New Roman" w:eastAsia="Calibri" w:hAnsi="Times New Roman" w:cs="Times New Roman"/>
                <w:color w:val="000000"/>
                <w:sz w:val="24"/>
                <w:szCs w:val="24"/>
                <w:lang w:eastAsia="en-US"/>
              </w:rPr>
              <w:t>»</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21,05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22,81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47,37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8,77</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8,33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8,33</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25,49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25,49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31,37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17,65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22,73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22,73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45,45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9,09</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26,67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13,33</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27,27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18,18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43,18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11,36</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14,71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41,18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35,29</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8,82</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21,43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30,95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14,29</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18,18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36,36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36,36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9,09</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29,31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20,69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34,48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15,52</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23,53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29,41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41,18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5,88</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30,65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33,87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24,19</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11,29</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21,43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42,86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35,71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35,48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29,03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25,81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9,68</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27,27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45,45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18,18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9,09</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36,54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32,69</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5,77</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47,37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21,05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10,53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21,05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17 им. В. П. Чкалова»</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42,86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14,29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42,86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23,08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53,85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23,08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FC616D">
        <w:trPr>
          <w:trHeight w:val="224"/>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44,44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22,22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25,93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7,41</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31,58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52,63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5,26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10,53</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МНБОУ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35,29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35,29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29,41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52,94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17,65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29,41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48,78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31,71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17,07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2,44</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18,75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52,78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30,56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60,53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21,05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18,42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МКОУ «Детский дом-школа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xml:space="preserve">95» </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70,83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20,83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4,17</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75,51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14,29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6,12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4,08</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77,46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14,08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7,04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1,41</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76,27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16,95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1,69</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83,33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FC616D">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lastRenderedPageBreak/>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bl>
    <w:p w:rsidR="00777E52" w:rsidRPr="00777E52" w:rsidRDefault="00777E52" w:rsidP="00777E52">
      <w:pPr>
        <w:widowControl w:val="0"/>
        <w:tabs>
          <w:tab w:val="left" w:pos="1965"/>
        </w:tabs>
        <w:spacing w:after="0" w:line="240" w:lineRule="auto"/>
        <w:rPr>
          <w:rFonts w:ascii="Times New Roman" w:eastAsia="Times New Roman" w:hAnsi="Times New Roman" w:cs="Times New Roman"/>
          <w:sz w:val="24"/>
          <w:szCs w:val="24"/>
          <w:lang w:bidi="ru-RU"/>
        </w:rPr>
      </w:pPr>
    </w:p>
    <w:p w:rsidR="00777E52" w:rsidRPr="00777E52" w:rsidRDefault="007E485A" w:rsidP="00777E52">
      <w:pPr>
        <w:widowControl w:val="0"/>
        <w:tabs>
          <w:tab w:val="left" w:pos="1965"/>
        </w:tabs>
        <w:spacing w:after="0" w:line="240" w:lineRule="auto"/>
        <w:ind w:firstLine="709"/>
        <w:rPr>
          <w:rFonts w:ascii="Times New Roman" w:eastAsia="Times New Roman" w:hAnsi="Times New Roman" w:cs="Times New Roman"/>
          <w:sz w:val="24"/>
          <w:szCs w:val="24"/>
          <w:lang w:bidi="ru-RU"/>
        </w:rPr>
      </w:pPr>
      <w:r>
        <w:rPr>
          <w:rFonts w:ascii="Times New Roman" w:eastAsia="Times New Roman" w:hAnsi="Times New Roman" w:cs="Times New Roman"/>
          <w:b/>
          <w:sz w:val="24"/>
          <w:szCs w:val="24"/>
          <w:lang w:bidi="ru-RU"/>
        </w:rPr>
        <w:t>Средняя отметка выше средней отметки по городу:</w:t>
      </w:r>
      <w:r w:rsidR="00777E52" w:rsidRPr="00777E52">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lang w:bidi="ru-RU"/>
        </w:rPr>
        <w:t xml:space="preserve">«Лицей </w:t>
      </w:r>
      <w:r w:rsidR="002D6F46">
        <w:rPr>
          <w:rFonts w:ascii="Times New Roman" w:eastAsia="Times New Roman" w:hAnsi="Times New Roman" w:cs="Times New Roman"/>
          <w:sz w:val="24"/>
          <w:szCs w:val="24"/>
          <w:lang w:bidi="ru-RU"/>
        </w:rPr>
        <w:t xml:space="preserve">№ </w:t>
      </w:r>
      <w:r w:rsidR="00777E52" w:rsidRPr="00777E52">
        <w:rPr>
          <w:rFonts w:ascii="Times New Roman" w:eastAsia="Times New Roman" w:hAnsi="Times New Roman" w:cs="Times New Roman"/>
          <w:sz w:val="24"/>
          <w:szCs w:val="24"/>
          <w:lang w:bidi="ru-RU"/>
        </w:rPr>
        <w:t xml:space="preserve">111», «СОШ </w:t>
      </w:r>
      <w:r w:rsidR="002D6F46">
        <w:rPr>
          <w:rFonts w:ascii="Times New Roman" w:eastAsia="Times New Roman" w:hAnsi="Times New Roman" w:cs="Times New Roman"/>
          <w:sz w:val="24"/>
          <w:szCs w:val="24"/>
          <w:lang w:bidi="ru-RU"/>
        </w:rPr>
        <w:t xml:space="preserve">№ </w:t>
      </w:r>
      <w:r w:rsidR="00777E52" w:rsidRPr="00777E52">
        <w:rPr>
          <w:rFonts w:ascii="Times New Roman" w:eastAsia="Times New Roman" w:hAnsi="Times New Roman" w:cs="Times New Roman"/>
          <w:sz w:val="24"/>
          <w:szCs w:val="24"/>
          <w:lang w:bidi="ru-RU"/>
        </w:rPr>
        <w:t xml:space="preserve">72 с УИОП», «СОШ </w:t>
      </w:r>
      <w:r w:rsidR="002D6F46">
        <w:rPr>
          <w:rFonts w:ascii="Times New Roman" w:eastAsia="Times New Roman" w:hAnsi="Times New Roman" w:cs="Times New Roman"/>
          <w:sz w:val="24"/>
          <w:szCs w:val="24"/>
          <w:lang w:bidi="ru-RU"/>
        </w:rPr>
        <w:t xml:space="preserve">№ </w:t>
      </w:r>
      <w:r w:rsidR="00777E52" w:rsidRPr="00777E52">
        <w:rPr>
          <w:rFonts w:ascii="Times New Roman" w:eastAsia="Times New Roman" w:hAnsi="Times New Roman" w:cs="Times New Roman"/>
          <w:sz w:val="24"/>
          <w:szCs w:val="24"/>
          <w:lang w:bidi="ru-RU"/>
        </w:rPr>
        <w:t xml:space="preserve">99», «СОШ </w:t>
      </w:r>
      <w:r w:rsidR="002D6F46">
        <w:rPr>
          <w:rFonts w:ascii="Times New Roman" w:eastAsia="Times New Roman" w:hAnsi="Times New Roman" w:cs="Times New Roman"/>
          <w:sz w:val="24"/>
          <w:szCs w:val="24"/>
          <w:lang w:bidi="ru-RU"/>
        </w:rPr>
        <w:t xml:space="preserve">№ </w:t>
      </w:r>
      <w:r w:rsidR="00777E52" w:rsidRPr="00777E52">
        <w:rPr>
          <w:rFonts w:ascii="Times New Roman" w:eastAsia="Times New Roman" w:hAnsi="Times New Roman" w:cs="Times New Roman"/>
          <w:sz w:val="24"/>
          <w:szCs w:val="24"/>
          <w:lang w:bidi="ru-RU"/>
        </w:rPr>
        <w:t xml:space="preserve">107», «Гимназия </w:t>
      </w:r>
      <w:r w:rsidR="002D6F46">
        <w:rPr>
          <w:rFonts w:ascii="Times New Roman" w:eastAsia="Times New Roman" w:hAnsi="Times New Roman" w:cs="Times New Roman"/>
          <w:sz w:val="24"/>
          <w:szCs w:val="24"/>
          <w:lang w:bidi="ru-RU"/>
        </w:rPr>
        <w:t xml:space="preserve">№ </w:t>
      </w:r>
      <w:r w:rsidR="00777E52" w:rsidRPr="00777E52">
        <w:rPr>
          <w:rFonts w:ascii="Times New Roman" w:eastAsia="Times New Roman" w:hAnsi="Times New Roman" w:cs="Times New Roman"/>
          <w:sz w:val="24"/>
          <w:szCs w:val="24"/>
          <w:lang w:bidi="ru-RU"/>
        </w:rPr>
        <w:t>70»,</w:t>
      </w:r>
    </w:p>
    <w:p w:rsidR="00777E52" w:rsidRPr="00777E52" w:rsidRDefault="00777E52" w:rsidP="00777E52">
      <w:pPr>
        <w:widowControl w:val="0"/>
        <w:tabs>
          <w:tab w:val="left" w:pos="422"/>
        </w:tabs>
        <w:spacing w:after="0" w:line="240" w:lineRule="auto"/>
        <w:ind w:firstLine="709"/>
        <w:jc w:val="both"/>
        <w:rPr>
          <w:rFonts w:ascii="Times New Roman" w:eastAsia="Times New Roman" w:hAnsi="Times New Roman" w:cs="Times New Roman"/>
          <w:bCs/>
          <w:color w:val="000000"/>
          <w:sz w:val="24"/>
          <w:szCs w:val="24"/>
          <w:lang w:bidi="ru-RU"/>
        </w:rPr>
      </w:pPr>
    </w:p>
    <w:p w:rsidR="00777E52" w:rsidRPr="00777E52" w:rsidRDefault="007E485A" w:rsidP="00777E52">
      <w:pPr>
        <w:widowControl w:val="0"/>
        <w:tabs>
          <w:tab w:val="left" w:pos="422"/>
        </w:tabs>
        <w:spacing w:after="0" w:line="240" w:lineRule="auto"/>
        <w:ind w:firstLine="709"/>
        <w:jc w:val="both"/>
        <w:rPr>
          <w:rFonts w:ascii="Times New Roman" w:eastAsia="Times New Roman" w:hAnsi="Times New Roman" w:cs="Times New Roman"/>
          <w:sz w:val="24"/>
          <w:szCs w:val="24"/>
          <w:lang w:bidi="ru-RU"/>
        </w:rPr>
      </w:pPr>
      <w:r w:rsidRPr="007E485A">
        <w:rPr>
          <w:rFonts w:ascii="Times New Roman" w:eastAsia="Times New Roman" w:hAnsi="Times New Roman" w:cs="Times New Roman"/>
          <w:b/>
          <w:bCs/>
          <w:color w:val="000000"/>
          <w:sz w:val="24"/>
          <w:szCs w:val="24"/>
          <w:lang w:bidi="ru-RU"/>
        </w:rPr>
        <w:t xml:space="preserve">Средняя отметка </w:t>
      </w:r>
      <w:r>
        <w:rPr>
          <w:rFonts w:ascii="Times New Roman" w:eastAsia="Times New Roman" w:hAnsi="Times New Roman" w:cs="Times New Roman"/>
          <w:b/>
          <w:bCs/>
          <w:color w:val="000000"/>
          <w:sz w:val="24"/>
          <w:szCs w:val="24"/>
          <w:lang w:bidi="ru-RU"/>
        </w:rPr>
        <w:t>ниже</w:t>
      </w:r>
      <w:r w:rsidRPr="007E485A">
        <w:rPr>
          <w:rFonts w:ascii="Times New Roman" w:eastAsia="Times New Roman" w:hAnsi="Times New Roman" w:cs="Times New Roman"/>
          <w:b/>
          <w:bCs/>
          <w:color w:val="000000"/>
          <w:sz w:val="24"/>
          <w:szCs w:val="24"/>
          <w:lang w:bidi="ru-RU"/>
        </w:rPr>
        <w:t xml:space="preserve"> средней отметки по городу:</w:t>
      </w:r>
      <w:r w:rsidR="00777E52" w:rsidRPr="00777E52">
        <w:rPr>
          <w:rFonts w:ascii="Times New Roman" w:eastAsia="Times New Roman" w:hAnsi="Times New Roman" w:cs="Times New Roman"/>
          <w:bCs/>
          <w:color w:val="000000"/>
          <w:sz w:val="24"/>
          <w:szCs w:val="24"/>
          <w:lang w:bidi="ru-RU"/>
        </w:rPr>
        <w:t xml:space="preserve"> </w:t>
      </w:r>
      <w:r w:rsidR="00777E52" w:rsidRPr="00777E52">
        <w:rPr>
          <w:rFonts w:ascii="Times New Roman" w:eastAsia="Times New Roman" w:hAnsi="Times New Roman" w:cs="Times New Roman"/>
          <w:sz w:val="24"/>
          <w:szCs w:val="24"/>
          <w:lang w:bidi="ru-RU"/>
        </w:rPr>
        <w:t xml:space="preserve">«СОШ </w:t>
      </w:r>
      <w:r w:rsidR="002D6F46">
        <w:rPr>
          <w:rFonts w:ascii="Times New Roman" w:eastAsia="Times New Roman" w:hAnsi="Times New Roman" w:cs="Times New Roman"/>
          <w:sz w:val="24"/>
          <w:szCs w:val="24"/>
          <w:lang w:bidi="ru-RU"/>
        </w:rPr>
        <w:t xml:space="preserve">№ </w:t>
      </w:r>
      <w:r w:rsidR="00777E52" w:rsidRPr="00777E52">
        <w:rPr>
          <w:rFonts w:ascii="Times New Roman" w:eastAsia="Times New Roman" w:hAnsi="Times New Roman" w:cs="Times New Roman"/>
          <w:sz w:val="24"/>
          <w:szCs w:val="24"/>
          <w:lang w:bidi="ru-RU"/>
        </w:rPr>
        <w:t xml:space="preserve">12», «СОШ </w:t>
      </w:r>
      <w:r w:rsidR="002D6F46">
        <w:rPr>
          <w:rFonts w:ascii="Times New Roman" w:eastAsia="Times New Roman" w:hAnsi="Times New Roman" w:cs="Times New Roman"/>
          <w:sz w:val="24"/>
          <w:szCs w:val="24"/>
          <w:lang w:bidi="ru-RU"/>
        </w:rPr>
        <w:t xml:space="preserve">№ </w:t>
      </w:r>
      <w:r w:rsidR="00777E52" w:rsidRPr="00777E52">
        <w:rPr>
          <w:rFonts w:ascii="Times New Roman" w:eastAsia="Times New Roman" w:hAnsi="Times New Roman" w:cs="Times New Roman"/>
          <w:sz w:val="24"/>
          <w:szCs w:val="24"/>
          <w:lang w:bidi="ru-RU"/>
        </w:rPr>
        <w:t xml:space="preserve">14», «СОШ </w:t>
      </w:r>
      <w:r w:rsidR="002D6F46">
        <w:rPr>
          <w:rFonts w:ascii="Times New Roman" w:eastAsia="Times New Roman" w:hAnsi="Times New Roman" w:cs="Times New Roman"/>
          <w:sz w:val="24"/>
          <w:szCs w:val="24"/>
          <w:lang w:bidi="ru-RU"/>
        </w:rPr>
        <w:t xml:space="preserve">№ </w:t>
      </w:r>
      <w:r w:rsidR="00777E52" w:rsidRPr="00777E52">
        <w:rPr>
          <w:rFonts w:ascii="Times New Roman" w:eastAsia="Times New Roman" w:hAnsi="Times New Roman" w:cs="Times New Roman"/>
          <w:sz w:val="24"/>
          <w:szCs w:val="24"/>
          <w:lang w:bidi="ru-RU"/>
        </w:rPr>
        <w:t xml:space="preserve">97», «ООШ </w:t>
      </w:r>
      <w:r w:rsidR="002D6F46">
        <w:rPr>
          <w:rFonts w:ascii="Times New Roman" w:eastAsia="Times New Roman" w:hAnsi="Times New Roman" w:cs="Times New Roman"/>
          <w:sz w:val="24"/>
          <w:szCs w:val="24"/>
          <w:lang w:bidi="ru-RU"/>
        </w:rPr>
        <w:t xml:space="preserve">№ </w:t>
      </w:r>
      <w:r w:rsidR="00777E52" w:rsidRPr="00777E52">
        <w:rPr>
          <w:rFonts w:ascii="Times New Roman" w:eastAsia="Times New Roman" w:hAnsi="Times New Roman" w:cs="Times New Roman"/>
          <w:sz w:val="24"/>
          <w:szCs w:val="24"/>
          <w:lang w:bidi="ru-RU"/>
        </w:rPr>
        <w:t xml:space="preserve">24», «ООШ </w:t>
      </w:r>
      <w:r w:rsidR="002D6F46">
        <w:rPr>
          <w:rFonts w:ascii="Times New Roman" w:eastAsia="Times New Roman" w:hAnsi="Times New Roman" w:cs="Times New Roman"/>
          <w:sz w:val="24"/>
          <w:szCs w:val="24"/>
          <w:lang w:bidi="ru-RU"/>
        </w:rPr>
        <w:t xml:space="preserve">№ </w:t>
      </w:r>
      <w:r w:rsidR="00777E52" w:rsidRPr="00777E52">
        <w:rPr>
          <w:rFonts w:ascii="Times New Roman" w:eastAsia="Times New Roman" w:hAnsi="Times New Roman" w:cs="Times New Roman"/>
          <w:sz w:val="24"/>
          <w:szCs w:val="24"/>
          <w:lang w:bidi="ru-RU"/>
        </w:rPr>
        <w:t>103».</w:t>
      </w:r>
    </w:p>
    <w:p w:rsidR="00777E52" w:rsidRPr="00777E52" w:rsidRDefault="00777E52" w:rsidP="00777E52">
      <w:pPr>
        <w:widowControl w:val="0"/>
        <w:tabs>
          <w:tab w:val="left" w:pos="422"/>
        </w:tabs>
        <w:spacing w:after="0" w:line="240" w:lineRule="auto"/>
        <w:jc w:val="both"/>
        <w:rPr>
          <w:rFonts w:ascii="Times New Roman" w:eastAsia="Times New Roman" w:hAnsi="Times New Roman" w:cs="Times New Roman"/>
          <w:bCs/>
          <w:sz w:val="24"/>
          <w:szCs w:val="24"/>
          <w:lang w:bidi="ru-RU"/>
        </w:rPr>
      </w:pPr>
    </w:p>
    <w:p w:rsidR="00777E52" w:rsidRDefault="00777E52" w:rsidP="00557C5B">
      <w:pPr>
        <w:keepNext/>
        <w:spacing w:after="0" w:line="240" w:lineRule="auto"/>
        <w:rPr>
          <w:rFonts w:ascii="Times New Roman" w:eastAsia="Times New Roman" w:hAnsi="Times New Roman" w:cs="Times New Roman"/>
          <w:bCs/>
          <w:color w:val="000000" w:themeColor="text1"/>
          <w:sz w:val="24"/>
          <w:szCs w:val="24"/>
          <w:lang w:bidi="ru-RU"/>
        </w:rPr>
      </w:pPr>
      <w:r w:rsidRPr="00557C5B">
        <w:rPr>
          <w:rFonts w:ascii="Times New Roman" w:eastAsia="Calibri" w:hAnsi="Times New Roman" w:cs="Times New Roman"/>
          <w:bCs/>
          <w:color w:val="000000" w:themeColor="text1"/>
          <w:sz w:val="24"/>
          <w:szCs w:val="24"/>
        </w:rPr>
        <w:t xml:space="preserve">Таблица </w:t>
      </w:r>
      <w:r w:rsidR="00557C5B" w:rsidRPr="00557C5B">
        <w:rPr>
          <w:rFonts w:ascii="Times New Roman" w:eastAsia="Calibri" w:hAnsi="Times New Roman" w:cs="Times New Roman"/>
          <w:bCs/>
          <w:color w:val="000000" w:themeColor="text1"/>
          <w:sz w:val="24"/>
          <w:szCs w:val="24"/>
        </w:rPr>
        <w:t>3 –</w:t>
      </w:r>
      <w:r w:rsidRPr="00557C5B">
        <w:rPr>
          <w:rFonts w:ascii="Times New Roman" w:eastAsia="Times New Roman" w:hAnsi="Times New Roman" w:cs="Times New Roman"/>
          <w:bCs/>
          <w:color w:val="000000" w:themeColor="text1"/>
          <w:sz w:val="24"/>
          <w:szCs w:val="24"/>
          <w:lang w:bidi="ru-RU"/>
        </w:rPr>
        <w:t xml:space="preserve"> Статистические данные по заданиям с кратким и развернутым ответом</w:t>
      </w:r>
    </w:p>
    <w:p w:rsidR="00196D67" w:rsidRPr="00557C5B" w:rsidRDefault="00196D67" w:rsidP="00557C5B">
      <w:pPr>
        <w:keepNext/>
        <w:spacing w:after="0" w:line="240" w:lineRule="auto"/>
        <w:rPr>
          <w:rFonts w:ascii="Times New Roman" w:eastAsia="Calibri" w:hAnsi="Times New Roman" w:cs="Times New Roman"/>
          <w:bCs/>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5315"/>
      </w:tblGrid>
      <w:tr w:rsidR="00777E52" w:rsidRPr="00777E52" w:rsidTr="00FC616D">
        <w:trPr>
          <w:trHeight w:val="300"/>
          <w:tblHeader/>
        </w:trPr>
        <w:tc>
          <w:tcPr>
            <w:tcW w:w="2138" w:type="pct"/>
            <w:shd w:val="clear" w:color="auto" w:fill="auto"/>
            <w:noWrap/>
          </w:tcPr>
          <w:p w:rsidR="00557C5B" w:rsidRDefault="00777E52" w:rsidP="00777E52">
            <w:pPr>
              <w:spacing w:after="0" w:line="240" w:lineRule="auto"/>
              <w:jc w:val="center"/>
              <w:rPr>
                <w:rFonts w:ascii="Times New Roman" w:eastAsia="Times New Roman" w:hAnsi="Times New Roman" w:cs="Times New Roman"/>
                <w:b/>
                <w:sz w:val="24"/>
                <w:szCs w:val="24"/>
              </w:rPr>
            </w:pPr>
            <w:r w:rsidRPr="00777E52">
              <w:rPr>
                <w:rFonts w:ascii="Times New Roman" w:eastAsia="Times New Roman" w:hAnsi="Times New Roman" w:cs="Times New Roman"/>
                <w:b/>
                <w:sz w:val="24"/>
                <w:szCs w:val="24"/>
              </w:rPr>
              <w:t xml:space="preserve">Обозначение заданий (критериев </w:t>
            </w:r>
          </w:p>
          <w:p w:rsidR="00557C5B" w:rsidRDefault="00777E52" w:rsidP="00777E52">
            <w:pPr>
              <w:spacing w:after="0" w:line="240" w:lineRule="auto"/>
              <w:jc w:val="center"/>
              <w:rPr>
                <w:rFonts w:ascii="Times New Roman" w:eastAsia="Times New Roman" w:hAnsi="Times New Roman" w:cs="Times New Roman"/>
                <w:b/>
                <w:sz w:val="24"/>
                <w:szCs w:val="24"/>
              </w:rPr>
            </w:pPr>
            <w:r w:rsidRPr="00777E52">
              <w:rPr>
                <w:rFonts w:ascii="Times New Roman" w:eastAsia="Times New Roman" w:hAnsi="Times New Roman" w:cs="Times New Roman"/>
                <w:b/>
                <w:sz w:val="24"/>
                <w:szCs w:val="24"/>
              </w:rPr>
              <w:t xml:space="preserve">оценивания заданий) </w:t>
            </w:r>
          </w:p>
          <w:p w:rsidR="00777E52" w:rsidRPr="00777E52" w:rsidRDefault="00777E52" w:rsidP="00777E52">
            <w:pPr>
              <w:spacing w:after="0" w:line="240" w:lineRule="auto"/>
              <w:jc w:val="center"/>
              <w:rPr>
                <w:rFonts w:ascii="Times New Roman" w:eastAsia="Times New Roman" w:hAnsi="Times New Roman" w:cs="Times New Roman"/>
                <w:b/>
                <w:sz w:val="24"/>
                <w:szCs w:val="24"/>
              </w:rPr>
            </w:pPr>
            <w:r w:rsidRPr="00777E52">
              <w:rPr>
                <w:rFonts w:ascii="Times New Roman" w:eastAsia="Times New Roman" w:hAnsi="Times New Roman" w:cs="Times New Roman"/>
                <w:b/>
                <w:sz w:val="24"/>
                <w:szCs w:val="24"/>
              </w:rPr>
              <w:t>в статистическом отчете</w:t>
            </w:r>
          </w:p>
        </w:tc>
        <w:tc>
          <w:tcPr>
            <w:tcW w:w="2862" w:type="pct"/>
            <w:shd w:val="clear" w:color="auto" w:fill="auto"/>
            <w:noWrap/>
            <w:vAlign w:val="center"/>
          </w:tcPr>
          <w:p w:rsidR="00557C5B" w:rsidRDefault="00557C5B" w:rsidP="00557C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 выполнили задания с кратким</w:t>
            </w:r>
          </w:p>
          <w:p w:rsidR="00557C5B" w:rsidRDefault="00777E52" w:rsidP="00557C5B">
            <w:pPr>
              <w:spacing w:after="0" w:line="240" w:lineRule="auto"/>
              <w:jc w:val="center"/>
              <w:rPr>
                <w:rFonts w:ascii="Times New Roman" w:eastAsia="Times New Roman" w:hAnsi="Times New Roman" w:cs="Times New Roman"/>
                <w:b/>
                <w:sz w:val="24"/>
                <w:szCs w:val="24"/>
              </w:rPr>
            </w:pPr>
            <w:r w:rsidRPr="00777E52">
              <w:rPr>
                <w:rFonts w:ascii="Times New Roman" w:eastAsia="Times New Roman" w:hAnsi="Times New Roman" w:cs="Times New Roman"/>
                <w:b/>
                <w:sz w:val="24"/>
                <w:szCs w:val="24"/>
              </w:rPr>
              <w:t xml:space="preserve">и развернутым ответом (получили 0 баллов </w:t>
            </w:r>
          </w:p>
          <w:p w:rsidR="00777E52" w:rsidRPr="00777E52" w:rsidRDefault="00777E52" w:rsidP="00557C5B">
            <w:pPr>
              <w:spacing w:after="0" w:line="240" w:lineRule="auto"/>
              <w:jc w:val="center"/>
              <w:rPr>
                <w:rFonts w:ascii="Times New Roman" w:eastAsia="Times New Roman" w:hAnsi="Times New Roman" w:cs="Times New Roman"/>
                <w:b/>
                <w:sz w:val="24"/>
                <w:szCs w:val="24"/>
              </w:rPr>
            </w:pPr>
            <w:r w:rsidRPr="00777E52">
              <w:rPr>
                <w:rFonts w:ascii="Times New Roman" w:eastAsia="Times New Roman" w:hAnsi="Times New Roman" w:cs="Times New Roman"/>
                <w:b/>
                <w:sz w:val="24"/>
                <w:szCs w:val="24"/>
              </w:rPr>
              <w:t>по критериям оценивания),</w:t>
            </w:r>
            <w:r w:rsidR="002D6F46">
              <w:rPr>
                <w:rFonts w:ascii="Times New Roman" w:eastAsia="Times New Roman" w:hAnsi="Times New Roman" w:cs="Times New Roman"/>
                <w:b/>
                <w:sz w:val="24"/>
                <w:szCs w:val="24"/>
              </w:rPr>
              <w:t xml:space="preserve"> %</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34,52</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В2</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24,81</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В3</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50,29</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В4</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43,79</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В5</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26,83</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В6</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30,17</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В7</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46,68</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В8</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18,75</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В9</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69,74</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В10</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19,46</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В11</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22,79</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В12</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56,79</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В13</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42,56</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В14</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52,04</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В15</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34,96</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В16</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42,34</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В17</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51,16</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В18</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31,62</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В19</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45,59</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В20</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46,03</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В21</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36,32</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В23</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61,66</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В24</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46,03</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В25</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38,30</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В26</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48,48</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В27</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43,87</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В28</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92,14</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В29</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93,37</w:t>
            </w:r>
          </w:p>
        </w:tc>
      </w:tr>
      <w:tr w:rsidR="00777E52" w:rsidRPr="00777E52" w:rsidTr="00FC616D">
        <w:trPr>
          <w:trHeight w:val="300"/>
        </w:trPr>
        <w:tc>
          <w:tcPr>
            <w:tcW w:w="2138"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В30</w:t>
            </w:r>
          </w:p>
        </w:tc>
        <w:tc>
          <w:tcPr>
            <w:tcW w:w="2862" w:type="pct"/>
            <w:shd w:val="clear" w:color="auto" w:fill="auto"/>
            <w:noWrap/>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71,76</w:t>
            </w:r>
          </w:p>
        </w:tc>
      </w:tr>
    </w:tbl>
    <w:p w:rsidR="00777E52" w:rsidRPr="00777E52" w:rsidRDefault="00777E52" w:rsidP="00777E52">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p>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color w:val="000000"/>
          <w:sz w:val="24"/>
          <w:szCs w:val="24"/>
          <w:lang w:bidi="ru-RU"/>
        </w:rPr>
        <w:t>Проверяемые элементы содержания и результаты их выполнения в соответствии со спецификацией и данными п.7</w:t>
      </w:r>
    </w:p>
    <w:p w:rsidR="00777E52" w:rsidRPr="00557C5B" w:rsidRDefault="00557C5B" w:rsidP="00196D67">
      <w:pPr>
        <w:spacing w:after="160" w:line="259" w:lineRule="auto"/>
        <w:rPr>
          <w:rFonts w:ascii="Times New Roman" w:eastAsia="Times New Roman" w:hAnsi="Times New Roman" w:cs="Times New Roman"/>
          <w:bCs/>
          <w:sz w:val="24"/>
          <w:szCs w:val="24"/>
          <w:lang w:bidi="ru-RU"/>
        </w:rPr>
      </w:pPr>
      <w:r>
        <w:rPr>
          <w:rFonts w:ascii="Times New Roman" w:eastAsia="Times New Roman" w:hAnsi="Times New Roman" w:cs="Times New Roman"/>
          <w:bCs/>
          <w:sz w:val="24"/>
          <w:szCs w:val="24"/>
          <w:lang w:bidi="ru-RU"/>
        </w:rPr>
        <w:br w:type="page"/>
      </w:r>
      <w:r w:rsidR="00777E52" w:rsidRPr="00557C5B">
        <w:rPr>
          <w:rFonts w:ascii="Times New Roman" w:eastAsia="Calibri" w:hAnsi="Times New Roman" w:cs="Times New Roman"/>
          <w:sz w:val="24"/>
          <w:szCs w:val="24"/>
          <w:lang w:eastAsia="en-US"/>
        </w:rPr>
        <w:lastRenderedPageBreak/>
        <w:t xml:space="preserve">Таблица </w:t>
      </w:r>
      <w:r w:rsidRPr="00557C5B">
        <w:rPr>
          <w:rFonts w:ascii="Times New Roman" w:eastAsia="Calibri" w:hAnsi="Times New Roman" w:cs="Times New Roman"/>
          <w:sz w:val="24"/>
          <w:szCs w:val="24"/>
          <w:lang w:eastAsia="en-US"/>
        </w:rPr>
        <w:t>4</w:t>
      </w:r>
      <w:r w:rsidR="00777E52" w:rsidRPr="00557C5B">
        <w:rPr>
          <w:rFonts w:ascii="Times New Roman" w:eastAsia="Calibri" w:hAnsi="Times New Roman" w:cs="Times New Roman"/>
          <w:sz w:val="24"/>
          <w:szCs w:val="24"/>
          <w:lang w:eastAsia="en-US"/>
        </w:rPr>
        <w:t xml:space="preserve"> </w:t>
      </w:r>
      <w:r w:rsidRPr="00557C5B">
        <w:rPr>
          <w:rFonts w:ascii="Times New Roman" w:eastAsia="Calibri" w:hAnsi="Times New Roman" w:cs="Times New Roman"/>
          <w:sz w:val="24"/>
          <w:szCs w:val="24"/>
          <w:lang w:eastAsia="en-US"/>
        </w:rPr>
        <w:t xml:space="preserve">– </w:t>
      </w:r>
      <w:r w:rsidR="007E485A">
        <w:rPr>
          <w:rFonts w:ascii="Times New Roman" w:eastAsia="Calibri" w:hAnsi="Times New Roman" w:cs="Times New Roman"/>
          <w:sz w:val="24"/>
          <w:szCs w:val="24"/>
          <w:lang w:eastAsia="en-US"/>
        </w:rPr>
        <w:t>Проверяемые элементы содержания и результаты их выполнения в соответствии со спецификацией</w:t>
      </w:r>
    </w:p>
    <w:tbl>
      <w:tblPr>
        <w:tblStyle w:val="afa"/>
        <w:tblW w:w="9072" w:type="dxa"/>
        <w:jc w:val="center"/>
        <w:tblLayout w:type="fixed"/>
        <w:tblLook w:val="04A0" w:firstRow="1" w:lastRow="0" w:firstColumn="1" w:lastColumn="0" w:noHBand="0" w:noVBand="1"/>
      </w:tblPr>
      <w:tblGrid>
        <w:gridCol w:w="931"/>
        <w:gridCol w:w="5449"/>
        <w:gridCol w:w="851"/>
        <w:gridCol w:w="992"/>
        <w:gridCol w:w="849"/>
      </w:tblGrid>
      <w:tr w:rsidR="00777E52" w:rsidRPr="00777E52" w:rsidTr="00FC616D">
        <w:trPr>
          <w:cantSplit/>
          <w:trHeight w:val="1134"/>
          <w:tblHeader/>
          <w:jc w:val="center"/>
        </w:trPr>
        <w:tc>
          <w:tcPr>
            <w:tcW w:w="931" w:type="dxa"/>
            <w:textDirection w:val="btLr"/>
            <w:vAlign w:val="center"/>
          </w:tcPr>
          <w:p w:rsidR="00777E52" w:rsidRPr="00777E52" w:rsidRDefault="00777E52" w:rsidP="00777E52">
            <w:pPr>
              <w:widowControl w:val="0"/>
              <w:spacing w:after="0" w:line="240" w:lineRule="auto"/>
              <w:ind w:left="113" w:right="113"/>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Обозначения задания в работе КИМ</w:t>
            </w:r>
          </w:p>
        </w:tc>
        <w:tc>
          <w:tcPr>
            <w:tcW w:w="5449" w:type="dxa"/>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p>
          <w:p w:rsidR="00777E52" w:rsidRPr="00777E52" w:rsidRDefault="00777E52" w:rsidP="00777E52">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Проверяемые</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элементы</w:t>
            </w:r>
          </w:p>
          <w:p w:rsidR="00777E52" w:rsidRPr="00777E52" w:rsidRDefault="00777E52" w:rsidP="00777E52">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777E52">
              <w:rPr>
                <w:rFonts w:ascii="Times New Roman" w:eastAsia="Times New Roman" w:hAnsi="Times New Roman" w:cs="Times New Roman"/>
                <w:b/>
                <w:bCs/>
                <w:color w:val="000000"/>
                <w:sz w:val="24"/>
                <w:szCs w:val="24"/>
                <w:shd w:val="clear" w:color="auto" w:fill="FFFFFF"/>
                <w:lang w:bidi="ru-RU"/>
              </w:rPr>
              <w:t>содержания</w:t>
            </w:r>
          </w:p>
          <w:p w:rsidR="00777E52" w:rsidRPr="00777E52" w:rsidRDefault="00777E52" w:rsidP="00777E52">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p>
          <w:p w:rsidR="00777E52" w:rsidRPr="00777E52" w:rsidRDefault="00777E52" w:rsidP="00777E52">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p>
          <w:p w:rsidR="00777E52" w:rsidRPr="00777E52" w:rsidRDefault="00777E52" w:rsidP="00777E52">
            <w:pPr>
              <w:widowControl w:val="0"/>
              <w:spacing w:after="0" w:line="240" w:lineRule="auto"/>
              <w:jc w:val="center"/>
              <w:rPr>
                <w:rFonts w:ascii="Times New Roman" w:eastAsia="Times New Roman" w:hAnsi="Times New Roman" w:cs="Times New Roman"/>
                <w:bCs/>
                <w:sz w:val="24"/>
                <w:szCs w:val="24"/>
                <w:lang w:bidi="ru-RU"/>
              </w:rPr>
            </w:pPr>
          </w:p>
        </w:tc>
        <w:tc>
          <w:tcPr>
            <w:tcW w:w="851" w:type="dxa"/>
            <w:textDirection w:val="btLr"/>
            <w:vAlign w:val="center"/>
          </w:tcPr>
          <w:p w:rsidR="00777E52" w:rsidRPr="00777E52" w:rsidRDefault="00777E52" w:rsidP="00777E52">
            <w:pPr>
              <w:widowControl w:val="0"/>
              <w:spacing w:after="0" w:line="240" w:lineRule="auto"/>
              <w:ind w:left="113" w:right="113"/>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Уровень сложности задания</w:t>
            </w:r>
          </w:p>
        </w:tc>
        <w:tc>
          <w:tcPr>
            <w:tcW w:w="992" w:type="dxa"/>
            <w:textDirection w:val="btLr"/>
            <w:vAlign w:val="center"/>
          </w:tcPr>
          <w:p w:rsidR="00777E52" w:rsidRPr="00777E52" w:rsidRDefault="00777E52" w:rsidP="00777E52">
            <w:pPr>
              <w:widowControl w:val="0"/>
              <w:spacing w:after="0" w:line="240" w:lineRule="auto"/>
              <w:ind w:left="113" w:right="113"/>
              <w:jc w:val="center"/>
              <w:rPr>
                <w:rFonts w:ascii="Times New Roman" w:eastAsia="Times New Roman" w:hAnsi="Times New Roman" w:cs="Times New Roman"/>
                <w:b/>
                <w:bCs/>
                <w:color w:val="000000"/>
                <w:sz w:val="24"/>
                <w:szCs w:val="24"/>
                <w:shd w:val="clear" w:color="auto" w:fill="FFFFFF"/>
                <w:lang w:bidi="ru-RU"/>
              </w:rPr>
            </w:pPr>
            <w:r w:rsidRPr="00777E52">
              <w:rPr>
                <w:rFonts w:ascii="Times New Roman" w:eastAsia="Times New Roman" w:hAnsi="Times New Roman" w:cs="Times New Roman"/>
                <w:b/>
                <w:bCs/>
                <w:color w:val="000000"/>
                <w:sz w:val="24"/>
                <w:szCs w:val="24"/>
                <w:shd w:val="clear" w:color="auto" w:fill="FFFFFF"/>
                <w:lang w:bidi="ru-RU"/>
              </w:rPr>
              <w:t>Процент</w:t>
            </w:r>
          </w:p>
          <w:p w:rsidR="00777E52" w:rsidRPr="00777E52" w:rsidRDefault="00777E52" w:rsidP="00777E52">
            <w:pPr>
              <w:widowControl w:val="0"/>
              <w:spacing w:after="0" w:line="240" w:lineRule="auto"/>
              <w:ind w:left="113" w:right="113"/>
              <w:jc w:val="center"/>
              <w:rPr>
                <w:rFonts w:ascii="Times New Roman" w:eastAsia="Times New Roman" w:hAnsi="Times New Roman" w:cs="Times New Roman"/>
                <w:b/>
                <w:bCs/>
                <w:color w:val="000000"/>
                <w:sz w:val="24"/>
                <w:szCs w:val="24"/>
                <w:shd w:val="clear" w:color="auto" w:fill="FFFFFF"/>
                <w:lang w:bidi="ru-RU"/>
              </w:rPr>
            </w:pPr>
            <w:r w:rsidRPr="00777E52">
              <w:rPr>
                <w:rFonts w:ascii="Times New Roman" w:eastAsia="Times New Roman" w:hAnsi="Times New Roman" w:cs="Times New Roman"/>
                <w:b/>
                <w:bCs/>
                <w:color w:val="000000"/>
                <w:sz w:val="24"/>
                <w:szCs w:val="24"/>
                <w:shd w:val="clear" w:color="auto" w:fill="FFFFFF"/>
                <w:lang w:bidi="ru-RU"/>
              </w:rPr>
              <w:t>выполнения</w:t>
            </w:r>
          </w:p>
          <w:p w:rsidR="00777E52" w:rsidRPr="00777E52" w:rsidRDefault="00777E52" w:rsidP="00777E52">
            <w:pPr>
              <w:widowControl w:val="0"/>
              <w:spacing w:after="0" w:line="240" w:lineRule="auto"/>
              <w:ind w:left="113" w:right="113"/>
              <w:jc w:val="center"/>
              <w:rPr>
                <w:rFonts w:ascii="Times New Roman" w:eastAsia="Times New Roman" w:hAnsi="Times New Roman" w:cs="Times New Roman"/>
                <w:b/>
                <w:bCs/>
                <w:color w:val="000000"/>
                <w:sz w:val="24"/>
                <w:szCs w:val="24"/>
                <w:shd w:val="clear" w:color="auto" w:fill="FFFFFF"/>
                <w:lang w:bidi="ru-RU"/>
              </w:rPr>
            </w:pPr>
            <w:r w:rsidRPr="00777E52">
              <w:rPr>
                <w:rFonts w:ascii="Times New Roman" w:eastAsia="Times New Roman" w:hAnsi="Times New Roman" w:cs="Times New Roman"/>
                <w:b/>
                <w:bCs/>
                <w:color w:val="000000"/>
                <w:sz w:val="24"/>
                <w:szCs w:val="24"/>
                <w:shd w:val="clear" w:color="auto" w:fill="FFFFFF"/>
                <w:lang w:bidi="ru-RU"/>
              </w:rPr>
              <w:t>(Новокузнецк)</w:t>
            </w:r>
          </w:p>
        </w:tc>
        <w:tc>
          <w:tcPr>
            <w:tcW w:w="849" w:type="dxa"/>
            <w:textDirection w:val="btLr"/>
            <w:vAlign w:val="center"/>
          </w:tcPr>
          <w:p w:rsidR="00777E52" w:rsidRPr="00777E52" w:rsidRDefault="00777E52" w:rsidP="00777E52">
            <w:pPr>
              <w:widowControl w:val="0"/>
              <w:spacing w:after="0" w:line="240" w:lineRule="auto"/>
              <w:ind w:left="113" w:right="113"/>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Процент</w:t>
            </w:r>
          </w:p>
          <w:p w:rsidR="00777E52" w:rsidRPr="00777E52" w:rsidRDefault="00777E52" w:rsidP="00777E52">
            <w:pPr>
              <w:widowControl w:val="0"/>
              <w:spacing w:after="0" w:line="240" w:lineRule="auto"/>
              <w:ind w:left="113" w:right="113"/>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не выполнения (Новокузнецк)</w:t>
            </w:r>
          </w:p>
        </w:tc>
      </w:tr>
      <w:tr w:rsidR="00777E52" w:rsidRPr="00777E52" w:rsidTr="00390F03">
        <w:trPr>
          <w:jc w:val="center"/>
        </w:trPr>
        <w:tc>
          <w:tcPr>
            <w:tcW w:w="931" w:type="dxa"/>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1</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tabs>
                <w:tab w:val="left" w:pos="1282"/>
                <w:tab w:val="right" w:pos="2654"/>
              </w:tabs>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 xml:space="preserve">Формирование представлений о географии, её роли в освоении планеты человеком, о географических знаниях как компоненте научной картины мира / формирование представлений и основополагающих </w:t>
            </w:r>
            <w:r w:rsidRPr="00777E52">
              <w:rPr>
                <w:rFonts w:ascii="Times New Roman" w:eastAsia="Times New Roman" w:hAnsi="Times New Roman" w:cs="Times New Roman"/>
                <w:color w:val="000000"/>
                <w:sz w:val="24"/>
                <w:szCs w:val="24"/>
                <w:lang w:bidi="ru-RU"/>
              </w:rPr>
              <w:tab/>
              <w:t>теоретических</w:t>
            </w:r>
          </w:p>
          <w:p w:rsidR="00777E52" w:rsidRPr="00777E52" w:rsidRDefault="00777E52" w:rsidP="00777E52">
            <w:pPr>
              <w:tabs>
                <w:tab w:val="left" w:pos="787"/>
                <w:tab w:val="left" w:pos="1282"/>
                <w:tab w:val="left" w:pos="2242"/>
              </w:tabs>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знаний об основных</w:t>
            </w:r>
            <w:r w:rsidRPr="00777E52">
              <w:rPr>
                <w:rFonts w:ascii="Times New Roman" w:eastAsia="Times New Roman" w:hAnsi="Times New Roman" w:cs="Times New Roman"/>
                <w:color w:val="000000"/>
                <w:sz w:val="24"/>
                <w:szCs w:val="24"/>
                <w:lang w:bidi="ru-RU"/>
              </w:rPr>
              <w:tab/>
              <w:t>этапах географического освоения Земли</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Б</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65</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48</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34,52</w:t>
            </w:r>
          </w:p>
        </w:tc>
      </w:tr>
      <w:tr w:rsidR="00777E52" w:rsidRPr="00777E52" w:rsidTr="00390F03">
        <w:trPr>
          <w:jc w:val="center"/>
        </w:trPr>
        <w:tc>
          <w:tcPr>
            <w:tcW w:w="931" w:type="dxa"/>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2</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Б</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75</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19</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24,81</w:t>
            </w:r>
          </w:p>
        </w:tc>
      </w:tr>
      <w:tr w:rsidR="00777E52" w:rsidRPr="00777E52" w:rsidTr="00390F03">
        <w:trPr>
          <w:jc w:val="center"/>
        </w:trPr>
        <w:tc>
          <w:tcPr>
            <w:tcW w:w="931" w:type="dxa"/>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3</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tabs>
                <w:tab w:val="left" w:pos="1714"/>
              </w:tabs>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Формирование представлений и основополагающих теоретических знаний об особенностях природы на разных материках и в отдельных странах</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П</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49</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71</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50,29</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4</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 овладение основными навыками нахождения, использования и презентации географической информации</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Б</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56</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21</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43,79</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5</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Б</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73</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17</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26,83</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6</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tc>
        <w:tc>
          <w:tcPr>
            <w:tcW w:w="85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Б</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69</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83</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30,17</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7</w:t>
            </w:r>
          </w:p>
        </w:tc>
        <w:tc>
          <w:tcPr>
            <w:tcW w:w="5449"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tabs>
                <w:tab w:val="left" w:pos="1214"/>
                <w:tab w:val="left" w:pos="1718"/>
              </w:tabs>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П</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53</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32</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46,68</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8</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Б</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81</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25</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18,75</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9</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tabs>
                <w:tab w:val="left" w:pos="1214"/>
                <w:tab w:val="left" w:pos="1718"/>
              </w:tabs>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 xml:space="preserve">Овладение основами картографической грамотности и использования географической карты как </w:t>
            </w:r>
            <w:r w:rsidRPr="00777E52">
              <w:rPr>
                <w:rFonts w:ascii="Times New Roman" w:eastAsia="Times New Roman" w:hAnsi="Times New Roman" w:cs="Times New Roman"/>
                <w:color w:val="000000"/>
                <w:sz w:val="24"/>
                <w:szCs w:val="24"/>
                <w:lang w:bidi="ru-RU"/>
              </w:rPr>
              <w:lastRenderedPageBreak/>
              <w:t>одного из языков международного общения</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lastRenderedPageBreak/>
              <w:t>Б</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30</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26</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69,74</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lastRenderedPageBreak/>
              <w:t>10</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tabs>
                <w:tab w:val="left" w:pos="1214"/>
                <w:tab w:val="left" w:pos="1718"/>
              </w:tabs>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Б</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81</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54</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19,46</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11</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В</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77</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21</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22,79</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12</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П</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43</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21</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56,79</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13</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основных этапах её географического освоения / 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Б</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57</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44</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42,56</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14</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Формирование умений и навыков использования разнообразных географических знаний в повседневной жизни для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tc>
        <w:tc>
          <w:tcPr>
            <w:tcW w:w="85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Б</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47</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96</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52,04</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15</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П</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65</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04</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34,96</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16</w:t>
            </w:r>
          </w:p>
        </w:tc>
        <w:tc>
          <w:tcPr>
            <w:tcW w:w="5449"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Овладение основными навыками нахождения, использования и презентации географической информации</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П</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57</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66</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42,34</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17</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П</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48</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84</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51,16</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18</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Формирование представлений и основополагаю</w:t>
            </w:r>
            <w:r w:rsidRPr="00777E52">
              <w:rPr>
                <w:rFonts w:ascii="Times New Roman" w:eastAsia="Times New Roman" w:hAnsi="Times New Roman" w:cs="Times New Roman"/>
                <w:color w:val="000000"/>
                <w:sz w:val="24"/>
                <w:szCs w:val="24"/>
                <w:lang w:bidi="ru-RU"/>
              </w:rPr>
              <w:lastRenderedPageBreak/>
              <w:t>щих теоретических знаний о целостности и неоднородности Земли как планеты людей в пространстве и во времени</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lastRenderedPageBreak/>
              <w:t>П</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68</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38</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31,62</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lastRenderedPageBreak/>
              <w:t>19</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П</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54</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41</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45,59</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20</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Б</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53</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97</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46,03</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21</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tc>
        <w:tc>
          <w:tcPr>
            <w:tcW w:w="85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П</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63</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68</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36,32</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22</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Овладение основными навыками нахождения, использования и презентации географической информации</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Б</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38</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34</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61,66</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23</w:t>
            </w:r>
          </w:p>
        </w:tc>
        <w:tc>
          <w:tcPr>
            <w:tcW w:w="5449"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П</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53</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97</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46,03</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24</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Б</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61</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70</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38,30</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25</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П</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51</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52</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48,48</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26</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 xml:space="preserve">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w:t>
            </w:r>
            <w:r w:rsidRPr="00777E52">
              <w:rPr>
                <w:rFonts w:ascii="Times New Roman" w:eastAsia="Times New Roman" w:hAnsi="Times New Roman" w:cs="Times New Roman"/>
                <w:color w:val="000000"/>
                <w:sz w:val="24"/>
                <w:szCs w:val="24"/>
                <w:lang w:bidi="ru-RU"/>
              </w:rPr>
              <w:lastRenderedPageBreak/>
              <w:t>материках и в отдельных странах</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lastRenderedPageBreak/>
              <w:t>П</w:t>
            </w:r>
          </w:p>
        </w:tc>
        <w:tc>
          <w:tcPr>
            <w:tcW w:w="992" w:type="dxa"/>
            <w:vAlign w:val="center"/>
          </w:tcPr>
          <w:p w:rsidR="00777E52" w:rsidRPr="00777E52" w:rsidRDefault="00777E52" w:rsidP="00777E52">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56</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13</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43,87</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lastRenderedPageBreak/>
              <w:t>27</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Б</w:t>
            </w:r>
          </w:p>
        </w:tc>
        <w:tc>
          <w:tcPr>
            <w:tcW w:w="992" w:type="dxa"/>
            <w:vAlign w:val="center"/>
          </w:tcPr>
          <w:p w:rsidR="00777E52" w:rsidRPr="00777E52" w:rsidRDefault="00777E52" w:rsidP="00CB41A3">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43</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21</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56,79</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28</w:t>
            </w:r>
          </w:p>
        </w:tc>
        <w:tc>
          <w:tcPr>
            <w:tcW w:w="5449"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tabs>
                <w:tab w:val="left" w:pos="1699"/>
              </w:tabs>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w:t>
            </w:r>
          </w:p>
          <w:p w:rsidR="00777E52" w:rsidRPr="00777E52" w:rsidRDefault="00777E52" w:rsidP="00777E52">
            <w:pPr>
              <w:tabs>
                <w:tab w:val="left" w:pos="1699"/>
              </w:tabs>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овладение основными навыками нахождения, использования и презентации географической информации</w:t>
            </w:r>
          </w:p>
        </w:tc>
        <w:tc>
          <w:tcPr>
            <w:tcW w:w="851"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Б</w:t>
            </w:r>
          </w:p>
        </w:tc>
        <w:tc>
          <w:tcPr>
            <w:tcW w:w="992" w:type="dxa"/>
            <w:vAlign w:val="center"/>
          </w:tcPr>
          <w:p w:rsidR="00777E52" w:rsidRPr="00777E52" w:rsidRDefault="00777E52" w:rsidP="00CB41A3">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7</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86</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92,14</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29</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spacing w:after="0" w:line="240" w:lineRule="auto"/>
              <w:rPr>
                <w:rFonts w:ascii="Times New Roman" w:eastAsia="Times New Roman" w:hAnsi="Times New Roman" w:cs="Times New Roman"/>
                <w:b/>
                <w:sz w:val="24"/>
                <w:szCs w:val="24"/>
              </w:rPr>
            </w:pPr>
            <w:r w:rsidRPr="00777E52">
              <w:rPr>
                <w:rFonts w:ascii="Times New Roman" w:eastAsia="Times New Roman" w:hAnsi="Times New Roman" w:cs="Times New Roman"/>
                <w:color w:val="000000"/>
                <w:sz w:val="24"/>
                <w:szCs w:val="24"/>
                <w:lang w:bidi="ru-RU"/>
              </w:rPr>
              <w:t>Формирование умений и навыков использования разнообразных географических знаний в повседневной</w:t>
            </w:r>
            <w:r w:rsidRPr="00777E52">
              <w:rPr>
                <w:rFonts w:ascii="Times New Roman" w:eastAsia="Times New Roman" w:hAnsi="Times New Roman" w:cs="Times New Roman"/>
                <w:b/>
                <w:color w:val="000000"/>
                <w:sz w:val="24"/>
                <w:szCs w:val="24"/>
                <w:lang w:bidi="ru-RU"/>
              </w:rPr>
              <w:t xml:space="preserve"> </w:t>
            </w:r>
            <w:r w:rsidRPr="00777E52">
              <w:rPr>
                <w:rFonts w:ascii="Times New Roman" w:eastAsia="Times New Roman" w:hAnsi="Times New Roman" w:cs="Times New Roman"/>
                <w:bCs/>
                <w:color w:val="000000"/>
                <w:sz w:val="24"/>
                <w:szCs w:val="24"/>
                <w:lang w:bidi="ru-RU"/>
              </w:rPr>
              <w:t>жизни для объяснения и оценки явлений и процессов</w:t>
            </w:r>
            <w:r w:rsidRPr="00777E52">
              <w:rPr>
                <w:rFonts w:ascii="Times New Roman" w:eastAsia="Times New Roman" w:hAnsi="Times New Roman" w:cs="Times New Roman"/>
                <w:b/>
                <w:color w:val="000000"/>
                <w:sz w:val="24"/>
                <w:szCs w:val="24"/>
                <w:lang w:bidi="ru-RU"/>
              </w:rPr>
              <w:t xml:space="preserve">, </w:t>
            </w:r>
            <w:r w:rsidRPr="00777E52">
              <w:rPr>
                <w:rFonts w:ascii="Times New Roman" w:eastAsia="Times New Roman" w:hAnsi="Times New Roman" w:cs="Times New Roman"/>
                <w:bCs/>
                <w:color w:val="000000"/>
                <w:sz w:val="24"/>
                <w:szCs w:val="24"/>
                <w:lang w:bidi="ru-RU"/>
              </w:rPr>
              <w:t>самостоятельного оценивания уровня безопасности окружающей среды</w:t>
            </w:r>
            <w:r w:rsidRPr="00777E52">
              <w:rPr>
                <w:rFonts w:ascii="Times New Roman" w:eastAsia="Times New Roman" w:hAnsi="Times New Roman" w:cs="Times New Roman"/>
                <w:b/>
                <w:color w:val="000000"/>
                <w:sz w:val="24"/>
                <w:szCs w:val="24"/>
                <w:lang w:bidi="ru-RU"/>
              </w:rPr>
              <w:t xml:space="preserve">, </w:t>
            </w:r>
            <w:r w:rsidRPr="00777E52">
              <w:rPr>
                <w:rFonts w:ascii="Times New Roman" w:eastAsia="Times New Roman" w:hAnsi="Times New Roman" w:cs="Times New Roman"/>
                <w:bCs/>
                <w:color w:val="000000"/>
                <w:sz w:val="24"/>
                <w:szCs w:val="24"/>
                <w:lang w:bidi="ru-RU"/>
              </w:rPr>
              <w:t>адаптации к условиям территории проживания</w:t>
            </w:r>
            <w:r w:rsidRPr="00777E52">
              <w:rPr>
                <w:rFonts w:ascii="Times New Roman" w:eastAsia="Times New Roman" w:hAnsi="Times New Roman" w:cs="Times New Roman"/>
                <w:b/>
                <w:color w:val="000000"/>
                <w:sz w:val="24"/>
                <w:szCs w:val="24"/>
                <w:lang w:bidi="ru-RU"/>
              </w:rPr>
              <w:t xml:space="preserve">, </w:t>
            </w:r>
            <w:r w:rsidRPr="00777E52">
              <w:rPr>
                <w:rFonts w:ascii="Times New Roman" w:eastAsia="Times New Roman" w:hAnsi="Times New Roman" w:cs="Times New Roman"/>
                <w:bCs/>
                <w:color w:val="000000"/>
                <w:sz w:val="24"/>
                <w:szCs w:val="24"/>
                <w:lang w:bidi="ru-RU"/>
              </w:rPr>
              <w:t>соблюдения мер безопасности в случае природных стихийных бедствий и техногенных катастроф</w:t>
            </w:r>
          </w:p>
        </w:tc>
        <w:tc>
          <w:tcPr>
            <w:tcW w:w="85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В</w:t>
            </w:r>
          </w:p>
        </w:tc>
        <w:tc>
          <w:tcPr>
            <w:tcW w:w="992" w:type="dxa"/>
            <w:vAlign w:val="center"/>
          </w:tcPr>
          <w:p w:rsidR="00777E52" w:rsidRPr="00777E52" w:rsidRDefault="00777E52" w:rsidP="00CB41A3">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6</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63</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93,37</w:t>
            </w:r>
          </w:p>
        </w:tc>
      </w:tr>
      <w:tr w:rsidR="00777E52" w:rsidRPr="00777E52" w:rsidTr="00390F03">
        <w:trPr>
          <w:jc w:val="center"/>
        </w:trPr>
        <w:tc>
          <w:tcPr>
            <w:tcW w:w="93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ahoma" w:hAnsi="Times New Roman" w:cs="Times New Roman"/>
                <w:color w:val="000000"/>
                <w:sz w:val="24"/>
                <w:szCs w:val="24"/>
                <w:lang w:bidi="ru-RU"/>
              </w:rPr>
              <w:t>30</w:t>
            </w:r>
          </w:p>
        </w:tc>
        <w:tc>
          <w:tcPr>
            <w:tcW w:w="5449" w:type="dxa"/>
            <w:tcBorders>
              <w:top w:val="single" w:sz="4" w:space="0" w:color="auto"/>
              <w:left w:val="single" w:sz="4" w:space="0" w:color="auto"/>
            </w:tcBorders>
            <w:shd w:val="clear" w:color="auto" w:fill="FFFFFF"/>
            <w:vAlign w:val="center"/>
          </w:tcPr>
          <w:p w:rsidR="00777E52" w:rsidRPr="00777E52" w:rsidRDefault="00777E52" w:rsidP="00777E52">
            <w:pPr>
              <w:tabs>
                <w:tab w:val="left" w:pos="1032"/>
                <w:tab w:val="left" w:pos="1838"/>
              </w:tabs>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tc>
        <w:tc>
          <w:tcPr>
            <w:tcW w:w="851" w:type="dxa"/>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П</w:t>
            </w:r>
          </w:p>
        </w:tc>
        <w:tc>
          <w:tcPr>
            <w:tcW w:w="992" w:type="dxa"/>
            <w:vAlign w:val="center"/>
          </w:tcPr>
          <w:p w:rsidR="00777E52" w:rsidRPr="00777E52" w:rsidRDefault="00777E52" w:rsidP="00CB41A3">
            <w:pPr>
              <w:widowControl w:val="0"/>
              <w:spacing w:after="0" w:line="240" w:lineRule="auto"/>
              <w:jc w:val="center"/>
              <w:rPr>
                <w:rFonts w:ascii="Times New Roman" w:eastAsia="Calibri" w:hAnsi="Times New Roman" w:cs="Times New Roman"/>
                <w:sz w:val="24"/>
                <w:szCs w:val="24"/>
              </w:rPr>
            </w:pPr>
            <w:r w:rsidRPr="00777E52">
              <w:rPr>
                <w:rFonts w:ascii="Times New Roman" w:eastAsia="Calibri" w:hAnsi="Times New Roman" w:cs="Times New Roman"/>
                <w:sz w:val="24"/>
                <w:szCs w:val="24"/>
              </w:rPr>
              <w:t>28</w:t>
            </w:r>
            <w:r w:rsidR="00CB41A3">
              <w:rPr>
                <w:rFonts w:ascii="Times New Roman" w:eastAsia="Calibri" w:hAnsi="Times New Roman" w:cs="Times New Roman"/>
                <w:sz w:val="24"/>
                <w:szCs w:val="24"/>
              </w:rPr>
              <w:t>,</w:t>
            </w:r>
            <w:r w:rsidRPr="00777E52">
              <w:rPr>
                <w:rFonts w:ascii="Times New Roman" w:eastAsia="Calibri" w:hAnsi="Times New Roman" w:cs="Times New Roman"/>
                <w:sz w:val="24"/>
                <w:szCs w:val="24"/>
              </w:rPr>
              <w:t>24</w:t>
            </w:r>
          </w:p>
        </w:tc>
        <w:tc>
          <w:tcPr>
            <w:tcW w:w="849"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71,76</w:t>
            </w:r>
          </w:p>
        </w:tc>
      </w:tr>
    </w:tbl>
    <w:p w:rsidR="00777E52" w:rsidRPr="00777E52" w:rsidRDefault="00777E52" w:rsidP="00777E52">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p>
    <w:p w:rsidR="00777E52" w:rsidRPr="00196D67" w:rsidRDefault="00777E52" w:rsidP="0035718D">
      <w:pPr>
        <w:widowControl w:val="0"/>
        <w:tabs>
          <w:tab w:val="left" w:pos="422"/>
          <w:tab w:val="left" w:pos="993"/>
        </w:tabs>
        <w:spacing w:after="0" w:line="240" w:lineRule="auto"/>
        <w:jc w:val="center"/>
        <w:rPr>
          <w:rFonts w:ascii="Arial" w:eastAsia="Times New Roman" w:hAnsi="Arial" w:cs="Arial"/>
          <w:b/>
          <w:bCs/>
          <w:color w:val="000000"/>
          <w:sz w:val="24"/>
          <w:szCs w:val="24"/>
          <w:lang w:bidi="ru-RU"/>
        </w:rPr>
      </w:pPr>
      <w:r w:rsidRPr="00196D67">
        <w:rPr>
          <w:rFonts w:ascii="Arial" w:eastAsia="Times New Roman" w:hAnsi="Arial" w:cs="Arial"/>
          <w:b/>
          <w:bCs/>
          <w:color w:val="000000"/>
          <w:sz w:val="24"/>
          <w:szCs w:val="24"/>
          <w:lang w:bidi="ru-RU"/>
        </w:rPr>
        <w:t>А</w:t>
      </w:r>
      <w:r w:rsidR="00196D67" w:rsidRPr="00196D67">
        <w:rPr>
          <w:rFonts w:ascii="Arial" w:eastAsia="Times New Roman" w:hAnsi="Arial" w:cs="Arial"/>
          <w:b/>
          <w:bCs/>
          <w:color w:val="000000"/>
          <w:sz w:val="24"/>
          <w:szCs w:val="24"/>
          <w:lang w:bidi="ru-RU"/>
        </w:rPr>
        <w:t>НАЛИЗ ВЫПОЛНЕНИЯ ЗАДАНИЙ</w:t>
      </w:r>
    </w:p>
    <w:p w:rsidR="00196D67" w:rsidRPr="00777E52" w:rsidRDefault="00196D67" w:rsidP="0035718D">
      <w:pPr>
        <w:widowControl w:val="0"/>
        <w:tabs>
          <w:tab w:val="left" w:pos="422"/>
          <w:tab w:val="left" w:pos="993"/>
        </w:tabs>
        <w:spacing w:after="0" w:line="240" w:lineRule="auto"/>
        <w:jc w:val="center"/>
        <w:rPr>
          <w:rFonts w:ascii="Times New Roman" w:eastAsia="Times New Roman" w:hAnsi="Times New Roman" w:cs="Times New Roman"/>
          <w:b/>
          <w:bCs/>
          <w:sz w:val="24"/>
          <w:szCs w:val="24"/>
          <w:lang w:bidi="ru-RU"/>
        </w:rPr>
      </w:pPr>
    </w:p>
    <w:p w:rsidR="00777E52" w:rsidRPr="00777E52" w:rsidRDefault="00777E52" w:rsidP="00BD5B84">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4"/>
          <w:szCs w:val="24"/>
          <w:lang w:bidi="ru-RU"/>
        </w:rPr>
      </w:pPr>
      <w:r w:rsidRPr="00777E52">
        <w:rPr>
          <w:rFonts w:ascii="Times New Roman" w:eastAsia="Times New Roman" w:hAnsi="Times New Roman" w:cs="Times New Roman"/>
          <w:color w:val="000000"/>
          <w:sz w:val="24"/>
          <w:szCs w:val="24"/>
          <w:lang w:bidi="ru-RU"/>
        </w:rPr>
        <w:t>Наибольшие трудности вызвали задания: 3,9,12,14,17,22,27-30. Из них пять задани</w:t>
      </w:r>
      <w:r w:rsidR="0035718D">
        <w:rPr>
          <w:rFonts w:ascii="Times New Roman" w:eastAsia="Times New Roman" w:hAnsi="Times New Roman" w:cs="Times New Roman"/>
          <w:color w:val="000000"/>
          <w:sz w:val="24"/>
          <w:szCs w:val="24"/>
          <w:lang w:bidi="ru-RU"/>
        </w:rPr>
        <w:t>й</w:t>
      </w:r>
      <w:r w:rsidRPr="00777E52">
        <w:rPr>
          <w:rFonts w:ascii="Times New Roman" w:eastAsia="Times New Roman" w:hAnsi="Times New Roman" w:cs="Times New Roman"/>
          <w:color w:val="000000"/>
          <w:sz w:val="24"/>
          <w:szCs w:val="24"/>
          <w:lang w:bidi="ru-RU"/>
        </w:rPr>
        <w:t xml:space="preserve"> базового уровня, 4 задания – повышенного, 1 </w:t>
      </w:r>
      <w:r w:rsidR="0035718D">
        <w:rPr>
          <w:rFonts w:ascii="Times New Roman" w:eastAsia="Times New Roman" w:hAnsi="Times New Roman" w:cs="Times New Roman"/>
          <w:color w:val="000000"/>
          <w:sz w:val="24"/>
          <w:szCs w:val="24"/>
          <w:lang w:bidi="ru-RU"/>
        </w:rPr>
        <w:t xml:space="preserve">задание </w:t>
      </w:r>
      <w:r w:rsidRPr="00777E52">
        <w:rPr>
          <w:rFonts w:ascii="Times New Roman" w:eastAsia="Times New Roman" w:hAnsi="Times New Roman" w:cs="Times New Roman"/>
          <w:color w:val="000000"/>
          <w:sz w:val="24"/>
          <w:szCs w:val="24"/>
          <w:lang w:bidi="ru-RU"/>
        </w:rPr>
        <w:t>– высокого уровня. Темы: распределение компонентов природы в зависимости от широты места, работа с масштабом карты, районы размещения стихийных явлений природы, анализ правильных географических высказываний, графических данных, характеристика страны мира или региона. Все три вопроса с развернутым ответом: картографическая грамотность и анализ текста.</w:t>
      </w:r>
    </w:p>
    <w:p w:rsidR="00777E52" w:rsidRPr="00777E52" w:rsidRDefault="00777E52" w:rsidP="00BD5B84">
      <w:pPr>
        <w:widowControl w:val="0"/>
        <w:numPr>
          <w:ilvl w:val="0"/>
          <w:numId w:val="6"/>
        </w:numPr>
        <w:tabs>
          <w:tab w:val="left" w:pos="993"/>
          <w:tab w:val="left" w:pos="1445"/>
        </w:tabs>
        <w:spacing w:after="0" w:line="240" w:lineRule="auto"/>
        <w:ind w:firstLine="709"/>
        <w:jc w:val="both"/>
        <w:rPr>
          <w:rFonts w:ascii="Times New Roman" w:eastAsia="Times New Roman" w:hAnsi="Times New Roman" w:cs="Times New Roman"/>
          <w:sz w:val="24"/>
          <w:szCs w:val="24"/>
          <w:lang w:bidi="ru-RU"/>
        </w:rPr>
      </w:pPr>
      <w:r w:rsidRPr="00777E52">
        <w:rPr>
          <w:rFonts w:ascii="Times New Roman" w:eastAsia="Times New Roman" w:hAnsi="Times New Roman" w:cs="Times New Roman"/>
          <w:color w:val="000000"/>
          <w:sz w:val="24"/>
          <w:szCs w:val="24"/>
          <w:lang w:bidi="ru-RU"/>
        </w:rPr>
        <w:t>Наиболее хорошие результаты показаны при выполнении заданий 2, 5, 8, 10, 11.</w:t>
      </w:r>
    </w:p>
    <w:p w:rsidR="00196D67" w:rsidRDefault="00196D67" w:rsidP="0035718D">
      <w:pPr>
        <w:tabs>
          <w:tab w:val="left" w:pos="993"/>
        </w:tabs>
        <w:spacing w:after="0" w:line="240" w:lineRule="auto"/>
        <w:jc w:val="center"/>
        <w:rPr>
          <w:rFonts w:ascii="Times New Roman" w:eastAsia="Times New Roman" w:hAnsi="Times New Roman" w:cs="Times New Roman"/>
          <w:b/>
          <w:color w:val="000000"/>
          <w:sz w:val="24"/>
          <w:szCs w:val="24"/>
        </w:rPr>
      </w:pPr>
    </w:p>
    <w:p w:rsidR="00196D67" w:rsidRDefault="00196D67" w:rsidP="0035718D">
      <w:pPr>
        <w:tabs>
          <w:tab w:val="left" w:pos="993"/>
        </w:tabs>
        <w:spacing w:after="0" w:line="240" w:lineRule="auto"/>
        <w:jc w:val="center"/>
        <w:rPr>
          <w:rFonts w:ascii="Times New Roman" w:eastAsia="Times New Roman" w:hAnsi="Times New Roman" w:cs="Times New Roman"/>
          <w:b/>
          <w:color w:val="000000"/>
          <w:sz w:val="24"/>
          <w:szCs w:val="24"/>
        </w:rPr>
      </w:pPr>
    </w:p>
    <w:p w:rsidR="00196D67" w:rsidRDefault="00196D67" w:rsidP="0035718D">
      <w:pPr>
        <w:tabs>
          <w:tab w:val="left" w:pos="993"/>
        </w:tabs>
        <w:spacing w:after="0" w:line="240" w:lineRule="auto"/>
        <w:jc w:val="center"/>
        <w:rPr>
          <w:rFonts w:ascii="Times New Roman" w:eastAsia="Times New Roman" w:hAnsi="Times New Roman" w:cs="Times New Roman"/>
          <w:b/>
          <w:color w:val="000000"/>
          <w:sz w:val="24"/>
          <w:szCs w:val="24"/>
        </w:rPr>
      </w:pPr>
    </w:p>
    <w:p w:rsidR="00777E52" w:rsidRPr="00196D67" w:rsidRDefault="007E485A" w:rsidP="0035718D">
      <w:pPr>
        <w:tabs>
          <w:tab w:val="left" w:pos="993"/>
        </w:tabs>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lastRenderedPageBreak/>
        <w:t>АДРЕСНЫЕ</w:t>
      </w:r>
      <w:r w:rsidR="00196D67" w:rsidRPr="00196D67">
        <w:rPr>
          <w:rFonts w:ascii="Arial" w:eastAsia="Times New Roman" w:hAnsi="Arial" w:cs="Arial"/>
          <w:b/>
          <w:color w:val="000000"/>
          <w:sz w:val="24"/>
          <w:szCs w:val="24"/>
        </w:rPr>
        <w:t xml:space="preserve"> РЕКОМЕНДАЦИИ </w:t>
      </w:r>
    </w:p>
    <w:p w:rsidR="00196D67" w:rsidRPr="00777E52" w:rsidRDefault="00196D67" w:rsidP="0035718D">
      <w:pPr>
        <w:tabs>
          <w:tab w:val="left" w:pos="993"/>
        </w:tabs>
        <w:spacing w:after="0" w:line="240" w:lineRule="auto"/>
        <w:jc w:val="center"/>
        <w:rPr>
          <w:rFonts w:ascii="Times New Roman" w:eastAsia="Times New Roman" w:hAnsi="Times New Roman" w:cs="Times New Roman"/>
          <w:b/>
          <w:color w:val="000000"/>
          <w:sz w:val="24"/>
          <w:szCs w:val="24"/>
        </w:rPr>
      </w:pPr>
    </w:p>
    <w:p w:rsidR="00777E52" w:rsidRDefault="00777E52" w:rsidP="00777E52">
      <w:pPr>
        <w:tabs>
          <w:tab w:val="left" w:pos="993"/>
        </w:tabs>
        <w:spacing w:after="0" w:line="240" w:lineRule="auto"/>
        <w:ind w:firstLine="709"/>
        <w:rPr>
          <w:rFonts w:ascii="Times New Roman" w:eastAsia="Times New Roman" w:hAnsi="Times New Roman" w:cs="Times New Roman"/>
          <w:b/>
          <w:color w:val="000000"/>
          <w:sz w:val="24"/>
          <w:szCs w:val="24"/>
        </w:rPr>
      </w:pPr>
      <w:r w:rsidRPr="00777E52">
        <w:rPr>
          <w:rFonts w:ascii="Times New Roman" w:eastAsia="Times New Roman" w:hAnsi="Times New Roman" w:cs="Times New Roman"/>
          <w:b/>
          <w:color w:val="000000"/>
          <w:sz w:val="24"/>
          <w:szCs w:val="24"/>
        </w:rPr>
        <w:t xml:space="preserve"> Для руководителей ОО</w:t>
      </w:r>
      <w:r w:rsidR="0035718D">
        <w:rPr>
          <w:rFonts w:ascii="Times New Roman" w:eastAsia="Times New Roman" w:hAnsi="Times New Roman" w:cs="Times New Roman"/>
          <w:b/>
          <w:color w:val="000000"/>
          <w:sz w:val="24"/>
          <w:szCs w:val="24"/>
        </w:rPr>
        <w:t>:</w:t>
      </w:r>
    </w:p>
    <w:p w:rsidR="007E485A" w:rsidRPr="00777E52" w:rsidRDefault="007E485A" w:rsidP="00777E52">
      <w:pPr>
        <w:tabs>
          <w:tab w:val="left" w:pos="993"/>
        </w:tabs>
        <w:spacing w:after="0" w:line="240" w:lineRule="auto"/>
        <w:ind w:firstLine="709"/>
        <w:rPr>
          <w:rFonts w:ascii="Times New Roman" w:eastAsia="Times New Roman" w:hAnsi="Times New Roman" w:cs="Times New Roman"/>
          <w:b/>
          <w:color w:val="000000"/>
          <w:sz w:val="24"/>
          <w:szCs w:val="24"/>
        </w:rPr>
      </w:pP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систематизировать анализ результатов ОГЭ с учетом их объективности для принятия обоснованных управленческих решений;</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рассмотреть результаты ОГЭ на педагогическом совете;</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проводить мероприятия по выявлению профессиональных дефицитов педагогов;</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осуществлять контроль за своевременным прохождением педагогами курсов повышения квалификации;</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обеспечивать участие педагогов в семинарах, вебинарах и </w:t>
      </w:r>
      <w:r w:rsidR="002D6F46">
        <w:rPr>
          <w:rFonts w:ascii="Times New Roman" w:eastAsia="Times New Roman" w:hAnsi="Times New Roman" w:cs="Times New Roman"/>
          <w:color w:val="000000"/>
          <w:sz w:val="24"/>
          <w:szCs w:val="24"/>
        </w:rPr>
        <w:t>т. п</w:t>
      </w:r>
      <w:r w:rsidRPr="00777E52">
        <w:rPr>
          <w:rFonts w:ascii="Times New Roman" w:eastAsia="Times New Roman" w:hAnsi="Times New Roman" w:cs="Times New Roman"/>
          <w:color w:val="000000"/>
          <w:sz w:val="24"/>
          <w:szCs w:val="24"/>
        </w:rPr>
        <w:t>.,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ОГЭ.</w:t>
      </w:r>
    </w:p>
    <w:p w:rsidR="00777E52" w:rsidRPr="00777E52" w:rsidRDefault="00777E52" w:rsidP="00777E52">
      <w:pPr>
        <w:tabs>
          <w:tab w:val="left" w:pos="993"/>
        </w:tabs>
        <w:spacing w:after="0" w:line="240" w:lineRule="auto"/>
        <w:ind w:firstLine="709"/>
        <w:rPr>
          <w:rFonts w:ascii="Times New Roman" w:eastAsia="Times New Roman" w:hAnsi="Times New Roman" w:cs="Times New Roman"/>
          <w:color w:val="000000"/>
          <w:sz w:val="24"/>
          <w:szCs w:val="24"/>
        </w:rPr>
      </w:pPr>
    </w:p>
    <w:p w:rsidR="00777E52" w:rsidRDefault="00777E52" w:rsidP="00777E52">
      <w:pPr>
        <w:tabs>
          <w:tab w:val="left" w:pos="993"/>
        </w:tabs>
        <w:spacing w:after="0" w:line="240" w:lineRule="auto"/>
        <w:ind w:firstLine="709"/>
        <w:jc w:val="both"/>
        <w:rPr>
          <w:rFonts w:ascii="Times New Roman" w:eastAsia="Times New Roman" w:hAnsi="Times New Roman" w:cs="Times New Roman"/>
          <w:b/>
          <w:color w:val="000000"/>
          <w:sz w:val="24"/>
          <w:szCs w:val="24"/>
        </w:rPr>
      </w:pPr>
      <w:r w:rsidRPr="00777E52">
        <w:rPr>
          <w:rFonts w:ascii="Times New Roman" w:eastAsia="Times New Roman" w:hAnsi="Times New Roman" w:cs="Times New Roman"/>
          <w:b/>
          <w:color w:val="000000"/>
          <w:sz w:val="24"/>
          <w:szCs w:val="24"/>
        </w:rPr>
        <w:t>Для руководителей ШМО, РПМО, ГПМО</w:t>
      </w:r>
      <w:r w:rsidR="00196D67">
        <w:rPr>
          <w:rFonts w:ascii="Times New Roman" w:eastAsia="Times New Roman" w:hAnsi="Times New Roman" w:cs="Times New Roman"/>
          <w:b/>
          <w:color w:val="000000"/>
          <w:sz w:val="24"/>
          <w:szCs w:val="24"/>
        </w:rPr>
        <w:t>:</w:t>
      </w:r>
    </w:p>
    <w:p w:rsidR="007E485A" w:rsidRPr="00777E52" w:rsidRDefault="007E485A" w:rsidP="00777E52">
      <w:pPr>
        <w:tabs>
          <w:tab w:val="left" w:pos="993"/>
        </w:tabs>
        <w:spacing w:after="0" w:line="240" w:lineRule="auto"/>
        <w:ind w:firstLine="709"/>
        <w:jc w:val="both"/>
        <w:rPr>
          <w:rFonts w:ascii="Times New Roman" w:eastAsia="Times New Roman" w:hAnsi="Times New Roman" w:cs="Times New Roman"/>
          <w:b/>
          <w:color w:val="000000"/>
          <w:sz w:val="24"/>
          <w:szCs w:val="24"/>
        </w:rPr>
      </w:pPr>
    </w:p>
    <w:p w:rsidR="00777E52" w:rsidRPr="00777E52" w:rsidRDefault="00777E52" w:rsidP="00777E52">
      <w:pPr>
        <w:widowControl w:val="0"/>
        <w:tabs>
          <w:tab w:val="left" w:pos="993"/>
          <w:tab w:val="left" w:pos="1430"/>
        </w:tabs>
        <w:autoSpaceDE w:val="0"/>
        <w:autoSpaceDN w:val="0"/>
        <w:spacing w:after="0" w:line="240" w:lineRule="auto"/>
        <w:ind w:firstLine="709"/>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на заседаниях методических объединений провести анализ результатов ОГЭ с целью выявления проблемных областей в преподавании географии;</w:t>
      </w:r>
    </w:p>
    <w:p w:rsidR="00777E52" w:rsidRPr="00777E52" w:rsidRDefault="00777E52" w:rsidP="00BD5B84">
      <w:pPr>
        <w:widowControl w:val="0"/>
        <w:numPr>
          <w:ilvl w:val="0"/>
          <w:numId w:val="5"/>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скорректировать планы работы методического объединения на 2022–2023 учебный год с учетом результатов анализа;</w:t>
      </w:r>
    </w:p>
    <w:p w:rsidR="00777E52" w:rsidRPr="00777E52" w:rsidRDefault="00777E52" w:rsidP="00777E52">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запланировать проведение методических мероприятий, направленных на устранение дефицитов достижения планируемых результатов по учебному предмету «География», определённых по итогам анализа результатов ОГЭ;</w:t>
      </w:r>
    </w:p>
    <w:p w:rsidR="00777E52" w:rsidRPr="00777E52" w:rsidRDefault="00777E52" w:rsidP="00777E52">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организовать распространение опыта эффективных педагогических практик по вопросам подготовки обучающихся к государственной итоговой аттестации по информатике</w:t>
      </w:r>
      <w:r w:rsidR="0035718D">
        <w:rPr>
          <w:rFonts w:ascii="Times New Roman" w:eastAsia="Times New Roman" w:hAnsi="Times New Roman" w:cs="Times New Roman"/>
          <w:color w:val="000000"/>
          <w:sz w:val="24"/>
          <w:szCs w:val="24"/>
        </w:rPr>
        <w:t>;</w:t>
      </w:r>
    </w:p>
    <w:p w:rsidR="00777E52" w:rsidRPr="00777E52" w:rsidRDefault="0035718D" w:rsidP="009E7433">
      <w:pPr>
        <w:numPr>
          <w:ilvl w:val="0"/>
          <w:numId w:val="22"/>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77E52" w:rsidRPr="00777E52">
        <w:rPr>
          <w:rFonts w:ascii="Times New Roman" w:eastAsia="Times New Roman" w:hAnsi="Times New Roman" w:cs="Times New Roman"/>
          <w:color w:val="000000"/>
          <w:sz w:val="24"/>
          <w:szCs w:val="24"/>
        </w:rPr>
        <w:t>ровести семинар «Особенности подготовки школьников к ОГЭ по географии в 2023 году».</w:t>
      </w:r>
    </w:p>
    <w:p w:rsidR="00777E52" w:rsidRPr="00777E52" w:rsidRDefault="00777E52" w:rsidP="00777E52">
      <w:pPr>
        <w:tabs>
          <w:tab w:val="left" w:pos="993"/>
        </w:tabs>
        <w:spacing w:after="0" w:line="240" w:lineRule="auto"/>
        <w:ind w:firstLine="709"/>
        <w:contextualSpacing/>
        <w:rPr>
          <w:rFonts w:ascii="Times New Roman" w:eastAsia="Times New Roman" w:hAnsi="Times New Roman" w:cs="Times New Roman"/>
          <w:b/>
          <w:color w:val="000000"/>
          <w:sz w:val="24"/>
          <w:szCs w:val="24"/>
        </w:rPr>
      </w:pPr>
    </w:p>
    <w:p w:rsidR="00777E52" w:rsidRDefault="00777E52" w:rsidP="00777E52">
      <w:pPr>
        <w:tabs>
          <w:tab w:val="left" w:pos="993"/>
        </w:tabs>
        <w:spacing w:after="0" w:line="240" w:lineRule="auto"/>
        <w:ind w:firstLine="709"/>
        <w:contextualSpacing/>
        <w:rPr>
          <w:rFonts w:ascii="Times New Roman" w:eastAsia="Times New Roman" w:hAnsi="Times New Roman" w:cs="Times New Roman"/>
          <w:color w:val="000000"/>
          <w:sz w:val="24"/>
          <w:szCs w:val="24"/>
        </w:rPr>
      </w:pPr>
      <w:r w:rsidRPr="00777E52">
        <w:rPr>
          <w:rFonts w:ascii="Times New Roman" w:eastAsia="Times New Roman" w:hAnsi="Times New Roman" w:cs="Times New Roman"/>
          <w:b/>
          <w:color w:val="000000"/>
          <w:sz w:val="24"/>
          <w:szCs w:val="24"/>
        </w:rPr>
        <w:t xml:space="preserve"> Для учителей</w:t>
      </w:r>
      <w:r w:rsidR="00196D67">
        <w:rPr>
          <w:rFonts w:ascii="Times New Roman" w:eastAsia="Times New Roman" w:hAnsi="Times New Roman" w:cs="Times New Roman"/>
          <w:b/>
          <w:color w:val="000000"/>
          <w:sz w:val="24"/>
          <w:szCs w:val="24"/>
        </w:rPr>
        <w:t>:</w:t>
      </w:r>
      <w:r w:rsidRPr="00777E52">
        <w:rPr>
          <w:rFonts w:ascii="Times New Roman" w:eastAsia="Times New Roman" w:hAnsi="Times New Roman" w:cs="Times New Roman"/>
          <w:color w:val="000000"/>
          <w:sz w:val="24"/>
          <w:szCs w:val="24"/>
        </w:rPr>
        <w:t xml:space="preserve"> </w:t>
      </w:r>
    </w:p>
    <w:p w:rsidR="007E485A" w:rsidRPr="00777E52" w:rsidRDefault="007E485A" w:rsidP="00777E52">
      <w:pPr>
        <w:tabs>
          <w:tab w:val="left" w:pos="993"/>
        </w:tabs>
        <w:spacing w:after="0" w:line="240" w:lineRule="auto"/>
        <w:ind w:firstLine="709"/>
        <w:contextualSpacing/>
        <w:rPr>
          <w:rFonts w:ascii="Times New Roman" w:eastAsia="Times New Roman" w:hAnsi="Times New Roman" w:cs="Times New Roman"/>
          <w:color w:val="000000"/>
          <w:sz w:val="24"/>
          <w:szCs w:val="24"/>
        </w:rPr>
      </w:pPr>
    </w:p>
    <w:p w:rsidR="00777E52" w:rsidRPr="00777E52" w:rsidRDefault="0035718D" w:rsidP="00BD5B84">
      <w:pPr>
        <w:numPr>
          <w:ilvl w:val="0"/>
          <w:numId w:val="6"/>
        </w:numPr>
        <w:tabs>
          <w:tab w:val="left" w:pos="993"/>
        </w:tabs>
        <w:spacing w:after="0" w:line="240" w:lineRule="auto"/>
        <w:ind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обратить внимание учащихся на достаточную сложность экзамена через представленные выше данные и цифры (особенно, каждый четвертый учащийся не</w:t>
      </w:r>
      <w:r w:rsidR="00196D67">
        <w:rPr>
          <w:rFonts w:ascii="Times New Roman" w:eastAsia="Times New Roman" w:hAnsi="Times New Roman" w:cs="Times New Roman"/>
          <w:color w:val="000000"/>
          <w:sz w:val="24"/>
          <w:szCs w:val="24"/>
        </w:rPr>
        <w:t xml:space="preserve"> сдал географию с первого раза);</w:t>
      </w:r>
    </w:p>
    <w:p w:rsidR="00777E52" w:rsidRPr="00777E52" w:rsidRDefault="0035718D" w:rsidP="00BD5B84">
      <w:pPr>
        <w:numPr>
          <w:ilvl w:val="0"/>
          <w:numId w:val="6"/>
        </w:numPr>
        <w:tabs>
          <w:tab w:val="left" w:pos="993"/>
        </w:tabs>
        <w:spacing w:after="0" w:line="240" w:lineRule="auto"/>
        <w:ind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обратить внимание на глобальные закономерности в размещении компонентов п</w:t>
      </w:r>
      <w:r w:rsidR="00196D67">
        <w:rPr>
          <w:rFonts w:ascii="Times New Roman" w:eastAsia="Times New Roman" w:hAnsi="Times New Roman" w:cs="Times New Roman"/>
          <w:color w:val="000000"/>
          <w:sz w:val="24"/>
          <w:szCs w:val="24"/>
        </w:rPr>
        <w:t>рироды, особенно по территории России;</w:t>
      </w:r>
    </w:p>
    <w:p w:rsidR="00777E52" w:rsidRPr="00777E52" w:rsidRDefault="0035718D" w:rsidP="00BD5B84">
      <w:pPr>
        <w:numPr>
          <w:ilvl w:val="0"/>
          <w:numId w:val="6"/>
        </w:numPr>
        <w:tabs>
          <w:tab w:val="left" w:pos="993"/>
        </w:tabs>
        <w:spacing w:after="0" w:line="240" w:lineRule="auto"/>
        <w:ind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обратить внимание на характеристику о</w:t>
      </w:r>
      <w:r w:rsidR="00196D67">
        <w:rPr>
          <w:rFonts w:ascii="Times New Roman" w:eastAsia="Times New Roman" w:hAnsi="Times New Roman" w:cs="Times New Roman"/>
          <w:color w:val="000000"/>
          <w:sz w:val="24"/>
          <w:szCs w:val="24"/>
        </w:rPr>
        <w:t>тдельных стран мира и регионов Р</w:t>
      </w:r>
      <w:r w:rsidRPr="00777E52">
        <w:rPr>
          <w:rFonts w:ascii="Times New Roman" w:eastAsia="Times New Roman" w:hAnsi="Times New Roman" w:cs="Times New Roman"/>
          <w:color w:val="000000"/>
          <w:sz w:val="24"/>
          <w:szCs w:val="24"/>
        </w:rPr>
        <w:t>оссии, и их особенностей экономического развития и природного своеобразия</w:t>
      </w:r>
      <w:r w:rsidR="00196D67">
        <w:rPr>
          <w:rFonts w:ascii="Times New Roman" w:eastAsia="Times New Roman" w:hAnsi="Times New Roman" w:cs="Times New Roman"/>
          <w:color w:val="000000"/>
          <w:sz w:val="24"/>
          <w:szCs w:val="24"/>
        </w:rPr>
        <w:t>;</w:t>
      </w:r>
      <w:r w:rsidRPr="00777E52">
        <w:rPr>
          <w:rFonts w:ascii="Times New Roman" w:eastAsia="Times New Roman" w:hAnsi="Times New Roman" w:cs="Times New Roman"/>
          <w:color w:val="000000"/>
          <w:sz w:val="24"/>
          <w:szCs w:val="24"/>
        </w:rPr>
        <w:t xml:space="preserve"> </w:t>
      </w:r>
    </w:p>
    <w:p w:rsidR="00777E52" w:rsidRPr="00777E52" w:rsidRDefault="0035718D" w:rsidP="00BD5B84">
      <w:pPr>
        <w:numPr>
          <w:ilvl w:val="0"/>
          <w:numId w:val="6"/>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rPr>
        <w:t>систематически практиковать на уроках работу с текстом учебника с целью написания расширенного ответа на вопросы в конце параграфа или учителя</w:t>
      </w:r>
      <w:r w:rsidR="00196D67">
        <w:rPr>
          <w:rFonts w:ascii="Times New Roman" w:eastAsia="Times New Roman" w:hAnsi="Times New Roman" w:cs="Times New Roman"/>
          <w:color w:val="000000"/>
          <w:sz w:val="24"/>
          <w:szCs w:val="24"/>
        </w:rPr>
        <w:t>;</w:t>
      </w:r>
    </w:p>
    <w:p w:rsidR="00777E52" w:rsidRPr="00777E52" w:rsidRDefault="0035718D" w:rsidP="00BD5B84">
      <w:pPr>
        <w:numPr>
          <w:ilvl w:val="0"/>
          <w:numId w:val="6"/>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 xml:space="preserve">методическую помощь учителям и обучающимся при подготовке к </w:t>
      </w:r>
      <w:r w:rsidR="00196D67">
        <w:rPr>
          <w:rFonts w:ascii="Times New Roman" w:eastAsia="Times New Roman" w:hAnsi="Times New Roman" w:cs="Times New Roman"/>
          <w:sz w:val="24"/>
          <w:szCs w:val="24"/>
        </w:rPr>
        <w:t>ОГЭ</w:t>
      </w:r>
      <w:r w:rsidRPr="00777E52">
        <w:rPr>
          <w:rFonts w:ascii="Times New Roman" w:eastAsia="Times New Roman" w:hAnsi="Times New Roman" w:cs="Times New Roman"/>
          <w:sz w:val="24"/>
          <w:szCs w:val="24"/>
        </w:rPr>
        <w:t xml:space="preserve"> могут оказать материалы </w:t>
      </w:r>
      <w:r w:rsidR="00777E52" w:rsidRPr="00777E52">
        <w:rPr>
          <w:rFonts w:ascii="Times New Roman" w:eastAsia="Times New Roman" w:hAnsi="Times New Roman" w:cs="Times New Roman"/>
          <w:sz w:val="24"/>
          <w:szCs w:val="24"/>
        </w:rPr>
        <w:t>с сайта ФИПИ (www.fipi.ru):</w:t>
      </w:r>
    </w:p>
    <w:p w:rsidR="00777E52" w:rsidRPr="00777E52" w:rsidRDefault="00777E52" w:rsidP="00777E52">
      <w:pPr>
        <w:tabs>
          <w:tab w:val="left" w:pos="993"/>
        </w:tabs>
        <w:spacing w:after="0" w:line="240" w:lineRule="auto"/>
        <w:ind w:firstLine="709"/>
        <w:contextualSpacing/>
        <w:jc w:val="both"/>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 xml:space="preserve">- </w:t>
      </w:r>
      <w:r w:rsidR="0035718D">
        <w:rPr>
          <w:rFonts w:ascii="Times New Roman" w:eastAsia="Times New Roman" w:hAnsi="Times New Roman" w:cs="Times New Roman"/>
          <w:sz w:val="24"/>
          <w:szCs w:val="24"/>
        </w:rPr>
        <w:t>д</w:t>
      </w:r>
      <w:r w:rsidRPr="00777E52">
        <w:rPr>
          <w:rFonts w:ascii="Times New Roman" w:eastAsia="Times New Roman" w:hAnsi="Times New Roman" w:cs="Times New Roman"/>
          <w:sz w:val="24"/>
          <w:szCs w:val="24"/>
        </w:rPr>
        <w:t>окументы, определяющие структуру и содержание КИМ ОГЭ 2023 г.;</w:t>
      </w:r>
    </w:p>
    <w:p w:rsidR="00777E52" w:rsidRPr="00777E52" w:rsidRDefault="00777E52" w:rsidP="00777E52">
      <w:pPr>
        <w:tabs>
          <w:tab w:val="left" w:pos="993"/>
        </w:tabs>
        <w:spacing w:after="0" w:line="240" w:lineRule="auto"/>
        <w:ind w:firstLine="709"/>
        <w:contextualSpacing/>
        <w:jc w:val="both"/>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 xml:space="preserve">- </w:t>
      </w:r>
      <w:r w:rsidR="0035718D">
        <w:rPr>
          <w:rFonts w:ascii="Times New Roman" w:eastAsia="Times New Roman" w:hAnsi="Times New Roman" w:cs="Times New Roman"/>
          <w:sz w:val="24"/>
          <w:szCs w:val="24"/>
        </w:rPr>
        <w:t>о</w:t>
      </w:r>
      <w:r w:rsidRPr="00777E52">
        <w:rPr>
          <w:rFonts w:ascii="Times New Roman" w:eastAsia="Times New Roman" w:hAnsi="Times New Roman" w:cs="Times New Roman"/>
          <w:sz w:val="24"/>
          <w:szCs w:val="24"/>
        </w:rPr>
        <w:t>ткрытый банк заданий ОГЭ.</w:t>
      </w:r>
    </w:p>
    <w:p w:rsidR="00777E52" w:rsidRPr="00777E52" w:rsidRDefault="00777E52" w:rsidP="00777E52">
      <w:pP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br w:type="page"/>
      </w:r>
    </w:p>
    <w:p w:rsidR="00777E52" w:rsidRPr="00777E52" w:rsidRDefault="00777E52" w:rsidP="00777E52">
      <w:pPr>
        <w:spacing w:after="0"/>
        <w:jc w:val="center"/>
        <w:rPr>
          <w:rFonts w:ascii="Arial" w:eastAsia="Calibri" w:hAnsi="Arial" w:cs="Arial"/>
          <w:b/>
          <w:sz w:val="24"/>
          <w:szCs w:val="24"/>
          <w:lang w:eastAsia="en-US"/>
        </w:rPr>
      </w:pPr>
      <w:r w:rsidRPr="00777E52">
        <w:rPr>
          <w:rFonts w:ascii="Arial" w:eastAsia="Calibri" w:hAnsi="Arial" w:cs="Arial"/>
          <w:b/>
          <w:sz w:val="24"/>
          <w:szCs w:val="24"/>
          <w:lang w:eastAsia="en-US"/>
        </w:rPr>
        <w:lastRenderedPageBreak/>
        <w:t>ИНФОРМАТИКА</w:t>
      </w:r>
    </w:p>
    <w:p w:rsidR="00777E52" w:rsidRPr="007E485A" w:rsidRDefault="00777E52" w:rsidP="00777E52">
      <w:pPr>
        <w:spacing w:after="0"/>
        <w:jc w:val="center"/>
        <w:rPr>
          <w:rFonts w:ascii="Arial" w:eastAsia="Calibri" w:hAnsi="Arial" w:cs="Arial"/>
          <w:b/>
          <w:sz w:val="16"/>
          <w:szCs w:val="24"/>
          <w:lang w:eastAsia="en-US"/>
        </w:rPr>
      </w:pPr>
    </w:p>
    <w:p w:rsidR="00777E52" w:rsidRDefault="00777E52" w:rsidP="00557C5B">
      <w:pPr>
        <w:spacing w:after="0"/>
        <w:rPr>
          <w:rFonts w:ascii="Times New Roman" w:eastAsia="Calibri" w:hAnsi="Times New Roman" w:cs="Times New Roman"/>
          <w:bCs/>
          <w:sz w:val="24"/>
          <w:szCs w:val="24"/>
          <w:lang w:eastAsia="en-US"/>
        </w:rPr>
      </w:pPr>
      <w:r w:rsidRPr="00777E52">
        <w:rPr>
          <w:rFonts w:ascii="Times New Roman" w:eastAsia="Calibri" w:hAnsi="Times New Roman" w:cs="Times New Roman"/>
          <w:sz w:val="24"/>
          <w:szCs w:val="24"/>
          <w:lang w:eastAsia="en-US"/>
        </w:rPr>
        <w:t xml:space="preserve">Таблица </w:t>
      </w:r>
      <w:r w:rsidR="00557C5B">
        <w:rPr>
          <w:rFonts w:ascii="Times New Roman" w:eastAsia="Calibri" w:hAnsi="Times New Roman" w:cs="Times New Roman"/>
          <w:sz w:val="24"/>
          <w:szCs w:val="24"/>
          <w:lang w:eastAsia="en-US"/>
        </w:rPr>
        <w:t>1</w:t>
      </w:r>
      <w:r w:rsidRPr="00777E52">
        <w:rPr>
          <w:rFonts w:ascii="Times New Roman" w:eastAsia="Calibri" w:hAnsi="Times New Roman" w:cs="Times New Roman"/>
          <w:bCs/>
          <w:sz w:val="24"/>
          <w:szCs w:val="24"/>
          <w:lang w:eastAsia="en-US"/>
        </w:rPr>
        <w:t xml:space="preserve"> – Количество участников</w:t>
      </w:r>
    </w:p>
    <w:p w:rsidR="00196D67" w:rsidRPr="00777E52" w:rsidRDefault="00196D67" w:rsidP="00557C5B">
      <w:pPr>
        <w:spacing w:after="0"/>
        <w:rPr>
          <w:rFonts w:ascii="Times New Roman" w:eastAsia="Calibri" w:hAnsi="Times New Roman" w:cs="Times New Roman"/>
          <w:bCs/>
          <w:sz w:val="24"/>
          <w:szCs w:val="24"/>
          <w:lang w:eastAsia="en-US"/>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25"/>
        <w:gridCol w:w="4565"/>
      </w:tblGrid>
      <w:tr w:rsidR="00777E52" w:rsidRPr="00777E52" w:rsidTr="00390F03">
        <w:trPr>
          <w:trHeight w:hRule="exact" w:val="298"/>
          <w:jc w:val="center"/>
        </w:trPr>
        <w:tc>
          <w:tcPr>
            <w:tcW w:w="5000" w:type="pct"/>
            <w:gridSpan w:val="2"/>
            <w:shd w:val="clear" w:color="auto" w:fill="FFFFFF"/>
            <w:vAlign w:val="bottom"/>
          </w:tcPr>
          <w:p w:rsidR="00777E52" w:rsidRPr="00777E52" w:rsidRDefault="00777E52" w:rsidP="00777E52">
            <w:pPr>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2022</w:t>
            </w:r>
          </w:p>
        </w:tc>
      </w:tr>
      <w:tr w:rsidR="00777E52" w:rsidRPr="00777E52" w:rsidTr="00390F03">
        <w:trPr>
          <w:trHeight w:hRule="exact" w:val="398"/>
          <w:jc w:val="center"/>
        </w:trPr>
        <w:tc>
          <w:tcPr>
            <w:tcW w:w="2489" w:type="pct"/>
            <w:shd w:val="clear" w:color="auto" w:fill="FFFFFF"/>
            <w:vAlign w:val="center"/>
          </w:tcPr>
          <w:p w:rsidR="00777E52" w:rsidRPr="00777E52" w:rsidRDefault="00777E52" w:rsidP="00777E52">
            <w:pPr>
              <w:ind w:left="-6"/>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color w:val="000000"/>
                <w:sz w:val="24"/>
                <w:szCs w:val="24"/>
                <w:lang w:bidi="ru-RU"/>
              </w:rPr>
              <w:t>Кузбасс</w:t>
            </w:r>
          </w:p>
        </w:tc>
        <w:tc>
          <w:tcPr>
            <w:tcW w:w="2511" w:type="pct"/>
            <w:shd w:val="clear" w:color="auto" w:fill="FFFFFF"/>
            <w:vAlign w:val="center"/>
          </w:tcPr>
          <w:p w:rsidR="00777E52" w:rsidRPr="00777E52" w:rsidRDefault="00777E52" w:rsidP="00777E52">
            <w:pPr>
              <w:jc w:val="center"/>
              <w:rPr>
                <w:rFonts w:ascii="Times New Roman" w:eastAsia="Calibri" w:hAnsi="Times New Roman" w:cs="Times New Roman"/>
                <w:b/>
                <w:color w:val="000000"/>
                <w:sz w:val="24"/>
                <w:szCs w:val="24"/>
                <w:lang w:bidi="ru-RU"/>
              </w:rPr>
            </w:pPr>
            <w:r w:rsidRPr="00777E52">
              <w:rPr>
                <w:rFonts w:ascii="Times New Roman" w:eastAsia="Calibri" w:hAnsi="Times New Roman" w:cs="Times New Roman"/>
                <w:b/>
                <w:color w:val="000000"/>
                <w:sz w:val="24"/>
                <w:szCs w:val="24"/>
                <w:lang w:bidi="ru-RU"/>
              </w:rPr>
              <w:t>Новокузнецк</w:t>
            </w:r>
          </w:p>
        </w:tc>
      </w:tr>
      <w:tr w:rsidR="00777E52" w:rsidRPr="00777E52" w:rsidTr="00390F03">
        <w:trPr>
          <w:trHeight w:hRule="exact" w:val="288"/>
          <w:jc w:val="center"/>
        </w:trPr>
        <w:tc>
          <w:tcPr>
            <w:tcW w:w="2489" w:type="pct"/>
            <w:shd w:val="clear" w:color="auto" w:fill="FFFFFF"/>
            <w:vAlign w:val="center"/>
          </w:tcPr>
          <w:p w:rsidR="00777E52" w:rsidRPr="00777E52" w:rsidRDefault="00777E52" w:rsidP="00777E5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11191</w:t>
            </w:r>
          </w:p>
          <w:p w:rsidR="00777E52" w:rsidRPr="00777E52" w:rsidRDefault="00777E52" w:rsidP="00777E52">
            <w:pPr>
              <w:jc w:val="center"/>
              <w:rPr>
                <w:rFonts w:ascii="Times New Roman" w:eastAsia="Calibri" w:hAnsi="Times New Roman" w:cs="Times New Roman"/>
                <w:sz w:val="24"/>
                <w:szCs w:val="24"/>
                <w:lang w:eastAsia="en-US"/>
              </w:rPr>
            </w:pPr>
          </w:p>
        </w:tc>
        <w:tc>
          <w:tcPr>
            <w:tcW w:w="2511" w:type="pct"/>
            <w:shd w:val="clear" w:color="auto" w:fill="FFFFFF"/>
          </w:tcPr>
          <w:p w:rsidR="00777E52" w:rsidRPr="00777E52" w:rsidRDefault="00777E52" w:rsidP="00777E52">
            <w:pPr>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2105</w:t>
            </w:r>
          </w:p>
          <w:p w:rsidR="00777E52" w:rsidRPr="00777E52" w:rsidRDefault="00777E52" w:rsidP="00777E52">
            <w:pPr>
              <w:jc w:val="center"/>
              <w:rPr>
                <w:rFonts w:ascii="Times New Roman" w:eastAsia="Calibri" w:hAnsi="Times New Roman" w:cs="Times New Roman"/>
                <w:sz w:val="24"/>
                <w:szCs w:val="24"/>
                <w:lang w:eastAsia="en-US"/>
              </w:rPr>
            </w:pPr>
          </w:p>
        </w:tc>
      </w:tr>
    </w:tbl>
    <w:p w:rsidR="00777E52" w:rsidRPr="00777E52" w:rsidRDefault="00777E52" w:rsidP="00777E52">
      <w:pPr>
        <w:widowControl w:val="0"/>
        <w:spacing w:after="0" w:line="240" w:lineRule="auto"/>
        <w:ind w:left="8856" w:firstLine="348"/>
        <w:jc w:val="center"/>
        <w:rPr>
          <w:rFonts w:ascii="Times New Roman" w:eastAsia="Calibri" w:hAnsi="Times New Roman" w:cs="Times New Roman"/>
          <w:bCs/>
          <w:sz w:val="24"/>
          <w:szCs w:val="24"/>
          <w:lang w:eastAsia="en-US"/>
        </w:rPr>
      </w:pPr>
    </w:p>
    <w:p w:rsidR="00777E52" w:rsidRDefault="00777E52" w:rsidP="00777E52">
      <w:pPr>
        <w:widowControl w:val="0"/>
        <w:spacing w:after="0" w:line="240" w:lineRule="auto"/>
        <w:rPr>
          <w:rFonts w:ascii="Times New Roman" w:eastAsia="Calibri" w:hAnsi="Times New Roman" w:cs="Times New Roman"/>
          <w:bCs/>
          <w:color w:val="000000"/>
          <w:sz w:val="24"/>
          <w:szCs w:val="24"/>
          <w:lang w:eastAsia="en-US" w:bidi="ru-RU"/>
        </w:rPr>
      </w:pPr>
      <w:r w:rsidRPr="00777E52">
        <w:rPr>
          <w:rFonts w:ascii="Times New Roman" w:eastAsia="Calibri" w:hAnsi="Times New Roman" w:cs="Times New Roman"/>
          <w:sz w:val="24"/>
          <w:szCs w:val="24"/>
          <w:lang w:eastAsia="en-US"/>
        </w:rPr>
        <w:t xml:space="preserve">Таблица </w:t>
      </w:r>
      <w:r w:rsidR="00557C5B">
        <w:rPr>
          <w:rFonts w:ascii="Times New Roman" w:eastAsia="Calibri" w:hAnsi="Times New Roman" w:cs="Times New Roman"/>
          <w:sz w:val="24"/>
          <w:szCs w:val="24"/>
          <w:lang w:eastAsia="en-US"/>
        </w:rPr>
        <w:t xml:space="preserve">2 </w:t>
      </w:r>
      <w:r w:rsidRPr="00777E52">
        <w:rPr>
          <w:rFonts w:ascii="Times New Roman" w:eastAsia="Calibri" w:hAnsi="Times New Roman" w:cs="Times New Roman"/>
          <w:b/>
          <w:bCs/>
          <w:color w:val="000000"/>
          <w:sz w:val="24"/>
          <w:szCs w:val="24"/>
          <w:lang w:eastAsia="en-US" w:bidi="ru-RU"/>
        </w:rPr>
        <w:t xml:space="preserve">– </w:t>
      </w:r>
      <w:r w:rsidR="007E485A">
        <w:rPr>
          <w:rFonts w:ascii="Times New Roman" w:eastAsia="Calibri" w:hAnsi="Times New Roman" w:cs="Times New Roman"/>
          <w:bCs/>
          <w:color w:val="000000"/>
          <w:sz w:val="24"/>
          <w:szCs w:val="24"/>
          <w:lang w:eastAsia="en-US" w:bidi="ru-RU"/>
        </w:rPr>
        <w:t>Р</w:t>
      </w:r>
      <w:r w:rsidRPr="00777E52">
        <w:rPr>
          <w:rFonts w:ascii="Times New Roman" w:eastAsia="Calibri" w:hAnsi="Times New Roman" w:cs="Times New Roman"/>
          <w:bCs/>
          <w:color w:val="000000"/>
          <w:sz w:val="24"/>
          <w:szCs w:val="24"/>
          <w:lang w:eastAsia="en-US" w:bidi="ru-RU"/>
        </w:rPr>
        <w:t>езультат</w:t>
      </w:r>
      <w:r w:rsidR="007E485A">
        <w:rPr>
          <w:rFonts w:ascii="Times New Roman" w:eastAsia="Calibri" w:hAnsi="Times New Roman" w:cs="Times New Roman"/>
          <w:bCs/>
          <w:color w:val="000000"/>
          <w:sz w:val="24"/>
          <w:szCs w:val="24"/>
          <w:lang w:eastAsia="en-US" w:bidi="ru-RU"/>
        </w:rPr>
        <w:t>ы</w:t>
      </w:r>
      <w:r w:rsidRPr="00777E52">
        <w:rPr>
          <w:rFonts w:ascii="Times New Roman" w:eastAsia="Calibri" w:hAnsi="Times New Roman" w:cs="Times New Roman"/>
          <w:bCs/>
          <w:color w:val="000000"/>
          <w:sz w:val="24"/>
          <w:szCs w:val="24"/>
          <w:lang w:eastAsia="en-US" w:bidi="ru-RU"/>
        </w:rPr>
        <w:t xml:space="preserve"> в сравнении</w:t>
      </w:r>
    </w:p>
    <w:p w:rsidR="00196D67" w:rsidRPr="00557C5B" w:rsidRDefault="00196D67" w:rsidP="00777E52">
      <w:pPr>
        <w:widowControl w:val="0"/>
        <w:spacing w:after="0" w:line="240" w:lineRule="auto"/>
        <w:rPr>
          <w:rFonts w:ascii="Times New Roman" w:eastAsia="Calibri" w:hAnsi="Times New Roman" w:cs="Times New Roman"/>
          <w:bCs/>
          <w:color w:val="000000"/>
          <w:sz w:val="24"/>
          <w:szCs w:val="24"/>
          <w:lang w:eastAsia="en-US" w:bidi="ru-RU"/>
        </w:rPr>
      </w:pPr>
    </w:p>
    <w:tbl>
      <w:tblPr>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063"/>
        <w:gridCol w:w="3039"/>
        <w:gridCol w:w="2970"/>
      </w:tblGrid>
      <w:tr w:rsidR="00777E52" w:rsidRPr="00777E52" w:rsidTr="00390F03">
        <w:trPr>
          <w:trHeight w:hRule="exact" w:val="298"/>
          <w:jc w:val="center"/>
        </w:trPr>
        <w:tc>
          <w:tcPr>
            <w:tcW w:w="1688" w:type="pct"/>
            <w:vMerge w:val="restart"/>
            <w:shd w:val="clear" w:color="auto" w:fill="FFFFFF"/>
          </w:tcPr>
          <w:p w:rsidR="00777E52" w:rsidRPr="00777E52" w:rsidRDefault="00777E52" w:rsidP="00777E52">
            <w:pPr>
              <w:ind w:left="427"/>
              <w:rPr>
                <w:rFonts w:ascii="Times New Roman" w:eastAsia="Calibri" w:hAnsi="Times New Roman" w:cs="Times New Roman"/>
                <w:sz w:val="24"/>
                <w:szCs w:val="24"/>
                <w:lang w:eastAsia="en-US"/>
              </w:rPr>
            </w:pPr>
          </w:p>
          <w:p w:rsidR="00777E52" w:rsidRPr="00777E52" w:rsidRDefault="00777E52" w:rsidP="00777E52">
            <w:pPr>
              <w:ind w:left="427"/>
              <w:rPr>
                <w:rFonts w:ascii="Times New Roman" w:eastAsia="Calibri" w:hAnsi="Times New Roman" w:cs="Times New Roman"/>
                <w:sz w:val="24"/>
                <w:szCs w:val="24"/>
                <w:lang w:eastAsia="en-US"/>
              </w:rPr>
            </w:pPr>
          </w:p>
        </w:tc>
        <w:tc>
          <w:tcPr>
            <w:tcW w:w="3312" w:type="pct"/>
            <w:gridSpan w:val="2"/>
            <w:shd w:val="clear" w:color="auto" w:fill="FFFFFF"/>
            <w:vAlign w:val="bottom"/>
          </w:tcPr>
          <w:p w:rsidR="00777E52" w:rsidRPr="00777E52" w:rsidRDefault="00777E52" w:rsidP="00777E52">
            <w:pPr>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2022</w:t>
            </w:r>
          </w:p>
        </w:tc>
      </w:tr>
      <w:tr w:rsidR="00777E52" w:rsidRPr="00777E52" w:rsidTr="00390F03">
        <w:trPr>
          <w:trHeight w:hRule="exact" w:val="398"/>
          <w:jc w:val="center"/>
        </w:trPr>
        <w:tc>
          <w:tcPr>
            <w:tcW w:w="1688" w:type="pct"/>
            <w:vMerge/>
            <w:shd w:val="clear" w:color="auto" w:fill="FFFFFF"/>
          </w:tcPr>
          <w:p w:rsidR="00777E52" w:rsidRPr="00777E52" w:rsidRDefault="00777E52" w:rsidP="00777E52">
            <w:pPr>
              <w:rPr>
                <w:rFonts w:ascii="Times New Roman" w:eastAsia="Calibri" w:hAnsi="Times New Roman" w:cs="Times New Roman"/>
                <w:sz w:val="24"/>
                <w:szCs w:val="24"/>
                <w:lang w:eastAsia="en-US"/>
              </w:rPr>
            </w:pPr>
          </w:p>
        </w:tc>
        <w:tc>
          <w:tcPr>
            <w:tcW w:w="1675" w:type="pct"/>
            <w:shd w:val="clear" w:color="auto" w:fill="FFFFFF"/>
            <w:vAlign w:val="center"/>
          </w:tcPr>
          <w:p w:rsidR="00777E52" w:rsidRPr="00777E52" w:rsidRDefault="00777E52" w:rsidP="00777E52">
            <w:pPr>
              <w:ind w:left="-6"/>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color w:val="000000"/>
                <w:sz w:val="24"/>
                <w:szCs w:val="24"/>
                <w:lang w:bidi="ru-RU"/>
              </w:rPr>
              <w:t>Кузбасс</w:t>
            </w:r>
          </w:p>
        </w:tc>
        <w:tc>
          <w:tcPr>
            <w:tcW w:w="1637" w:type="pct"/>
            <w:shd w:val="clear" w:color="auto" w:fill="FFFFFF"/>
            <w:vAlign w:val="center"/>
          </w:tcPr>
          <w:p w:rsidR="00777E52" w:rsidRPr="00777E52" w:rsidRDefault="00777E52" w:rsidP="00777E52">
            <w:pPr>
              <w:jc w:val="center"/>
              <w:rPr>
                <w:rFonts w:ascii="Times New Roman" w:eastAsia="Calibri" w:hAnsi="Times New Roman" w:cs="Times New Roman"/>
                <w:b/>
                <w:color w:val="000000"/>
                <w:sz w:val="24"/>
                <w:szCs w:val="24"/>
                <w:lang w:bidi="ru-RU"/>
              </w:rPr>
            </w:pPr>
            <w:r w:rsidRPr="00777E52">
              <w:rPr>
                <w:rFonts w:ascii="Times New Roman" w:eastAsia="Calibri" w:hAnsi="Times New Roman" w:cs="Times New Roman"/>
                <w:b/>
                <w:color w:val="000000"/>
                <w:sz w:val="24"/>
                <w:szCs w:val="24"/>
                <w:lang w:bidi="ru-RU"/>
              </w:rPr>
              <w:t>Новокузнецк</w:t>
            </w:r>
          </w:p>
        </w:tc>
      </w:tr>
      <w:tr w:rsidR="00777E52" w:rsidRPr="00777E52" w:rsidTr="00390F03">
        <w:trPr>
          <w:trHeight w:hRule="exact" w:val="288"/>
          <w:jc w:val="center"/>
        </w:trPr>
        <w:tc>
          <w:tcPr>
            <w:tcW w:w="1688" w:type="pct"/>
            <w:shd w:val="clear" w:color="auto" w:fill="FFFFFF"/>
            <w:vAlign w:val="bottom"/>
          </w:tcPr>
          <w:p w:rsidR="00777E52" w:rsidRPr="00777E52" w:rsidRDefault="00777E52" w:rsidP="00777E52">
            <w:pPr>
              <w:rPr>
                <w:rFonts w:ascii="Times New Roman" w:eastAsia="Calibri" w:hAnsi="Times New Roman" w:cs="Times New Roman"/>
                <w:sz w:val="24"/>
                <w:szCs w:val="24"/>
                <w:lang w:eastAsia="en-US"/>
              </w:rPr>
            </w:pPr>
            <w:r w:rsidRPr="00777E52">
              <w:rPr>
                <w:rFonts w:ascii="Times New Roman" w:eastAsia="Calibri" w:hAnsi="Times New Roman" w:cs="Times New Roman"/>
                <w:color w:val="000000"/>
                <w:sz w:val="24"/>
                <w:szCs w:val="24"/>
                <w:lang w:bidi="ru-RU"/>
              </w:rPr>
              <w:t>Средняя отметка</w:t>
            </w:r>
          </w:p>
        </w:tc>
        <w:tc>
          <w:tcPr>
            <w:tcW w:w="1675" w:type="pct"/>
            <w:shd w:val="clear" w:color="auto" w:fill="FFFFFF"/>
            <w:vAlign w:val="center"/>
          </w:tcPr>
          <w:p w:rsidR="00777E52" w:rsidRPr="00777E52" w:rsidRDefault="00777E52" w:rsidP="00777E5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w:t>
            </w:r>
          </w:p>
          <w:p w:rsidR="00777E52" w:rsidRPr="00777E52" w:rsidRDefault="00777E52" w:rsidP="00777E52">
            <w:pPr>
              <w:jc w:val="center"/>
              <w:rPr>
                <w:rFonts w:ascii="Times New Roman" w:eastAsia="Calibri" w:hAnsi="Times New Roman" w:cs="Times New Roman"/>
                <w:sz w:val="24"/>
                <w:szCs w:val="24"/>
                <w:lang w:eastAsia="en-US"/>
              </w:rPr>
            </w:pPr>
          </w:p>
        </w:tc>
        <w:tc>
          <w:tcPr>
            <w:tcW w:w="1637" w:type="pct"/>
            <w:shd w:val="clear" w:color="auto" w:fill="FFFFFF"/>
          </w:tcPr>
          <w:p w:rsidR="00777E52" w:rsidRPr="00777E52" w:rsidRDefault="00777E52" w:rsidP="00777E52">
            <w:pPr>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3,69</w:t>
            </w:r>
          </w:p>
          <w:p w:rsidR="00777E52" w:rsidRPr="00777E52" w:rsidRDefault="00777E52" w:rsidP="00777E52">
            <w:pPr>
              <w:jc w:val="center"/>
              <w:rPr>
                <w:rFonts w:ascii="Times New Roman" w:eastAsia="Calibri" w:hAnsi="Times New Roman" w:cs="Times New Roman"/>
                <w:sz w:val="24"/>
                <w:szCs w:val="24"/>
                <w:lang w:eastAsia="en-US"/>
              </w:rPr>
            </w:pPr>
          </w:p>
        </w:tc>
      </w:tr>
    </w:tbl>
    <w:p w:rsidR="00777E52" w:rsidRPr="00777E52" w:rsidRDefault="00777E52" w:rsidP="00777E52">
      <w:pPr>
        <w:spacing w:after="0" w:line="240" w:lineRule="auto"/>
        <w:rPr>
          <w:rFonts w:ascii="Times New Roman" w:eastAsia="Calibri" w:hAnsi="Times New Roman" w:cs="Times New Roman"/>
          <w:sz w:val="24"/>
          <w:szCs w:val="24"/>
          <w:lang w:eastAsia="en-US"/>
        </w:rPr>
      </w:pPr>
    </w:p>
    <w:p w:rsidR="00777E52" w:rsidRDefault="00777E52" w:rsidP="00557C5B">
      <w:pPr>
        <w:spacing w:after="0" w:line="240" w:lineRule="auto"/>
        <w:contextualSpacing/>
        <w:rPr>
          <w:rFonts w:ascii="Times New Roman" w:eastAsia="Calibri" w:hAnsi="Times New Roman" w:cs="Times New Roman"/>
          <w:bCs/>
          <w:color w:val="000000"/>
          <w:sz w:val="24"/>
          <w:szCs w:val="24"/>
          <w:lang w:eastAsia="en-US" w:bidi="ru-RU"/>
        </w:rPr>
      </w:pPr>
      <w:r w:rsidRPr="00777E52">
        <w:rPr>
          <w:rFonts w:ascii="Times New Roman" w:eastAsia="Calibri" w:hAnsi="Times New Roman" w:cs="Times New Roman"/>
          <w:sz w:val="24"/>
          <w:szCs w:val="24"/>
          <w:lang w:eastAsia="en-US"/>
        </w:rPr>
        <w:t xml:space="preserve">Таблица </w:t>
      </w:r>
      <w:r w:rsidR="00557C5B">
        <w:rPr>
          <w:rFonts w:ascii="Times New Roman" w:eastAsia="Calibri" w:hAnsi="Times New Roman" w:cs="Times New Roman"/>
          <w:sz w:val="24"/>
          <w:szCs w:val="24"/>
          <w:lang w:eastAsia="en-US"/>
        </w:rPr>
        <w:t>3</w:t>
      </w:r>
      <w:r w:rsidRPr="00777E52">
        <w:rPr>
          <w:rFonts w:ascii="Times New Roman" w:eastAsia="Calibri" w:hAnsi="Times New Roman" w:cs="Times New Roman"/>
          <w:bCs/>
          <w:color w:val="000000"/>
          <w:sz w:val="24"/>
          <w:szCs w:val="24"/>
          <w:lang w:eastAsia="en-US" w:bidi="ru-RU"/>
        </w:rPr>
        <w:t xml:space="preserve"> – Результаты в разрезе ОО</w:t>
      </w:r>
    </w:p>
    <w:p w:rsidR="00196D67" w:rsidRPr="00557C5B" w:rsidRDefault="00196D67" w:rsidP="00557C5B">
      <w:pPr>
        <w:spacing w:after="0" w:line="240" w:lineRule="auto"/>
        <w:contextualSpacing/>
        <w:rPr>
          <w:rFonts w:ascii="Times New Roman" w:eastAsia="Calibri" w:hAnsi="Times New Roman" w:cs="Times New Roman"/>
          <w:sz w:val="24"/>
          <w:szCs w:val="24"/>
          <w:lang w:eastAsia="en-US"/>
        </w:rPr>
      </w:pPr>
    </w:p>
    <w:tbl>
      <w:tblPr>
        <w:tblOverlap w:val="never"/>
        <w:tblW w:w="9072" w:type="dxa"/>
        <w:jc w:val="center"/>
        <w:tblCellMar>
          <w:left w:w="57" w:type="dxa"/>
          <w:right w:w="57" w:type="dxa"/>
        </w:tblCellMar>
        <w:tblLook w:val="0000" w:firstRow="0" w:lastRow="0" w:firstColumn="0" w:lastColumn="0" w:noHBand="0" w:noVBand="0"/>
      </w:tblPr>
      <w:tblGrid>
        <w:gridCol w:w="3657"/>
        <w:gridCol w:w="1355"/>
        <w:gridCol w:w="1355"/>
        <w:gridCol w:w="1355"/>
        <w:gridCol w:w="1350"/>
      </w:tblGrid>
      <w:tr w:rsidR="00777E52" w:rsidRPr="00777E52" w:rsidTr="00390F03">
        <w:trPr>
          <w:trHeight w:val="20"/>
          <w:tblHeader/>
          <w:jc w:val="center"/>
        </w:trPr>
        <w:tc>
          <w:tcPr>
            <w:tcW w:w="2015" w:type="pct"/>
            <w:tcBorders>
              <w:top w:val="single" w:sz="4" w:space="0" w:color="auto"/>
              <w:left w:val="single" w:sz="4" w:space="0" w:color="auto"/>
            </w:tcBorders>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b/>
                <w:sz w:val="24"/>
                <w:szCs w:val="24"/>
                <w:lang w:eastAsia="en-US" w:bidi="ru-RU"/>
              </w:rPr>
            </w:pPr>
            <w:r w:rsidRPr="00777E52">
              <w:rPr>
                <w:rFonts w:ascii="Times New Roman" w:eastAsia="Calibri" w:hAnsi="Times New Roman" w:cs="Times New Roman"/>
                <w:b/>
                <w:bCs/>
                <w:color w:val="000000"/>
                <w:sz w:val="24"/>
                <w:szCs w:val="24"/>
                <w:shd w:val="clear" w:color="auto" w:fill="FFFFFF"/>
                <w:lang w:eastAsia="en-US" w:bidi="ru-RU"/>
              </w:rPr>
              <w:t>Название ОО</w:t>
            </w:r>
          </w:p>
        </w:tc>
        <w:tc>
          <w:tcPr>
            <w:tcW w:w="747" w:type="pct"/>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color w:val="000000"/>
                <w:sz w:val="24"/>
                <w:szCs w:val="24"/>
                <w:lang w:eastAsia="en-US"/>
              </w:rPr>
              <w:t xml:space="preserve"> %</w:t>
            </w:r>
            <w:r w:rsidR="00777E52" w:rsidRPr="00777E52">
              <w:rPr>
                <w:rFonts w:ascii="Times New Roman" w:eastAsia="Calibri" w:hAnsi="Times New Roman" w:cs="Times New Roman"/>
                <w:b/>
                <w:color w:val="000000"/>
                <w:sz w:val="24"/>
                <w:szCs w:val="24"/>
                <w:lang w:eastAsia="en-US"/>
              </w:rPr>
              <w:t xml:space="preserve"> «2»</w:t>
            </w:r>
          </w:p>
        </w:tc>
        <w:tc>
          <w:tcPr>
            <w:tcW w:w="747" w:type="pct"/>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color w:val="000000"/>
                <w:sz w:val="24"/>
                <w:szCs w:val="24"/>
                <w:lang w:eastAsia="en-US"/>
              </w:rPr>
              <w:t xml:space="preserve"> %</w:t>
            </w:r>
            <w:r w:rsidR="00777E52" w:rsidRPr="00777E52">
              <w:rPr>
                <w:rFonts w:ascii="Times New Roman" w:eastAsia="Calibri" w:hAnsi="Times New Roman" w:cs="Times New Roman"/>
                <w:b/>
                <w:color w:val="000000"/>
                <w:sz w:val="24"/>
                <w:szCs w:val="24"/>
                <w:lang w:eastAsia="en-US"/>
              </w:rPr>
              <w:t xml:space="preserve"> «3»</w:t>
            </w:r>
          </w:p>
        </w:tc>
        <w:tc>
          <w:tcPr>
            <w:tcW w:w="747"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sz w:val="24"/>
                <w:szCs w:val="24"/>
                <w:lang w:eastAsia="en-US" w:bidi="ru-RU"/>
              </w:rPr>
              <w:t xml:space="preserve"> %</w:t>
            </w:r>
            <w:r w:rsidR="00777E52" w:rsidRPr="00777E52">
              <w:rPr>
                <w:rFonts w:ascii="Times New Roman" w:eastAsia="Calibri" w:hAnsi="Times New Roman" w:cs="Times New Roman"/>
                <w:b/>
                <w:sz w:val="24"/>
                <w:szCs w:val="24"/>
                <w:lang w:eastAsia="en-US" w:bidi="ru-RU"/>
              </w:rPr>
              <w:t xml:space="preserve"> «4»</w:t>
            </w:r>
          </w:p>
        </w:tc>
        <w:tc>
          <w:tcPr>
            <w:tcW w:w="744"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sz w:val="24"/>
                <w:szCs w:val="24"/>
                <w:lang w:eastAsia="en-US" w:bidi="ru-RU"/>
              </w:rPr>
              <w:t xml:space="preserve"> %</w:t>
            </w:r>
            <w:r w:rsidR="00777E52" w:rsidRPr="00777E52">
              <w:rPr>
                <w:rFonts w:ascii="Times New Roman" w:eastAsia="Calibri" w:hAnsi="Times New Roman" w:cs="Times New Roman"/>
                <w:b/>
                <w:sz w:val="24"/>
                <w:szCs w:val="24"/>
                <w:lang w:eastAsia="en-US" w:bidi="ru-RU"/>
              </w:rPr>
              <w:t xml:space="preserve"> «5»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62,5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2,86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34,29</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62,86</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46,15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14,29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28,57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57,14</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11,11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44,44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44,44</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 «СОНО»</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МАОУ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16,25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43,75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63,89</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27,78</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21,62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40,54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37,84</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72 с УИОП»</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14,29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57,14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28,57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17 им. В.П. Чкалова»</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17,39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56,52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26,09</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23,08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48,72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28,21</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1,43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24,29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47,14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27,14</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22,22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55,56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22,22</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МАОУ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25,71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51,43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22,86</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40,74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25,93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58,33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38,46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30,77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30,77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29,17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54,17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29,41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52,94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17,65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МНБОУ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3,03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30,30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48,48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18,18</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21,43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78,57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3,13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28,13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56,25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12,5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41,67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41,67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12,5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38,46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48,72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12,82</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lastRenderedPageBreak/>
              <w:t>ЧОУ «Православная гимназия»</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35718D">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МАОУ </w:t>
            </w:r>
            <w:r w:rsidR="0035718D">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81</w:t>
            </w:r>
            <w:r w:rsidR="0035718D">
              <w:rPr>
                <w:rFonts w:ascii="Times New Roman" w:eastAsia="Calibri" w:hAnsi="Times New Roman" w:cs="Times New Roman"/>
                <w:sz w:val="24"/>
                <w:szCs w:val="24"/>
                <w:lang w:eastAsia="en-US"/>
              </w:rPr>
              <w:t>»</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47,06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35,29</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17,65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37,04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55,56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7,41</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МНБОУ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5,41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35,14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43,24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16,22</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46,15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38,46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15,38</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3,13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31,25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59,375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6,25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42,11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47,37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10,53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2,94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47,06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35,29</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14,71</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4,65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44,19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39,53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11,63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48,39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45,16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6,45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4,65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43,02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44,19</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8,14</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12</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ЧОУ Школа-интернат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19 ОАО «РЖД»</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2,44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58,54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29,27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9,76</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1,92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55,77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36,54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5,77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56,36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41,82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1,82</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10,53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42,11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42,11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5,26</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59,26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40,74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9,09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47,27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38,18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5,45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6,25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52,08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4,17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63,64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36,36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10,34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51,72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31,03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6,90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10,34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55,17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24,14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10,34</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6,25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6,25</w:t>
            </w:r>
          </w:p>
        </w:tc>
      </w:tr>
      <w:tr w:rsidR="00777E52" w:rsidRPr="00777E52" w:rsidTr="00390F03">
        <w:trPr>
          <w:trHeight w:val="224"/>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68,75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31,25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9,26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57,41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25,93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7,41</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76,92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15,38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7,69</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54,17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6,12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71,43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18,37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4,08</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МКОУ «Детский дом-школа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95» </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80,95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19,05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16,67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54,17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4,17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10,53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78,95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10,53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 им. В.К. Демидова»</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14,29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78,57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7,14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bl>
    <w:p w:rsidR="00777E52" w:rsidRDefault="00777E52" w:rsidP="00196D67">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b/>
          <w:sz w:val="24"/>
          <w:szCs w:val="24"/>
          <w:lang w:eastAsia="en-US"/>
        </w:rPr>
        <w:lastRenderedPageBreak/>
        <w:t>Средняя отметка выше средней отметки по городу:</w:t>
      </w:r>
      <w:r w:rsidRPr="00777E52">
        <w:rPr>
          <w:rFonts w:ascii="Times New Roman" w:eastAsia="Calibri" w:hAnsi="Times New Roman" w:cs="Times New Roman"/>
          <w:sz w:val="24"/>
          <w:szCs w:val="24"/>
          <w:lang w:eastAsia="en-US"/>
        </w:rPr>
        <w:t xml:space="preserve">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67»,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84»,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32»,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11»,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59»,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112»,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27»,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34»,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35»,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72 с УИОП»,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17 им. В.П. Чкалова»,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44»,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62»,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110»,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92»,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111»,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100»,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43»,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73»,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70»,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64», «Православная гимназия»,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81»,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52»,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104»,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103»,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77». </w:t>
      </w:r>
    </w:p>
    <w:p w:rsidR="007E485A" w:rsidRPr="00777E52" w:rsidRDefault="007E485A" w:rsidP="00196D67">
      <w:pPr>
        <w:spacing w:after="0" w:line="240" w:lineRule="auto"/>
        <w:ind w:firstLine="709"/>
        <w:jc w:val="both"/>
        <w:rPr>
          <w:rFonts w:ascii="Times New Roman" w:eastAsia="Times New Roman" w:hAnsi="Times New Roman" w:cs="Times New Roman"/>
          <w:color w:val="000000"/>
          <w:sz w:val="24"/>
          <w:szCs w:val="24"/>
        </w:rPr>
      </w:pPr>
    </w:p>
    <w:p w:rsidR="00777E52" w:rsidRPr="00777E52" w:rsidRDefault="00777E52" w:rsidP="00196D67">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b/>
          <w:sz w:val="24"/>
          <w:szCs w:val="24"/>
          <w:lang w:eastAsia="en-US"/>
        </w:rPr>
        <w:t>Средняя отметка ниже средней отметки по городу:</w:t>
      </w:r>
      <w:r w:rsidRPr="00777E52">
        <w:rPr>
          <w:rFonts w:ascii="Times New Roman" w:eastAsia="Calibri" w:hAnsi="Times New Roman" w:cs="Times New Roman"/>
          <w:sz w:val="24"/>
          <w:szCs w:val="24"/>
          <w:lang w:eastAsia="en-US"/>
        </w:rPr>
        <w:t xml:space="preserve">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49»,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18»,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14»,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29», Школа-интернат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19 ОАО «РЖД»,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93»,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8»,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99»,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79»,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13»,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60»,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102»,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50»,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12»,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33»,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65»,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94»,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69»,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55»,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26», «Детский дом-школа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95»,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19»,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48»,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28»,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16»,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89»,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 им. В. К. Демидова»,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22».</w:t>
      </w:r>
    </w:p>
    <w:p w:rsidR="00777E52" w:rsidRPr="00777E52" w:rsidRDefault="00777E52" w:rsidP="00777E52">
      <w:pPr>
        <w:spacing w:after="0"/>
        <w:ind w:left="8496" w:firstLine="708"/>
        <w:jc w:val="center"/>
        <w:rPr>
          <w:rFonts w:ascii="Times New Roman" w:eastAsia="Calibri" w:hAnsi="Times New Roman" w:cs="Times New Roman"/>
          <w:sz w:val="24"/>
          <w:szCs w:val="24"/>
          <w:lang w:eastAsia="en-US"/>
        </w:rPr>
      </w:pPr>
    </w:p>
    <w:p w:rsidR="00777E52" w:rsidRDefault="00777E52" w:rsidP="00557C5B">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Таблица </w:t>
      </w:r>
      <w:r w:rsidR="00557C5B">
        <w:rPr>
          <w:rFonts w:ascii="Times New Roman" w:eastAsia="Calibri" w:hAnsi="Times New Roman" w:cs="Times New Roman"/>
          <w:sz w:val="24"/>
          <w:szCs w:val="24"/>
          <w:lang w:eastAsia="en-US"/>
        </w:rPr>
        <w:t>4</w:t>
      </w:r>
      <w:r w:rsidRPr="00777E52">
        <w:rPr>
          <w:rFonts w:ascii="Times New Roman" w:eastAsia="Calibri" w:hAnsi="Times New Roman" w:cs="Times New Roman"/>
          <w:sz w:val="24"/>
          <w:szCs w:val="24"/>
          <w:lang w:eastAsia="en-US"/>
        </w:rPr>
        <w:t xml:space="preserve"> – Максимальные, минимальные и средние отметки</w:t>
      </w:r>
    </w:p>
    <w:p w:rsidR="00196D67" w:rsidRPr="00777E52" w:rsidRDefault="00196D67" w:rsidP="00557C5B">
      <w:pPr>
        <w:spacing w:after="0" w:line="240" w:lineRule="auto"/>
        <w:rPr>
          <w:rFonts w:ascii="Times New Roman" w:eastAsia="Calibri" w:hAnsi="Times New Roman" w:cs="Times New Roman"/>
          <w:b/>
          <w:sz w:val="24"/>
          <w:szCs w:val="24"/>
          <w:lang w:eastAsia="en-US"/>
        </w:rPr>
      </w:pPr>
    </w:p>
    <w:tbl>
      <w:tblPr>
        <w:tblStyle w:val="afa"/>
        <w:tblW w:w="9072" w:type="dxa"/>
        <w:jc w:val="center"/>
        <w:tblLook w:val="04A0" w:firstRow="1" w:lastRow="0" w:firstColumn="1" w:lastColumn="0" w:noHBand="0" w:noVBand="1"/>
      </w:tblPr>
      <w:tblGrid>
        <w:gridCol w:w="3810"/>
        <w:gridCol w:w="1796"/>
        <w:gridCol w:w="1797"/>
        <w:gridCol w:w="1669"/>
      </w:tblGrid>
      <w:tr w:rsidR="00777E52" w:rsidRPr="00777E52" w:rsidTr="00390F03">
        <w:trPr>
          <w:tblHeader/>
          <w:jc w:val="center"/>
        </w:trPr>
        <w:tc>
          <w:tcPr>
            <w:tcW w:w="3810" w:type="dxa"/>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Название ОО</w:t>
            </w:r>
          </w:p>
        </w:tc>
        <w:tc>
          <w:tcPr>
            <w:tcW w:w="1796" w:type="dxa"/>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 xml:space="preserve">Макс. </w:t>
            </w:r>
          </w:p>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отметка</w:t>
            </w:r>
          </w:p>
        </w:tc>
        <w:tc>
          <w:tcPr>
            <w:tcW w:w="1797" w:type="dxa"/>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Мин. отметка</w:t>
            </w:r>
          </w:p>
        </w:tc>
        <w:tc>
          <w:tcPr>
            <w:tcW w:w="1669" w:type="dxa"/>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Ср. отметка</w:t>
            </w:r>
          </w:p>
        </w:tc>
      </w:tr>
      <w:tr w:rsidR="00777E52" w:rsidRPr="00196D67" w:rsidTr="00390F03">
        <w:trPr>
          <w:jc w:val="center"/>
        </w:trPr>
        <w:tc>
          <w:tcPr>
            <w:tcW w:w="3810" w:type="dxa"/>
          </w:tcPr>
          <w:p w:rsidR="00777E52" w:rsidRPr="00196D67" w:rsidRDefault="00777E52" w:rsidP="00777E52">
            <w:pPr>
              <w:spacing w:after="0" w:line="240" w:lineRule="auto"/>
              <w:rPr>
                <w:rFonts w:ascii="Times New Roman" w:eastAsia="Calibri" w:hAnsi="Times New Roman" w:cs="Times New Roman"/>
                <w:b/>
                <w:i/>
                <w:sz w:val="24"/>
                <w:szCs w:val="24"/>
                <w:lang w:eastAsia="en-US"/>
              </w:rPr>
            </w:pPr>
            <w:r w:rsidRPr="00196D67">
              <w:rPr>
                <w:rFonts w:ascii="Times New Roman" w:eastAsia="Calibri" w:hAnsi="Times New Roman" w:cs="Times New Roman"/>
                <w:b/>
                <w:i/>
                <w:sz w:val="24"/>
                <w:szCs w:val="24"/>
                <w:lang w:eastAsia="en-US"/>
              </w:rPr>
              <w:t>Город</w:t>
            </w:r>
          </w:p>
        </w:tc>
        <w:tc>
          <w:tcPr>
            <w:tcW w:w="1796" w:type="dxa"/>
            <w:vAlign w:val="bottom"/>
          </w:tcPr>
          <w:p w:rsidR="00777E52" w:rsidRPr="00196D67" w:rsidRDefault="00777E52" w:rsidP="00777E52">
            <w:pPr>
              <w:spacing w:after="0" w:line="240" w:lineRule="auto"/>
              <w:jc w:val="center"/>
              <w:rPr>
                <w:rFonts w:ascii="Times New Roman" w:eastAsia="Calibri" w:hAnsi="Times New Roman" w:cs="Times New Roman"/>
                <w:b/>
                <w:i/>
                <w:color w:val="000000"/>
                <w:sz w:val="24"/>
                <w:szCs w:val="24"/>
                <w:lang w:eastAsia="en-US"/>
              </w:rPr>
            </w:pPr>
            <w:r w:rsidRPr="00196D67">
              <w:rPr>
                <w:rFonts w:ascii="Times New Roman" w:eastAsia="Calibri" w:hAnsi="Times New Roman" w:cs="Times New Roman"/>
                <w:b/>
                <w:i/>
                <w:color w:val="000000"/>
                <w:sz w:val="24"/>
                <w:szCs w:val="24"/>
                <w:lang w:eastAsia="en-US"/>
              </w:rPr>
              <w:t>5</w:t>
            </w:r>
          </w:p>
        </w:tc>
        <w:tc>
          <w:tcPr>
            <w:tcW w:w="1797" w:type="dxa"/>
            <w:vAlign w:val="bottom"/>
          </w:tcPr>
          <w:p w:rsidR="00777E52" w:rsidRPr="00196D67" w:rsidRDefault="00777E52" w:rsidP="00777E52">
            <w:pPr>
              <w:spacing w:after="0" w:line="240" w:lineRule="auto"/>
              <w:jc w:val="center"/>
              <w:rPr>
                <w:rFonts w:ascii="Times New Roman" w:eastAsia="Calibri" w:hAnsi="Times New Roman" w:cs="Times New Roman"/>
                <w:b/>
                <w:i/>
                <w:color w:val="000000"/>
                <w:sz w:val="24"/>
                <w:szCs w:val="24"/>
                <w:lang w:eastAsia="en-US"/>
              </w:rPr>
            </w:pPr>
            <w:r w:rsidRPr="00196D67">
              <w:rPr>
                <w:rFonts w:ascii="Times New Roman" w:eastAsia="Calibri" w:hAnsi="Times New Roman" w:cs="Times New Roman"/>
                <w:b/>
                <w:i/>
                <w:color w:val="000000"/>
                <w:sz w:val="24"/>
                <w:szCs w:val="24"/>
                <w:lang w:eastAsia="en-US"/>
              </w:rPr>
              <w:t>2</w:t>
            </w:r>
          </w:p>
        </w:tc>
        <w:tc>
          <w:tcPr>
            <w:tcW w:w="1669" w:type="dxa"/>
            <w:vAlign w:val="bottom"/>
          </w:tcPr>
          <w:p w:rsidR="00777E52" w:rsidRPr="00196D67" w:rsidRDefault="00777E52" w:rsidP="00777E52">
            <w:pPr>
              <w:spacing w:after="0" w:line="240" w:lineRule="auto"/>
              <w:jc w:val="center"/>
              <w:rPr>
                <w:rFonts w:ascii="Times New Roman" w:eastAsia="Calibri" w:hAnsi="Times New Roman" w:cs="Times New Roman"/>
                <w:b/>
                <w:i/>
                <w:color w:val="000000"/>
                <w:sz w:val="24"/>
                <w:szCs w:val="24"/>
                <w:lang w:eastAsia="en-US"/>
              </w:rPr>
            </w:pPr>
            <w:r w:rsidRPr="00196D67">
              <w:rPr>
                <w:rFonts w:ascii="Times New Roman" w:eastAsia="Calibri" w:hAnsi="Times New Roman" w:cs="Times New Roman"/>
                <w:b/>
                <w:i/>
                <w:color w:val="000000"/>
                <w:sz w:val="24"/>
                <w:szCs w:val="24"/>
                <w:lang w:eastAsia="en-US"/>
              </w:rPr>
              <w:t>3,69</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67»</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4,62</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84»</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4,6</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32»</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4,46</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4,43</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59»</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4,33</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 «СОНО»</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4,27</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МАОУ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112»</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4,24</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27»</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4,19</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34»</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4,18</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35»</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4,16</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72 с УИОП»</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4,14</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17 им. В. П. Чкалова»</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4,09</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44»</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4,05</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62»</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91»</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МАОУ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110»</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3,97</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3,93</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46»</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3,92</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92»</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3,92</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111»</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3,88</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100»</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3,88</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МНБОУ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76»</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3,82</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lastRenderedPageBreak/>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43»</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3,79</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73»</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3,78</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70»</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3,75</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31»</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3,75</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64»</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3,74</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ЧОУ «Православная гимназия»</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3,73</w:t>
            </w:r>
          </w:p>
        </w:tc>
      </w:tr>
      <w:tr w:rsidR="00777E52" w:rsidRPr="00777E52" w:rsidTr="00390F03">
        <w:trPr>
          <w:jc w:val="center"/>
        </w:trPr>
        <w:tc>
          <w:tcPr>
            <w:tcW w:w="3810" w:type="dxa"/>
            <w:vAlign w:val="bottom"/>
          </w:tcPr>
          <w:p w:rsidR="00777E52" w:rsidRPr="00777E52" w:rsidRDefault="00777E52" w:rsidP="0035718D">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МАОУ </w:t>
            </w:r>
            <w:r w:rsidR="0035718D">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81</w:t>
            </w:r>
            <w:r w:rsidR="0035718D">
              <w:rPr>
                <w:rFonts w:ascii="Times New Roman" w:eastAsia="Calibri" w:hAnsi="Times New Roman" w:cs="Times New Roman"/>
                <w:sz w:val="24"/>
                <w:szCs w:val="24"/>
                <w:lang w:eastAsia="en-US"/>
              </w:rPr>
              <w:t>»</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3,71</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52»</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МНБОУ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104»</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103»</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3,69</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77»</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3,69</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41»</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3,68</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49»</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3,62</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18»</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14»</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3,58</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47»</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3,58</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56»</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3,56</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29»</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3,52</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ЧОУ Школа-интернат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19 ОАО «РЖД»</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36»</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3,46</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93»</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3,46</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3,45</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99»</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3,45</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79»</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3,42</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61»</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3,41</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107»</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3,4</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13»</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3,4</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60»</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3,37</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102»</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3,36</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50»</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3,34</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3,34</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97»</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3,34</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12»</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33»</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3,31</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101»</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3,31</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65»</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3,31</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94»</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3,31</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69»</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55»</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3,29</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71»</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3,2</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26»</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3,2</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МКОУ «Детский дом-школа </w:t>
            </w:r>
            <w:r w:rsidRPr="00777E52">
              <w:rPr>
                <w:rFonts w:ascii="Times New Roman" w:eastAsia="Calibri" w:hAnsi="Times New Roman" w:cs="Times New Roman"/>
                <w:sz w:val="24"/>
                <w:szCs w:val="24"/>
                <w:lang w:eastAsia="en-US"/>
              </w:rPr>
              <w:br/>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95» </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3,2</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19»</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3,19</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48»</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3,17</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lastRenderedPageBreak/>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28»</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16»</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89»</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37»</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 им. В.К. Демидова»</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390F03">
        <w:trPr>
          <w:jc w:val="center"/>
        </w:trPr>
        <w:tc>
          <w:tcPr>
            <w:tcW w:w="3810"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22»</w:t>
            </w:r>
          </w:p>
        </w:tc>
        <w:tc>
          <w:tcPr>
            <w:tcW w:w="1796"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797"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69" w:type="dxa"/>
            <w:vAlign w:val="bottom"/>
          </w:tcPr>
          <w:p w:rsidR="00777E52" w:rsidRPr="00777E52" w:rsidRDefault="00777E52" w:rsidP="00196D67">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2,93</w:t>
            </w:r>
          </w:p>
        </w:tc>
      </w:tr>
    </w:tbl>
    <w:p w:rsidR="00777E52" w:rsidRPr="00777E52" w:rsidRDefault="00777E52" w:rsidP="00777E52">
      <w:pPr>
        <w:spacing w:after="0"/>
        <w:rPr>
          <w:rFonts w:ascii="Times New Roman" w:eastAsia="Calibri" w:hAnsi="Times New Roman" w:cs="Times New Roman"/>
          <w:b/>
          <w:sz w:val="24"/>
          <w:szCs w:val="24"/>
          <w:lang w:eastAsia="en-US"/>
        </w:rPr>
      </w:pPr>
    </w:p>
    <w:p w:rsidR="00777E52" w:rsidRDefault="00777E52" w:rsidP="00557C5B">
      <w:pPr>
        <w:widowControl w:val="0"/>
        <w:tabs>
          <w:tab w:val="left" w:pos="422"/>
        </w:tabs>
        <w:spacing w:after="0" w:line="240" w:lineRule="auto"/>
        <w:contextualSpacing/>
        <w:jc w:val="both"/>
        <w:rPr>
          <w:rFonts w:ascii="Times New Roman" w:eastAsia="Calibri" w:hAnsi="Times New Roman" w:cs="Times New Roman"/>
          <w:bCs/>
          <w:color w:val="000000"/>
          <w:sz w:val="24"/>
          <w:szCs w:val="24"/>
          <w:lang w:eastAsia="en-US" w:bidi="ru-RU"/>
        </w:rPr>
      </w:pPr>
      <w:r w:rsidRPr="00777E52">
        <w:rPr>
          <w:rFonts w:ascii="Times New Roman" w:eastAsia="Calibri" w:hAnsi="Times New Roman" w:cs="Times New Roman"/>
          <w:sz w:val="24"/>
          <w:szCs w:val="24"/>
          <w:lang w:eastAsia="en-US"/>
        </w:rPr>
        <w:t xml:space="preserve">Таблица </w:t>
      </w:r>
      <w:r w:rsidR="00557C5B">
        <w:rPr>
          <w:rFonts w:ascii="Times New Roman" w:eastAsia="Calibri" w:hAnsi="Times New Roman" w:cs="Times New Roman"/>
          <w:sz w:val="24"/>
          <w:szCs w:val="24"/>
          <w:lang w:eastAsia="en-US"/>
        </w:rPr>
        <w:t>5</w:t>
      </w:r>
      <w:r w:rsidRPr="00777E52">
        <w:rPr>
          <w:rFonts w:ascii="Times New Roman" w:eastAsia="Calibri" w:hAnsi="Times New Roman" w:cs="Times New Roman"/>
          <w:bCs/>
          <w:color w:val="000000"/>
          <w:sz w:val="24"/>
          <w:szCs w:val="24"/>
          <w:lang w:eastAsia="en-US" w:bidi="ru-RU"/>
        </w:rPr>
        <w:t xml:space="preserve"> – Статистические данные по заданиям с кратким и развернутым ответом</w:t>
      </w:r>
    </w:p>
    <w:p w:rsidR="00196D67" w:rsidRPr="00557C5B" w:rsidRDefault="00196D67" w:rsidP="00557C5B">
      <w:pPr>
        <w:widowControl w:val="0"/>
        <w:tabs>
          <w:tab w:val="left" w:pos="422"/>
        </w:tabs>
        <w:spacing w:after="0" w:line="240" w:lineRule="auto"/>
        <w:contextualSpacing/>
        <w:jc w:val="both"/>
        <w:rPr>
          <w:rFonts w:ascii="Times New Roman" w:eastAsia="Calibri" w:hAnsi="Times New Roman" w:cs="Times New Roman"/>
          <w:b/>
          <w:bCs/>
          <w:sz w:val="24"/>
          <w:szCs w:val="24"/>
          <w:lang w:eastAsia="en-US" w:bidi="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6"/>
        <w:gridCol w:w="2980"/>
        <w:gridCol w:w="1373"/>
        <w:gridCol w:w="1672"/>
        <w:gridCol w:w="1966"/>
      </w:tblGrid>
      <w:tr w:rsidR="00777E52" w:rsidRPr="00777E52" w:rsidTr="00390F03">
        <w:trPr>
          <w:trHeight w:val="809"/>
          <w:tblHeader/>
          <w:jc w:val="center"/>
        </w:trPr>
        <w:tc>
          <w:tcPr>
            <w:tcW w:w="1081" w:type="dxa"/>
            <w:gridSpan w:val="2"/>
            <w:shd w:val="clear" w:color="auto" w:fill="auto"/>
            <w:vAlign w:val="center"/>
          </w:tcPr>
          <w:p w:rsidR="00777E52" w:rsidRPr="00777E52" w:rsidRDefault="002D6F46" w:rsidP="00777E52">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777E52" w:rsidRPr="00777E52">
              <w:rPr>
                <w:rFonts w:ascii="Times New Roman" w:eastAsia="Calibri" w:hAnsi="Times New Roman" w:cs="Times New Roman"/>
                <w:b/>
                <w:sz w:val="24"/>
                <w:szCs w:val="24"/>
                <w:lang w:eastAsia="en-US"/>
              </w:rPr>
              <w:t>задания</w:t>
            </w:r>
          </w:p>
        </w:tc>
        <w:tc>
          <w:tcPr>
            <w:tcW w:w="3194" w:type="dxa"/>
            <w:shd w:val="clear" w:color="auto" w:fill="auto"/>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Предметный результат</w:t>
            </w:r>
          </w:p>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обучения</w:t>
            </w:r>
          </w:p>
        </w:tc>
        <w:tc>
          <w:tcPr>
            <w:tcW w:w="1373" w:type="dxa"/>
            <w:shd w:val="clear" w:color="auto" w:fill="auto"/>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Уровень сложности</w:t>
            </w:r>
          </w:p>
        </w:tc>
        <w:tc>
          <w:tcPr>
            <w:tcW w:w="1701" w:type="dxa"/>
            <w:shd w:val="clear" w:color="auto" w:fill="auto"/>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Процент выполнения задания</w:t>
            </w:r>
          </w:p>
        </w:tc>
        <w:tc>
          <w:tcPr>
            <w:tcW w:w="2057" w:type="dxa"/>
            <w:shd w:val="clear" w:color="auto" w:fill="auto"/>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Не выполнили задания с кратким и развернутым ответом (получили 0 баллов по критериям оценивания),</w:t>
            </w:r>
            <w:r w:rsidR="002D6F46">
              <w:rPr>
                <w:rFonts w:ascii="Times New Roman" w:eastAsia="Calibri" w:hAnsi="Times New Roman" w:cs="Times New Roman"/>
                <w:b/>
                <w:sz w:val="24"/>
                <w:szCs w:val="24"/>
                <w:lang w:eastAsia="en-US"/>
              </w:rPr>
              <w:t xml:space="preserve"> %</w:t>
            </w:r>
          </w:p>
        </w:tc>
      </w:tr>
      <w:tr w:rsidR="00777E52" w:rsidRPr="00777E52" w:rsidTr="00390F03">
        <w:trPr>
          <w:jc w:val="center"/>
        </w:trPr>
        <w:tc>
          <w:tcPr>
            <w:tcW w:w="1081" w:type="dxa"/>
            <w:gridSpan w:val="2"/>
            <w:shd w:val="clear" w:color="auto" w:fill="auto"/>
            <w:vAlign w:val="bottom"/>
          </w:tcPr>
          <w:p w:rsidR="00777E52" w:rsidRPr="00777E52" w:rsidRDefault="00777E52" w:rsidP="009E7433">
            <w:pPr>
              <w:numPr>
                <w:ilvl w:val="0"/>
                <w:numId w:val="23"/>
              </w:numPr>
              <w:spacing w:after="0" w:line="240" w:lineRule="auto"/>
              <w:contextualSpacing/>
              <w:jc w:val="center"/>
              <w:rPr>
                <w:rFonts w:ascii="Times New Roman" w:eastAsia="Calibri" w:hAnsi="Times New Roman" w:cs="Times New Roman"/>
                <w:sz w:val="24"/>
                <w:szCs w:val="24"/>
                <w:lang w:eastAsia="en-US"/>
              </w:rPr>
            </w:pPr>
          </w:p>
        </w:tc>
        <w:tc>
          <w:tcPr>
            <w:tcW w:w="3194" w:type="dxa"/>
            <w:shd w:val="clear" w:color="auto" w:fill="auto"/>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Оценивать объём памяти, необходимый для хранения текстовых данных</w:t>
            </w:r>
          </w:p>
        </w:tc>
        <w:tc>
          <w:tcPr>
            <w:tcW w:w="137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Б</w:t>
            </w:r>
          </w:p>
        </w:tc>
        <w:tc>
          <w:tcPr>
            <w:tcW w:w="1701"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90,69</w:t>
            </w:r>
          </w:p>
        </w:tc>
        <w:tc>
          <w:tcPr>
            <w:tcW w:w="205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9,31</w:t>
            </w:r>
          </w:p>
        </w:tc>
      </w:tr>
      <w:tr w:rsidR="00777E52" w:rsidRPr="00777E52" w:rsidTr="00390F03">
        <w:trPr>
          <w:jc w:val="center"/>
        </w:trPr>
        <w:tc>
          <w:tcPr>
            <w:tcW w:w="1081" w:type="dxa"/>
            <w:gridSpan w:val="2"/>
            <w:shd w:val="clear" w:color="auto" w:fill="auto"/>
            <w:vAlign w:val="bottom"/>
          </w:tcPr>
          <w:p w:rsidR="00777E52" w:rsidRPr="00777E52" w:rsidRDefault="00777E52" w:rsidP="009E7433">
            <w:pPr>
              <w:numPr>
                <w:ilvl w:val="0"/>
                <w:numId w:val="23"/>
              </w:numPr>
              <w:spacing w:after="0" w:line="240" w:lineRule="auto"/>
              <w:contextualSpacing/>
              <w:jc w:val="center"/>
              <w:rPr>
                <w:rFonts w:ascii="Times New Roman" w:eastAsia="Calibri" w:hAnsi="Times New Roman" w:cs="Times New Roman"/>
                <w:sz w:val="24"/>
                <w:szCs w:val="24"/>
                <w:lang w:eastAsia="en-US"/>
              </w:rPr>
            </w:pPr>
          </w:p>
        </w:tc>
        <w:tc>
          <w:tcPr>
            <w:tcW w:w="3194" w:type="dxa"/>
            <w:shd w:val="clear" w:color="auto" w:fill="auto"/>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Уметь декодировать кодовую последовательность</w:t>
            </w:r>
          </w:p>
        </w:tc>
        <w:tc>
          <w:tcPr>
            <w:tcW w:w="137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Б</w:t>
            </w:r>
          </w:p>
        </w:tc>
        <w:tc>
          <w:tcPr>
            <w:tcW w:w="1701"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81,52</w:t>
            </w:r>
          </w:p>
        </w:tc>
        <w:tc>
          <w:tcPr>
            <w:tcW w:w="205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18,48</w:t>
            </w:r>
          </w:p>
        </w:tc>
      </w:tr>
      <w:tr w:rsidR="00777E52" w:rsidRPr="00777E52" w:rsidTr="00390F03">
        <w:trPr>
          <w:jc w:val="center"/>
        </w:trPr>
        <w:tc>
          <w:tcPr>
            <w:tcW w:w="1081" w:type="dxa"/>
            <w:gridSpan w:val="2"/>
            <w:shd w:val="clear" w:color="auto" w:fill="auto"/>
            <w:vAlign w:val="bottom"/>
          </w:tcPr>
          <w:p w:rsidR="00777E52" w:rsidRPr="00777E52" w:rsidRDefault="00777E52" w:rsidP="009E7433">
            <w:pPr>
              <w:numPr>
                <w:ilvl w:val="0"/>
                <w:numId w:val="23"/>
              </w:numPr>
              <w:spacing w:after="0" w:line="240" w:lineRule="auto"/>
              <w:contextualSpacing/>
              <w:jc w:val="center"/>
              <w:rPr>
                <w:rFonts w:ascii="Times New Roman" w:eastAsia="Calibri" w:hAnsi="Times New Roman" w:cs="Times New Roman"/>
                <w:sz w:val="24"/>
                <w:szCs w:val="24"/>
                <w:lang w:eastAsia="en-US"/>
              </w:rPr>
            </w:pPr>
          </w:p>
        </w:tc>
        <w:tc>
          <w:tcPr>
            <w:tcW w:w="3194" w:type="dxa"/>
            <w:shd w:val="clear" w:color="auto" w:fill="auto"/>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Определять истинность составного высказывания</w:t>
            </w:r>
          </w:p>
        </w:tc>
        <w:tc>
          <w:tcPr>
            <w:tcW w:w="137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Б</w:t>
            </w:r>
          </w:p>
        </w:tc>
        <w:tc>
          <w:tcPr>
            <w:tcW w:w="1701"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75,01</w:t>
            </w:r>
          </w:p>
        </w:tc>
        <w:tc>
          <w:tcPr>
            <w:tcW w:w="205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24,99</w:t>
            </w:r>
          </w:p>
        </w:tc>
      </w:tr>
      <w:tr w:rsidR="00777E52" w:rsidRPr="00777E52" w:rsidTr="00390F03">
        <w:trPr>
          <w:jc w:val="center"/>
        </w:trPr>
        <w:tc>
          <w:tcPr>
            <w:tcW w:w="1081" w:type="dxa"/>
            <w:gridSpan w:val="2"/>
            <w:shd w:val="clear" w:color="auto" w:fill="auto"/>
            <w:vAlign w:val="bottom"/>
          </w:tcPr>
          <w:p w:rsidR="00777E52" w:rsidRPr="00777E52" w:rsidRDefault="00777E52" w:rsidP="009E7433">
            <w:pPr>
              <w:numPr>
                <w:ilvl w:val="0"/>
                <w:numId w:val="23"/>
              </w:numPr>
              <w:spacing w:after="0" w:line="240" w:lineRule="auto"/>
              <w:contextualSpacing/>
              <w:jc w:val="center"/>
              <w:rPr>
                <w:rFonts w:ascii="Times New Roman" w:eastAsia="Calibri" w:hAnsi="Times New Roman" w:cs="Times New Roman"/>
                <w:sz w:val="24"/>
                <w:szCs w:val="24"/>
                <w:lang w:eastAsia="en-US"/>
              </w:rPr>
            </w:pPr>
          </w:p>
        </w:tc>
        <w:tc>
          <w:tcPr>
            <w:tcW w:w="3194" w:type="dxa"/>
            <w:shd w:val="clear" w:color="auto" w:fill="auto"/>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Анализировать простейшие модели объектов</w:t>
            </w:r>
          </w:p>
        </w:tc>
        <w:tc>
          <w:tcPr>
            <w:tcW w:w="137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Б</w:t>
            </w:r>
          </w:p>
        </w:tc>
        <w:tc>
          <w:tcPr>
            <w:tcW w:w="1701"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79,76</w:t>
            </w:r>
          </w:p>
        </w:tc>
        <w:tc>
          <w:tcPr>
            <w:tcW w:w="205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20,24</w:t>
            </w:r>
          </w:p>
        </w:tc>
      </w:tr>
      <w:tr w:rsidR="00777E52" w:rsidRPr="00777E52" w:rsidTr="00390F03">
        <w:trPr>
          <w:jc w:val="center"/>
        </w:trPr>
        <w:tc>
          <w:tcPr>
            <w:tcW w:w="1081" w:type="dxa"/>
            <w:gridSpan w:val="2"/>
            <w:shd w:val="clear" w:color="auto" w:fill="auto"/>
            <w:vAlign w:val="bottom"/>
          </w:tcPr>
          <w:p w:rsidR="00777E52" w:rsidRPr="00777E52" w:rsidRDefault="00777E52" w:rsidP="009E7433">
            <w:pPr>
              <w:numPr>
                <w:ilvl w:val="0"/>
                <w:numId w:val="23"/>
              </w:numPr>
              <w:spacing w:after="0" w:line="240" w:lineRule="auto"/>
              <w:contextualSpacing/>
              <w:jc w:val="center"/>
              <w:rPr>
                <w:rFonts w:ascii="Times New Roman" w:eastAsia="Calibri" w:hAnsi="Times New Roman" w:cs="Times New Roman"/>
                <w:sz w:val="24"/>
                <w:szCs w:val="24"/>
                <w:lang w:eastAsia="en-US"/>
              </w:rPr>
            </w:pPr>
          </w:p>
        </w:tc>
        <w:tc>
          <w:tcPr>
            <w:tcW w:w="3194" w:type="dxa"/>
            <w:shd w:val="clear" w:color="auto" w:fill="auto"/>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Анализировать простые алгоритмы для конкретного исполнителя с фиксированным набором команд</w:t>
            </w:r>
          </w:p>
        </w:tc>
        <w:tc>
          <w:tcPr>
            <w:tcW w:w="137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Б</w:t>
            </w:r>
          </w:p>
        </w:tc>
        <w:tc>
          <w:tcPr>
            <w:tcW w:w="1701"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84,42</w:t>
            </w:r>
          </w:p>
        </w:tc>
        <w:tc>
          <w:tcPr>
            <w:tcW w:w="205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15,58</w:t>
            </w:r>
          </w:p>
        </w:tc>
      </w:tr>
      <w:tr w:rsidR="00777E52" w:rsidRPr="00777E52" w:rsidTr="00390F03">
        <w:trPr>
          <w:jc w:val="center"/>
        </w:trPr>
        <w:tc>
          <w:tcPr>
            <w:tcW w:w="1081" w:type="dxa"/>
            <w:gridSpan w:val="2"/>
            <w:shd w:val="clear" w:color="auto" w:fill="auto"/>
            <w:vAlign w:val="bottom"/>
          </w:tcPr>
          <w:p w:rsidR="00777E52" w:rsidRPr="00777E52" w:rsidRDefault="00777E52" w:rsidP="009E7433">
            <w:pPr>
              <w:numPr>
                <w:ilvl w:val="0"/>
                <w:numId w:val="23"/>
              </w:numPr>
              <w:spacing w:after="0" w:line="240" w:lineRule="auto"/>
              <w:contextualSpacing/>
              <w:jc w:val="center"/>
              <w:rPr>
                <w:rFonts w:ascii="Times New Roman" w:eastAsia="Calibri" w:hAnsi="Times New Roman" w:cs="Times New Roman"/>
                <w:sz w:val="24"/>
                <w:szCs w:val="24"/>
                <w:lang w:eastAsia="en-US"/>
              </w:rPr>
            </w:pPr>
          </w:p>
        </w:tc>
        <w:tc>
          <w:tcPr>
            <w:tcW w:w="3194" w:type="dxa"/>
            <w:shd w:val="clear" w:color="auto" w:fill="auto"/>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Формально исполнять алгоритмы, записанные на языке программирования</w:t>
            </w:r>
          </w:p>
        </w:tc>
        <w:tc>
          <w:tcPr>
            <w:tcW w:w="137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Б</w:t>
            </w:r>
          </w:p>
        </w:tc>
        <w:tc>
          <w:tcPr>
            <w:tcW w:w="1701"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57,42</w:t>
            </w:r>
          </w:p>
        </w:tc>
        <w:tc>
          <w:tcPr>
            <w:tcW w:w="205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42,52</w:t>
            </w:r>
          </w:p>
        </w:tc>
      </w:tr>
      <w:tr w:rsidR="00777E52" w:rsidRPr="00777E52" w:rsidTr="00390F03">
        <w:trPr>
          <w:jc w:val="center"/>
        </w:trPr>
        <w:tc>
          <w:tcPr>
            <w:tcW w:w="1081" w:type="dxa"/>
            <w:gridSpan w:val="2"/>
            <w:shd w:val="clear" w:color="auto" w:fill="auto"/>
            <w:vAlign w:val="bottom"/>
          </w:tcPr>
          <w:p w:rsidR="00777E52" w:rsidRPr="00777E52" w:rsidRDefault="00777E52" w:rsidP="009E7433">
            <w:pPr>
              <w:numPr>
                <w:ilvl w:val="0"/>
                <w:numId w:val="23"/>
              </w:numPr>
              <w:spacing w:after="0" w:line="240" w:lineRule="auto"/>
              <w:contextualSpacing/>
              <w:jc w:val="center"/>
              <w:rPr>
                <w:rFonts w:ascii="Times New Roman" w:eastAsia="Calibri" w:hAnsi="Times New Roman" w:cs="Times New Roman"/>
                <w:sz w:val="24"/>
                <w:szCs w:val="24"/>
                <w:lang w:eastAsia="en-US"/>
              </w:rPr>
            </w:pPr>
          </w:p>
        </w:tc>
        <w:tc>
          <w:tcPr>
            <w:tcW w:w="3194" w:type="dxa"/>
            <w:shd w:val="clear" w:color="auto" w:fill="auto"/>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Знать принципы адресации в сети Интернет</w:t>
            </w:r>
          </w:p>
        </w:tc>
        <w:tc>
          <w:tcPr>
            <w:tcW w:w="137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Б</w:t>
            </w:r>
          </w:p>
        </w:tc>
        <w:tc>
          <w:tcPr>
            <w:tcW w:w="1701"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88,17</w:t>
            </w:r>
          </w:p>
        </w:tc>
        <w:tc>
          <w:tcPr>
            <w:tcW w:w="205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11,83</w:t>
            </w:r>
          </w:p>
        </w:tc>
      </w:tr>
      <w:tr w:rsidR="00777E52" w:rsidRPr="00777E52" w:rsidTr="00390F03">
        <w:trPr>
          <w:jc w:val="center"/>
        </w:trPr>
        <w:tc>
          <w:tcPr>
            <w:tcW w:w="1081" w:type="dxa"/>
            <w:gridSpan w:val="2"/>
            <w:shd w:val="clear" w:color="auto" w:fill="auto"/>
            <w:vAlign w:val="bottom"/>
          </w:tcPr>
          <w:p w:rsidR="00777E52" w:rsidRPr="00777E52" w:rsidRDefault="00777E52" w:rsidP="009E7433">
            <w:pPr>
              <w:numPr>
                <w:ilvl w:val="0"/>
                <w:numId w:val="23"/>
              </w:numPr>
              <w:spacing w:after="0" w:line="240" w:lineRule="auto"/>
              <w:contextualSpacing/>
              <w:jc w:val="center"/>
              <w:rPr>
                <w:rFonts w:ascii="Times New Roman" w:eastAsia="Calibri" w:hAnsi="Times New Roman" w:cs="Times New Roman"/>
                <w:sz w:val="24"/>
                <w:szCs w:val="24"/>
                <w:lang w:eastAsia="en-US"/>
              </w:rPr>
            </w:pPr>
          </w:p>
        </w:tc>
        <w:tc>
          <w:tcPr>
            <w:tcW w:w="3194" w:type="dxa"/>
            <w:shd w:val="clear" w:color="auto" w:fill="auto"/>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Понимать принципы поиска информации в Интернете</w:t>
            </w:r>
          </w:p>
        </w:tc>
        <w:tc>
          <w:tcPr>
            <w:tcW w:w="137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П</w:t>
            </w:r>
          </w:p>
        </w:tc>
        <w:tc>
          <w:tcPr>
            <w:tcW w:w="1701"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57,91</w:t>
            </w:r>
          </w:p>
        </w:tc>
        <w:tc>
          <w:tcPr>
            <w:tcW w:w="205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42,09</w:t>
            </w:r>
          </w:p>
        </w:tc>
      </w:tr>
      <w:tr w:rsidR="00777E52" w:rsidRPr="00777E52" w:rsidTr="00390F03">
        <w:trPr>
          <w:jc w:val="center"/>
        </w:trPr>
        <w:tc>
          <w:tcPr>
            <w:tcW w:w="1065" w:type="dxa"/>
            <w:shd w:val="clear" w:color="auto" w:fill="auto"/>
            <w:vAlign w:val="bottom"/>
          </w:tcPr>
          <w:p w:rsidR="00777E52" w:rsidRPr="00777E52" w:rsidRDefault="00777E52" w:rsidP="009E7433">
            <w:pPr>
              <w:numPr>
                <w:ilvl w:val="0"/>
                <w:numId w:val="23"/>
              </w:numPr>
              <w:spacing w:after="0" w:line="240" w:lineRule="auto"/>
              <w:contextualSpacing/>
              <w:jc w:val="center"/>
              <w:rPr>
                <w:rFonts w:ascii="Times New Roman" w:eastAsia="Calibri" w:hAnsi="Times New Roman" w:cs="Times New Roman"/>
                <w:sz w:val="24"/>
                <w:szCs w:val="24"/>
                <w:lang w:eastAsia="en-US"/>
              </w:rPr>
            </w:pPr>
          </w:p>
        </w:tc>
        <w:tc>
          <w:tcPr>
            <w:tcW w:w="3210" w:type="dxa"/>
            <w:gridSpan w:val="2"/>
            <w:shd w:val="clear" w:color="auto" w:fill="auto"/>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Умение анализировать информацию, представленную в виде схем</w:t>
            </w:r>
          </w:p>
        </w:tc>
        <w:tc>
          <w:tcPr>
            <w:tcW w:w="137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П</w:t>
            </w:r>
          </w:p>
        </w:tc>
        <w:tc>
          <w:tcPr>
            <w:tcW w:w="1701"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76,01</w:t>
            </w:r>
          </w:p>
        </w:tc>
        <w:tc>
          <w:tcPr>
            <w:tcW w:w="205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23,99</w:t>
            </w:r>
          </w:p>
        </w:tc>
      </w:tr>
      <w:tr w:rsidR="00777E52" w:rsidRPr="00777E52" w:rsidTr="00390F03">
        <w:trPr>
          <w:jc w:val="center"/>
        </w:trPr>
        <w:tc>
          <w:tcPr>
            <w:tcW w:w="1065" w:type="dxa"/>
            <w:shd w:val="clear" w:color="auto" w:fill="auto"/>
            <w:vAlign w:val="bottom"/>
          </w:tcPr>
          <w:p w:rsidR="00777E52" w:rsidRPr="00777E52" w:rsidRDefault="00777E52" w:rsidP="009E7433">
            <w:pPr>
              <w:numPr>
                <w:ilvl w:val="0"/>
                <w:numId w:val="23"/>
              </w:numPr>
              <w:spacing w:after="0" w:line="240" w:lineRule="auto"/>
              <w:contextualSpacing/>
              <w:jc w:val="center"/>
              <w:rPr>
                <w:rFonts w:ascii="Times New Roman" w:eastAsia="Calibri" w:hAnsi="Times New Roman" w:cs="Times New Roman"/>
                <w:sz w:val="24"/>
                <w:szCs w:val="24"/>
                <w:lang w:eastAsia="en-US"/>
              </w:rPr>
            </w:pPr>
          </w:p>
        </w:tc>
        <w:tc>
          <w:tcPr>
            <w:tcW w:w="3210" w:type="dxa"/>
            <w:gridSpan w:val="2"/>
            <w:shd w:val="clear" w:color="auto" w:fill="auto"/>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Записывать числа в различных системах счисления</w:t>
            </w:r>
          </w:p>
        </w:tc>
        <w:tc>
          <w:tcPr>
            <w:tcW w:w="137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Б</w:t>
            </w:r>
          </w:p>
        </w:tc>
        <w:tc>
          <w:tcPr>
            <w:tcW w:w="1701"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77,05</w:t>
            </w:r>
          </w:p>
        </w:tc>
        <w:tc>
          <w:tcPr>
            <w:tcW w:w="205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22,95</w:t>
            </w:r>
          </w:p>
        </w:tc>
      </w:tr>
      <w:tr w:rsidR="00777E52" w:rsidRPr="00777E52" w:rsidTr="00390F03">
        <w:trPr>
          <w:trHeight w:val="327"/>
          <w:jc w:val="center"/>
        </w:trPr>
        <w:tc>
          <w:tcPr>
            <w:tcW w:w="1065" w:type="dxa"/>
            <w:shd w:val="clear" w:color="auto" w:fill="auto"/>
            <w:vAlign w:val="bottom"/>
          </w:tcPr>
          <w:p w:rsidR="00777E52" w:rsidRPr="00777E52" w:rsidRDefault="00777E52" w:rsidP="009E7433">
            <w:pPr>
              <w:numPr>
                <w:ilvl w:val="0"/>
                <w:numId w:val="23"/>
              </w:numPr>
              <w:spacing w:after="0" w:line="240" w:lineRule="auto"/>
              <w:contextualSpacing/>
              <w:jc w:val="center"/>
              <w:rPr>
                <w:rFonts w:ascii="Times New Roman" w:eastAsia="Calibri" w:hAnsi="Times New Roman" w:cs="Times New Roman"/>
                <w:sz w:val="24"/>
                <w:szCs w:val="24"/>
                <w:lang w:eastAsia="en-US"/>
              </w:rPr>
            </w:pPr>
          </w:p>
        </w:tc>
        <w:tc>
          <w:tcPr>
            <w:tcW w:w="3210" w:type="dxa"/>
            <w:gridSpan w:val="2"/>
            <w:shd w:val="clear" w:color="auto" w:fill="auto"/>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Поиск информации в фай</w:t>
            </w:r>
            <w:r w:rsidRPr="00777E52">
              <w:rPr>
                <w:rFonts w:ascii="Times New Roman" w:eastAsia="Calibri" w:hAnsi="Times New Roman" w:cs="Times New Roman"/>
                <w:sz w:val="24"/>
                <w:szCs w:val="24"/>
                <w:lang w:eastAsia="en-US"/>
              </w:rPr>
              <w:lastRenderedPageBreak/>
              <w:t>лах и каталогах компьютера</w:t>
            </w:r>
          </w:p>
        </w:tc>
        <w:tc>
          <w:tcPr>
            <w:tcW w:w="137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lastRenderedPageBreak/>
              <w:t>Б</w:t>
            </w:r>
          </w:p>
        </w:tc>
        <w:tc>
          <w:tcPr>
            <w:tcW w:w="1701"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70,17</w:t>
            </w:r>
          </w:p>
        </w:tc>
        <w:tc>
          <w:tcPr>
            <w:tcW w:w="205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29,83</w:t>
            </w:r>
          </w:p>
        </w:tc>
      </w:tr>
      <w:tr w:rsidR="00777E52" w:rsidRPr="00777E52" w:rsidTr="00390F03">
        <w:trPr>
          <w:jc w:val="center"/>
        </w:trPr>
        <w:tc>
          <w:tcPr>
            <w:tcW w:w="1065" w:type="dxa"/>
            <w:shd w:val="clear" w:color="auto" w:fill="auto"/>
            <w:vAlign w:val="bottom"/>
          </w:tcPr>
          <w:p w:rsidR="00777E52" w:rsidRPr="00777E52" w:rsidRDefault="00777E52" w:rsidP="009E7433">
            <w:pPr>
              <w:numPr>
                <w:ilvl w:val="0"/>
                <w:numId w:val="23"/>
              </w:numPr>
              <w:spacing w:after="0" w:line="240" w:lineRule="auto"/>
              <w:contextualSpacing/>
              <w:jc w:val="center"/>
              <w:rPr>
                <w:rFonts w:ascii="Times New Roman" w:eastAsia="Calibri" w:hAnsi="Times New Roman" w:cs="Times New Roman"/>
                <w:sz w:val="24"/>
                <w:szCs w:val="24"/>
                <w:lang w:eastAsia="en-US"/>
              </w:rPr>
            </w:pPr>
          </w:p>
        </w:tc>
        <w:tc>
          <w:tcPr>
            <w:tcW w:w="3210" w:type="dxa"/>
            <w:gridSpan w:val="2"/>
            <w:shd w:val="clear" w:color="auto" w:fill="auto"/>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Определение количества и информационного объёма файлов, отобранных по некоторому условию</w:t>
            </w:r>
          </w:p>
        </w:tc>
        <w:tc>
          <w:tcPr>
            <w:tcW w:w="137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Б</w:t>
            </w:r>
          </w:p>
        </w:tc>
        <w:tc>
          <w:tcPr>
            <w:tcW w:w="1701"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48,08</w:t>
            </w:r>
          </w:p>
        </w:tc>
        <w:tc>
          <w:tcPr>
            <w:tcW w:w="205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51,92</w:t>
            </w:r>
          </w:p>
        </w:tc>
      </w:tr>
      <w:tr w:rsidR="00777E52" w:rsidRPr="00777E52" w:rsidTr="00390F03">
        <w:trPr>
          <w:jc w:val="center"/>
        </w:trPr>
        <w:tc>
          <w:tcPr>
            <w:tcW w:w="1065" w:type="dxa"/>
            <w:shd w:val="clear" w:color="auto" w:fill="auto"/>
            <w:vAlign w:val="bottom"/>
          </w:tcPr>
          <w:p w:rsidR="00777E52" w:rsidRPr="00777E52" w:rsidRDefault="00777E52" w:rsidP="009E7433">
            <w:pPr>
              <w:numPr>
                <w:ilvl w:val="0"/>
                <w:numId w:val="23"/>
              </w:numPr>
              <w:spacing w:after="0" w:line="240" w:lineRule="auto"/>
              <w:contextualSpacing/>
              <w:jc w:val="center"/>
              <w:rPr>
                <w:rFonts w:ascii="Times New Roman" w:eastAsia="Calibri" w:hAnsi="Times New Roman" w:cs="Times New Roman"/>
                <w:sz w:val="24"/>
                <w:szCs w:val="24"/>
                <w:lang w:eastAsia="en-US"/>
              </w:rPr>
            </w:pPr>
          </w:p>
        </w:tc>
        <w:tc>
          <w:tcPr>
            <w:tcW w:w="3210" w:type="dxa"/>
            <w:gridSpan w:val="2"/>
            <w:shd w:val="clear" w:color="auto" w:fill="auto"/>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Создать презентацию (вариант задания (13.1) или создать текстовый документ (вариант задания (13.2)</w:t>
            </w:r>
          </w:p>
        </w:tc>
        <w:tc>
          <w:tcPr>
            <w:tcW w:w="137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П</w:t>
            </w:r>
          </w:p>
        </w:tc>
        <w:tc>
          <w:tcPr>
            <w:tcW w:w="1701"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73,06</w:t>
            </w:r>
          </w:p>
        </w:tc>
        <w:tc>
          <w:tcPr>
            <w:tcW w:w="205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26,94</w:t>
            </w:r>
          </w:p>
        </w:tc>
      </w:tr>
      <w:tr w:rsidR="00777E52" w:rsidRPr="00777E52" w:rsidTr="00390F03">
        <w:trPr>
          <w:jc w:val="center"/>
        </w:trPr>
        <w:tc>
          <w:tcPr>
            <w:tcW w:w="1065" w:type="dxa"/>
            <w:shd w:val="clear" w:color="auto" w:fill="auto"/>
            <w:vAlign w:val="bottom"/>
          </w:tcPr>
          <w:p w:rsidR="00777E52" w:rsidRPr="00777E52" w:rsidRDefault="00777E52" w:rsidP="009E7433">
            <w:pPr>
              <w:numPr>
                <w:ilvl w:val="0"/>
                <w:numId w:val="23"/>
              </w:numPr>
              <w:spacing w:after="0" w:line="240" w:lineRule="auto"/>
              <w:contextualSpacing/>
              <w:jc w:val="center"/>
              <w:rPr>
                <w:rFonts w:ascii="Times New Roman" w:eastAsia="Calibri" w:hAnsi="Times New Roman" w:cs="Times New Roman"/>
                <w:sz w:val="24"/>
                <w:szCs w:val="24"/>
                <w:lang w:eastAsia="en-US"/>
              </w:rPr>
            </w:pPr>
          </w:p>
        </w:tc>
        <w:tc>
          <w:tcPr>
            <w:tcW w:w="3210" w:type="dxa"/>
            <w:gridSpan w:val="2"/>
            <w:shd w:val="clear" w:color="auto" w:fill="auto"/>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Умение проводить обработку большого массива данных с использованием средств электронной таблицы</w:t>
            </w:r>
          </w:p>
        </w:tc>
        <w:tc>
          <w:tcPr>
            <w:tcW w:w="137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w:t>
            </w:r>
          </w:p>
        </w:tc>
        <w:tc>
          <w:tcPr>
            <w:tcW w:w="1701"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36,72</w:t>
            </w:r>
          </w:p>
        </w:tc>
        <w:tc>
          <w:tcPr>
            <w:tcW w:w="205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63,28</w:t>
            </w:r>
          </w:p>
        </w:tc>
      </w:tr>
      <w:tr w:rsidR="00777E52" w:rsidRPr="00777E52" w:rsidTr="00390F03">
        <w:trPr>
          <w:jc w:val="center"/>
        </w:trPr>
        <w:tc>
          <w:tcPr>
            <w:tcW w:w="1065" w:type="dxa"/>
            <w:shd w:val="clear" w:color="auto" w:fill="auto"/>
            <w:vAlign w:val="bottom"/>
          </w:tcPr>
          <w:p w:rsidR="00777E52" w:rsidRPr="00777E52" w:rsidRDefault="00777E52" w:rsidP="009E7433">
            <w:pPr>
              <w:numPr>
                <w:ilvl w:val="0"/>
                <w:numId w:val="23"/>
              </w:numPr>
              <w:spacing w:after="0" w:line="240" w:lineRule="auto"/>
              <w:contextualSpacing/>
              <w:jc w:val="center"/>
              <w:rPr>
                <w:rFonts w:ascii="Times New Roman" w:eastAsia="Calibri" w:hAnsi="Times New Roman" w:cs="Times New Roman"/>
                <w:sz w:val="24"/>
                <w:szCs w:val="24"/>
                <w:lang w:eastAsia="en-US"/>
              </w:rPr>
            </w:pPr>
          </w:p>
        </w:tc>
        <w:tc>
          <w:tcPr>
            <w:tcW w:w="3210" w:type="dxa"/>
            <w:gridSpan w:val="2"/>
            <w:shd w:val="clear" w:color="auto" w:fill="auto"/>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Создавать и выполнять программы для заданного исполнителя (вариант задания (15.1) или на универсальном языке программирования (вариант задания (15.2)</w:t>
            </w:r>
          </w:p>
        </w:tc>
        <w:tc>
          <w:tcPr>
            <w:tcW w:w="137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w:t>
            </w:r>
          </w:p>
        </w:tc>
        <w:tc>
          <w:tcPr>
            <w:tcW w:w="1701"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35,49</w:t>
            </w:r>
          </w:p>
        </w:tc>
        <w:tc>
          <w:tcPr>
            <w:tcW w:w="205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64,51</w:t>
            </w:r>
          </w:p>
        </w:tc>
      </w:tr>
    </w:tbl>
    <w:p w:rsidR="00777E52" w:rsidRPr="00777E52" w:rsidRDefault="00777E52" w:rsidP="00777E52">
      <w:pPr>
        <w:widowControl w:val="0"/>
        <w:tabs>
          <w:tab w:val="left" w:pos="422"/>
        </w:tabs>
        <w:spacing w:after="0" w:line="240" w:lineRule="auto"/>
        <w:jc w:val="both"/>
        <w:rPr>
          <w:rFonts w:ascii="Times New Roman" w:eastAsia="Calibri" w:hAnsi="Times New Roman" w:cs="Times New Roman"/>
          <w:bCs/>
          <w:sz w:val="24"/>
          <w:szCs w:val="24"/>
          <w:lang w:eastAsia="en-US" w:bidi="ru-RU"/>
        </w:rPr>
      </w:pPr>
    </w:p>
    <w:p w:rsidR="00777E52" w:rsidRPr="00196D67" w:rsidRDefault="00777E52" w:rsidP="00777E52">
      <w:pPr>
        <w:spacing w:after="0" w:line="240" w:lineRule="auto"/>
        <w:jc w:val="center"/>
        <w:rPr>
          <w:rFonts w:ascii="Arial" w:eastAsia="Calibri" w:hAnsi="Arial" w:cs="Arial"/>
          <w:b/>
          <w:sz w:val="24"/>
          <w:szCs w:val="24"/>
          <w:lang w:eastAsia="en-US"/>
        </w:rPr>
      </w:pPr>
      <w:r w:rsidRPr="00196D67">
        <w:rPr>
          <w:rFonts w:ascii="Arial" w:eastAsia="Calibri" w:hAnsi="Arial" w:cs="Arial"/>
          <w:b/>
          <w:sz w:val="24"/>
          <w:szCs w:val="24"/>
          <w:lang w:eastAsia="en-US"/>
        </w:rPr>
        <w:t>А</w:t>
      </w:r>
      <w:r w:rsidR="00196D67" w:rsidRPr="00196D67">
        <w:rPr>
          <w:rFonts w:ascii="Arial" w:eastAsia="Calibri" w:hAnsi="Arial" w:cs="Arial"/>
          <w:b/>
          <w:sz w:val="24"/>
          <w:szCs w:val="24"/>
          <w:lang w:eastAsia="en-US"/>
        </w:rPr>
        <w:t>НАЛИЗ ВЫПОЛНЕНИЯ ЗАДАНИЙ</w:t>
      </w:r>
    </w:p>
    <w:p w:rsidR="00777E52" w:rsidRPr="00777E52" w:rsidRDefault="00777E52" w:rsidP="00777E52">
      <w:pPr>
        <w:spacing w:after="0" w:line="240" w:lineRule="auto"/>
        <w:ind w:left="567" w:firstLine="709"/>
        <w:jc w:val="center"/>
        <w:rPr>
          <w:rFonts w:ascii="Times New Roman" w:eastAsia="Calibri" w:hAnsi="Times New Roman" w:cs="Times New Roman"/>
          <w:b/>
          <w:sz w:val="24"/>
          <w:szCs w:val="24"/>
          <w:lang w:eastAsia="en-US"/>
        </w:rPr>
      </w:pPr>
    </w:p>
    <w:p w:rsidR="0035718D" w:rsidRDefault="00777E52" w:rsidP="00557C5B">
      <w:pPr>
        <w:tabs>
          <w:tab w:val="left" w:pos="1134"/>
        </w:tabs>
        <w:spacing w:after="0" w:line="240" w:lineRule="auto"/>
        <w:ind w:firstLine="851"/>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Каждый вариант КИМ состоял из двух частей и включал в себя 15 заданий. Количество заданий, проверяющих каждый из предметных результатов, зависит от его вклада в реализацию требований ФГОС и объёмного наполнения материалов в курсе информатики основной школы. Часть 1 содержала задания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w:t>
      </w:r>
      <w:r w:rsidR="00F6693F">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12) с кратким ответом. В КИМ предложены следующие разновидности заданий с кратким ответом: </w:t>
      </w:r>
    </w:p>
    <w:p w:rsidR="0035718D" w:rsidRDefault="00777E52" w:rsidP="00557C5B">
      <w:pPr>
        <w:tabs>
          <w:tab w:val="left" w:pos="1134"/>
        </w:tabs>
        <w:spacing w:after="0" w:line="240" w:lineRule="auto"/>
        <w:ind w:firstLine="851"/>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 задания на вычисление определённой величины; </w:t>
      </w:r>
    </w:p>
    <w:p w:rsidR="00777E52" w:rsidRPr="00777E52" w:rsidRDefault="00777E52" w:rsidP="00557C5B">
      <w:pPr>
        <w:tabs>
          <w:tab w:val="left" w:pos="1134"/>
        </w:tabs>
        <w:spacing w:after="0" w:line="240" w:lineRule="auto"/>
        <w:ind w:firstLine="851"/>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задания на установление правильной последовательности, представленной в виде строки символов по определённому алгоритму. Ответы на задания части 1 даются соответствующей записью в виде натурального числа или последовательности символов (букв или цифр), записанных без пробелов и других разделителей. Часть 2 содержала 5 заданий, для выполнения которых необходим компьютер. Задания этой части направлены на проверку практических навыков использования информационных технологий. В этой части 2 задания с кратким ответом и 3 задания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13,14,15) с развёрнутым ответом в виде файла.</w:t>
      </w:r>
    </w:p>
    <w:p w:rsidR="00777E52" w:rsidRPr="00777E52" w:rsidRDefault="00777E52" w:rsidP="00557C5B">
      <w:pPr>
        <w:tabs>
          <w:tab w:val="left" w:pos="1134"/>
        </w:tabs>
        <w:spacing w:after="0" w:line="240" w:lineRule="auto"/>
        <w:ind w:firstLine="851"/>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Анализ полученных результатов экзамена позволяет сделать выводы о хорошем уровне усвоения обучающимися содержания основных тем курса. Отмечаем высо</w:t>
      </w:r>
      <w:r w:rsidRPr="00777E52">
        <w:rPr>
          <w:rFonts w:ascii="Times New Roman" w:eastAsia="Calibri" w:hAnsi="Times New Roman" w:cs="Times New Roman"/>
          <w:sz w:val="24"/>
          <w:szCs w:val="24"/>
          <w:lang w:eastAsia="en-US"/>
        </w:rPr>
        <w:lastRenderedPageBreak/>
        <w:t>кий процент выполнения заданий, не требующих углубленных знаний девятиклассников в области информационных технологий. Из всех типов заданий наибольшие затруднения у выпускников вызвали задания, проверяющие исполнение алгоритмов, записанных на языке программирования (57,48</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задания на принципы поиска информации в Интернете (57,91</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определение количества информационного объёма файлов, отобранных по некоторому условию (48,08</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w:t>
      </w:r>
    </w:p>
    <w:p w:rsidR="00777E52" w:rsidRPr="00777E52" w:rsidRDefault="00777E52" w:rsidP="00557C5B">
      <w:pPr>
        <w:tabs>
          <w:tab w:val="left" w:pos="1134"/>
        </w:tabs>
        <w:spacing w:after="0" w:line="240" w:lineRule="auto"/>
        <w:ind w:firstLine="851"/>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 практической части не хватает умения проводить обработку большого массива данных с использованием электронных таблиц (36,72</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а также создавать программы для исполнителей (35,49</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Это можно объяснить тем, что такие задания проверяют не только знание содержания курса по предмету, но и умение пользоваться прикладными программами ОС, обработки информации, </w:t>
      </w:r>
      <w:r w:rsidR="002D6F46">
        <w:rPr>
          <w:rFonts w:ascii="Times New Roman" w:eastAsia="Calibri" w:hAnsi="Times New Roman" w:cs="Times New Roman"/>
          <w:sz w:val="24"/>
          <w:szCs w:val="24"/>
          <w:lang w:eastAsia="en-US"/>
        </w:rPr>
        <w:t>т. е</w:t>
      </w:r>
      <w:r w:rsidRPr="00777E52">
        <w:rPr>
          <w:rFonts w:ascii="Times New Roman" w:eastAsia="Calibri" w:hAnsi="Times New Roman" w:cs="Times New Roman"/>
          <w:sz w:val="24"/>
          <w:szCs w:val="24"/>
          <w:lang w:eastAsia="en-US"/>
        </w:rPr>
        <w:t>. использовать приобретенные знания в практической деятельности и повседневной жизни.</w:t>
      </w:r>
    </w:p>
    <w:p w:rsidR="00777E52" w:rsidRPr="00777E52" w:rsidRDefault="00777E52" w:rsidP="00777E52">
      <w:pPr>
        <w:tabs>
          <w:tab w:val="left" w:pos="1134"/>
        </w:tabs>
        <w:spacing w:after="0"/>
        <w:ind w:firstLine="851"/>
        <w:jc w:val="both"/>
        <w:rPr>
          <w:rFonts w:ascii="Times New Roman" w:eastAsia="Calibri" w:hAnsi="Times New Roman" w:cs="Times New Roman"/>
          <w:sz w:val="24"/>
          <w:szCs w:val="24"/>
          <w:lang w:eastAsia="en-US"/>
        </w:rPr>
      </w:pPr>
    </w:p>
    <w:p w:rsidR="00777E52" w:rsidRPr="007E485A" w:rsidRDefault="007E485A" w:rsidP="0035718D">
      <w:pPr>
        <w:tabs>
          <w:tab w:val="left" w:pos="1134"/>
        </w:tabs>
        <w:spacing w:after="0"/>
        <w:jc w:val="center"/>
        <w:rPr>
          <w:rFonts w:ascii="Arial" w:eastAsia="Calibri" w:hAnsi="Arial" w:cs="Arial"/>
          <w:b/>
          <w:sz w:val="24"/>
          <w:szCs w:val="24"/>
          <w:lang w:eastAsia="en-US"/>
        </w:rPr>
      </w:pPr>
      <w:r w:rsidRPr="007E485A">
        <w:rPr>
          <w:rFonts w:ascii="Arial" w:eastAsia="Calibri" w:hAnsi="Arial" w:cs="Arial"/>
          <w:b/>
          <w:sz w:val="24"/>
          <w:szCs w:val="24"/>
          <w:lang w:eastAsia="en-US"/>
        </w:rPr>
        <w:t xml:space="preserve">АДРЕСНЫЕ </w:t>
      </w:r>
      <w:r w:rsidR="00777E52" w:rsidRPr="007E485A">
        <w:rPr>
          <w:rFonts w:ascii="Arial" w:eastAsia="Calibri" w:hAnsi="Arial" w:cs="Arial"/>
          <w:b/>
          <w:sz w:val="24"/>
          <w:szCs w:val="24"/>
          <w:lang w:eastAsia="en-US"/>
        </w:rPr>
        <w:t>Р</w:t>
      </w:r>
      <w:r w:rsidR="00F6693F" w:rsidRPr="007E485A">
        <w:rPr>
          <w:rFonts w:ascii="Arial" w:eastAsia="Calibri" w:hAnsi="Arial" w:cs="Arial"/>
          <w:b/>
          <w:sz w:val="24"/>
          <w:szCs w:val="24"/>
          <w:lang w:eastAsia="en-US"/>
        </w:rPr>
        <w:t>ЕКОМЕНДАЦИИ</w:t>
      </w:r>
    </w:p>
    <w:p w:rsidR="00F6693F" w:rsidRPr="00F6693F" w:rsidRDefault="00F6693F" w:rsidP="0035718D">
      <w:pPr>
        <w:tabs>
          <w:tab w:val="left" w:pos="1134"/>
        </w:tabs>
        <w:spacing w:after="0"/>
        <w:jc w:val="center"/>
        <w:rPr>
          <w:rFonts w:ascii="Arial" w:eastAsia="Calibri" w:hAnsi="Arial" w:cs="Arial"/>
          <w:b/>
          <w:sz w:val="24"/>
          <w:szCs w:val="24"/>
          <w:lang w:eastAsia="en-US"/>
        </w:rPr>
      </w:pPr>
    </w:p>
    <w:p w:rsidR="00777E52" w:rsidRDefault="00777E52" w:rsidP="00777E52">
      <w:pPr>
        <w:tabs>
          <w:tab w:val="left" w:pos="1134"/>
        </w:tabs>
        <w:spacing w:after="0"/>
        <w:ind w:firstLine="851"/>
        <w:jc w:val="both"/>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Для</w:t>
      </w:r>
      <w:r w:rsidRPr="00777E52">
        <w:rPr>
          <w:rFonts w:ascii="Times New Roman" w:eastAsia="Calibri" w:hAnsi="Times New Roman" w:cs="Times New Roman"/>
          <w:b/>
          <w:sz w:val="24"/>
          <w:szCs w:val="24"/>
          <w:lang w:eastAsia="en-US"/>
        </w:rPr>
        <w:tab/>
        <w:t>руководителей ОО</w:t>
      </w:r>
      <w:r w:rsidR="0035718D">
        <w:rPr>
          <w:rFonts w:ascii="Times New Roman" w:eastAsia="Calibri" w:hAnsi="Times New Roman" w:cs="Times New Roman"/>
          <w:b/>
          <w:sz w:val="24"/>
          <w:szCs w:val="24"/>
          <w:lang w:eastAsia="en-US"/>
        </w:rPr>
        <w:t>:</w:t>
      </w:r>
    </w:p>
    <w:p w:rsidR="007E485A" w:rsidRPr="00777E52" w:rsidRDefault="007E485A" w:rsidP="00777E52">
      <w:pPr>
        <w:tabs>
          <w:tab w:val="left" w:pos="1134"/>
        </w:tabs>
        <w:spacing w:after="0"/>
        <w:ind w:firstLine="851"/>
        <w:jc w:val="both"/>
        <w:rPr>
          <w:rFonts w:ascii="Times New Roman" w:eastAsia="Calibri" w:hAnsi="Times New Roman" w:cs="Times New Roman"/>
          <w:b/>
          <w:sz w:val="24"/>
          <w:szCs w:val="24"/>
          <w:lang w:eastAsia="en-US"/>
        </w:rPr>
      </w:pPr>
    </w:p>
    <w:p w:rsidR="00777E52" w:rsidRPr="00777E52" w:rsidRDefault="00777E52" w:rsidP="00BD5B84">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систематизировать анализ результатов ОГЭ с учетом их объективности для принятия обоснованных управленческих решений;</w:t>
      </w:r>
    </w:p>
    <w:p w:rsidR="00777E52" w:rsidRPr="00777E52" w:rsidRDefault="00777E52" w:rsidP="00BD5B84">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рассмотреть результаты ОГЭ на педагогическом совете;</w:t>
      </w:r>
    </w:p>
    <w:p w:rsidR="00777E52" w:rsidRPr="00777E52" w:rsidRDefault="00777E52" w:rsidP="00BD5B84">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777E52" w:rsidRPr="00777E52" w:rsidRDefault="00777E52" w:rsidP="00BD5B84">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проводить мероприятия по выявлению профессиональных дефицитов педагогов;</w:t>
      </w:r>
    </w:p>
    <w:p w:rsidR="00777E52" w:rsidRPr="00777E52" w:rsidRDefault="00777E52" w:rsidP="00BD5B84">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осуществлять контроль за своевременным прохождением педагогами курсов повышения квалификации;</w:t>
      </w:r>
    </w:p>
    <w:p w:rsidR="00777E52" w:rsidRPr="00777E52" w:rsidRDefault="00777E52" w:rsidP="00BD5B84">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обеспечивать участие педагогов в семинарах, вебинарах и </w:t>
      </w:r>
      <w:r w:rsidR="002D6F46">
        <w:rPr>
          <w:rFonts w:ascii="Times New Roman" w:eastAsia="Times New Roman" w:hAnsi="Times New Roman" w:cs="Times New Roman"/>
          <w:color w:val="000000"/>
          <w:sz w:val="24"/>
          <w:szCs w:val="24"/>
        </w:rPr>
        <w:t>т. п</w:t>
      </w:r>
      <w:r w:rsidRPr="00777E52">
        <w:rPr>
          <w:rFonts w:ascii="Times New Roman" w:eastAsia="Times New Roman" w:hAnsi="Times New Roman" w:cs="Times New Roman"/>
          <w:color w:val="000000"/>
          <w:sz w:val="24"/>
          <w:szCs w:val="24"/>
        </w:rPr>
        <w:t>.,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ОГЭ.</w:t>
      </w:r>
    </w:p>
    <w:p w:rsidR="00777E52" w:rsidRPr="00777E52" w:rsidRDefault="00777E52" w:rsidP="00777E52">
      <w:pPr>
        <w:tabs>
          <w:tab w:val="left" w:pos="1134"/>
        </w:tabs>
        <w:spacing w:after="0"/>
        <w:ind w:firstLine="851"/>
        <w:jc w:val="both"/>
        <w:rPr>
          <w:rFonts w:ascii="Times New Roman" w:eastAsia="Calibri" w:hAnsi="Times New Roman" w:cs="Times New Roman"/>
          <w:sz w:val="24"/>
          <w:szCs w:val="24"/>
          <w:lang w:eastAsia="en-US"/>
        </w:rPr>
      </w:pPr>
    </w:p>
    <w:p w:rsidR="00777E52" w:rsidRDefault="00777E52" w:rsidP="00777E52">
      <w:pPr>
        <w:tabs>
          <w:tab w:val="left" w:pos="1134"/>
        </w:tabs>
        <w:spacing w:after="0"/>
        <w:ind w:left="851"/>
        <w:contextualSpacing/>
        <w:jc w:val="both"/>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Для</w:t>
      </w:r>
      <w:r w:rsidRPr="00777E52">
        <w:rPr>
          <w:rFonts w:ascii="Times New Roman" w:eastAsia="Calibri" w:hAnsi="Times New Roman" w:cs="Times New Roman"/>
          <w:b/>
          <w:sz w:val="24"/>
          <w:szCs w:val="24"/>
          <w:lang w:eastAsia="en-US"/>
        </w:rPr>
        <w:tab/>
        <w:t xml:space="preserve"> руководителей ШМО, РПМО, ГПМО</w:t>
      </w:r>
      <w:r w:rsidR="0035718D">
        <w:rPr>
          <w:rFonts w:ascii="Times New Roman" w:eastAsia="Calibri" w:hAnsi="Times New Roman" w:cs="Times New Roman"/>
          <w:b/>
          <w:sz w:val="24"/>
          <w:szCs w:val="24"/>
          <w:lang w:eastAsia="en-US"/>
        </w:rPr>
        <w:t>:</w:t>
      </w:r>
    </w:p>
    <w:p w:rsidR="007E485A" w:rsidRPr="00777E52" w:rsidRDefault="007E485A" w:rsidP="00777E52">
      <w:pPr>
        <w:tabs>
          <w:tab w:val="left" w:pos="1134"/>
        </w:tabs>
        <w:spacing w:after="0"/>
        <w:ind w:left="851"/>
        <w:contextualSpacing/>
        <w:jc w:val="both"/>
        <w:rPr>
          <w:rFonts w:ascii="Times New Roman" w:eastAsia="Calibri" w:hAnsi="Times New Roman" w:cs="Times New Roman"/>
          <w:b/>
          <w:sz w:val="24"/>
          <w:szCs w:val="24"/>
          <w:lang w:eastAsia="en-US"/>
        </w:rPr>
      </w:pPr>
    </w:p>
    <w:p w:rsidR="00777E52" w:rsidRPr="00777E52" w:rsidRDefault="00777E52" w:rsidP="00777E52">
      <w:pPr>
        <w:widowControl w:val="0"/>
        <w:tabs>
          <w:tab w:val="left" w:pos="1134"/>
          <w:tab w:val="left" w:pos="1430"/>
        </w:tabs>
        <w:autoSpaceDE w:val="0"/>
        <w:autoSpaceDN w:val="0"/>
        <w:spacing w:after="0" w:line="240" w:lineRule="auto"/>
        <w:ind w:firstLine="851"/>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на заседаниях методических объединений провести анализ результатов ОГЭ с целью выявления проблемных областей в преподавании информатики;</w:t>
      </w:r>
    </w:p>
    <w:p w:rsidR="00777E52" w:rsidRPr="00777E52" w:rsidRDefault="00777E52" w:rsidP="00BD5B84">
      <w:pPr>
        <w:widowControl w:val="0"/>
        <w:numPr>
          <w:ilvl w:val="0"/>
          <w:numId w:val="5"/>
        </w:numPr>
        <w:tabs>
          <w:tab w:val="left" w:pos="993"/>
          <w:tab w:val="left" w:pos="1134"/>
        </w:tabs>
        <w:autoSpaceDE w:val="0"/>
        <w:autoSpaceDN w:val="0"/>
        <w:spacing w:after="0" w:line="240" w:lineRule="auto"/>
        <w:ind w:left="0" w:firstLine="851"/>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скорректировать планы работы методического объединения на 2022–2023 учебный год с учетом результатов анализа;</w:t>
      </w:r>
    </w:p>
    <w:p w:rsidR="00777E52" w:rsidRPr="00777E52" w:rsidRDefault="00777E52" w:rsidP="00777E52">
      <w:pPr>
        <w:widowControl w:val="0"/>
        <w:tabs>
          <w:tab w:val="left" w:pos="1134"/>
        </w:tabs>
        <w:autoSpaceDE w:val="0"/>
        <w:autoSpaceDN w:val="0"/>
        <w:spacing w:after="0" w:line="240" w:lineRule="auto"/>
        <w:ind w:firstLine="851"/>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запланировать проведение методических мероприятий, направленных на устранение дефицитов достижения планируемых результатов по учебному предмету «Информатика», определённых по итогам анализа результатов ОГЭ;</w:t>
      </w:r>
    </w:p>
    <w:p w:rsidR="00777E52" w:rsidRPr="00777E52" w:rsidRDefault="00777E52" w:rsidP="00557C5B">
      <w:pPr>
        <w:widowControl w:val="0"/>
        <w:tabs>
          <w:tab w:val="left" w:pos="1134"/>
        </w:tabs>
        <w:autoSpaceDE w:val="0"/>
        <w:autoSpaceDN w:val="0"/>
        <w:spacing w:after="0" w:line="240" w:lineRule="auto"/>
        <w:ind w:firstLine="851"/>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организовать распространение опыта эффективных педагогических практик по вопросам подготовки обучающихся к государственной итоговой аттестации по информатике</w:t>
      </w:r>
      <w:r w:rsidR="0035718D">
        <w:rPr>
          <w:rFonts w:ascii="Times New Roman" w:eastAsia="Times New Roman" w:hAnsi="Times New Roman" w:cs="Times New Roman"/>
          <w:color w:val="000000"/>
          <w:sz w:val="24"/>
          <w:szCs w:val="24"/>
          <w:lang w:eastAsia="en-US"/>
        </w:rPr>
        <w:t>.</w:t>
      </w:r>
    </w:p>
    <w:p w:rsidR="00777E52" w:rsidRPr="00777E52" w:rsidRDefault="00777E52" w:rsidP="00557C5B">
      <w:pPr>
        <w:spacing w:after="0" w:line="240" w:lineRule="auto"/>
        <w:ind w:firstLine="709"/>
        <w:jc w:val="both"/>
        <w:rPr>
          <w:rFonts w:ascii="Times New Roman" w:eastAsia="Calibri" w:hAnsi="Times New Roman" w:cs="Times New Roman"/>
          <w:sz w:val="24"/>
          <w:szCs w:val="24"/>
          <w:lang w:eastAsia="en-US"/>
        </w:rPr>
      </w:pPr>
    </w:p>
    <w:p w:rsidR="00777E52" w:rsidRDefault="00777E52" w:rsidP="00557C5B">
      <w:pPr>
        <w:spacing w:after="0" w:line="240" w:lineRule="auto"/>
        <w:ind w:firstLine="709"/>
        <w:jc w:val="both"/>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Для учителей</w:t>
      </w:r>
      <w:r w:rsidR="0035718D">
        <w:rPr>
          <w:rFonts w:ascii="Times New Roman" w:eastAsia="Calibri" w:hAnsi="Times New Roman" w:cs="Times New Roman"/>
          <w:b/>
          <w:sz w:val="24"/>
          <w:szCs w:val="24"/>
          <w:lang w:eastAsia="en-US"/>
        </w:rPr>
        <w:t>:</w:t>
      </w:r>
    </w:p>
    <w:p w:rsidR="007E485A" w:rsidRPr="00777E52" w:rsidRDefault="007E485A" w:rsidP="00557C5B">
      <w:pPr>
        <w:spacing w:after="0" w:line="240" w:lineRule="auto"/>
        <w:ind w:firstLine="709"/>
        <w:jc w:val="both"/>
        <w:rPr>
          <w:rFonts w:ascii="Times New Roman" w:eastAsia="Calibri" w:hAnsi="Times New Roman" w:cs="Times New Roman"/>
          <w:b/>
          <w:sz w:val="24"/>
          <w:szCs w:val="24"/>
          <w:lang w:eastAsia="en-US"/>
        </w:rPr>
      </w:pPr>
    </w:p>
    <w:p w:rsidR="00777E52" w:rsidRPr="00777E52" w:rsidRDefault="00777E52" w:rsidP="00557C5B">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 </w:t>
      </w:r>
      <w:r w:rsidR="0035718D">
        <w:rPr>
          <w:rFonts w:ascii="Times New Roman" w:eastAsia="Calibri" w:hAnsi="Times New Roman" w:cs="Times New Roman"/>
          <w:sz w:val="24"/>
          <w:szCs w:val="24"/>
          <w:lang w:eastAsia="en-US"/>
        </w:rPr>
        <w:t>п</w:t>
      </w:r>
      <w:r w:rsidRPr="00777E52">
        <w:rPr>
          <w:rFonts w:ascii="Times New Roman" w:eastAsia="Calibri" w:hAnsi="Times New Roman" w:cs="Times New Roman"/>
          <w:sz w:val="24"/>
          <w:szCs w:val="24"/>
          <w:lang w:eastAsia="en-US"/>
        </w:rPr>
        <w:t>роводить беседы с обучающимися и их родителями о</w:t>
      </w:r>
      <w:r w:rsidR="0035718D">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целесообразности, ответственности и сознательном выборе предмета для</w:t>
      </w:r>
      <w:r w:rsidR="00F6693F">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сдачи экзамена в соответствии со своими возможностями, способностями</w:t>
      </w:r>
      <w:r w:rsidR="00F6693F">
        <w:rPr>
          <w:rFonts w:ascii="Times New Roman" w:eastAsia="Calibri" w:hAnsi="Times New Roman" w:cs="Times New Roman"/>
          <w:sz w:val="24"/>
          <w:szCs w:val="24"/>
          <w:lang w:eastAsia="en-US"/>
        </w:rPr>
        <w:t>;</w:t>
      </w:r>
    </w:p>
    <w:p w:rsidR="00777E52" w:rsidRPr="00777E52" w:rsidRDefault="00777E52" w:rsidP="00557C5B">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lastRenderedPageBreak/>
        <w:t xml:space="preserve">– </w:t>
      </w:r>
      <w:r w:rsidR="0035718D" w:rsidRPr="00777E52">
        <w:rPr>
          <w:rFonts w:ascii="Times New Roman" w:eastAsia="Calibri" w:hAnsi="Times New Roman" w:cs="Times New Roman"/>
          <w:sz w:val="24"/>
          <w:szCs w:val="24"/>
          <w:lang w:eastAsia="en-US"/>
        </w:rPr>
        <w:t>создавать или использовать готовые разноуровневые задания, как на уроках, так и для выполнения домашнего задания</w:t>
      </w:r>
      <w:r w:rsidR="0035718D">
        <w:rPr>
          <w:rFonts w:ascii="Times New Roman" w:eastAsia="Calibri" w:hAnsi="Times New Roman" w:cs="Times New Roman"/>
          <w:sz w:val="24"/>
          <w:szCs w:val="24"/>
          <w:lang w:eastAsia="en-US"/>
        </w:rPr>
        <w:t>;</w:t>
      </w:r>
    </w:p>
    <w:p w:rsidR="00777E52" w:rsidRPr="00777E52" w:rsidRDefault="0035718D" w:rsidP="00557C5B">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обеспечить освоение обучающимися основного содержания курса информатики и оперирования ими разнообразными видами учебной деятельности, представленными в кодификаторе элементов содержания и требований к уровню подготовки</w:t>
      </w:r>
      <w:r>
        <w:rPr>
          <w:rFonts w:ascii="Times New Roman" w:eastAsia="Calibri" w:hAnsi="Times New Roman" w:cs="Times New Roman"/>
          <w:sz w:val="24"/>
          <w:szCs w:val="24"/>
          <w:lang w:eastAsia="en-US"/>
        </w:rPr>
        <w:t>;</w:t>
      </w:r>
    </w:p>
    <w:p w:rsidR="00777E52" w:rsidRPr="00777E52" w:rsidRDefault="0035718D" w:rsidP="00557C5B">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 особое </w:t>
      </w:r>
      <w:r w:rsidR="00777E52" w:rsidRPr="00777E52">
        <w:rPr>
          <w:rFonts w:ascii="Times New Roman" w:eastAsia="Calibri" w:hAnsi="Times New Roman" w:cs="Times New Roman"/>
          <w:sz w:val="24"/>
          <w:szCs w:val="24"/>
          <w:lang w:eastAsia="en-US"/>
        </w:rPr>
        <w:t>внимание следует уделить изучению раздела «Алгоритмизация и программирование»</w:t>
      </w:r>
      <w:r>
        <w:rPr>
          <w:rFonts w:ascii="Times New Roman" w:eastAsia="Calibri" w:hAnsi="Times New Roman" w:cs="Times New Roman"/>
          <w:sz w:val="24"/>
          <w:szCs w:val="24"/>
          <w:lang w:eastAsia="en-US"/>
        </w:rPr>
        <w:t>;</w:t>
      </w:r>
    </w:p>
    <w:p w:rsidR="00777E52" w:rsidRPr="00777E52" w:rsidRDefault="00777E52" w:rsidP="00557C5B">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 </w:t>
      </w:r>
      <w:r w:rsidR="0035718D" w:rsidRPr="00777E52">
        <w:rPr>
          <w:rFonts w:ascii="Times New Roman" w:eastAsia="Calibri" w:hAnsi="Times New Roman" w:cs="Times New Roman"/>
          <w:sz w:val="24"/>
          <w:szCs w:val="24"/>
          <w:lang w:eastAsia="en-US"/>
        </w:rPr>
        <w:t>для достижения положительных результатов на экзамене следует при организации образовательной деятельности увеличить долю самостоятельной работы обучающихся как на уроке, так и во внеурочное время, акцентировать внимание на выполнение заданий с развернутыми ответами</w:t>
      </w:r>
      <w:r w:rsidR="0035718D">
        <w:rPr>
          <w:rFonts w:ascii="Times New Roman" w:eastAsia="Calibri" w:hAnsi="Times New Roman" w:cs="Times New Roman"/>
          <w:sz w:val="24"/>
          <w:szCs w:val="24"/>
          <w:lang w:eastAsia="en-US"/>
        </w:rPr>
        <w:t>;</w:t>
      </w:r>
    </w:p>
    <w:p w:rsidR="00777E52" w:rsidRPr="00777E52" w:rsidRDefault="0035718D" w:rsidP="00557C5B">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 широко </w:t>
      </w:r>
      <w:r w:rsidR="00777E52" w:rsidRPr="00777E52">
        <w:rPr>
          <w:rFonts w:ascii="Times New Roman" w:eastAsia="Calibri" w:hAnsi="Times New Roman" w:cs="Times New Roman"/>
          <w:sz w:val="24"/>
          <w:szCs w:val="24"/>
          <w:lang w:eastAsia="en-US"/>
        </w:rPr>
        <w:t>использовать методические материалы ФГБНУ «Федеральный институт педагогических измерений»: https://fipi.ru/ (методическая копилка).</w:t>
      </w:r>
    </w:p>
    <w:p w:rsidR="00777E52" w:rsidRPr="00777E52" w:rsidRDefault="00777E52" w:rsidP="00557C5B">
      <w:pPr>
        <w:spacing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br w:type="page"/>
      </w:r>
    </w:p>
    <w:p w:rsidR="00777E52" w:rsidRPr="00777E52" w:rsidRDefault="00777E52" w:rsidP="00777E52">
      <w:pPr>
        <w:spacing w:after="0" w:line="240" w:lineRule="auto"/>
        <w:jc w:val="center"/>
        <w:rPr>
          <w:rFonts w:ascii="Arial" w:eastAsia="Times New Roman" w:hAnsi="Arial" w:cs="Arial"/>
          <w:b/>
          <w:sz w:val="24"/>
          <w:szCs w:val="24"/>
        </w:rPr>
      </w:pPr>
      <w:r w:rsidRPr="00777E52">
        <w:rPr>
          <w:rFonts w:ascii="Arial" w:eastAsia="Times New Roman" w:hAnsi="Arial" w:cs="Arial"/>
          <w:b/>
          <w:sz w:val="24"/>
          <w:szCs w:val="24"/>
        </w:rPr>
        <w:lastRenderedPageBreak/>
        <w:t>ИСТОРИЯ</w:t>
      </w:r>
    </w:p>
    <w:p w:rsidR="00777E52" w:rsidRPr="00777E52" w:rsidRDefault="00777E52" w:rsidP="00777E52">
      <w:pPr>
        <w:spacing w:after="0" w:line="240" w:lineRule="auto"/>
        <w:ind w:left="720"/>
        <w:jc w:val="both"/>
        <w:rPr>
          <w:rFonts w:ascii="Times New Roman" w:eastAsia="Times New Roman" w:hAnsi="Times New Roman" w:cs="Times New Roman"/>
          <w:sz w:val="24"/>
          <w:szCs w:val="24"/>
        </w:rPr>
      </w:pPr>
    </w:p>
    <w:p w:rsidR="00777E52" w:rsidRDefault="00777E52" w:rsidP="00777E52">
      <w:pPr>
        <w:spacing w:after="0" w:line="240" w:lineRule="auto"/>
        <w:jc w:val="both"/>
        <w:rPr>
          <w:rFonts w:ascii="Times New Roman" w:eastAsia="Times New Roman" w:hAnsi="Times New Roman" w:cs="Times New Roman"/>
          <w:sz w:val="24"/>
          <w:szCs w:val="24"/>
        </w:rPr>
      </w:pPr>
      <w:r w:rsidRPr="00777E52">
        <w:rPr>
          <w:rFonts w:ascii="Times New Roman" w:eastAsia="Calibri" w:hAnsi="Times New Roman" w:cs="Times New Roman"/>
          <w:sz w:val="24"/>
          <w:szCs w:val="24"/>
          <w:lang w:eastAsia="en-US"/>
        </w:rPr>
        <w:t xml:space="preserve">Таблица </w:t>
      </w:r>
      <w:r w:rsidR="00557C5B">
        <w:rPr>
          <w:rFonts w:ascii="Times New Roman" w:eastAsia="Calibri" w:hAnsi="Times New Roman" w:cs="Times New Roman"/>
          <w:sz w:val="24"/>
          <w:szCs w:val="24"/>
          <w:lang w:eastAsia="en-US"/>
        </w:rPr>
        <w:t>1</w:t>
      </w:r>
      <w:r w:rsidRPr="00777E52">
        <w:rPr>
          <w:rFonts w:ascii="Times New Roman" w:eastAsia="Times New Roman" w:hAnsi="Times New Roman" w:cs="Times New Roman"/>
          <w:sz w:val="24"/>
          <w:szCs w:val="24"/>
        </w:rPr>
        <w:t xml:space="preserve"> – </w:t>
      </w:r>
      <w:r w:rsidR="007E485A">
        <w:rPr>
          <w:rFonts w:ascii="Times New Roman" w:eastAsia="Times New Roman" w:hAnsi="Times New Roman" w:cs="Times New Roman"/>
          <w:sz w:val="24"/>
          <w:szCs w:val="24"/>
        </w:rPr>
        <w:t>Количество участников</w:t>
      </w:r>
    </w:p>
    <w:p w:rsidR="00F6693F" w:rsidRPr="00777E52" w:rsidRDefault="00F6693F" w:rsidP="00777E52">
      <w:pPr>
        <w:spacing w:after="0" w:line="240" w:lineRule="auto"/>
        <w:jc w:val="both"/>
        <w:rPr>
          <w:rFonts w:ascii="Times New Roman" w:eastAsia="Times New Roman" w:hAnsi="Times New Roman" w:cs="Times New Roman"/>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25"/>
        <w:gridCol w:w="4565"/>
      </w:tblGrid>
      <w:tr w:rsidR="00777E52" w:rsidRPr="00777E52" w:rsidTr="00390F03">
        <w:trPr>
          <w:trHeight w:hRule="exact" w:val="298"/>
        </w:trPr>
        <w:tc>
          <w:tcPr>
            <w:tcW w:w="5000" w:type="pct"/>
            <w:gridSpan w:val="2"/>
            <w:shd w:val="clear" w:color="auto" w:fill="FFFFFF"/>
            <w:vAlign w:val="bottom"/>
          </w:tcPr>
          <w:p w:rsidR="00777E52" w:rsidRPr="00777E52" w:rsidRDefault="00777E52" w:rsidP="00557C5B">
            <w:pPr>
              <w:spacing w:after="0" w:line="240" w:lineRule="auto"/>
              <w:jc w:val="center"/>
              <w:rPr>
                <w:rFonts w:ascii="Times New Roman" w:eastAsia="Times New Roman" w:hAnsi="Times New Roman" w:cs="Times New Roman"/>
                <w:b/>
                <w:sz w:val="24"/>
                <w:szCs w:val="24"/>
              </w:rPr>
            </w:pPr>
            <w:r w:rsidRPr="00777E52">
              <w:rPr>
                <w:rFonts w:ascii="Times New Roman" w:eastAsia="Times New Roman" w:hAnsi="Times New Roman" w:cs="Times New Roman"/>
                <w:b/>
                <w:sz w:val="24"/>
                <w:szCs w:val="24"/>
              </w:rPr>
              <w:t>2022</w:t>
            </w:r>
          </w:p>
        </w:tc>
      </w:tr>
      <w:tr w:rsidR="00777E52" w:rsidRPr="00777E52" w:rsidTr="00390F03">
        <w:trPr>
          <w:trHeight w:hRule="exact" w:val="398"/>
        </w:trPr>
        <w:tc>
          <w:tcPr>
            <w:tcW w:w="2489" w:type="pct"/>
            <w:shd w:val="clear" w:color="auto" w:fill="FFFFFF"/>
            <w:vAlign w:val="center"/>
          </w:tcPr>
          <w:p w:rsidR="00777E52" w:rsidRPr="00777E52" w:rsidRDefault="00777E52" w:rsidP="00557C5B">
            <w:pPr>
              <w:spacing w:after="0" w:line="240" w:lineRule="auto"/>
              <w:jc w:val="center"/>
              <w:rPr>
                <w:rFonts w:ascii="Times New Roman" w:eastAsia="Times New Roman" w:hAnsi="Times New Roman" w:cs="Times New Roman"/>
                <w:b/>
                <w:sz w:val="24"/>
                <w:szCs w:val="24"/>
              </w:rPr>
            </w:pPr>
            <w:r w:rsidRPr="00777E52">
              <w:rPr>
                <w:rFonts w:ascii="Times New Roman" w:eastAsia="Calibri" w:hAnsi="Times New Roman" w:cs="Times New Roman"/>
                <w:color w:val="000000"/>
                <w:sz w:val="24"/>
                <w:szCs w:val="24"/>
                <w:lang w:bidi="ru-RU"/>
              </w:rPr>
              <w:t>Кузбасс</w:t>
            </w:r>
          </w:p>
        </w:tc>
        <w:tc>
          <w:tcPr>
            <w:tcW w:w="2511" w:type="pct"/>
            <w:shd w:val="clear" w:color="auto" w:fill="FFFFFF"/>
            <w:vAlign w:val="center"/>
          </w:tcPr>
          <w:p w:rsidR="00777E52" w:rsidRPr="00777E52" w:rsidRDefault="00777E52" w:rsidP="00557C5B">
            <w:pPr>
              <w:spacing w:after="0" w:line="240" w:lineRule="auto"/>
              <w:jc w:val="center"/>
              <w:rPr>
                <w:rFonts w:ascii="Times New Roman" w:eastAsia="Calibri" w:hAnsi="Times New Roman" w:cs="Times New Roman"/>
                <w:b/>
                <w:color w:val="000000"/>
                <w:sz w:val="24"/>
                <w:szCs w:val="24"/>
                <w:lang w:bidi="ru-RU"/>
              </w:rPr>
            </w:pPr>
            <w:r w:rsidRPr="00777E52">
              <w:rPr>
                <w:rFonts w:ascii="Times New Roman" w:eastAsia="Calibri" w:hAnsi="Times New Roman" w:cs="Times New Roman"/>
                <w:color w:val="000000"/>
                <w:sz w:val="24"/>
                <w:szCs w:val="24"/>
                <w:lang w:bidi="ru-RU"/>
              </w:rPr>
              <w:t>Новокузнецк</w:t>
            </w:r>
          </w:p>
        </w:tc>
      </w:tr>
      <w:tr w:rsidR="00777E52" w:rsidRPr="00777E52" w:rsidTr="00390F03">
        <w:trPr>
          <w:trHeight w:hRule="exact" w:val="288"/>
        </w:trPr>
        <w:tc>
          <w:tcPr>
            <w:tcW w:w="2489" w:type="pct"/>
            <w:shd w:val="clear" w:color="auto" w:fill="FFFFFF"/>
            <w:vAlign w:val="center"/>
          </w:tcPr>
          <w:p w:rsidR="00777E52" w:rsidRPr="00777E52" w:rsidRDefault="00777E52" w:rsidP="00557C5B">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1083</w:t>
            </w:r>
          </w:p>
        </w:tc>
        <w:tc>
          <w:tcPr>
            <w:tcW w:w="2511" w:type="pct"/>
            <w:shd w:val="clear" w:color="auto" w:fill="FFFFFF"/>
          </w:tcPr>
          <w:p w:rsidR="00777E52" w:rsidRPr="00777E52" w:rsidRDefault="00777E52" w:rsidP="00557C5B">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189</w:t>
            </w:r>
          </w:p>
        </w:tc>
      </w:tr>
    </w:tbl>
    <w:p w:rsidR="00777E52" w:rsidRPr="00777E52" w:rsidRDefault="00777E52" w:rsidP="00557C5B">
      <w:pPr>
        <w:spacing w:after="0" w:line="240" w:lineRule="auto"/>
        <w:jc w:val="both"/>
        <w:rPr>
          <w:rFonts w:ascii="Times New Roman" w:eastAsia="Times New Roman" w:hAnsi="Times New Roman" w:cs="Times New Roman"/>
          <w:sz w:val="24"/>
          <w:szCs w:val="24"/>
        </w:rPr>
      </w:pPr>
    </w:p>
    <w:p w:rsidR="00777E52" w:rsidRDefault="00777E52" w:rsidP="00777E52">
      <w:pPr>
        <w:widowControl w:val="0"/>
        <w:spacing w:after="0" w:line="240" w:lineRule="auto"/>
        <w:rPr>
          <w:rFonts w:ascii="Times New Roman" w:eastAsia="Calibri" w:hAnsi="Times New Roman" w:cs="Times New Roman"/>
          <w:bCs/>
          <w:color w:val="000000"/>
          <w:sz w:val="24"/>
          <w:szCs w:val="24"/>
          <w:lang w:eastAsia="en-US" w:bidi="ru-RU"/>
        </w:rPr>
      </w:pPr>
      <w:r w:rsidRPr="00777E52">
        <w:rPr>
          <w:rFonts w:ascii="Times New Roman" w:eastAsia="Calibri" w:hAnsi="Times New Roman" w:cs="Times New Roman"/>
          <w:sz w:val="24"/>
          <w:szCs w:val="24"/>
          <w:lang w:eastAsia="en-US"/>
        </w:rPr>
        <w:t xml:space="preserve">Таблица </w:t>
      </w:r>
      <w:r w:rsidR="00557C5B">
        <w:rPr>
          <w:rFonts w:ascii="Times New Roman" w:eastAsia="Calibri" w:hAnsi="Times New Roman" w:cs="Times New Roman"/>
          <w:sz w:val="24"/>
          <w:szCs w:val="24"/>
          <w:lang w:eastAsia="en-US"/>
        </w:rPr>
        <w:t>2 –</w:t>
      </w:r>
      <w:r w:rsidRPr="00777E52">
        <w:rPr>
          <w:rFonts w:ascii="Times New Roman" w:eastAsia="Calibri" w:hAnsi="Times New Roman" w:cs="Times New Roman"/>
          <w:bCs/>
          <w:color w:val="000000"/>
          <w:sz w:val="24"/>
          <w:szCs w:val="24"/>
          <w:lang w:eastAsia="en-US" w:bidi="ru-RU"/>
        </w:rPr>
        <w:t xml:space="preserve"> </w:t>
      </w:r>
      <w:r w:rsidR="007E485A">
        <w:rPr>
          <w:rFonts w:ascii="Times New Roman" w:eastAsia="Calibri" w:hAnsi="Times New Roman" w:cs="Times New Roman"/>
          <w:bCs/>
          <w:color w:val="000000"/>
          <w:sz w:val="24"/>
          <w:szCs w:val="24"/>
          <w:lang w:eastAsia="en-US" w:bidi="ru-RU"/>
        </w:rPr>
        <w:t>Р</w:t>
      </w:r>
      <w:r w:rsidRPr="00777E52">
        <w:rPr>
          <w:rFonts w:ascii="Times New Roman" w:eastAsia="Calibri" w:hAnsi="Times New Roman" w:cs="Times New Roman"/>
          <w:bCs/>
          <w:color w:val="000000"/>
          <w:sz w:val="24"/>
          <w:szCs w:val="24"/>
          <w:lang w:eastAsia="en-US" w:bidi="ru-RU"/>
        </w:rPr>
        <w:t>езультат</w:t>
      </w:r>
      <w:r w:rsidR="007E485A">
        <w:rPr>
          <w:rFonts w:ascii="Times New Roman" w:eastAsia="Calibri" w:hAnsi="Times New Roman" w:cs="Times New Roman"/>
          <w:bCs/>
          <w:color w:val="000000"/>
          <w:sz w:val="24"/>
          <w:szCs w:val="24"/>
          <w:lang w:eastAsia="en-US" w:bidi="ru-RU"/>
        </w:rPr>
        <w:t>ы</w:t>
      </w:r>
      <w:r w:rsidRPr="00777E52">
        <w:rPr>
          <w:rFonts w:ascii="Times New Roman" w:eastAsia="Calibri" w:hAnsi="Times New Roman" w:cs="Times New Roman"/>
          <w:bCs/>
          <w:color w:val="000000"/>
          <w:sz w:val="24"/>
          <w:szCs w:val="24"/>
          <w:lang w:eastAsia="en-US" w:bidi="ru-RU"/>
        </w:rPr>
        <w:t xml:space="preserve"> в сравнении</w:t>
      </w:r>
    </w:p>
    <w:p w:rsidR="00F6693F" w:rsidRPr="00777E52" w:rsidRDefault="00F6693F" w:rsidP="00777E52">
      <w:pPr>
        <w:widowControl w:val="0"/>
        <w:spacing w:after="0" w:line="240" w:lineRule="auto"/>
        <w:rPr>
          <w:rFonts w:ascii="Times New Roman" w:eastAsia="Calibri" w:hAnsi="Times New Roman" w:cs="Times New Roman"/>
          <w:bCs/>
          <w:sz w:val="24"/>
          <w:szCs w:val="24"/>
          <w:lang w:eastAsia="en-US"/>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10"/>
        <w:gridCol w:w="3129"/>
        <w:gridCol w:w="3551"/>
      </w:tblGrid>
      <w:tr w:rsidR="00777E52" w:rsidRPr="00777E52" w:rsidTr="00557C5B">
        <w:trPr>
          <w:trHeight w:hRule="exact" w:val="298"/>
          <w:jc w:val="center"/>
        </w:trPr>
        <w:tc>
          <w:tcPr>
            <w:tcW w:w="1326" w:type="pct"/>
            <w:vMerge w:val="restart"/>
            <w:shd w:val="clear" w:color="auto" w:fill="FFFFFF"/>
          </w:tcPr>
          <w:p w:rsidR="00777E52" w:rsidRPr="00777E52" w:rsidRDefault="00777E52" w:rsidP="00777E52">
            <w:pPr>
              <w:spacing w:after="0" w:line="240" w:lineRule="auto"/>
              <w:ind w:firstLine="709"/>
              <w:rPr>
                <w:rFonts w:ascii="Times New Roman" w:eastAsia="Times New Roman" w:hAnsi="Times New Roman" w:cs="Times New Roman"/>
                <w:sz w:val="24"/>
                <w:szCs w:val="24"/>
              </w:rPr>
            </w:pPr>
          </w:p>
        </w:tc>
        <w:tc>
          <w:tcPr>
            <w:tcW w:w="3674" w:type="pct"/>
            <w:gridSpan w:val="2"/>
            <w:shd w:val="clear" w:color="auto" w:fill="FFFFFF"/>
            <w:vAlign w:val="bottom"/>
          </w:tcPr>
          <w:p w:rsidR="00777E52" w:rsidRPr="00777E52" w:rsidRDefault="00777E52" w:rsidP="00777E52">
            <w:pPr>
              <w:spacing w:after="0" w:line="240" w:lineRule="auto"/>
              <w:ind w:firstLine="709"/>
              <w:jc w:val="center"/>
              <w:rPr>
                <w:rFonts w:ascii="Times New Roman" w:eastAsia="Times New Roman" w:hAnsi="Times New Roman" w:cs="Times New Roman"/>
                <w:b/>
                <w:sz w:val="24"/>
                <w:szCs w:val="24"/>
              </w:rPr>
            </w:pPr>
            <w:r w:rsidRPr="00777E52">
              <w:rPr>
                <w:rFonts w:ascii="Times New Roman" w:eastAsia="Times New Roman" w:hAnsi="Times New Roman" w:cs="Times New Roman"/>
                <w:b/>
                <w:sz w:val="24"/>
                <w:szCs w:val="24"/>
              </w:rPr>
              <w:t>2022</w:t>
            </w:r>
          </w:p>
        </w:tc>
      </w:tr>
      <w:tr w:rsidR="00557C5B" w:rsidRPr="00777E52" w:rsidTr="00557C5B">
        <w:trPr>
          <w:trHeight w:hRule="exact" w:val="398"/>
          <w:jc w:val="center"/>
        </w:trPr>
        <w:tc>
          <w:tcPr>
            <w:tcW w:w="1326" w:type="pct"/>
            <w:vMerge/>
            <w:shd w:val="clear" w:color="auto" w:fill="FFFFFF"/>
          </w:tcPr>
          <w:p w:rsidR="00557C5B" w:rsidRPr="00777E52" w:rsidRDefault="00557C5B" w:rsidP="00777E52">
            <w:pPr>
              <w:spacing w:after="0" w:line="240" w:lineRule="auto"/>
              <w:ind w:firstLine="709"/>
              <w:rPr>
                <w:rFonts w:ascii="Times New Roman" w:eastAsia="Times New Roman" w:hAnsi="Times New Roman" w:cs="Times New Roman"/>
                <w:sz w:val="24"/>
                <w:szCs w:val="24"/>
              </w:rPr>
            </w:pPr>
          </w:p>
        </w:tc>
        <w:tc>
          <w:tcPr>
            <w:tcW w:w="1721" w:type="pct"/>
            <w:shd w:val="clear" w:color="auto" w:fill="FFFFFF"/>
            <w:vAlign w:val="center"/>
          </w:tcPr>
          <w:p w:rsidR="00557C5B" w:rsidRPr="00777E52" w:rsidRDefault="00557C5B" w:rsidP="00777E52">
            <w:pPr>
              <w:spacing w:after="0" w:line="240" w:lineRule="auto"/>
              <w:ind w:firstLine="709"/>
              <w:jc w:val="center"/>
              <w:rPr>
                <w:rFonts w:ascii="Times New Roman" w:eastAsia="Times New Roman" w:hAnsi="Times New Roman" w:cs="Times New Roman"/>
                <w:b/>
                <w:sz w:val="24"/>
                <w:szCs w:val="24"/>
              </w:rPr>
            </w:pPr>
            <w:r w:rsidRPr="00777E52">
              <w:rPr>
                <w:rFonts w:ascii="Times New Roman" w:eastAsia="Calibri" w:hAnsi="Times New Roman" w:cs="Times New Roman"/>
                <w:color w:val="000000"/>
                <w:sz w:val="24"/>
                <w:szCs w:val="24"/>
                <w:lang w:bidi="ru-RU"/>
              </w:rPr>
              <w:t>Кузбасс</w:t>
            </w:r>
          </w:p>
        </w:tc>
        <w:tc>
          <w:tcPr>
            <w:tcW w:w="1953" w:type="pct"/>
            <w:shd w:val="clear" w:color="auto" w:fill="FFFFFF"/>
            <w:vAlign w:val="center"/>
          </w:tcPr>
          <w:p w:rsidR="00557C5B" w:rsidRPr="00777E52" w:rsidRDefault="00557C5B" w:rsidP="00777E52">
            <w:pPr>
              <w:spacing w:after="0" w:line="240" w:lineRule="auto"/>
              <w:ind w:firstLine="709"/>
              <w:jc w:val="center"/>
              <w:rPr>
                <w:rFonts w:ascii="Times New Roman" w:eastAsia="Calibri" w:hAnsi="Times New Roman" w:cs="Times New Roman"/>
                <w:b/>
                <w:color w:val="000000"/>
                <w:sz w:val="24"/>
                <w:szCs w:val="24"/>
                <w:lang w:bidi="ru-RU"/>
              </w:rPr>
            </w:pPr>
            <w:r w:rsidRPr="00777E52">
              <w:rPr>
                <w:rFonts w:ascii="Times New Roman" w:eastAsia="Calibri" w:hAnsi="Times New Roman" w:cs="Times New Roman"/>
                <w:color w:val="000000"/>
                <w:sz w:val="24"/>
                <w:szCs w:val="24"/>
                <w:lang w:bidi="ru-RU"/>
              </w:rPr>
              <w:t>Новокузнецк</w:t>
            </w:r>
          </w:p>
        </w:tc>
      </w:tr>
      <w:tr w:rsidR="00557C5B" w:rsidRPr="00777E52" w:rsidTr="00557C5B">
        <w:trPr>
          <w:trHeight w:hRule="exact" w:val="288"/>
          <w:jc w:val="center"/>
        </w:trPr>
        <w:tc>
          <w:tcPr>
            <w:tcW w:w="1326" w:type="pct"/>
            <w:shd w:val="clear" w:color="auto" w:fill="FFFFFF"/>
            <w:vAlign w:val="bottom"/>
          </w:tcPr>
          <w:p w:rsidR="00557C5B" w:rsidRPr="00777E52" w:rsidRDefault="00557C5B" w:rsidP="00557C5B">
            <w:pPr>
              <w:spacing w:after="0" w:line="240" w:lineRule="auto"/>
              <w:rPr>
                <w:rFonts w:ascii="Times New Roman" w:eastAsia="Times New Roman" w:hAnsi="Times New Roman" w:cs="Times New Roman"/>
                <w:sz w:val="24"/>
                <w:szCs w:val="24"/>
              </w:rPr>
            </w:pPr>
            <w:r w:rsidRPr="00777E52">
              <w:rPr>
                <w:rFonts w:ascii="Times New Roman" w:eastAsia="Calibri" w:hAnsi="Times New Roman" w:cs="Times New Roman"/>
                <w:color w:val="000000"/>
                <w:sz w:val="24"/>
                <w:szCs w:val="24"/>
                <w:lang w:bidi="ru-RU"/>
              </w:rPr>
              <w:t>Средняя отметка</w:t>
            </w:r>
          </w:p>
        </w:tc>
        <w:tc>
          <w:tcPr>
            <w:tcW w:w="1721" w:type="pct"/>
            <w:shd w:val="clear" w:color="auto" w:fill="FFFFFF"/>
            <w:vAlign w:val="center"/>
          </w:tcPr>
          <w:p w:rsidR="00557C5B" w:rsidRPr="00777E52" w:rsidRDefault="00557C5B" w:rsidP="00777E52">
            <w:pPr>
              <w:spacing w:after="0" w:line="240" w:lineRule="auto"/>
              <w:ind w:firstLine="709"/>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3,6</w:t>
            </w:r>
          </w:p>
        </w:tc>
        <w:tc>
          <w:tcPr>
            <w:tcW w:w="1953" w:type="pct"/>
            <w:shd w:val="clear" w:color="auto" w:fill="FFFFFF"/>
          </w:tcPr>
          <w:p w:rsidR="00557C5B" w:rsidRPr="00777E52" w:rsidRDefault="00557C5B" w:rsidP="00777E52">
            <w:pPr>
              <w:spacing w:after="0" w:line="240" w:lineRule="auto"/>
              <w:ind w:firstLine="709"/>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3,5</w:t>
            </w:r>
          </w:p>
        </w:tc>
      </w:tr>
    </w:tbl>
    <w:p w:rsidR="00777E52" w:rsidRPr="00777E52" w:rsidRDefault="00777E52" w:rsidP="00777E52">
      <w:pPr>
        <w:widowControl w:val="0"/>
        <w:tabs>
          <w:tab w:val="left" w:pos="422"/>
        </w:tabs>
        <w:spacing w:after="0" w:line="240" w:lineRule="auto"/>
        <w:jc w:val="both"/>
        <w:rPr>
          <w:rFonts w:ascii="Times New Roman" w:eastAsia="Times New Roman" w:hAnsi="Times New Roman" w:cs="Times New Roman"/>
          <w:bCs/>
          <w:sz w:val="24"/>
          <w:szCs w:val="24"/>
          <w:lang w:bidi="ru-RU"/>
        </w:rPr>
      </w:pPr>
    </w:p>
    <w:p w:rsidR="00777E52" w:rsidRDefault="00777E52" w:rsidP="00777E52">
      <w:pPr>
        <w:widowControl w:val="0"/>
        <w:spacing w:after="0" w:line="240" w:lineRule="auto"/>
        <w:rPr>
          <w:rFonts w:ascii="Times New Roman" w:eastAsia="Times New Roman" w:hAnsi="Times New Roman" w:cs="Times New Roman"/>
          <w:bCs/>
          <w:color w:val="000000"/>
          <w:sz w:val="24"/>
          <w:szCs w:val="24"/>
          <w:lang w:bidi="ru-RU"/>
        </w:rPr>
      </w:pPr>
      <w:r w:rsidRPr="00777E52">
        <w:rPr>
          <w:rFonts w:ascii="Times New Roman" w:eastAsia="Calibri" w:hAnsi="Times New Roman" w:cs="Times New Roman"/>
          <w:sz w:val="24"/>
          <w:szCs w:val="24"/>
          <w:lang w:eastAsia="en-US"/>
        </w:rPr>
        <w:t>Таблица</w:t>
      </w:r>
      <w:r w:rsidR="00557C5B">
        <w:rPr>
          <w:rFonts w:ascii="Times New Roman" w:eastAsia="Calibri" w:hAnsi="Times New Roman" w:cs="Times New Roman"/>
          <w:sz w:val="24"/>
          <w:szCs w:val="24"/>
          <w:lang w:eastAsia="en-US"/>
        </w:rPr>
        <w:t xml:space="preserve"> 3</w:t>
      </w:r>
      <w:r w:rsidRPr="00777E52">
        <w:rPr>
          <w:rFonts w:ascii="Times New Roman" w:eastAsia="Times New Roman" w:hAnsi="Times New Roman" w:cs="Times New Roman"/>
          <w:bCs/>
          <w:color w:val="000000"/>
          <w:sz w:val="24"/>
          <w:szCs w:val="24"/>
          <w:lang w:bidi="ru-RU"/>
        </w:rPr>
        <w:t xml:space="preserve"> </w:t>
      </w:r>
      <w:r w:rsidR="00557C5B">
        <w:rPr>
          <w:rFonts w:ascii="Times New Roman" w:eastAsia="Times New Roman" w:hAnsi="Times New Roman" w:cs="Times New Roman"/>
          <w:bCs/>
          <w:color w:val="000000"/>
          <w:sz w:val="24"/>
          <w:szCs w:val="24"/>
          <w:lang w:bidi="ru-RU"/>
        </w:rPr>
        <w:t xml:space="preserve">– </w:t>
      </w:r>
      <w:r w:rsidRPr="00777E52">
        <w:rPr>
          <w:rFonts w:ascii="Times New Roman" w:eastAsia="Times New Roman" w:hAnsi="Times New Roman" w:cs="Times New Roman"/>
          <w:bCs/>
          <w:color w:val="000000"/>
          <w:sz w:val="24"/>
          <w:szCs w:val="24"/>
          <w:lang w:bidi="ru-RU"/>
        </w:rPr>
        <w:t>Результаты в разрезе ОО</w:t>
      </w:r>
    </w:p>
    <w:p w:rsidR="00F6693F" w:rsidRPr="00777E52" w:rsidRDefault="00F6693F" w:rsidP="00777E52">
      <w:pPr>
        <w:widowControl w:val="0"/>
        <w:spacing w:after="0" w:line="240" w:lineRule="auto"/>
        <w:rPr>
          <w:rFonts w:ascii="Times New Roman" w:eastAsia="Times New Roman" w:hAnsi="Times New Roman" w:cs="Times New Roman"/>
          <w:bCs/>
          <w:sz w:val="24"/>
          <w:szCs w:val="24"/>
          <w:lang w:bidi="ru-RU"/>
        </w:rPr>
      </w:pPr>
    </w:p>
    <w:tbl>
      <w:tblPr>
        <w:tblOverlap w:val="never"/>
        <w:tblW w:w="5000" w:type="pct"/>
        <w:jc w:val="center"/>
        <w:tblCellMar>
          <w:left w:w="57" w:type="dxa"/>
          <w:right w:w="57" w:type="dxa"/>
        </w:tblCellMar>
        <w:tblLook w:val="0000" w:firstRow="0" w:lastRow="0" w:firstColumn="0" w:lastColumn="0" w:noHBand="0" w:noVBand="0"/>
      </w:tblPr>
      <w:tblGrid>
        <w:gridCol w:w="3701"/>
        <w:gridCol w:w="1372"/>
        <w:gridCol w:w="1372"/>
        <w:gridCol w:w="1372"/>
        <w:gridCol w:w="1367"/>
      </w:tblGrid>
      <w:tr w:rsidR="00777E52" w:rsidRPr="00777E52" w:rsidTr="00390F03">
        <w:trPr>
          <w:trHeight w:val="20"/>
          <w:tblHeader/>
          <w:jc w:val="center"/>
        </w:trPr>
        <w:tc>
          <w:tcPr>
            <w:tcW w:w="2015" w:type="pct"/>
            <w:tcBorders>
              <w:top w:val="single" w:sz="4" w:space="0" w:color="auto"/>
              <w:left w:val="single" w:sz="4" w:space="0" w:color="auto"/>
            </w:tcBorders>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Название ОО</w:t>
            </w:r>
          </w:p>
        </w:tc>
        <w:tc>
          <w:tcPr>
            <w:tcW w:w="747" w:type="pct"/>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color w:val="000000"/>
                <w:sz w:val="24"/>
                <w:szCs w:val="24"/>
              </w:rPr>
              <w:t xml:space="preserve"> %</w:t>
            </w:r>
            <w:r w:rsidR="00777E52" w:rsidRPr="00777E52">
              <w:rPr>
                <w:rFonts w:ascii="Times New Roman" w:eastAsia="Times New Roman" w:hAnsi="Times New Roman" w:cs="Times New Roman"/>
                <w:b/>
                <w:color w:val="000000"/>
                <w:sz w:val="24"/>
                <w:szCs w:val="24"/>
              </w:rPr>
              <w:t xml:space="preserve"> «2»</w:t>
            </w:r>
          </w:p>
        </w:tc>
        <w:tc>
          <w:tcPr>
            <w:tcW w:w="747" w:type="pct"/>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color w:val="000000"/>
                <w:sz w:val="24"/>
                <w:szCs w:val="24"/>
              </w:rPr>
              <w:t xml:space="preserve"> %</w:t>
            </w:r>
            <w:r w:rsidR="00777E52" w:rsidRPr="00777E52">
              <w:rPr>
                <w:rFonts w:ascii="Times New Roman" w:eastAsia="Times New Roman" w:hAnsi="Times New Roman" w:cs="Times New Roman"/>
                <w:b/>
                <w:color w:val="000000"/>
                <w:sz w:val="24"/>
                <w:szCs w:val="24"/>
              </w:rPr>
              <w:t xml:space="preserve"> «3»</w:t>
            </w:r>
          </w:p>
        </w:tc>
        <w:tc>
          <w:tcPr>
            <w:tcW w:w="747"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 %</w:t>
            </w:r>
            <w:r w:rsidR="00777E52" w:rsidRPr="00777E52">
              <w:rPr>
                <w:rFonts w:ascii="Times New Roman" w:eastAsia="Times New Roman" w:hAnsi="Times New Roman" w:cs="Times New Roman"/>
                <w:b/>
                <w:sz w:val="24"/>
                <w:szCs w:val="24"/>
                <w:lang w:bidi="ru-RU"/>
              </w:rPr>
              <w:t xml:space="preserve"> «4»</w:t>
            </w:r>
          </w:p>
        </w:tc>
        <w:tc>
          <w:tcPr>
            <w:tcW w:w="744"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 %</w:t>
            </w:r>
            <w:r w:rsidR="00777E52" w:rsidRPr="00777E52">
              <w:rPr>
                <w:rFonts w:ascii="Times New Roman" w:eastAsia="Times New Roman" w:hAnsi="Times New Roman" w:cs="Times New Roman"/>
                <w:b/>
                <w:sz w:val="24"/>
                <w:szCs w:val="24"/>
                <w:lang w:bidi="ru-RU"/>
              </w:rPr>
              <w:t xml:space="preserve"> «5»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84»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МБОУ «СОШ</w:t>
            </w:r>
            <w:r w:rsidR="002D6F46">
              <w:rPr>
                <w:rFonts w:ascii="Times New Roman" w:eastAsia="Times New Roman" w:hAnsi="Times New Roman" w:cs="Times New Roman"/>
                <w:color w:val="000000"/>
                <w:sz w:val="24"/>
                <w:szCs w:val="24"/>
              </w:rPr>
              <w:t xml:space="preserve"> № </w:t>
            </w:r>
            <w:r w:rsidRPr="00777E52">
              <w:rPr>
                <w:rFonts w:ascii="Times New Roman" w:eastAsia="Times New Roman" w:hAnsi="Times New Roman" w:cs="Times New Roman"/>
                <w:color w:val="000000"/>
                <w:sz w:val="24"/>
                <w:szCs w:val="24"/>
              </w:rPr>
              <w:t>72 с УИОП»</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107»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35»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62»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12,5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46»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27»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64»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41»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52»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65»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91»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110»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111»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99»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32»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71»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93»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76»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17 им. В.</w:t>
            </w:r>
            <w:r w:rsidR="00557C5B">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П. Чкалова»</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79»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9 им. В.К. Демидова»</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29»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47»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lastRenderedPageBreak/>
              <w:t xml:space="preserve">МБ НОУ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48»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44»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14,29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57,14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28,57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73»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28,57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28,57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42,86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59»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«ООШ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103»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«ООШ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«ООШ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92»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102»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26»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31»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4 «СОНО»</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67»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77»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97»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ЧОУ «Православная гимназия»</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104»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22,22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11,11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55»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49»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94»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69»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66,67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35718D">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МАОУ </w:t>
            </w:r>
            <w:r w:rsidR="0035718D">
              <w:rPr>
                <w:rFonts w:ascii="Times New Roman" w:eastAsia="Times New Roman" w:hAnsi="Times New Roman" w:cs="Times New Roman"/>
                <w:color w:val="000000"/>
                <w:sz w:val="24"/>
                <w:szCs w:val="24"/>
              </w:rPr>
              <w:t>«</w:t>
            </w:r>
            <w:r w:rsidRPr="00777E52">
              <w:rPr>
                <w:rFonts w:ascii="Times New Roman" w:eastAsia="Times New Roman" w:hAnsi="Times New Roman" w:cs="Times New Roman"/>
                <w:color w:val="000000"/>
                <w:sz w:val="24"/>
                <w:szCs w:val="24"/>
              </w:rPr>
              <w:t xml:space="preserve">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81</w:t>
            </w:r>
            <w:r w:rsidR="0035718D">
              <w:rPr>
                <w:rFonts w:ascii="Times New Roman" w:eastAsia="Times New Roman" w:hAnsi="Times New Roman" w:cs="Times New Roman"/>
                <w:color w:val="000000"/>
                <w:sz w:val="24"/>
                <w:szCs w:val="24"/>
              </w:rPr>
              <w:t>»</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bl>
    <w:p w:rsidR="00777E52" w:rsidRPr="00777E52" w:rsidRDefault="00777E52" w:rsidP="00777E52">
      <w:pPr>
        <w:widowControl w:val="0"/>
        <w:tabs>
          <w:tab w:val="left" w:pos="422"/>
          <w:tab w:val="left" w:pos="1139"/>
        </w:tabs>
        <w:spacing w:after="0" w:line="240" w:lineRule="auto"/>
        <w:jc w:val="both"/>
        <w:rPr>
          <w:rFonts w:ascii="Times New Roman" w:eastAsia="Times New Roman" w:hAnsi="Times New Roman" w:cs="Times New Roman"/>
          <w:bCs/>
          <w:sz w:val="24"/>
          <w:szCs w:val="24"/>
          <w:lang w:bidi="ru-RU"/>
        </w:rPr>
      </w:pPr>
    </w:p>
    <w:p w:rsidR="00777E52" w:rsidRPr="00777E52" w:rsidRDefault="007E485A" w:rsidP="007E485A">
      <w:pPr>
        <w:widowControl w:val="0"/>
        <w:tabs>
          <w:tab w:val="left" w:pos="422"/>
          <w:tab w:val="left" w:pos="993"/>
        </w:tabs>
        <w:spacing w:after="0" w:line="240" w:lineRule="auto"/>
        <w:ind w:firstLine="709"/>
        <w:jc w:val="both"/>
        <w:rPr>
          <w:rFonts w:ascii="Times New Roman" w:eastAsia="Times New Roman" w:hAnsi="Times New Roman" w:cs="Times New Roman"/>
          <w:bCs/>
          <w:sz w:val="24"/>
          <w:szCs w:val="24"/>
          <w:lang w:bidi="ru-RU"/>
        </w:rPr>
      </w:pPr>
      <w:r>
        <w:rPr>
          <w:rFonts w:ascii="Times New Roman" w:eastAsia="Times New Roman" w:hAnsi="Times New Roman" w:cs="Times New Roman"/>
          <w:b/>
          <w:bCs/>
          <w:color w:val="000000"/>
          <w:sz w:val="24"/>
          <w:szCs w:val="24"/>
          <w:lang w:bidi="ru-RU"/>
        </w:rPr>
        <w:t>Средняя отметка выше средней отметки по городу</w:t>
      </w:r>
      <w:r w:rsidR="00777E52" w:rsidRPr="00777E52">
        <w:rPr>
          <w:rFonts w:ascii="Times New Roman" w:eastAsia="Times New Roman" w:hAnsi="Times New Roman" w:cs="Times New Roman"/>
          <w:bCs/>
          <w:color w:val="000000"/>
          <w:sz w:val="24"/>
          <w:szCs w:val="24"/>
          <w:lang w:bidi="ru-RU"/>
        </w:rPr>
        <w:t>:</w:t>
      </w:r>
      <w:r w:rsidR="00777E52" w:rsidRPr="00777E52">
        <w:rPr>
          <w:rFonts w:ascii="Times New Roman" w:eastAsia="Times New Roman" w:hAnsi="Times New Roman" w:cs="Times New Roman"/>
          <w:bCs/>
          <w:sz w:val="24"/>
          <w:szCs w:val="24"/>
          <w:lang w:bidi="ru-RU"/>
        </w:rPr>
        <w:t xml:space="preserve"> </w:t>
      </w:r>
      <w:r w:rsidR="00777E52" w:rsidRPr="00777E52">
        <w:rPr>
          <w:rFonts w:ascii="Times New Roman" w:eastAsia="Times New Roman" w:hAnsi="Times New Roman" w:cs="Times New Roman"/>
          <w:sz w:val="24"/>
          <w:szCs w:val="24"/>
        </w:rPr>
        <w:t xml:space="preserve">«Лицей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11», «Лицей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84», «СОШ</w:t>
      </w:r>
      <w:r w:rsidR="002D6F46">
        <w:rPr>
          <w:rFonts w:ascii="Times New Roman" w:eastAsia="Times New Roman" w:hAnsi="Times New Roman" w:cs="Times New Roman"/>
          <w:sz w:val="24"/>
          <w:szCs w:val="24"/>
        </w:rPr>
        <w:t xml:space="preserve"> № </w:t>
      </w:r>
      <w:r w:rsidR="00777E52" w:rsidRPr="00777E52">
        <w:rPr>
          <w:rFonts w:ascii="Times New Roman" w:eastAsia="Times New Roman" w:hAnsi="Times New Roman" w:cs="Times New Roman"/>
          <w:sz w:val="24"/>
          <w:szCs w:val="24"/>
        </w:rPr>
        <w:t xml:space="preserve">72 с УИОП»,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107», «Лицей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35»,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13», «Гимназия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62», «Лицей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46»,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27»,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64»,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2»,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41»,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52»,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65»,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91»,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110», «Лицей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111»,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8»,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99», «Гимназия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32»,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71»,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93», «Лицей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76», «Гимназия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17 им. В.П. Чкалова», «Гимназия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10»,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79»,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9 им. В.К. Демидова».</w:t>
      </w:r>
    </w:p>
    <w:p w:rsidR="00777E52" w:rsidRPr="00777E52" w:rsidRDefault="00777E52" w:rsidP="007E485A">
      <w:pPr>
        <w:widowControl w:val="0"/>
        <w:tabs>
          <w:tab w:val="left" w:pos="422"/>
          <w:tab w:val="left" w:pos="993"/>
        </w:tabs>
        <w:spacing w:after="0" w:line="240" w:lineRule="auto"/>
        <w:ind w:firstLine="709"/>
        <w:jc w:val="both"/>
        <w:rPr>
          <w:rFonts w:ascii="Times New Roman" w:eastAsia="Times New Roman" w:hAnsi="Times New Roman" w:cs="Times New Roman"/>
          <w:bCs/>
          <w:sz w:val="24"/>
          <w:szCs w:val="24"/>
          <w:lang w:bidi="ru-RU"/>
        </w:rPr>
      </w:pPr>
    </w:p>
    <w:p w:rsidR="00777E52" w:rsidRPr="00777E52" w:rsidRDefault="007E485A" w:rsidP="007E485A">
      <w:pPr>
        <w:widowControl w:val="0"/>
        <w:tabs>
          <w:tab w:val="left" w:pos="422"/>
          <w:tab w:val="left" w:pos="993"/>
        </w:tabs>
        <w:spacing w:after="0" w:line="240" w:lineRule="auto"/>
        <w:ind w:firstLine="709"/>
        <w:jc w:val="both"/>
        <w:rPr>
          <w:rFonts w:ascii="Times New Roman" w:eastAsia="Times New Roman" w:hAnsi="Times New Roman" w:cs="Times New Roman"/>
          <w:bCs/>
          <w:sz w:val="24"/>
          <w:szCs w:val="24"/>
          <w:lang w:bidi="ru-RU"/>
        </w:rPr>
      </w:pPr>
      <w:r w:rsidRPr="007E485A">
        <w:rPr>
          <w:rFonts w:ascii="Times New Roman" w:eastAsia="Times New Roman" w:hAnsi="Times New Roman" w:cs="Times New Roman"/>
          <w:b/>
          <w:bCs/>
          <w:color w:val="000000"/>
          <w:sz w:val="24"/>
          <w:szCs w:val="24"/>
          <w:lang w:bidi="ru-RU"/>
        </w:rPr>
        <w:t xml:space="preserve">Средняя отметка </w:t>
      </w:r>
      <w:r>
        <w:rPr>
          <w:rFonts w:ascii="Times New Roman" w:eastAsia="Times New Roman" w:hAnsi="Times New Roman" w:cs="Times New Roman"/>
          <w:b/>
          <w:bCs/>
          <w:color w:val="000000"/>
          <w:sz w:val="24"/>
          <w:szCs w:val="24"/>
          <w:lang w:bidi="ru-RU"/>
        </w:rPr>
        <w:t>ниже</w:t>
      </w:r>
      <w:r w:rsidRPr="007E485A">
        <w:rPr>
          <w:rFonts w:ascii="Times New Roman" w:eastAsia="Times New Roman" w:hAnsi="Times New Roman" w:cs="Times New Roman"/>
          <w:b/>
          <w:bCs/>
          <w:color w:val="000000"/>
          <w:sz w:val="24"/>
          <w:szCs w:val="24"/>
          <w:lang w:bidi="ru-RU"/>
        </w:rPr>
        <w:t xml:space="preserve"> средней отметки по городу: </w:t>
      </w:r>
      <w:r w:rsidR="00777E52" w:rsidRPr="00777E52">
        <w:rPr>
          <w:rFonts w:ascii="Times New Roman" w:eastAsia="Times New Roman" w:hAnsi="Times New Roman" w:cs="Times New Roman"/>
          <w:sz w:val="24"/>
          <w:szCs w:val="24"/>
        </w:rPr>
        <w:t xml:space="preserve">«СОШ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29»,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47», «Гимназия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48», «Гимназия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44», «Гимназия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73», «Гимназия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59», «ООШ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103», «ООШ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16», «ООШ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19»,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92»,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102»,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18»,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26»,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31»,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4»,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67»,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77»,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97», «Православная гимназия», «Лицей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104»,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12»,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55»,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49»,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94»,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69»,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81».</w:t>
      </w:r>
    </w:p>
    <w:p w:rsidR="00777E52" w:rsidRPr="00777E52" w:rsidRDefault="00777E52" w:rsidP="007E485A">
      <w:pPr>
        <w:widowControl w:val="0"/>
        <w:tabs>
          <w:tab w:val="left" w:pos="422"/>
          <w:tab w:val="left" w:pos="993"/>
        </w:tabs>
        <w:spacing w:after="0" w:line="240" w:lineRule="auto"/>
        <w:ind w:firstLine="709"/>
        <w:jc w:val="both"/>
        <w:rPr>
          <w:rFonts w:ascii="Times New Roman" w:eastAsia="Times New Roman" w:hAnsi="Times New Roman" w:cs="Times New Roman"/>
          <w:bCs/>
          <w:color w:val="000000"/>
          <w:sz w:val="24"/>
          <w:szCs w:val="24"/>
          <w:lang w:bidi="ru-RU"/>
        </w:rPr>
      </w:pPr>
    </w:p>
    <w:p w:rsidR="00777E52" w:rsidRDefault="00777E52" w:rsidP="00557C5B">
      <w:pPr>
        <w:widowControl w:val="0"/>
        <w:tabs>
          <w:tab w:val="left" w:pos="422"/>
          <w:tab w:val="left" w:pos="993"/>
        </w:tabs>
        <w:spacing w:after="0" w:line="240" w:lineRule="auto"/>
        <w:jc w:val="both"/>
        <w:rPr>
          <w:rFonts w:ascii="Times New Roman" w:eastAsia="Times New Roman" w:hAnsi="Times New Roman" w:cs="Times New Roman"/>
          <w:bCs/>
          <w:color w:val="000000"/>
          <w:sz w:val="24"/>
          <w:szCs w:val="24"/>
          <w:lang w:bidi="ru-RU"/>
        </w:rPr>
      </w:pPr>
      <w:r w:rsidRPr="00777E52">
        <w:rPr>
          <w:rFonts w:ascii="Times New Roman" w:eastAsia="Calibri" w:hAnsi="Times New Roman" w:cs="Times New Roman"/>
          <w:sz w:val="24"/>
          <w:szCs w:val="24"/>
          <w:lang w:eastAsia="en-US"/>
        </w:rPr>
        <w:t xml:space="preserve">Таблица </w:t>
      </w:r>
      <w:r w:rsidR="00557C5B">
        <w:rPr>
          <w:rFonts w:ascii="Times New Roman" w:eastAsia="Calibri" w:hAnsi="Times New Roman" w:cs="Times New Roman"/>
          <w:sz w:val="24"/>
          <w:szCs w:val="24"/>
          <w:lang w:eastAsia="en-US"/>
        </w:rPr>
        <w:t>4 –</w:t>
      </w:r>
      <w:r w:rsidRPr="00777E52">
        <w:rPr>
          <w:rFonts w:ascii="Times New Roman" w:eastAsia="Times New Roman" w:hAnsi="Times New Roman" w:cs="Times New Roman"/>
          <w:bCs/>
          <w:color w:val="000000"/>
          <w:sz w:val="24"/>
          <w:szCs w:val="24"/>
          <w:lang w:bidi="ru-RU"/>
        </w:rPr>
        <w:t xml:space="preserve"> Статистические данные по заданиям с кратким и развернутым ответом</w:t>
      </w:r>
    </w:p>
    <w:p w:rsidR="00F6693F" w:rsidRPr="00557C5B" w:rsidRDefault="00F6693F" w:rsidP="00557C5B">
      <w:pPr>
        <w:widowControl w:val="0"/>
        <w:tabs>
          <w:tab w:val="left" w:pos="422"/>
          <w:tab w:val="left" w:pos="993"/>
        </w:tabs>
        <w:spacing w:after="0" w:line="240" w:lineRule="auto"/>
        <w:jc w:val="both"/>
        <w:rPr>
          <w:rFonts w:ascii="Times New Roman" w:eastAsia="Times New Roman" w:hAnsi="Times New Roman" w:cs="Times New Roman"/>
          <w:bCs/>
          <w:sz w:val="24"/>
          <w:szCs w:val="24"/>
          <w:lang w:bidi="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131"/>
      </w:tblGrid>
      <w:tr w:rsidR="00777E52" w:rsidRPr="00777E52" w:rsidTr="0035718D">
        <w:trPr>
          <w:trHeight w:val="809"/>
          <w:tblHeader/>
          <w:jc w:val="center"/>
        </w:trPr>
        <w:tc>
          <w:tcPr>
            <w:tcW w:w="4941"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b/>
                <w:sz w:val="24"/>
                <w:szCs w:val="24"/>
              </w:rPr>
            </w:pPr>
            <w:r w:rsidRPr="00777E52">
              <w:rPr>
                <w:rFonts w:ascii="Times New Roman" w:eastAsia="Times New Roman" w:hAnsi="Times New Roman" w:cs="Times New Roman"/>
                <w:b/>
                <w:sz w:val="24"/>
                <w:szCs w:val="24"/>
              </w:rPr>
              <w:t>Обозначение заданий (критериев оценивания заданий) в статистическом отчете</w:t>
            </w:r>
          </w:p>
        </w:tc>
        <w:tc>
          <w:tcPr>
            <w:tcW w:w="4131"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b/>
                <w:sz w:val="24"/>
                <w:szCs w:val="24"/>
              </w:rPr>
            </w:pPr>
            <w:r w:rsidRPr="00777E52">
              <w:rPr>
                <w:rFonts w:ascii="Times New Roman" w:eastAsia="Times New Roman" w:hAnsi="Times New Roman" w:cs="Times New Roman"/>
                <w:b/>
                <w:sz w:val="24"/>
                <w:szCs w:val="24"/>
              </w:rPr>
              <w:t>Не выполнили задания с кратким и развернутым ответом (получили 0 баллов по критериям оценивания),</w:t>
            </w:r>
            <w:r w:rsidR="002D6F46">
              <w:rPr>
                <w:rFonts w:ascii="Times New Roman" w:eastAsia="Times New Roman" w:hAnsi="Times New Roman" w:cs="Times New Roman"/>
                <w:b/>
                <w:sz w:val="24"/>
                <w:szCs w:val="24"/>
              </w:rPr>
              <w:t xml:space="preserve"> %</w:t>
            </w:r>
          </w:p>
        </w:tc>
      </w:tr>
      <w:tr w:rsidR="0035718D" w:rsidRPr="00777E52" w:rsidTr="00390F03">
        <w:trPr>
          <w:jc w:val="center"/>
        </w:trPr>
        <w:tc>
          <w:tcPr>
            <w:tcW w:w="9072" w:type="dxa"/>
            <w:gridSpan w:val="2"/>
            <w:shd w:val="clear" w:color="auto" w:fill="auto"/>
          </w:tcPr>
          <w:p w:rsidR="0035718D" w:rsidRPr="00F6693F" w:rsidRDefault="0035718D" w:rsidP="00223F57">
            <w:pPr>
              <w:spacing w:after="0" w:line="240" w:lineRule="auto"/>
              <w:jc w:val="center"/>
              <w:rPr>
                <w:rFonts w:ascii="Times New Roman" w:eastAsia="Times New Roman" w:hAnsi="Times New Roman" w:cs="Times New Roman"/>
                <w:b/>
                <w:sz w:val="24"/>
                <w:szCs w:val="24"/>
              </w:rPr>
            </w:pPr>
            <w:r w:rsidRPr="00F6693F">
              <w:rPr>
                <w:rFonts w:ascii="Times New Roman" w:eastAsia="Times New Roman" w:hAnsi="Times New Roman" w:cs="Times New Roman"/>
                <w:b/>
                <w:i/>
                <w:sz w:val="24"/>
                <w:szCs w:val="24"/>
              </w:rPr>
              <w:t>с кратким ответом</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14,81</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lastRenderedPageBreak/>
              <w:t>В2</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65,08</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В3</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55,56</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В4</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23,28</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В5</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31,75</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В6</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23,28</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В7</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11,11</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В8</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55,03</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В9</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80,95</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В10</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В11</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48,15</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В12</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В13</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13,23</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В14</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47,62</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В15</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11,64</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В16</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27,51</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В17</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r>
      <w:tr w:rsidR="0035718D" w:rsidRPr="00777E52" w:rsidTr="00390F03">
        <w:trPr>
          <w:jc w:val="center"/>
        </w:trPr>
        <w:tc>
          <w:tcPr>
            <w:tcW w:w="9072" w:type="dxa"/>
            <w:gridSpan w:val="2"/>
            <w:shd w:val="clear" w:color="auto" w:fill="auto"/>
          </w:tcPr>
          <w:p w:rsidR="0035718D" w:rsidRPr="00F6693F" w:rsidRDefault="0035718D" w:rsidP="00777E52">
            <w:pPr>
              <w:spacing w:after="0" w:line="240" w:lineRule="auto"/>
              <w:jc w:val="center"/>
              <w:rPr>
                <w:rFonts w:ascii="Times New Roman" w:eastAsia="Times New Roman" w:hAnsi="Times New Roman" w:cs="Times New Roman"/>
                <w:b/>
                <w:sz w:val="24"/>
                <w:szCs w:val="24"/>
              </w:rPr>
            </w:pPr>
            <w:r w:rsidRPr="00F6693F">
              <w:rPr>
                <w:rFonts w:ascii="Times New Roman" w:eastAsia="Times New Roman" w:hAnsi="Times New Roman" w:cs="Times New Roman"/>
                <w:b/>
                <w:i/>
                <w:sz w:val="24"/>
                <w:szCs w:val="24"/>
              </w:rPr>
              <w:t>с развернутым ответом</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С1</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34,39</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С2</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11,64</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С3</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47,62</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С4</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43,39</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С5</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48,68</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С6</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58,20</w:t>
            </w:r>
          </w:p>
        </w:tc>
      </w:tr>
      <w:tr w:rsidR="00777E52" w:rsidRPr="00777E52" w:rsidTr="0035718D">
        <w:trPr>
          <w:jc w:val="center"/>
        </w:trPr>
        <w:tc>
          <w:tcPr>
            <w:tcW w:w="494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С7</w:t>
            </w:r>
          </w:p>
        </w:tc>
        <w:tc>
          <w:tcPr>
            <w:tcW w:w="4131"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59,26</w:t>
            </w:r>
          </w:p>
        </w:tc>
      </w:tr>
    </w:tbl>
    <w:p w:rsidR="00777E52" w:rsidRPr="00777E52" w:rsidRDefault="00777E52" w:rsidP="00557C5B">
      <w:pPr>
        <w:widowControl w:val="0"/>
        <w:spacing w:after="0" w:line="240" w:lineRule="auto"/>
        <w:rPr>
          <w:rFonts w:ascii="Times New Roman" w:eastAsia="Times New Roman" w:hAnsi="Times New Roman" w:cs="Times New Roman"/>
          <w:bCs/>
          <w:sz w:val="24"/>
          <w:szCs w:val="24"/>
          <w:lang w:bidi="ru-RU"/>
        </w:rPr>
      </w:pPr>
    </w:p>
    <w:p w:rsidR="00777E52" w:rsidRDefault="00777E52" w:rsidP="00557C5B">
      <w:pPr>
        <w:widowControl w:val="0"/>
        <w:spacing w:after="0" w:line="240" w:lineRule="auto"/>
        <w:rPr>
          <w:rFonts w:ascii="Times New Roman" w:eastAsia="Times New Roman" w:hAnsi="Times New Roman" w:cs="Times New Roman"/>
          <w:bCs/>
          <w:color w:val="000000"/>
          <w:sz w:val="24"/>
          <w:szCs w:val="24"/>
          <w:lang w:bidi="ru-RU"/>
        </w:rPr>
      </w:pPr>
      <w:r w:rsidRPr="00F6693F">
        <w:rPr>
          <w:rFonts w:ascii="Times New Roman" w:eastAsia="Calibri" w:hAnsi="Times New Roman" w:cs="Times New Roman"/>
          <w:bCs/>
          <w:sz w:val="24"/>
          <w:szCs w:val="24"/>
        </w:rPr>
        <w:t>Таблица</w:t>
      </w:r>
      <w:r w:rsidR="00557C5B" w:rsidRPr="00F6693F">
        <w:rPr>
          <w:rFonts w:ascii="Times New Roman" w:eastAsia="Calibri" w:hAnsi="Times New Roman" w:cs="Times New Roman"/>
          <w:bCs/>
          <w:sz w:val="24"/>
          <w:szCs w:val="24"/>
        </w:rPr>
        <w:t xml:space="preserve"> 5 –</w:t>
      </w:r>
      <w:r w:rsidR="00223F57" w:rsidRPr="00557C5B">
        <w:rPr>
          <w:rFonts w:ascii="Times New Roman" w:eastAsia="Times New Roman" w:hAnsi="Times New Roman" w:cs="Times New Roman"/>
          <w:bCs/>
          <w:color w:val="000000"/>
          <w:sz w:val="24"/>
          <w:szCs w:val="24"/>
          <w:lang w:bidi="ru-RU"/>
        </w:rPr>
        <w:t xml:space="preserve"> Пр</w:t>
      </w:r>
      <w:r w:rsidR="00223F57" w:rsidRPr="00777E52">
        <w:rPr>
          <w:rFonts w:ascii="Times New Roman" w:eastAsia="Times New Roman" w:hAnsi="Times New Roman" w:cs="Times New Roman"/>
          <w:bCs/>
          <w:color w:val="000000"/>
          <w:sz w:val="24"/>
          <w:szCs w:val="24"/>
          <w:lang w:bidi="ru-RU"/>
        </w:rPr>
        <w:t>оверяемые элементы содержания и результаты их выполнения в соответствии со спецификацией</w:t>
      </w:r>
      <w:r w:rsidR="00223F57">
        <w:rPr>
          <w:rFonts w:ascii="Times New Roman" w:eastAsia="Times New Roman" w:hAnsi="Times New Roman" w:cs="Times New Roman"/>
          <w:bCs/>
          <w:color w:val="000000"/>
          <w:sz w:val="24"/>
          <w:szCs w:val="24"/>
          <w:lang w:bidi="ru-RU"/>
        </w:rPr>
        <w:t xml:space="preserve"> </w:t>
      </w:r>
    </w:p>
    <w:p w:rsidR="00F6693F" w:rsidRPr="00557C5B" w:rsidRDefault="00F6693F" w:rsidP="00557C5B">
      <w:pPr>
        <w:widowControl w:val="0"/>
        <w:spacing w:after="0" w:line="240" w:lineRule="auto"/>
        <w:rPr>
          <w:rFonts w:ascii="Times New Roman" w:eastAsia="Times New Roman" w:hAnsi="Times New Roman" w:cs="Times New Roman"/>
          <w:bCs/>
          <w:sz w:val="24"/>
          <w:szCs w:val="24"/>
          <w:lang w:bidi="ru-RU"/>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52"/>
        <w:gridCol w:w="3351"/>
        <w:gridCol w:w="1916"/>
        <w:gridCol w:w="2171"/>
      </w:tblGrid>
      <w:tr w:rsidR="00777E52" w:rsidRPr="00777E52" w:rsidTr="00390F03">
        <w:trPr>
          <w:trHeight w:val="20"/>
          <w:tblHeader/>
          <w:jc w:val="center"/>
        </w:trPr>
        <w:tc>
          <w:tcPr>
            <w:tcW w:w="909" w:type="pct"/>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777E52">
              <w:rPr>
                <w:rFonts w:ascii="Times New Roman" w:eastAsia="Times New Roman" w:hAnsi="Times New Roman" w:cs="Times New Roman"/>
                <w:b/>
                <w:bCs/>
                <w:color w:val="000000"/>
                <w:sz w:val="24"/>
                <w:szCs w:val="24"/>
                <w:shd w:val="clear" w:color="auto" w:fill="FFFFFF"/>
                <w:lang w:bidi="ru-RU"/>
              </w:rPr>
              <w:t>Обозначение задания</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в работе (КИМ)</w:t>
            </w:r>
          </w:p>
        </w:tc>
        <w:tc>
          <w:tcPr>
            <w:tcW w:w="1843" w:type="pct"/>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Проверяемые</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элементы</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содержания</w:t>
            </w:r>
          </w:p>
        </w:tc>
        <w:tc>
          <w:tcPr>
            <w:tcW w:w="1054" w:type="pct"/>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Уровень</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сложности</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задания</w:t>
            </w:r>
          </w:p>
        </w:tc>
        <w:tc>
          <w:tcPr>
            <w:tcW w:w="1194" w:type="pct"/>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Процент</w:t>
            </w:r>
            <w:r w:rsidR="002D6F46">
              <w:rPr>
                <w:rFonts w:ascii="Times New Roman" w:eastAsia="Times New Roman" w:hAnsi="Times New Roman" w:cs="Times New Roman"/>
                <w:b/>
                <w:bCs/>
                <w:color w:val="000000"/>
                <w:sz w:val="24"/>
                <w:szCs w:val="24"/>
                <w:shd w:val="clear" w:color="auto" w:fill="FFFFFF"/>
                <w:lang w:bidi="ru-RU"/>
              </w:rPr>
              <w:t xml:space="preserve"> </w:t>
            </w:r>
            <w:r w:rsidRPr="00777E52">
              <w:rPr>
                <w:rFonts w:ascii="Times New Roman" w:eastAsia="Times New Roman" w:hAnsi="Times New Roman" w:cs="Times New Roman"/>
                <w:b/>
                <w:bCs/>
                <w:color w:val="000000"/>
                <w:sz w:val="24"/>
                <w:szCs w:val="24"/>
                <w:shd w:val="clear" w:color="auto" w:fill="FFFFFF"/>
                <w:lang w:bidi="ru-RU"/>
              </w:rPr>
              <w:t>выполнения</w:t>
            </w:r>
          </w:p>
        </w:tc>
      </w:tr>
      <w:tr w:rsidR="00223F57" w:rsidRPr="00777E52" w:rsidTr="00223F57">
        <w:trPr>
          <w:trHeight w:val="20"/>
          <w:jc w:val="center"/>
        </w:trPr>
        <w:tc>
          <w:tcPr>
            <w:tcW w:w="5000" w:type="pct"/>
            <w:gridSpan w:val="4"/>
            <w:shd w:val="clear" w:color="auto" w:fill="FFFFFF"/>
          </w:tcPr>
          <w:p w:rsidR="00223F57" w:rsidRPr="00F6693F" w:rsidRDefault="00223F57" w:rsidP="00777E52">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F6693F">
              <w:rPr>
                <w:rFonts w:ascii="Times New Roman" w:eastAsia="Times New Roman" w:hAnsi="Times New Roman" w:cs="Times New Roman"/>
                <w:b/>
                <w:i/>
                <w:sz w:val="24"/>
                <w:szCs w:val="24"/>
              </w:rPr>
              <w:t>Задания с кратким ответом</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Знание основных дат, этапов и ключевых событий истории России и мира с древности до 1914 г., выдающихся деятелей отечественной и всеобщей истории</w:t>
            </w:r>
          </w:p>
        </w:tc>
        <w:tc>
          <w:tcPr>
            <w:tcW w:w="1054"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Б</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85,19</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В2</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Определение последовательности и длительности важнейших событий отечественной и всеобщей истории</w:t>
            </w:r>
          </w:p>
        </w:tc>
        <w:tc>
          <w:tcPr>
            <w:tcW w:w="1054"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П</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34,92</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В3</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Объяснение смысла изученных исторических понятий и терми</w:t>
            </w:r>
            <w:r w:rsidRPr="00777E52">
              <w:rPr>
                <w:rFonts w:ascii="Times New Roman" w:eastAsia="Times New Roman" w:hAnsi="Times New Roman" w:cs="Times New Roman"/>
                <w:sz w:val="24"/>
                <w:szCs w:val="24"/>
              </w:rPr>
              <w:lastRenderedPageBreak/>
              <w:t>нов</w:t>
            </w:r>
          </w:p>
        </w:tc>
        <w:tc>
          <w:tcPr>
            <w:tcW w:w="1054"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Б</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44,04</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lastRenderedPageBreak/>
              <w:t>В4</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Знание основных дат, этапов и ключевых событий истории России и мира с древности до 1914 г., выдающихся деятелей отечественной и всеобщей истории (множественный выбор)</w:t>
            </w:r>
          </w:p>
        </w:tc>
        <w:tc>
          <w:tcPr>
            <w:tcW w:w="1054"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Б</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76,72</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В5</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Объяснение смысла изученных исторических понятий и терминов</w:t>
            </w:r>
          </w:p>
        </w:tc>
        <w:tc>
          <w:tcPr>
            <w:tcW w:w="1054"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Б</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68,25</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В6</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Умение группировать исторические явления и события по заданному признаку</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76,28</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В7</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88,89</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В8</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Работа с исторической картой</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44,97</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В9</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Работа с исторической картой</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П</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19,05</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В10</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Работа с исторической картой</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П</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66,67</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В11</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П</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51,85</w:t>
            </w: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В12</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66,67</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В13</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 xml:space="preserve">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w:t>
            </w:r>
            <w:r w:rsidRPr="00777E52">
              <w:rPr>
                <w:rFonts w:ascii="Times New Roman" w:eastAsia="Times New Roman" w:hAnsi="Times New Roman" w:cs="Times New Roman"/>
                <w:sz w:val="24"/>
                <w:szCs w:val="24"/>
              </w:rPr>
              <w:lastRenderedPageBreak/>
              <w:t>учебных задач; сравнение свидетельств разных источников</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86,77</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lastRenderedPageBreak/>
              <w:t>В14</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47,62</w:t>
            </w: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В15</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Знание основных дат, этапов и ключевых событий истории России и мира с древности до 1914 г., выдающихся деятелей отечественной и всеобщей истории</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88,36</w:t>
            </w: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В16</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Знание основных дат, этапов и ключевых событий истории России и мира с древности до 1914 г., выдающихся деятелей отечественной и всеобщей истории</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72,49</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В17</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66,67</w:t>
            </w:r>
          </w:p>
        </w:tc>
      </w:tr>
      <w:tr w:rsidR="00414838" w:rsidRPr="00777E52" w:rsidTr="00414838">
        <w:trPr>
          <w:trHeight w:val="20"/>
          <w:jc w:val="center"/>
        </w:trPr>
        <w:tc>
          <w:tcPr>
            <w:tcW w:w="5000" w:type="pct"/>
            <w:gridSpan w:val="4"/>
            <w:shd w:val="clear" w:color="auto" w:fill="FFFFFF"/>
            <w:vAlign w:val="center"/>
          </w:tcPr>
          <w:p w:rsidR="00414838" w:rsidRPr="00F6693F" w:rsidRDefault="00191448" w:rsidP="00191448">
            <w:pPr>
              <w:spacing w:after="0" w:line="240" w:lineRule="auto"/>
              <w:jc w:val="center"/>
              <w:rPr>
                <w:rFonts w:ascii="Times New Roman" w:eastAsia="Times New Roman" w:hAnsi="Times New Roman" w:cs="Times New Roman"/>
                <w:b/>
                <w:i/>
                <w:sz w:val="24"/>
                <w:szCs w:val="24"/>
              </w:rPr>
            </w:pPr>
            <w:r w:rsidRPr="00F6693F">
              <w:rPr>
                <w:rFonts w:ascii="Times New Roman" w:eastAsia="Times New Roman" w:hAnsi="Times New Roman" w:cs="Times New Roman"/>
                <w:b/>
                <w:i/>
                <w:sz w:val="24"/>
                <w:szCs w:val="24"/>
              </w:rPr>
              <w:t xml:space="preserve">Задания </w:t>
            </w:r>
            <w:r w:rsidR="00414838" w:rsidRPr="00F6693F">
              <w:rPr>
                <w:rFonts w:ascii="Times New Roman" w:eastAsia="Times New Roman" w:hAnsi="Times New Roman" w:cs="Times New Roman"/>
                <w:b/>
                <w:i/>
                <w:sz w:val="24"/>
                <w:szCs w:val="24"/>
              </w:rPr>
              <w:t>с развернутым ответом</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С1</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П</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65,61</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С2</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w:t>
            </w:r>
            <w:r w:rsidRPr="00777E52">
              <w:rPr>
                <w:rFonts w:ascii="Times New Roman" w:eastAsia="Times New Roman" w:hAnsi="Times New Roman" w:cs="Times New Roman"/>
                <w:sz w:val="24"/>
                <w:szCs w:val="24"/>
              </w:rPr>
              <w:lastRenderedPageBreak/>
              <w:t>детельств разных источников</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88,36</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lastRenderedPageBreak/>
              <w:t>С3</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В</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52,38</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С4</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Определение причин и следствия важнейших исторических событий</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П</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56,61</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С5</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П</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51,32</w:t>
            </w: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С6</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Выявление общности и различия сравниваемых исторических событий и явлений</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В</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41,8</w:t>
            </w:r>
          </w:p>
        </w:tc>
      </w:tr>
      <w:tr w:rsidR="00777E52" w:rsidRPr="00777E52" w:rsidTr="00390F03">
        <w:trPr>
          <w:trHeight w:val="20"/>
          <w:jc w:val="center"/>
        </w:trPr>
        <w:tc>
          <w:tcPr>
            <w:tcW w:w="909" w:type="pct"/>
            <w:shd w:val="clear" w:color="auto" w:fill="FFFFFF"/>
            <w:vAlign w:val="center"/>
          </w:tcPr>
          <w:p w:rsidR="00777E52" w:rsidRPr="00777E52" w:rsidRDefault="00777E52" w:rsidP="00390F03">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С7</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Соотнесение общих исторических процессов и отдельных фактов (анализ исторической ситуации)</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В</w:t>
            </w:r>
          </w:p>
        </w:tc>
        <w:tc>
          <w:tcPr>
            <w:tcW w:w="1194"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40,74</w:t>
            </w:r>
          </w:p>
        </w:tc>
      </w:tr>
    </w:tbl>
    <w:p w:rsidR="00777E52" w:rsidRPr="00777E52" w:rsidRDefault="00777E52" w:rsidP="00777E52">
      <w:pPr>
        <w:widowControl w:val="0"/>
        <w:tabs>
          <w:tab w:val="left" w:pos="422"/>
        </w:tabs>
        <w:spacing w:after="0" w:line="240" w:lineRule="auto"/>
        <w:jc w:val="both"/>
        <w:rPr>
          <w:rFonts w:ascii="Times New Roman" w:eastAsia="Times New Roman" w:hAnsi="Times New Roman" w:cs="Times New Roman"/>
          <w:bCs/>
          <w:sz w:val="24"/>
          <w:szCs w:val="24"/>
          <w:lang w:bidi="ru-RU"/>
        </w:rPr>
      </w:pPr>
    </w:p>
    <w:p w:rsidR="00777E52" w:rsidRPr="00F6693F" w:rsidRDefault="00777E52" w:rsidP="00191448">
      <w:pPr>
        <w:widowControl w:val="0"/>
        <w:tabs>
          <w:tab w:val="left" w:pos="422"/>
          <w:tab w:val="left" w:pos="993"/>
        </w:tabs>
        <w:spacing w:after="0" w:line="240" w:lineRule="auto"/>
        <w:jc w:val="center"/>
        <w:rPr>
          <w:rFonts w:ascii="Arial" w:eastAsia="Times New Roman" w:hAnsi="Arial" w:cs="Arial"/>
          <w:b/>
          <w:bCs/>
          <w:color w:val="000000"/>
          <w:sz w:val="24"/>
          <w:szCs w:val="24"/>
          <w:lang w:bidi="ru-RU"/>
        </w:rPr>
      </w:pPr>
      <w:r w:rsidRPr="00F6693F">
        <w:rPr>
          <w:rFonts w:ascii="Arial" w:eastAsia="Times New Roman" w:hAnsi="Arial" w:cs="Arial"/>
          <w:b/>
          <w:bCs/>
          <w:color w:val="000000"/>
          <w:sz w:val="24"/>
          <w:szCs w:val="24"/>
          <w:lang w:bidi="ru-RU"/>
        </w:rPr>
        <w:t>А</w:t>
      </w:r>
      <w:r w:rsidR="00F6693F" w:rsidRPr="00F6693F">
        <w:rPr>
          <w:rFonts w:ascii="Arial" w:eastAsia="Times New Roman" w:hAnsi="Arial" w:cs="Arial"/>
          <w:b/>
          <w:bCs/>
          <w:color w:val="000000"/>
          <w:sz w:val="24"/>
          <w:szCs w:val="24"/>
          <w:lang w:bidi="ru-RU"/>
        </w:rPr>
        <w:t>НАЛИЗ ВЫПОЛНЕНИЯ ЗАДАНИЙ</w:t>
      </w:r>
    </w:p>
    <w:p w:rsidR="00F6693F" w:rsidRPr="00191448" w:rsidRDefault="00F6693F" w:rsidP="00191448">
      <w:pPr>
        <w:widowControl w:val="0"/>
        <w:tabs>
          <w:tab w:val="left" w:pos="422"/>
          <w:tab w:val="left" w:pos="993"/>
        </w:tabs>
        <w:spacing w:after="0" w:line="240" w:lineRule="auto"/>
        <w:jc w:val="center"/>
        <w:rPr>
          <w:rFonts w:ascii="Times New Roman" w:eastAsia="Times New Roman" w:hAnsi="Times New Roman" w:cs="Times New Roman"/>
          <w:b/>
          <w:bCs/>
          <w:sz w:val="24"/>
          <w:szCs w:val="24"/>
          <w:lang w:bidi="ru-RU"/>
        </w:rPr>
      </w:pPr>
    </w:p>
    <w:p w:rsidR="00777E52" w:rsidRPr="00777E52" w:rsidRDefault="00777E52" w:rsidP="00BD5B84">
      <w:pPr>
        <w:widowControl w:val="0"/>
        <w:numPr>
          <w:ilvl w:val="0"/>
          <w:numId w:val="6"/>
        </w:numPr>
        <w:tabs>
          <w:tab w:val="left" w:pos="993"/>
          <w:tab w:val="left" w:pos="1134"/>
        </w:tabs>
        <w:spacing w:after="0" w:line="240" w:lineRule="auto"/>
        <w:ind w:firstLine="709"/>
        <w:jc w:val="both"/>
        <w:rPr>
          <w:rFonts w:ascii="Times New Roman" w:eastAsia="Times New Roman" w:hAnsi="Times New Roman" w:cs="Times New Roman"/>
          <w:sz w:val="24"/>
          <w:szCs w:val="24"/>
          <w:lang w:bidi="ru-RU"/>
        </w:rPr>
      </w:pPr>
      <w:r w:rsidRPr="00777E52">
        <w:rPr>
          <w:rFonts w:ascii="Times New Roman" w:eastAsia="Times New Roman" w:hAnsi="Times New Roman" w:cs="Times New Roman"/>
          <w:color w:val="000000"/>
          <w:sz w:val="24"/>
          <w:szCs w:val="24"/>
          <w:lang w:bidi="ru-RU"/>
        </w:rPr>
        <w:t xml:space="preserve">наибольшие трудности вызвали задания: </w:t>
      </w:r>
      <w:r w:rsidRPr="00777E52">
        <w:rPr>
          <w:rFonts w:ascii="Times New Roman" w:eastAsia="Times New Roman" w:hAnsi="Times New Roman" w:cs="Times New Roman"/>
          <w:sz w:val="24"/>
          <w:szCs w:val="24"/>
        </w:rPr>
        <w:t>определение последовательности и длительности важнейших событий отечественной и всеобщей истории, объяснение смысла изученных исторических понятий и терминов, работа с исторической картой, использование данных различных исторических и современных источников, выявление общности и различия сравниваемых исторических событий и явлений, анализ исторической ситуации;</w:t>
      </w:r>
    </w:p>
    <w:p w:rsidR="00777E52" w:rsidRPr="00777E52" w:rsidRDefault="00777E52" w:rsidP="00BD5B84">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4"/>
          <w:szCs w:val="24"/>
          <w:lang w:bidi="ru-RU"/>
        </w:rPr>
      </w:pPr>
      <w:r w:rsidRPr="00777E52">
        <w:rPr>
          <w:rFonts w:ascii="Times New Roman" w:eastAsia="Times New Roman" w:hAnsi="Times New Roman" w:cs="Times New Roman"/>
          <w:color w:val="000000"/>
          <w:sz w:val="24"/>
          <w:szCs w:val="24"/>
          <w:lang w:bidi="ru-RU"/>
        </w:rPr>
        <w:t xml:space="preserve">типичные ошибки в заданиях, проверяющих хронологические знания, </w:t>
      </w:r>
      <w:r w:rsidRPr="00777E52">
        <w:rPr>
          <w:rFonts w:ascii="Times New Roman" w:eastAsia="Times New Roman" w:hAnsi="Times New Roman" w:cs="Times New Roman"/>
          <w:color w:val="000000"/>
          <w:sz w:val="24"/>
          <w:szCs w:val="24"/>
        </w:rPr>
        <w:t>терминологические знания, картографические знания, фактические знания, аналитические умения;</w:t>
      </w:r>
    </w:p>
    <w:p w:rsidR="00777E52" w:rsidRPr="00777E52" w:rsidRDefault="00777E52" w:rsidP="00BD5B84">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4"/>
          <w:szCs w:val="24"/>
          <w:lang w:bidi="ru-RU"/>
        </w:rPr>
      </w:pPr>
      <w:r w:rsidRPr="00777E52">
        <w:rPr>
          <w:rFonts w:ascii="Times New Roman" w:eastAsia="Times New Roman" w:hAnsi="Times New Roman" w:cs="Times New Roman"/>
          <w:color w:val="000000"/>
          <w:sz w:val="24"/>
          <w:szCs w:val="24"/>
          <w:lang w:bidi="ru-RU"/>
        </w:rPr>
        <w:t>наблюдается положительная динамика у участников при выполнении заданий на</w:t>
      </w:r>
      <w:r w:rsidRPr="00777E52">
        <w:rPr>
          <w:rFonts w:ascii="Times New Roman" w:eastAsia="Times New Roman" w:hAnsi="Times New Roman" w:cs="Times New Roman"/>
          <w:sz w:val="24"/>
          <w:szCs w:val="24"/>
          <w:lang w:bidi="ru-RU"/>
        </w:rPr>
        <w:t xml:space="preserve"> </w:t>
      </w:r>
      <w:r w:rsidRPr="00777E52">
        <w:rPr>
          <w:rFonts w:ascii="Times New Roman" w:eastAsia="Times New Roman" w:hAnsi="Times New Roman" w:cs="Times New Roman"/>
          <w:color w:val="000000"/>
          <w:sz w:val="24"/>
          <w:szCs w:val="24"/>
          <w:lang w:bidi="ru-RU"/>
        </w:rPr>
        <w:t>знание</w:t>
      </w:r>
      <w:r w:rsidRPr="00777E52">
        <w:rPr>
          <w:rFonts w:ascii="Times New Roman" w:eastAsia="Times New Roman" w:hAnsi="Times New Roman" w:cs="Times New Roman"/>
          <w:sz w:val="24"/>
          <w:szCs w:val="24"/>
        </w:rPr>
        <w:t xml:space="preserve"> основных дат, этапов и ключевых событий истории России и мира с древности до 1914 г., выдающихся деятелей отечественной и всеобщей истории, использование данных различных исторических и современных источников.</w:t>
      </w:r>
    </w:p>
    <w:p w:rsidR="00777E52" w:rsidRPr="00777E52" w:rsidRDefault="00777E52" w:rsidP="00777E52">
      <w:pPr>
        <w:widowControl w:val="0"/>
        <w:tabs>
          <w:tab w:val="left" w:pos="993"/>
          <w:tab w:val="left" w:pos="1445"/>
        </w:tabs>
        <w:spacing w:after="0" w:line="240" w:lineRule="auto"/>
        <w:ind w:firstLine="709"/>
        <w:rPr>
          <w:rFonts w:ascii="Times New Roman" w:eastAsia="Times New Roman" w:hAnsi="Times New Roman" w:cs="Times New Roman"/>
          <w:sz w:val="24"/>
          <w:szCs w:val="24"/>
          <w:lang w:bidi="ru-RU"/>
        </w:rPr>
      </w:pPr>
    </w:p>
    <w:p w:rsidR="00F6693F" w:rsidRDefault="00F6693F" w:rsidP="00191448">
      <w:pPr>
        <w:widowControl w:val="0"/>
        <w:tabs>
          <w:tab w:val="left" w:pos="426"/>
          <w:tab w:val="left" w:pos="993"/>
        </w:tabs>
        <w:spacing w:after="0" w:line="240" w:lineRule="auto"/>
        <w:jc w:val="center"/>
        <w:rPr>
          <w:rFonts w:ascii="Times New Roman" w:eastAsia="Times New Roman" w:hAnsi="Times New Roman" w:cs="Times New Roman"/>
          <w:b/>
          <w:bCs/>
          <w:color w:val="000000"/>
          <w:sz w:val="24"/>
          <w:szCs w:val="24"/>
          <w:lang w:bidi="ru-RU"/>
        </w:rPr>
      </w:pPr>
    </w:p>
    <w:p w:rsidR="00F6693F" w:rsidRDefault="00F6693F" w:rsidP="00191448">
      <w:pPr>
        <w:widowControl w:val="0"/>
        <w:tabs>
          <w:tab w:val="left" w:pos="426"/>
          <w:tab w:val="left" w:pos="993"/>
        </w:tabs>
        <w:spacing w:after="0" w:line="240" w:lineRule="auto"/>
        <w:jc w:val="center"/>
        <w:rPr>
          <w:rFonts w:ascii="Times New Roman" w:eastAsia="Times New Roman" w:hAnsi="Times New Roman" w:cs="Times New Roman"/>
          <w:b/>
          <w:bCs/>
          <w:color w:val="000000"/>
          <w:sz w:val="24"/>
          <w:szCs w:val="24"/>
          <w:lang w:bidi="ru-RU"/>
        </w:rPr>
      </w:pPr>
    </w:p>
    <w:p w:rsidR="00777E52" w:rsidRPr="00F6693F" w:rsidRDefault="007E485A" w:rsidP="00191448">
      <w:pPr>
        <w:widowControl w:val="0"/>
        <w:tabs>
          <w:tab w:val="left" w:pos="426"/>
          <w:tab w:val="left" w:pos="993"/>
        </w:tabs>
        <w:spacing w:after="0" w:line="240" w:lineRule="auto"/>
        <w:jc w:val="center"/>
        <w:rPr>
          <w:rFonts w:ascii="Arial" w:eastAsia="Times New Roman" w:hAnsi="Arial" w:cs="Arial"/>
          <w:b/>
          <w:bCs/>
          <w:color w:val="000000"/>
          <w:sz w:val="24"/>
          <w:szCs w:val="24"/>
          <w:lang w:bidi="ru-RU"/>
        </w:rPr>
      </w:pPr>
      <w:r>
        <w:rPr>
          <w:rFonts w:ascii="Arial" w:eastAsia="Times New Roman" w:hAnsi="Arial" w:cs="Arial"/>
          <w:b/>
          <w:bCs/>
          <w:color w:val="000000"/>
          <w:sz w:val="24"/>
          <w:szCs w:val="24"/>
          <w:lang w:bidi="ru-RU"/>
        </w:rPr>
        <w:lastRenderedPageBreak/>
        <w:t>АДРЕСНЫЕ</w:t>
      </w:r>
      <w:r w:rsidR="00F6693F" w:rsidRPr="00F6693F">
        <w:rPr>
          <w:rFonts w:ascii="Arial" w:eastAsia="Times New Roman" w:hAnsi="Arial" w:cs="Arial"/>
          <w:b/>
          <w:bCs/>
          <w:color w:val="000000"/>
          <w:sz w:val="24"/>
          <w:szCs w:val="24"/>
          <w:lang w:bidi="ru-RU"/>
        </w:rPr>
        <w:t xml:space="preserve"> РЕКОМЕНДАЦИИ </w:t>
      </w:r>
    </w:p>
    <w:p w:rsidR="00F6693F" w:rsidRPr="00191448" w:rsidRDefault="00F6693F" w:rsidP="00191448">
      <w:pPr>
        <w:widowControl w:val="0"/>
        <w:tabs>
          <w:tab w:val="left" w:pos="426"/>
          <w:tab w:val="left" w:pos="993"/>
        </w:tabs>
        <w:spacing w:after="0" w:line="240" w:lineRule="auto"/>
        <w:jc w:val="center"/>
        <w:rPr>
          <w:rFonts w:ascii="Times New Roman" w:eastAsia="Times New Roman" w:hAnsi="Times New Roman" w:cs="Times New Roman"/>
          <w:b/>
          <w:bCs/>
          <w:color w:val="000000"/>
          <w:sz w:val="24"/>
          <w:szCs w:val="24"/>
          <w:lang w:bidi="ru-RU"/>
        </w:rPr>
      </w:pPr>
    </w:p>
    <w:p w:rsidR="00777E52" w:rsidRDefault="00777E52" w:rsidP="00777E52">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r w:rsidRPr="00191448">
        <w:rPr>
          <w:rFonts w:ascii="Times New Roman" w:eastAsia="Times New Roman" w:hAnsi="Times New Roman" w:cs="Times New Roman"/>
          <w:b/>
          <w:color w:val="000000"/>
          <w:sz w:val="24"/>
          <w:szCs w:val="24"/>
          <w:lang w:bidi="ru-RU"/>
        </w:rPr>
        <w:t>Для</w:t>
      </w:r>
      <w:r w:rsidRPr="00191448">
        <w:rPr>
          <w:rFonts w:ascii="Times New Roman" w:eastAsia="Times New Roman" w:hAnsi="Times New Roman" w:cs="Times New Roman"/>
          <w:b/>
          <w:color w:val="000000"/>
          <w:sz w:val="24"/>
          <w:szCs w:val="24"/>
          <w:lang w:bidi="ru-RU"/>
        </w:rPr>
        <w:tab/>
        <w:t>руководителей ОО:</w:t>
      </w:r>
    </w:p>
    <w:p w:rsidR="007E485A" w:rsidRPr="00191448" w:rsidRDefault="007E485A" w:rsidP="00777E52">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систематизировать анализ результатов ОГЭ с учетом их объективности для принятия обоснованных управленческих решений;</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рассмотреть результаты ОГЭ на педагогическом совете;</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проводить мероприятия по выявлению профессиональных дефицитов педагогов;</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осуществлять контроль за своевременным прохождением педагогами курсов повышения квалификации;</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обеспечивать участие педагогов в семинарах, вебинарах и </w:t>
      </w:r>
      <w:r w:rsidR="002D6F46">
        <w:rPr>
          <w:rFonts w:ascii="Times New Roman" w:eastAsia="Times New Roman" w:hAnsi="Times New Roman" w:cs="Times New Roman"/>
          <w:color w:val="000000"/>
          <w:sz w:val="24"/>
          <w:szCs w:val="24"/>
        </w:rPr>
        <w:t>т. п</w:t>
      </w:r>
      <w:r w:rsidRPr="00777E52">
        <w:rPr>
          <w:rFonts w:ascii="Times New Roman" w:eastAsia="Times New Roman" w:hAnsi="Times New Roman" w:cs="Times New Roman"/>
          <w:color w:val="000000"/>
          <w:sz w:val="24"/>
          <w:szCs w:val="24"/>
        </w:rPr>
        <w:t>.,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ОГЭ.</w:t>
      </w:r>
    </w:p>
    <w:p w:rsidR="00777E52" w:rsidRPr="00777E52" w:rsidRDefault="00777E52" w:rsidP="00777E52">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sz w:val="24"/>
          <w:szCs w:val="24"/>
          <w:lang w:bidi="ru-RU"/>
        </w:rPr>
      </w:pPr>
    </w:p>
    <w:p w:rsidR="00777E52" w:rsidRDefault="00777E52" w:rsidP="00777E52">
      <w:pPr>
        <w:widowControl w:val="0"/>
        <w:tabs>
          <w:tab w:val="left" w:pos="993"/>
          <w:tab w:val="right" w:pos="4155"/>
        </w:tabs>
        <w:spacing w:after="0" w:line="240" w:lineRule="auto"/>
        <w:ind w:firstLine="709"/>
        <w:jc w:val="both"/>
        <w:rPr>
          <w:rFonts w:ascii="Times New Roman" w:eastAsia="Times New Roman" w:hAnsi="Times New Roman" w:cs="Times New Roman"/>
          <w:b/>
          <w:color w:val="000000"/>
          <w:sz w:val="24"/>
          <w:szCs w:val="24"/>
          <w:lang w:bidi="ru-RU"/>
        </w:rPr>
      </w:pPr>
      <w:r w:rsidRPr="00191448">
        <w:rPr>
          <w:rFonts w:ascii="Times New Roman" w:eastAsia="Times New Roman" w:hAnsi="Times New Roman" w:cs="Times New Roman"/>
          <w:b/>
          <w:color w:val="000000"/>
          <w:sz w:val="24"/>
          <w:szCs w:val="24"/>
          <w:lang w:bidi="ru-RU"/>
        </w:rPr>
        <w:t>Для</w:t>
      </w:r>
      <w:r w:rsidRPr="00191448">
        <w:rPr>
          <w:rFonts w:ascii="Times New Roman" w:eastAsia="Times New Roman" w:hAnsi="Times New Roman" w:cs="Times New Roman"/>
          <w:b/>
          <w:color w:val="000000"/>
          <w:sz w:val="24"/>
          <w:szCs w:val="24"/>
          <w:lang w:bidi="ru-RU"/>
        </w:rPr>
        <w:tab/>
        <w:t xml:space="preserve"> руководителей ШМО, РПМО, ГПМО:</w:t>
      </w:r>
    </w:p>
    <w:p w:rsidR="007E485A" w:rsidRPr="00191448" w:rsidRDefault="007E485A" w:rsidP="00777E52">
      <w:pPr>
        <w:widowControl w:val="0"/>
        <w:tabs>
          <w:tab w:val="left" w:pos="993"/>
          <w:tab w:val="right" w:pos="4155"/>
        </w:tabs>
        <w:spacing w:after="0" w:line="240" w:lineRule="auto"/>
        <w:ind w:firstLine="709"/>
        <w:jc w:val="both"/>
        <w:rPr>
          <w:rFonts w:ascii="Times New Roman" w:eastAsia="Times New Roman" w:hAnsi="Times New Roman" w:cs="Times New Roman"/>
          <w:b/>
          <w:color w:val="000000"/>
          <w:sz w:val="24"/>
          <w:szCs w:val="24"/>
          <w:lang w:bidi="ru-RU"/>
        </w:rPr>
      </w:pPr>
    </w:p>
    <w:p w:rsidR="00777E52" w:rsidRPr="00777E52" w:rsidRDefault="00777E52" w:rsidP="00BD5B84">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изучить рекомендации, содержащиеся в аналитических отчетах, для разработки планов мероприятий по повышению качества подготовки к ГИА выпускников </w:t>
      </w:r>
      <w:r w:rsidRPr="00777E52">
        <w:rPr>
          <w:rFonts w:ascii="Times New Roman" w:eastAsia="Times New Roman" w:hAnsi="Times New Roman" w:cs="Times New Roman"/>
          <w:color w:val="000000"/>
          <w:sz w:val="24"/>
          <w:szCs w:val="24"/>
          <w:lang w:val="en-US" w:bidi="ru-RU"/>
        </w:rPr>
        <w:t>IX</w:t>
      </w:r>
      <w:r w:rsidRPr="00777E52">
        <w:rPr>
          <w:rFonts w:ascii="Times New Roman" w:eastAsia="Times New Roman" w:hAnsi="Times New Roman" w:cs="Times New Roman"/>
          <w:color w:val="000000"/>
          <w:sz w:val="24"/>
          <w:szCs w:val="24"/>
          <w:lang w:bidi="ru-RU"/>
        </w:rPr>
        <w:t xml:space="preserve"> классов в 2022</w:t>
      </w:r>
      <w:r w:rsidR="00463B4E">
        <w:rPr>
          <w:rFonts w:ascii="Times New Roman" w:eastAsia="Times New Roman" w:hAnsi="Times New Roman" w:cs="Times New Roman"/>
          <w:color w:val="000000"/>
          <w:sz w:val="24"/>
          <w:szCs w:val="24"/>
          <w:lang w:bidi="ru-RU"/>
        </w:rPr>
        <w:t xml:space="preserve"> – </w:t>
      </w:r>
      <w:r w:rsidRPr="00777E52">
        <w:rPr>
          <w:rFonts w:ascii="Times New Roman" w:eastAsia="Times New Roman" w:hAnsi="Times New Roman" w:cs="Times New Roman"/>
          <w:color w:val="000000"/>
          <w:sz w:val="24"/>
          <w:szCs w:val="24"/>
          <w:lang w:bidi="ru-RU"/>
        </w:rPr>
        <w:t>2023 учебном году;</w:t>
      </w:r>
    </w:p>
    <w:p w:rsidR="00777E52" w:rsidRPr="00777E52" w:rsidRDefault="00777E52" w:rsidP="00BD5B84">
      <w:pPr>
        <w:widowControl w:val="0"/>
        <w:numPr>
          <w:ilvl w:val="0"/>
          <w:numId w:val="6"/>
        </w:numPr>
        <w:tabs>
          <w:tab w:val="left" w:pos="993"/>
        </w:tabs>
        <w:autoSpaceDE w:val="0"/>
        <w:autoSpaceDN w:val="0"/>
        <w:spacing w:after="0" w:line="240" w:lineRule="auto"/>
        <w:ind w:firstLine="709"/>
        <w:jc w:val="both"/>
        <w:rPr>
          <w:rFonts w:ascii="Times New Roman" w:eastAsia="TimesNew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обсудить на заседаниях методических объединений результаты ОГЭ по истории; </w:t>
      </w:r>
    </w:p>
    <w:p w:rsidR="00777E52" w:rsidRDefault="00777E52" w:rsidP="00BD5B84">
      <w:pPr>
        <w:widowControl w:val="0"/>
        <w:numPr>
          <w:ilvl w:val="0"/>
          <w:numId w:val="6"/>
        </w:numPr>
        <w:tabs>
          <w:tab w:val="left" w:pos="993"/>
          <w:tab w:val="left" w:pos="1445"/>
          <w:tab w:val="right" w:pos="3270"/>
          <w:tab w:val="left" w:leader="dot" w:pos="3470"/>
        </w:tabs>
        <w:autoSpaceDE w:val="0"/>
        <w:autoSpaceDN w:val="0"/>
        <w:spacing w:after="0" w:line="240" w:lineRule="auto"/>
        <w:ind w:firstLine="709"/>
        <w:jc w:val="both"/>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 xml:space="preserve">проанализировать причины ошибок при выполнении отдельных заданий (В2- </w:t>
      </w:r>
      <w:r w:rsidRPr="00777E52">
        <w:rPr>
          <w:rFonts w:ascii="Times New Roman" w:eastAsia="Times New Roman" w:hAnsi="Times New Roman" w:cs="Times New Roman"/>
          <w:sz w:val="24"/>
          <w:szCs w:val="24"/>
        </w:rPr>
        <w:t>определение последовательности и длительности важнейших событий отечественной и всеобщей истории; В3- объяснение смысла изученных исторических понятий и терминов; В8-В9</w:t>
      </w:r>
      <w:r w:rsidR="00463B4E">
        <w:rPr>
          <w:rFonts w:ascii="Times New Roman" w:eastAsia="Times New Roman" w:hAnsi="Times New Roman" w:cs="Times New Roman"/>
          <w:sz w:val="24"/>
          <w:szCs w:val="24"/>
        </w:rPr>
        <w:t xml:space="preserve"> – </w:t>
      </w:r>
      <w:r w:rsidRPr="00777E52">
        <w:rPr>
          <w:rFonts w:ascii="Times New Roman" w:eastAsia="Times New Roman" w:hAnsi="Times New Roman" w:cs="Times New Roman"/>
          <w:sz w:val="24"/>
          <w:szCs w:val="24"/>
        </w:rPr>
        <w:t>работа с исторической картой; В14- использование данных различных исторических и современных источников; С6</w:t>
      </w:r>
      <w:r w:rsidR="00463B4E">
        <w:rPr>
          <w:rFonts w:ascii="Times New Roman" w:eastAsia="Times New Roman" w:hAnsi="Times New Roman" w:cs="Times New Roman"/>
          <w:sz w:val="24"/>
          <w:szCs w:val="24"/>
        </w:rPr>
        <w:t xml:space="preserve"> – </w:t>
      </w:r>
      <w:r w:rsidRPr="00777E52">
        <w:rPr>
          <w:rFonts w:ascii="Times New Roman" w:eastAsia="Times New Roman" w:hAnsi="Times New Roman" w:cs="Times New Roman"/>
          <w:sz w:val="24"/>
          <w:szCs w:val="24"/>
        </w:rPr>
        <w:t>выявление общности и различия сравниваемых исторических событий и явлений; С7</w:t>
      </w:r>
      <w:r w:rsidR="00463B4E">
        <w:rPr>
          <w:rFonts w:ascii="Times New Roman" w:eastAsia="Times New Roman" w:hAnsi="Times New Roman" w:cs="Times New Roman"/>
          <w:sz w:val="24"/>
          <w:szCs w:val="24"/>
        </w:rPr>
        <w:t xml:space="preserve"> – </w:t>
      </w:r>
      <w:r w:rsidRPr="00777E52">
        <w:rPr>
          <w:rFonts w:ascii="Times New Roman" w:eastAsia="Times New Roman" w:hAnsi="Times New Roman" w:cs="Times New Roman"/>
          <w:sz w:val="24"/>
          <w:szCs w:val="24"/>
        </w:rPr>
        <w:t>соотнесение общих исторических процессов и отдельных фактов (анализ исторической ситуации).</w:t>
      </w:r>
    </w:p>
    <w:p w:rsidR="00F6693F" w:rsidRPr="00777E52" w:rsidRDefault="00F6693F" w:rsidP="00F6693F">
      <w:pPr>
        <w:widowControl w:val="0"/>
        <w:tabs>
          <w:tab w:val="left" w:pos="993"/>
          <w:tab w:val="left" w:pos="1445"/>
          <w:tab w:val="right" w:pos="3270"/>
          <w:tab w:val="left" w:leader="dot" w:pos="3470"/>
        </w:tabs>
        <w:autoSpaceDE w:val="0"/>
        <w:autoSpaceDN w:val="0"/>
        <w:spacing w:after="0" w:line="240" w:lineRule="auto"/>
        <w:ind w:left="709"/>
        <w:jc w:val="both"/>
        <w:rPr>
          <w:rFonts w:ascii="Times New Roman" w:eastAsia="Times New Roman" w:hAnsi="Times New Roman" w:cs="Times New Roman"/>
          <w:sz w:val="24"/>
          <w:szCs w:val="24"/>
        </w:rPr>
      </w:pPr>
    </w:p>
    <w:p w:rsidR="00777E52" w:rsidRDefault="00777E52" w:rsidP="00777E52">
      <w:pPr>
        <w:widowControl w:val="0"/>
        <w:tabs>
          <w:tab w:val="left" w:pos="993"/>
          <w:tab w:val="left" w:pos="1445"/>
          <w:tab w:val="right" w:pos="3270"/>
          <w:tab w:val="left" w:leader="dot" w:pos="3470"/>
        </w:tabs>
        <w:autoSpaceDE w:val="0"/>
        <w:autoSpaceDN w:val="0"/>
        <w:spacing w:after="0" w:line="240" w:lineRule="auto"/>
        <w:ind w:firstLine="709"/>
        <w:jc w:val="both"/>
        <w:rPr>
          <w:rFonts w:ascii="Times New Roman" w:eastAsia="Times New Roman" w:hAnsi="Times New Roman" w:cs="Times New Roman"/>
          <w:b/>
          <w:color w:val="000000"/>
          <w:sz w:val="24"/>
          <w:szCs w:val="24"/>
          <w:lang w:bidi="ru-RU"/>
        </w:rPr>
      </w:pPr>
      <w:r w:rsidRPr="00191448">
        <w:rPr>
          <w:rFonts w:ascii="Times New Roman" w:eastAsia="Times New Roman" w:hAnsi="Times New Roman" w:cs="Times New Roman"/>
          <w:b/>
          <w:color w:val="000000"/>
          <w:sz w:val="24"/>
          <w:szCs w:val="24"/>
          <w:lang w:bidi="ru-RU"/>
        </w:rPr>
        <w:t>Для учителей:</w:t>
      </w:r>
    </w:p>
    <w:p w:rsidR="007E485A" w:rsidRPr="00191448" w:rsidRDefault="007E485A" w:rsidP="00777E52">
      <w:pPr>
        <w:widowControl w:val="0"/>
        <w:tabs>
          <w:tab w:val="left" w:pos="993"/>
          <w:tab w:val="left" w:pos="1445"/>
          <w:tab w:val="right" w:pos="3270"/>
          <w:tab w:val="left" w:leader="dot" w:pos="3470"/>
        </w:tabs>
        <w:autoSpaceDE w:val="0"/>
        <w:autoSpaceDN w:val="0"/>
        <w:spacing w:after="0" w:line="240" w:lineRule="auto"/>
        <w:ind w:firstLine="709"/>
        <w:jc w:val="both"/>
        <w:rPr>
          <w:rFonts w:ascii="Times New Roman" w:eastAsia="Times New Roman" w:hAnsi="Times New Roman" w:cs="Times New Roman"/>
          <w:b/>
          <w:sz w:val="24"/>
          <w:szCs w:val="24"/>
        </w:rPr>
      </w:pPr>
    </w:p>
    <w:p w:rsidR="00777E52" w:rsidRPr="00777E52" w:rsidRDefault="00777E52" w:rsidP="00BD5B84">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изучить соответствующие нормативные документы, связанные с ОГЭ (проработать кодификатор, спецификацию, демонстрационный вариант контрольных измерительных материалов единого государственного экзамена по истории);</w:t>
      </w:r>
    </w:p>
    <w:p w:rsidR="00777E52" w:rsidRPr="00777E52" w:rsidRDefault="00777E52" w:rsidP="00BD5B84">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использовать при подготовке к экзамену открытый банк заданий ФИПИ;</w:t>
      </w:r>
    </w:p>
    <w:p w:rsidR="00777E52" w:rsidRPr="00777E52" w:rsidRDefault="00777E52" w:rsidP="00BD5B84">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тщательно изучить инструкцию по выполнению (заполнению бланков) экзаменационной работы;</w:t>
      </w:r>
    </w:p>
    <w:p w:rsidR="00777E52" w:rsidRPr="00777E52" w:rsidRDefault="00777E52" w:rsidP="00BD5B84">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научить учащихся правильному заполнению бланков ответов и порядку выполнения заданий (определенные сложности в работе выпускника на экзамене происходят из-за неправильного заполнения бланков заданий, особенно части 1, где учащийся ответ должен записать словом);</w:t>
      </w:r>
    </w:p>
    <w:p w:rsidR="00AE0279" w:rsidRDefault="00777E52" w:rsidP="00BD5B84">
      <w:pPr>
        <w:widowControl w:val="0"/>
        <w:numPr>
          <w:ilvl w:val="0"/>
          <w:numId w:val="6"/>
        </w:numPr>
        <w:tabs>
          <w:tab w:val="left" w:pos="993"/>
        </w:tabs>
        <w:spacing w:after="0" w:line="240" w:lineRule="auto"/>
        <w:ind w:firstLine="709"/>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организовать целенаправленную работу по формированию хронологических </w:t>
      </w:r>
      <w:r w:rsidRPr="00777E52">
        <w:rPr>
          <w:rFonts w:ascii="Times New Roman" w:eastAsia="Times New Roman" w:hAnsi="Times New Roman" w:cs="Times New Roman"/>
          <w:color w:val="000000"/>
          <w:sz w:val="24"/>
          <w:szCs w:val="24"/>
        </w:rPr>
        <w:t xml:space="preserve">терминологических, картографических, фактических знаний, аналитических умений </w:t>
      </w:r>
      <w:r w:rsidRPr="00777E52">
        <w:rPr>
          <w:rFonts w:ascii="Times New Roman" w:eastAsia="Times New Roman" w:hAnsi="Times New Roman" w:cs="Times New Roman"/>
          <w:color w:val="000000"/>
          <w:sz w:val="24"/>
          <w:szCs w:val="24"/>
          <w:lang w:bidi="ru-RU"/>
        </w:rPr>
        <w:t>(соотносить факты и аргументы, итоги и последствия, причины и предпосылки, причинно-следственные связи и пр.).</w:t>
      </w:r>
    </w:p>
    <w:p w:rsidR="00AE0279" w:rsidRDefault="00AE0279">
      <w:pPr>
        <w:spacing w:after="160" w:line="259"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br w:type="page"/>
      </w:r>
    </w:p>
    <w:p w:rsidR="00777E52" w:rsidRPr="00777E52" w:rsidRDefault="00777E52" w:rsidP="00777E52">
      <w:pPr>
        <w:widowControl w:val="0"/>
        <w:spacing w:after="0" w:line="240" w:lineRule="auto"/>
        <w:jc w:val="center"/>
        <w:rPr>
          <w:rFonts w:ascii="Arial" w:eastAsia="Calibri" w:hAnsi="Arial" w:cs="Arial"/>
          <w:b/>
          <w:bCs/>
          <w:sz w:val="24"/>
          <w:szCs w:val="24"/>
          <w:lang w:eastAsia="en-US"/>
        </w:rPr>
      </w:pPr>
      <w:r w:rsidRPr="00777E52">
        <w:rPr>
          <w:rFonts w:ascii="Arial" w:eastAsia="Calibri" w:hAnsi="Arial" w:cs="Arial"/>
          <w:b/>
          <w:bCs/>
          <w:sz w:val="24"/>
          <w:szCs w:val="24"/>
          <w:lang w:eastAsia="en-US"/>
        </w:rPr>
        <w:lastRenderedPageBreak/>
        <w:t>ЛИТЕРАТУРА</w:t>
      </w:r>
    </w:p>
    <w:p w:rsidR="00777E52" w:rsidRPr="00777E52" w:rsidRDefault="00777E52" w:rsidP="00777E52">
      <w:pPr>
        <w:widowControl w:val="0"/>
        <w:spacing w:after="0" w:line="240" w:lineRule="auto"/>
        <w:rPr>
          <w:rFonts w:ascii="Arial" w:eastAsia="Calibri" w:hAnsi="Arial" w:cs="Arial"/>
          <w:b/>
          <w:bCs/>
          <w:sz w:val="24"/>
          <w:szCs w:val="24"/>
          <w:lang w:eastAsia="en-US"/>
        </w:rPr>
      </w:pPr>
    </w:p>
    <w:p w:rsidR="00777E52" w:rsidRDefault="00777E52" w:rsidP="00777E52">
      <w:pPr>
        <w:widowControl w:val="0"/>
        <w:spacing w:after="0" w:line="240" w:lineRule="auto"/>
        <w:rPr>
          <w:rFonts w:ascii="Times New Roman" w:eastAsia="Calibri" w:hAnsi="Times New Roman" w:cs="Times New Roman"/>
          <w:bCs/>
          <w:sz w:val="24"/>
          <w:szCs w:val="24"/>
          <w:lang w:eastAsia="en-US"/>
        </w:rPr>
      </w:pPr>
      <w:r w:rsidRPr="00777E52">
        <w:rPr>
          <w:rFonts w:ascii="Times New Roman" w:eastAsia="Calibri" w:hAnsi="Times New Roman" w:cs="Times New Roman"/>
          <w:bCs/>
          <w:sz w:val="24"/>
          <w:szCs w:val="24"/>
          <w:lang w:eastAsia="en-US"/>
        </w:rPr>
        <w:t>Таблица 1 – Количество участников</w:t>
      </w:r>
    </w:p>
    <w:p w:rsidR="00F6693F" w:rsidRPr="00777E52" w:rsidRDefault="00F6693F" w:rsidP="00777E52">
      <w:pPr>
        <w:widowControl w:val="0"/>
        <w:spacing w:after="0" w:line="240" w:lineRule="auto"/>
        <w:rPr>
          <w:rFonts w:ascii="Times New Roman" w:eastAsia="Calibri" w:hAnsi="Times New Roman" w:cs="Times New Roman"/>
          <w:bCs/>
          <w:sz w:val="24"/>
          <w:szCs w:val="24"/>
          <w:lang w:eastAsia="en-US"/>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25"/>
        <w:gridCol w:w="4565"/>
      </w:tblGrid>
      <w:tr w:rsidR="00777E52" w:rsidRPr="00777E52" w:rsidTr="00390F03">
        <w:trPr>
          <w:trHeight w:hRule="exact" w:val="298"/>
        </w:trPr>
        <w:tc>
          <w:tcPr>
            <w:tcW w:w="5000" w:type="pct"/>
            <w:gridSpan w:val="2"/>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2022</w:t>
            </w:r>
          </w:p>
        </w:tc>
      </w:tr>
      <w:tr w:rsidR="00777E52" w:rsidRPr="00777E52" w:rsidTr="00390F03">
        <w:trPr>
          <w:trHeight w:hRule="exact" w:val="398"/>
        </w:trPr>
        <w:tc>
          <w:tcPr>
            <w:tcW w:w="2489" w:type="pct"/>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color w:val="000000"/>
                <w:sz w:val="24"/>
                <w:szCs w:val="24"/>
                <w:lang w:bidi="ru-RU"/>
              </w:rPr>
              <w:t>Кузбасс</w:t>
            </w:r>
          </w:p>
        </w:tc>
        <w:tc>
          <w:tcPr>
            <w:tcW w:w="2511" w:type="pct"/>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b/>
                <w:color w:val="000000"/>
                <w:sz w:val="24"/>
                <w:szCs w:val="24"/>
                <w:lang w:bidi="ru-RU"/>
              </w:rPr>
            </w:pPr>
            <w:r w:rsidRPr="00777E52">
              <w:rPr>
                <w:rFonts w:ascii="Times New Roman" w:eastAsia="Calibri" w:hAnsi="Times New Roman" w:cs="Times New Roman"/>
                <w:b/>
                <w:color w:val="000000"/>
                <w:sz w:val="24"/>
                <w:szCs w:val="24"/>
                <w:lang w:bidi="ru-RU"/>
              </w:rPr>
              <w:t>Новокузнецк</w:t>
            </w:r>
          </w:p>
        </w:tc>
      </w:tr>
      <w:tr w:rsidR="00777E52" w:rsidRPr="00777E52" w:rsidTr="00390F03">
        <w:trPr>
          <w:trHeight w:hRule="exact" w:val="288"/>
        </w:trPr>
        <w:tc>
          <w:tcPr>
            <w:tcW w:w="2489" w:type="pct"/>
            <w:shd w:val="clear" w:color="auto" w:fill="FFFFFF"/>
            <w:vAlign w:val="center"/>
          </w:tcPr>
          <w:p w:rsidR="00777E52" w:rsidRPr="00777E52" w:rsidRDefault="00777E52" w:rsidP="00777E5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653</w:t>
            </w:r>
          </w:p>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p>
        </w:tc>
        <w:tc>
          <w:tcPr>
            <w:tcW w:w="2511" w:type="pct"/>
            <w:shd w:val="clear" w:color="auto" w:fill="FFFFFF"/>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139</w:t>
            </w:r>
          </w:p>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p>
        </w:tc>
      </w:tr>
    </w:tbl>
    <w:p w:rsidR="00777E52" w:rsidRPr="00777E52" w:rsidRDefault="00777E52" w:rsidP="00777E52">
      <w:pPr>
        <w:widowControl w:val="0"/>
        <w:spacing w:after="0" w:line="240" w:lineRule="auto"/>
        <w:rPr>
          <w:rFonts w:ascii="Times New Roman" w:eastAsia="Calibri" w:hAnsi="Times New Roman" w:cs="Times New Roman"/>
          <w:bCs/>
          <w:sz w:val="24"/>
          <w:szCs w:val="24"/>
          <w:lang w:eastAsia="en-US"/>
        </w:rPr>
      </w:pPr>
    </w:p>
    <w:p w:rsidR="00777E52" w:rsidRDefault="00777E52" w:rsidP="00777E52">
      <w:pPr>
        <w:widowControl w:val="0"/>
        <w:spacing w:after="0" w:line="240" w:lineRule="auto"/>
        <w:rPr>
          <w:rFonts w:ascii="Times New Roman" w:eastAsia="Calibri" w:hAnsi="Times New Roman" w:cs="Times New Roman"/>
          <w:bCs/>
          <w:color w:val="000000"/>
          <w:sz w:val="24"/>
          <w:szCs w:val="24"/>
          <w:lang w:eastAsia="en-US" w:bidi="ru-RU"/>
        </w:rPr>
      </w:pPr>
      <w:r w:rsidRPr="00777E52">
        <w:rPr>
          <w:rFonts w:ascii="Times New Roman" w:eastAsia="Calibri" w:hAnsi="Times New Roman" w:cs="Times New Roman"/>
          <w:bCs/>
          <w:sz w:val="24"/>
          <w:szCs w:val="24"/>
          <w:lang w:eastAsia="en-US"/>
        </w:rPr>
        <w:t>Таблица 2</w:t>
      </w:r>
      <w:r w:rsidRPr="00777E52">
        <w:rPr>
          <w:rFonts w:ascii="Times New Roman" w:eastAsia="Calibri" w:hAnsi="Times New Roman" w:cs="Times New Roman"/>
          <w:bCs/>
          <w:color w:val="000000"/>
          <w:sz w:val="24"/>
          <w:szCs w:val="24"/>
          <w:lang w:eastAsia="en-US" w:bidi="ru-RU"/>
        </w:rPr>
        <w:t xml:space="preserve"> – </w:t>
      </w:r>
      <w:r w:rsidR="007E485A">
        <w:rPr>
          <w:rFonts w:ascii="Times New Roman" w:eastAsia="Calibri" w:hAnsi="Times New Roman" w:cs="Times New Roman"/>
          <w:bCs/>
          <w:color w:val="000000"/>
          <w:sz w:val="24"/>
          <w:szCs w:val="24"/>
          <w:lang w:eastAsia="en-US" w:bidi="ru-RU"/>
        </w:rPr>
        <w:t>Р</w:t>
      </w:r>
      <w:r w:rsidRPr="00777E52">
        <w:rPr>
          <w:rFonts w:ascii="Times New Roman" w:eastAsia="Calibri" w:hAnsi="Times New Roman" w:cs="Times New Roman"/>
          <w:bCs/>
          <w:color w:val="000000"/>
          <w:sz w:val="24"/>
          <w:szCs w:val="24"/>
          <w:lang w:eastAsia="en-US" w:bidi="ru-RU"/>
        </w:rPr>
        <w:t>езультат</w:t>
      </w:r>
      <w:r w:rsidR="007E485A">
        <w:rPr>
          <w:rFonts w:ascii="Times New Roman" w:eastAsia="Calibri" w:hAnsi="Times New Roman" w:cs="Times New Roman"/>
          <w:bCs/>
          <w:color w:val="000000"/>
          <w:sz w:val="24"/>
          <w:szCs w:val="24"/>
          <w:lang w:eastAsia="en-US" w:bidi="ru-RU"/>
        </w:rPr>
        <w:t>ы</w:t>
      </w:r>
      <w:r w:rsidRPr="00777E52">
        <w:rPr>
          <w:rFonts w:ascii="Times New Roman" w:eastAsia="Calibri" w:hAnsi="Times New Roman" w:cs="Times New Roman"/>
          <w:bCs/>
          <w:color w:val="000000"/>
          <w:sz w:val="24"/>
          <w:szCs w:val="24"/>
          <w:lang w:eastAsia="en-US" w:bidi="ru-RU"/>
        </w:rPr>
        <w:t xml:space="preserve"> в сравнении</w:t>
      </w:r>
    </w:p>
    <w:p w:rsidR="00F6693F" w:rsidRPr="00777E52" w:rsidRDefault="00F6693F" w:rsidP="00777E52">
      <w:pPr>
        <w:widowControl w:val="0"/>
        <w:spacing w:after="0" w:line="240" w:lineRule="auto"/>
        <w:rPr>
          <w:rFonts w:ascii="Times New Roman" w:eastAsia="Calibri" w:hAnsi="Times New Roman" w:cs="Times New Roman"/>
          <w:bCs/>
          <w:sz w:val="24"/>
          <w:szCs w:val="24"/>
          <w:lang w:eastAsia="en-US"/>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10"/>
        <w:gridCol w:w="3129"/>
        <w:gridCol w:w="3551"/>
      </w:tblGrid>
      <w:tr w:rsidR="00777E52" w:rsidRPr="00777E52" w:rsidTr="00390F03">
        <w:trPr>
          <w:trHeight w:hRule="exact" w:val="298"/>
          <w:jc w:val="center"/>
        </w:trPr>
        <w:tc>
          <w:tcPr>
            <w:tcW w:w="1326" w:type="pct"/>
            <w:vMerge w:val="restart"/>
            <w:shd w:val="clear" w:color="auto" w:fill="FFFFFF"/>
          </w:tcPr>
          <w:p w:rsidR="00777E52" w:rsidRPr="00777E52" w:rsidRDefault="00777E52" w:rsidP="00777E52">
            <w:pPr>
              <w:spacing w:after="0" w:line="240" w:lineRule="auto"/>
              <w:rPr>
                <w:rFonts w:ascii="Times New Roman" w:eastAsia="Calibri" w:hAnsi="Times New Roman" w:cs="Times New Roman"/>
                <w:sz w:val="24"/>
                <w:szCs w:val="24"/>
                <w:lang w:eastAsia="en-US"/>
              </w:rPr>
            </w:pPr>
          </w:p>
        </w:tc>
        <w:tc>
          <w:tcPr>
            <w:tcW w:w="3674" w:type="pct"/>
            <w:gridSpan w:val="2"/>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2022</w:t>
            </w:r>
          </w:p>
        </w:tc>
      </w:tr>
      <w:tr w:rsidR="00557C5B" w:rsidRPr="00777E52" w:rsidTr="00557C5B">
        <w:trPr>
          <w:trHeight w:hRule="exact" w:val="398"/>
          <w:jc w:val="center"/>
        </w:trPr>
        <w:tc>
          <w:tcPr>
            <w:tcW w:w="1326" w:type="pct"/>
            <w:vMerge/>
            <w:shd w:val="clear" w:color="auto" w:fill="FFFFFF"/>
          </w:tcPr>
          <w:p w:rsidR="00557C5B" w:rsidRPr="00777E52" w:rsidRDefault="00557C5B" w:rsidP="00777E52">
            <w:pPr>
              <w:spacing w:after="0" w:line="240" w:lineRule="auto"/>
              <w:rPr>
                <w:rFonts w:ascii="Times New Roman" w:eastAsia="Calibri" w:hAnsi="Times New Roman" w:cs="Times New Roman"/>
                <w:sz w:val="24"/>
                <w:szCs w:val="24"/>
                <w:lang w:eastAsia="en-US"/>
              </w:rPr>
            </w:pPr>
          </w:p>
        </w:tc>
        <w:tc>
          <w:tcPr>
            <w:tcW w:w="1721" w:type="pct"/>
            <w:shd w:val="clear" w:color="auto" w:fill="FFFFFF"/>
            <w:vAlign w:val="center"/>
          </w:tcPr>
          <w:p w:rsidR="00557C5B" w:rsidRPr="00777E52" w:rsidRDefault="00557C5B"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color w:val="000000"/>
                <w:sz w:val="24"/>
                <w:szCs w:val="24"/>
                <w:lang w:bidi="ru-RU"/>
              </w:rPr>
              <w:t>Кузбасс</w:t>
            </w:r>
          </w:p>
        </w:tc>
        <w:tc>
          <w:tcPr>
            <w:tcW w:w="1953" w:type="pct"/>
            <w:shd w:val="clear" w:color="auto" w:fill="FFFFFF"/>
            <w:vAlign w:val="center"/>
          </w:tcPr>
          <w:p w:rsidR="00557C5B" w:rsidRPr="00777E52" w:rsidRDefault="00557C5B" w:rsidP="00777E52">
            <w:pPr>
              <w:spacing w:after="0" w:line="240" w:lineRule="auto"/>
              <w:jc w:val="center"/>
              <w:rPr>
                <w:rFonts w:ascii="Times New Roman" w:eastAsia="Calibri" w:hAnsi="Times New Roman" w:cs="Times New Roman"/>
                <w:b/>
                <w:color w:val="000000"/>
                <w:sz w:val="24"/>
                <w:szCs w:val="24"/>
                <w:lang w:bidi="ru-RU"/>
              </w:rPr>
            </w:pPr>
            <w:r w:rsidRPr="00777E52">
              <w:rPr>
                <w:rFonts w:ascii="Times New Roman" w:eastAsia="Calibri" w:hAnsi="Times New Roman" w:cs="Times New Roman"/>
                <w:b/>
                <w:color w:val="000000"/>
                <w:sz w:val="24"/>
                <w:szCs w:val="24"/>
                <w:lang w:bidi="ru-RU"/>
              </w:rPr>
              <w:t>Новокузнецк</w:t>
            </w:r>
          </w:p>
        </w:tc>
      </w:tr>
      <w:tr w:rsidR="00557C5B" w:rsidRPr="00777E52" w:rsidTr="00557C5B">
        <w:trPr>
          <w:trHeight w:hRule="exact" w:val="288"/>
          <w:jc w:val="center"/>
        </w:trPr>
        <w:tc>
          <w:tcPr>
            <w:tcW w:w="1326" w:type="pct"/>
            <w:shd w:val="clear" w:color="auto" w:fill="FFFFFF"/>
            <w:vAlign w:val="bottom"/>
          </w:tcPr>
          <w:p w:rsidR="00557C5B" w:rsidRPr="00777E52" w:rsidRDefault="00557C5B"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color w:val="000000"/>
                <w:sz w:val="24"/>
                <w:szCs w:val="24"/>
                <w:lang w:bidi="ru-RU"/>
              </w:rPr>
              <w:t>Средняя</w:t>
            </w:r>
            <w:r>
              <w:rPr>
                <w:rFonts w:ascii="Times New Roman" w:eastAsia="Calibri" w:hAnsi="Times New Roman" w:cs="Times New Roman"/>
                <w:color w:val="000000"/>
                <w:sz w:val="24"/>
                <w:szCs w:val="24"/>
                <w:lang w:bidi="ru-RU"/>
              </w:rPr>
              <w:t xml:space="preserve"> </w:t>
            </w:r>
            <w:r w:rsidRPr="00777E52">
              <w:rPr>
                <w:rFonts w:ascii="Times New Roman" w:eastAsia="Calibri" w:hAnsi="Times New Roman" w:cs="Times New Roman"/>
                <w:color w:val="000000"/>
                <w:sz w:val="24"/>
                <w:szCs w:val="24"/>
                <w:lang w:bidi="ru-RU"/>
              </w:rPr>
              <w:t>отметка</w:t>
            </w:r>
          </w:p>
        </w:tc>
        <w:tc>
          <w:tcPr>
            <w:tcW w:w="1721" w:type="pct"/>
            <w:shd w:val="clear" w:color="auto" w:fill="FFFFFF"/>
            <w:vAlign w:val="center"/>
          </w:tcPr>
          <w:p w:rsidR="00557C5B" w:rsidRPr="00777E52" w:rsidRDefault="00557C5B" w:rsidP="00777E5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4,2</w:t>
            </w:r>
          </w:p>
          <w:p w:rsidR="00557C5B" w:rsidRPr="00777E52" w:rsidRDefault="00557C5B" w:rsidP="00777E52">
            <w:pPr>
              <w:spacing w:after="0" w:line="240" w:lineRule="auto"/>
              <w:jc w:val="center"/>
              <w:rPr>
                <w:rFonts w:ascii="Times New Roman" w:eastAsia="Calibri" w:hAnsi="Times New Roman" w:cs="Times New Roman"/>
                <w:sz w:val="24"/>
                <w:szCs w:val="24"/>
                <w:lang w:eastAsia="en-US"/>
              </w:rPr>
            </w:pPr>
          </w:p>
        </w:tc>
        <w:tc>
          <w:tcPr>
            <w:tcW w:w="1953" w:type="pct"/>
            <w:shd w:val="clear" w:color="auto" w:fill="FFFFFF"/>
          </w:tcPr>
          <w:p w:rsidR="00557C5B" w:rsidRPr="00777E52" w:rsidRDefault="00557C5B"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4,3</w:t>
            </w:r>
          </w:p>
          <w:p w:rsidR="00557C5B" w:rsidRPr="00777E52" w:rsidRDefault="00557C5B" w:rsidP="00777E52">
            <w:pPr>
              <w:spacing w:after="0" w:line="240" w:lineRule="auto"/>
              <w:jc w:val="center"/>
              <w:rPr>
                <w:rFonts w:ascii="Times New Roman" w:eastAsia="Calibri" w:hAnsi="Times New Roman" w:cs="Times New Roman"/>
                <w:sz w:val="24"/>
                <w:szCs w:val="24"/>
                <w:lang w:eastAsia="en-US"/>
              </w:rPr>
            </w:pPr>
          </w:p>
        </w:tc>
      </w:tr>
    </w:tbl>
    <w:p w:rsidR="00777E52" w:rsidRPr="00777E52" w:rsidRDefault="00777E52" w:rsidP="00777E52">
      <w:pPr>
        <w:spacing w:after="0" w:line="240" w:lineRule="auto"/>
        <w:rPr>
          <w:rFonts w:ascii="Times New Roman" w:eastAsia="Calibri" w:hAnsi="Times New Roman" w:cs="Times New Roman"/>
          <w:sz w:val="24"/>
          <w:szCs w:val="24"/>
          <w:lang w:eastAsia="en-US"/>
        </w:rPr>
      </w:pPr>
    </w:p>
    <w:p w:rsidR="00777E52" w:rsidRDefault="00777E52" w:rsidP="00777E52">
      <w:pPr>
        <w:spacing w:after="0" w:line="240" w:lineRule="auto"/>
        <w:contextualSpacing/>
        <w:rPr>
          <w:rFonts w:ascii="Times New Roman" w:eastAsia="Calibri" w:hAnsi="Times New Roman" w:cs="Times New Roman"/>
          <w:bCs/>
          <w:color w:val="000000"/>
          <w:sz w:val="24"/>
          <w:szCs w:val="24"/>
          <w:lang w:eastAsia="en-US" w:bidi="ru-RU"/>
        </w:rPr>
      </w:pPr>
      <w:r w:rsidRPr="00777E52">
        <w:rPr>
          <w:rFonts w:ascii="Times New Roman" w:eastAsia="Calibri" w:hAnsi="Times New Roman" w:cs="Times New Roman"/>
          <w:bCs/>
          <w:color w:val="000000"/>
          <w:sz w:val="24"/>
          <w:szCs w:val="24"/>
          <w:lang w:eastAsia="en-US" w:bidi="ru-RU"/>
        </w:rPr>
        <w:t>Таблица 3</w:t>
      </w:r>
      <w:r w:rsidR="00557C5B">
        <w:rPr>
          <w:rFonts w:ascii="Times New Roman" w:eastAsia="Calibri" w:hAnsi="Times New Roman" w:cs="Times New Roman"/>
          <w:bCs/>
          <w:color w:val="000000"/>
          <w:sz w:val="24"/>
          <w:szCs w:val="24"/>
          <w:lang w:eastAsia="en-US" w:bidi="ru-RU"/>
        </w:rPr>
        <w:t xml:space="preserve"> </w:t>
      </w:r>
      <w:r w:rsidRPr="00777E52">
        <w:rPr>
          <w:rFonts w:ascii="Times New Roman" w:eastAsia="Calibri" w:hAnsi="Times New Roman" w:cs="Times New Roman"/>
          <w:bCs/>
          <w:color w:val="000000"/>
          <w:sz w:val="24"/>
          <w:szCs w:val="24"/>
          <w:lang w:eastAsia="en-US" w:bidi="ru-RU"/>
        </w:rPr>
        <w:t>–</w:t>
      </w:r>
      <w:r w:rsidR="002D6F46">
        <w:rPr>
          <w:rFonts w:ascii="Times New Roman" w:eastAsia="Calibri" w:hAnsi="Times New Roman" w:cs="Times New Roman"/>
          <w:bCs/>
          <w:color w:val="000000"/>
          <w:sz w:val="24"/>
          <w:szCs w:val="24"/>
          <w:lang w:eastAsia="en-US" w:bidi="ru-RU"/>
        </w:rPr>
        <w:t xml:space="preserve"> </w:t>
      </w:r>
      <w:r w:rsidRPr="00777E52">
        <w:rPr>
          <w:rFonts w:ascii="Times New Roman" w:eastAsia="Calibri" w:hAnsi="Times New Roman" w:cs="Times New Roman"/>
          <w:bCs/>
          <w:color w:val="000000"/>
          <w:sz w:val="24"/>
          <w:szCs w:val="24"/>
          <w:lang w:eastAsia="en-US" w:bidi="ru-RU"/>
        </w:rPr>
        <w:t>Результаты в разрезе ОО</w:t>
      </w:r>
    </w:p>
    <w:p w:rsidR="00F6693F" w:rsidRPr="00777E52" w:rsidRDefault="00F6693F" w:rsidP="00777E52">
      <w:pPr>
        <w:spacing w:after="0" w:line="240" w:lineRule="auto"/>
        <w:contextualSpacing/>
        <w:rPr>
          <w:rFonts w:ascii="Times New Roman" w:eastAsia="Calibri" w:hAnsi="Times New Roman" w:cs="Times New Roman"/>
          <w:sz w:val="24"/>
          <w:szCs w:val="24"/>
          <w:lang w:eastAsia="en-US"/>
        </w:rPr>
      </w:pPr>
    </w:p>
    <w:tbl>
      <w:tblPr>
        <w:tblOverlap w:val="never"/>
        <w:tblW w:w="5000" w:type="pct"/>
        <w:jc w:val="center"/>
        <w:tblCellMar>
          <w:left w:w="57" w:type="dxa"/>
          <w:right w:w="57" w:type="dxa"/>
        </w:tblCellMar>
        <w:tblLook w:val="0000" w:firstRow="0" w:lastRow="0" w:firstColumn="0" w:lastColumn="0" w:noHBand="0" w:noVBand="0"/>
      </w:tblPr>
      <w:tblGrid>
        <w:gridCol w:w="3701"/>
        <w:gridCol w:w="1372"/>
        <w:gridCol w:w="1372"/>
        <w:gridCol w:w="1372"/>
        <w:gridCol w:w="1367"/>
      </w:tblGrid>
      <w:tr w:rsidR="00777E52" w:rsidRPr="00777E52" w:rsidTr="00390F03">
        <w:trPr>
          <w:trHeight w:val="20"/>
          <w:tblHeader/>
          <w:jc w:val="center"/>
        </w:trPr>
        <w:tc>
          <w:tcPr>
            <w:tcW w:w="2015" w:type="pct"/>
            <w:tcBorders>
              <w:top w:val="single" w:sz="4" w:space="0" w:color="auto"/>
              <w:left w:val="single" w:sz="4" w:space="0" w:color="auto"/>
            </w:tcBorders>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b/>
                <w:sz w:val="24"/>
                <w:szCs w:val="24"/>
                <w:lang w:eastAsia="en-US" w:bidi="ru-RU"/>
              </w:rPr>
            </w:pPr>
            <w:r w:rsidRPr="00777E52">
              <w:rPr>
                <w:rFonts w:ascii="Times New Roman" w:eastAsia="Calibri" w:hAnsi="Times New Roman" w:cs="Times New Roman"/>
                <w:b/>
                <w:bCs/>
                <w:color w:val="000000"/>
                <w:sz w:val="24"/>
                <w:szCs w:val="24"/>
                <w:shd w:val="clear" w:color="auto" w:fill="FFFFFF"/>
                <w:lang w:eastAsia="en-US" w:bidi="ru-RU"/>
              </w:rPr>
              <w:t>Название ОО</w:t>
            </w:r>
          </w:p>
        </w:tc>
        <w:tc>
          <w:tcPr>
            <w:tcW w:w="747" w:type="pct"/>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color w:val="000000"/>
                <w:sz w:val="24"/>
                <w:szCs w:val="24"/>
                <w:lang w:eastAsia="en-US"/>
              </w:rPr>
              <w:t xml:space="preserve"> %</w:t>
            </w:r>
            <w:r w:rsidR="00777E52" w:rsidRPr="00777E52">
              <w:rPr>
                <w:rFonts w:ascii="Times New Roman" w:eastAsia="Calibri" w:hAnsi="Times New Roman" w:cs="Times New Roman"/>
                <w:b/>
                <w:color w:val="000000"/>
                <w:sz w:val="24"/>
                <w:szCs w:val="24"/>
                <w:lang w:eastAsia="en-US"/>
              </w:rPr>
              <w:t xml:space="preserve"> «2»</w:t>
            </w:r>
          </w:p>
        </w:tc>
        <w:tc>
          <w:tcPr>
            <w:tcW w:w="747" w:type="pct"/>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color w:val="000000"/>
                <w:sz w:val="24"/>
                <w:szCs w:val="24"/>
                <w:lang w:eastAsia="en-US"/>
              </w:rPr>
              <w:t xml:space="preserve"> %</w:t>
            </w:r>
            <w:r w:rsidR="00777E52" w:rsidRPr="00777E52">
              <w:rPr>
                <w:rFonts w:ascii="Times New Roman" w:eastAsia="Calibri" w:hAnsi="Times New Roman" w:cs="Times New Roman"/>
                <w:b/>
                <w:color w:val="000000"/>
                <w:sz w:val="24"/>
                <w:szCs w:val="24"/>
                <w:lang w:eastAsia="en-US"/>
              </w:rPr>
              <w:t xml:space="preserve"> «3»</w:t>
            </w:r>
          </w:p>
        </w:tc>
        <w:tc>
          <w:tcPr>
            <w:tcW w:w="747"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sz w:val="24"/>
                <w:szCs w:val="24"/>
                <w:lang w:eastAsia="en-US" w:bidi="ru-RU"/>
              </w:rPr>
              <w:t xml:space="preserve"> %</w:t>
            </w:r>
            <w:r w:rsidR="00777E52" w:rsidRPr="00777E52">
              <w:rPr>
                <w:rFonts w:ascii="Times New Roman" w:eastAsia="Calibri" w:hAnsi="Times New Roman" w:cs="Times New Roman"/>
                <w:b/>
                <w:sz w:val="24"/>
                <w:szCs w:val="24"/>
                <w:lang w:eastAsia="en-US" w:bidi="ru-RU"/>
              </w:rPr>
              <w:t xml:space="preserve"> «4»</w:t>
            </w:r>
          </w:p>
        </w:tc>
        <w:tc>
          <w:tcPr>
            <w:tcW w:w="744"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sz w:val="24"/>
                <w:szCs w:val="24"/>
                <w:lang w:eastAsia="en-US" w:bidi="ru-RU"/>
              </w:rPr>
              <w:t xml:space="preserve"> %</w:t>
            </w:r>
            <w:r w:rsidR="00777E52" w:rsidRPr="00777E52">
              <w:rPr>
                <w:rFonts w:ascii="Times New Roman" w:eastAsia="Calibri" w:hAnsi="Times New Roman" w:cs="Times New Roman"/>
                <w:b/>
                <w:sz w:val="24"/>
                <w:szCs w:val="24"/>
                <w:lang w:eastAsia="en-US" w:bidi="ru-RU"/>
              </w:rPr>
              <w:t xml:space="preserve"> «5»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МБОУ «СОШ</w:t>
            </w:r>
            <w:r w:rsidR="002D6F46">
              <w:rPr>
                <w:rFonts w:ascii="Times New Roman" w:eastAsia="Calibri" w:hAnsi="Times New Roman" w:cs="Times New Roman"/>
                <w:sz w:val="24"/>
                <w:szCs w:val="24"/>
                <w:lang w:eastAsia="en-US"/>
              </w:rPr>
              <w:t xml:space="preserve"> № </w:t>
            </w:r>
            <w:r w:rsidRPr="00777E52">
              <w:rPr>
                <w:rFonts w:ascii="Times New Roman" w:eastAsia="Calibri" w:hAnsi="Times New Roman" w:cs="Times New Roman"/>
                <w:sz w:val="24"/>
                <w:szCs w:val="24"/>
                <w:lang w:eastAsia="en-US"/>
              </w:rPr>
              <w:t>72 с УИОП»</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 «СОНО»</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83,33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МНБОУ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МАОУ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28,57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28,57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42,86</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МАОУ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lastRenderedPageBreak/>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 им. В.</w:t>
            </w:r>
            <w:r w:rsidR="00557C5B">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К.</w:t>
            </w:r>
            <w:r w:rsidR="00557C5B">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Демидова»</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МНБОУ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12,5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66,67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bl>
    <w:p w:rsidR="00777E52" w:rsidRPr="00777E52" w:rsidRDefault="00777E52" w:rsidP="00777E52">
      <w:pPr>
        <w:spacing w:after="0" w:line="240" w:lineRule="auto"/>
        <w:rPr>
          <w:rFonts w:ascii="Times New Roman" w:eastAsia="Calibri" w:hAnsi="Times New Roman" w:cs="Times New Roman"/>
          <w:sz w:val="24"/>
          <w:szCs w:val="24"/>
          <w:lang w:eastAsia="en-US"/>
        </w:rPr>
      </w:pPr>
    </w:p>
    <w:p w:rsidR="00777E52" w:rsidRPr="00777E52" w:rsidRDefault="00777E52" w:rsidP="00777E52">
      <w:pPr>
        <w:tabs>
          <w:tab w:val="left" w:pos="993"/>
        </w:tabs>
        <w:spacing w:after="0" w:line="240" w:lineRule="auto"/>
        <w:ind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b/>
          <w:sz w:val="24"/>
          <w:szCs w:val="24"/>
          <w:lang w:eastAsia="en-US"/>
        </w:rPr>
        <w:t>Средняя отметка выше средней отметки по городу:</w:t>
      </w:r>
      <w:r w:rsidR="00191448">
        <w:rPr>
          <w:rFonts w:ascii="Times New Roman" w:eastAsia="Calibri" w:hAnsi="Times New Roman" w:cs="Times New Roman"/>
          <w:b/>
          <w:sz w:val="24"/>
          <w:szCs w:val="24"/>
          <w:lang w:eastAsia="en-US"/>
        </w:rPr>
        <w:t xml:space="preserve"> </w:t>
      </w:r>
      <w:r w:rsidRPr="00777E52">
        <w:rPr>
          <w:rFonts w:ascii="Times New Roman" w:eastAsia="Calibri" w:hAnsi="Times New Roman" w:cs="Times New Roman"/>
          <w:sz w:val="24"/>
          <w:szCs w:val="24"/>
          <w:lang w:eastAsia="en-US"/>
        </w:rPr>
        <w:t xml:space="preserve">«Гимназия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62»,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70»,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32»,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34»,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35»,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72 с УИОП»,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60»,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65»,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84»,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79»,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99»,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13»,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92»,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71»,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76».</w:t>
      </w:r>
    </w:p>
    <w:p w:rsidR="00F6693F" w:rsidRDefault="00F6693F" w:rsidP="00191448">
      <w:pPr>
        <w:tabs>
          <w:tab w:val="left" w:pos="993"/>
        </w:tabs>
        <w:spacing w:after="0" w:line="240" w:lineRule="auto"/>
        <w:ind w:left="709"/>
        <w:contextualSpacing/>
        <w:rPr>
          <w:rFonts w:ascii="Times New Roman" w:eastAsia="Times New Roman" w:hAnsi="Times New Roman" w:cs="Times New Roman"/>
          <w:color w:val="000000"/>
          <w:sz w:val="24"/>
          <w:szCs w:val="24"/>
        </w:rPr>
      </w:pPr>
    </w:p>
    <w:p w:rsidR="00777E52" w:rsidRPr="00777E52" w:rsidRDefault="00777E52" w:rsidP="00777E52">
      <w:pPr>
        <w:tabs>
          <w:tab w:val="left" w:pos="993"/>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b/>
          <w:sz w:val="24"/>
          <w:szCs w:val="24"/>
          <w:lang w:eastAsia="en-US"/>
        </w:rPr>
        <w:t>Средняя отметка ниже средней отметки по городу:</w:t>
      </w:r>
      <w:r w:rsidR="00191448">
        <w:rPr>
          <w:rFonts w:ascii="Times New Roman" w:eastAsia="Calibri" w:hAnsi="Times New Roman" w:cs="Times New Roman"/>
          <w:b/>
          <w:sz w:val="24"/>
          <w:szCs w:val="24"/>
          <w:lang w:eastAsia="en-US"/>
        </w:rPr>
        <w:t xml:space="preserve"> </w:t>
      </w:r>
      <w:r w:rsidRPr="00777E52">
        <w:rPr>
          <w:rFonts w:ascii="Times New Roman" w:eastAsia="Calibri" w:hAnsi="Times New Roman" w:cs="Times New Roman"/>
          <w:sz w:val="24"/>
          <w:szCs w:val="24"/>
          <w:lang w:eastAsia="en-US"/>
        </w:rPr>
        <w:t xml:space="preserve">«СОШ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110»,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61»,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44»,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112»,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111»,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29»,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18»,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52»,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55»,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67»,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59»,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 им.</w:t>
      </w:r>
      <w:r w:rsidR="00191448">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В.</w:t>
      </w:r>
      <w:r w:rsidR="00191448">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К.</w:t>
      </w:r>
      <w:r w:rsidR="00191448">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Демидова»,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48»,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104»,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64»,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50».</w:t>
      </w:r>
    </w:p>
    <w:p w:rsidR="00777E52" w:rsidRPr="00777E52" w:rsidRDefault="00777E52" w:rsidP="00777E52">
      <w:pPr>
        <w:spacing w:after="0" w:line="240" w:lineRule="auto"/>
        <w:ind w:firstLine="709"/>
        <w:rPr>
          <w:rFonts w:ascii="Times New Roman" w:eastAsia="Calibri" w:hAnsi="Times New Roman" w:cs="Times New Roman"/>
          <w:b/>
          <w:sz w:val="24"/>
          <w:szCs w:val="24"/>
          <w:lang w:eastAsia="en-US"/>
        </w:rPr>
      </w:pPr>
    </w:p>
    <w:p w:rsid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Таблица 4 – Максимальные, минимальные и средние отметки</w:t>
      </w:r>
    </w:p>
    <w:p w:rsidR="00F6693F" w:rsidRPr="00777E52" w:rsidRDefault="00F6693F" w:rsidP="00777E52">
      <w:pPr>
        <w:spacing w:after="0" w:line="240" w:lineRule="auto"/>
        <w:rPr>
          <w:rFonts w:ascii="Times New Roman" w:eastAsia="Calibri" w:hAnsi="Times New Roman" w:cs="Times New Roman"/>
          <w:sz w:val="24"/>
          <w:szCs w:val="24"/>
          <w:lang w:eastAsia="en-US"/>
        </w:rPr>
      </w:pPr>
    </w:p>
    <w:tbl>
      <w:tblPr>
        <w:tblStyle w:val="afa"/>
        <w:tblW w:w="9072" w:type="dxa"/>
        <w:jc w:val="center"/>
        <w:tblLook w:val="04A0" w:firstRow="1" w:lastRow="0" w:firstColumn="1" w:lastColumn="0" w:noHBand="0" w:noVBand="1"/>
      </w:tblPr>
      <w:tblGrid>
        <w:gridCol w:w="3813"/>
        <w:gridCol w:w="1798"/>
        <w:gridCol w:w="1799"/>
        <w:gridCol w:w="1662"/>
      </w:tblGrid>
      <w:tr w:rsidR="00777E52" w:rsidRPr="00777E52" w:rsidTr="00390F03">
        <w:trPr>
          <w:tblHeader/>
          <w:jc w:val="center"/>
        </w:trPr>
        <w:tc>
          <w:tcPr>
            <w:tcW w:w="3969" w:type="dxa"/>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Название ОО</w:t>
            </w:r>
          </w:p>
        </w:tc>
        <w:tc>
          <w:tcPr>
            <w:tcW w:w="1842" w:type="dxa"/>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 xml:space="preserve">Макс. </w:t>
            </w:r>
          </w:p>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отметка</w:t>
            </w:r>
          </w:p>
        </w:tc>
        <w:tc>
          <w:tcPr>
            <w:tcW w:w="1843" w:type="dxa"/>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Мин. отметка</w:t>
            </w:r>
          </w:p>
        </w:tc>
        <w:tc>
          <w:tcPr>
            <w:tcW w:w="1698" w:type="dxa"/>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Ср. отметка</w:t>
            </w:r>
          </w:p>
        </w:tc>
      </w:tr>
      <w:tr w:rsidR="00777E52" w:rsidRPr="00777E52" w:rsidTr="00390F03">
        <w:trPr>
          <w:jc w:val="center"/>
        </w:trPr>
        <w:tc>
          <w:tcPr>
            <w:tcW w:w="3969" w:type="dxa"/>
          </w:tcPr>
          <w:p w:rsidR="00777E52" w:rsidRPr="00777E52" w:rsidRDefault="00777E52" w:rsidP="00777E52">
            <w:pPr>
              <w:spacing w:after="0" w:line="240" w:lineRule="auto"/>
              <w:rPr>
                <w:rFonts w:ascii="Times New Roman" w:eastAsia="Calibri" w:hAnsi="Times New Roman" w:cs="Times New Roman"/>
                <w:i/>
                <w:sz w:val="24"/>
                <w:szCs w:val="24"/>
                <w:lang w:eastAsia="en-US"/>
              </w:rPr>
            </w:pPr>
            <w:r w:rsidRPr="00777E52">
              <w:rPr>
                <w:rFonts w:ascii="Times New Roman" w:eastAsia="Calibri" w:hAnsi="Times New Roman" w:cs="Times New Roman"/>
                <w:i/>
                <w:sz w:val="24"/>
                <w:szCs w:val="24"/>
                <w:lang w:eastAsia="en-US"/>
              </w:rPr>
              <w:t>Город</w:t>
            </w:r>
          </w:p>
        </w:tc>
        <w:tc>
          <w:tcPr>
            <w:tcW w:w="1842" w:type="dxa"/>
            <w:vAlign w:val="bottom"/>
          </w:tcPr>
          <w:p w:rsidR="00777E52" w:rsidRPr="00777E52" w:rsidRDefault="00777E52" w:rsidP="00777E52">
            <w:pPr>
              <w:spacing w:after="0" w:line="240" w:lineRule="auto"/>
              <w:jc w:val="center"/>
              <w:rPr>
                <w:rFonts w:ascii="Times New Roman" w:eastAsia="Calibri" w:hAnsi="Times New Roman" w:cs="Times New Roman"/>
                <w:i/>
                <w:sz w:val="24"/>
                <w:szCs w:val="24"/>
                <w:lang w:eastAsia="en-US"/>
              </w:rPr>
            </w:pPr>
            <w:r w:rsidRPr="00777E52">
              <w:rPr>
                <w:rFonts w:ascii="Times New Roman" w:eastAsia="Calibri" w:hAnsi="Times New Roman" w:cs="Times New Roman"/>
                <w:i/>
                <w:sz w:val="24"/>
                <w:szCs w:val="24"/>
                <w:lang w:eastAsia="en-US"/>
              </w:rPr>
              <w:t>5</w:t>
            </w:r>
          </w:p>
        </w:tc>
        <w:tc>
          <w:tcPr>
            <w:tcW w:w="1843" w:type="dxa"/>
            <w:vAlign w:val="bottom"/>
          </w:tcPr>
          <w:p w:rsidR="00777E52" w:rsidRPr="00777E52" w:rsidRDefault="00777E52" w:rsidP="00777E52">
            <w:pPr>
              <w:spacing w:after="0" w:line="240" w:lineRule="auto"/>
              <w:jc w:val="center"/>
              <w:rPr>
                <w:rFonts w:ascii="Times New Roman" w:eastAsia="Calibri" w:hAnsi="Times New Roman" w:cs="Times New Roman"/>
                <w:i/>
                <w:sz w:val="24"/>
                <w:szCs w:val="24"/>
                <w:lang w:eastAsia="en-US"/>
              </w:rPr>
            </w:pPr>
            <w:r w:rsidRPr="00777E52">
              <w:rPr>
                <w:rFonts w:ascii="Times New Roman" w:eastAsia="Calibri" w:hAnsi="Times New Roman" w:cs="Times New Roman"/>
                <w:i/>
                <w:sz w:val="24"/>
                <w:szCs w:val="24"/>
                <w:lang w:eastAsia="en-US"/>
              </w:rPr>
              <w:t>2</w:t>
            </w:r>
          </w:p>
        </w:tc>
        <w:tc>
          <w:tcPr>
            <w:tcW w:w="1698" w:type="dxa"/>
            <w:vAlign w:val="bottom"/>
          </w:tcPr>
          <w:p w:rsidR="00777E52" w:rsidRPr="00777E52" w:rsidRDefault="00777E52" w:rsidP="00777E52">
            <w:pPr>
              <w:spacing w:after="0" w:line="240" w:lineRule="auto"/>
              <w:jc w:val="center"/>
              <w:rPr>
                <w:rFonts w:ascii="Times New Roman" w:eastAsia="Calibri" w:hAnsi="Times New Roman" w:cs="Times New Roman"/>
                <w:i/>
                <w:sz w:val="24"/>
                <w:szCs w:val="24"/>
                <w:lang w:eastAsia="en-US"/>
              </w:rPr>
            </w:pPr>
            <w:r w:rsidRPr="00777E52">
              <w:rPr>
                <w:rFonts w:ascii="Times New Roman" w:eastAsia="Calibri" w:hAnsi="Times New Roman" w:cs="Times New Roman"/>
                <w:i/>
                <w:sz w:val="24"/>
                <w:szCs w:val="24"/>
                <w:lang w:eastAsia="en-US"/>
              </w:rPr>
              <w:t>4,3</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62»</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70»</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32»</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34»</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35»</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МБОУ «СОШ</w:t>
            </w:r>
            <w:r w:rsidR="002D6F46">
              <w:rPr>
                <w:rFonts w:ascii="Times New Roman" w:eastAsia="Calibri" w:hAnsi="Times New Roman" w:cs="Times New Roman"/>
                <w:sz w:val="24"/>
                <w:szCs w:val="24"/>
                <w:lang w:eastAsia="en-US"/>
              </w:rPr>
              <w:t xml:space="preserve"> № </w:t>
            </w:r>
            <w:r w:rsidRPr="00777E52">
              <w:rPr>
                <w:rFonts w:ascii="Times New Roman" w:eastAsia="Calibri" w:hAnsi="Times New Roman" w:cs="Times New Roman"/>
                <w:sz w:val="24"/>
                <w:szCs w:val="24"/>
                <w:lang w:eastAsia="en-US"/>
              </w:rPr>
              <w:t>72 с УИОП»</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27»</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60»</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101»</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107»</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lastRenderedPageBreak/>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41»</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47»</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65»</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91»</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97»</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 «СОНО»</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4,83</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84»</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4,8</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79»</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4,8</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99»</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4,8</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26»</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4,67</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13»</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4,6</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56»</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92»</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71»</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4,33</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МНБОУ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76»</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4,33</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МАОУ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110»</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4,25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61»</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4,25</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44»</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4,14</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МАОУ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112»</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111»</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29»</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37»</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18»</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52»</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55»</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67»</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59»</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3,67</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 им. В.</w:t>
            </w:r>
            <w:r w:rsidR="00557C5B">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К.</w:t>
            </w:r>
            <w:r w:rsidR="00557C5B">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Демидова»</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3,67</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48»</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МНБОУ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104»</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3,38</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16»</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64»</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36»</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2,33</w:t>
            </w:r>
          </w:p>
        </w:tc>
      </w:tr>
      <w:tr w:rsidR="00777E52" w:rsidRPr="00777E52" w:rsidTr="00191448">
        <w:trPr>
          <w:jc w:val="center"/>
        </w:trPr>
        <w:tc>
          <w:tcPr>
            <w:tcW w:w="3969" w:type="dxa"/>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50»</w:t>
            </w:r>
          </w:p>
        </w:tc>
        <w:tc>
          <w:tcPr>
            <w:tcW w:w="1842"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843"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98" w:type="dxa"/>
            <w:vAlign w:val="center"/>
          </w:tcPr>
          <w:p w:rsidR="00777E52" w:rsidRPr="00777E52" w:rsidRDefault="00777E52" w:rsidP="00191448">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r>
    </w:tbl>
    <w:p w:rsidR="00714B44" w:rsidRDefault="00714B44" w:rsidP="00777E52">
      <w:pPr>
        <w:widowControl w:val="0"/>
        <w:tabs>
          <w:tab w:val="left" w:pos="422"/>
        </w:tabs>
        <w:spacing w:after="0" w:line="240" w:lineRule="auto"/>
        <w:contextualSpacing/>
        <w:jc w:val="both"/>
        <w:rPr>
          <w:rFonts w:ascii="Times New Roman" w:eastAsia="Calibri" w:hAnsi="Times New Roman" w:cs="Times New Roman"/>
          <w:sz w:val="24"/>
          <w:szCs w:val="24"/>
          <w:lang w:eastAsia="en-US"/>
        </w:rPr>
      </w:pPr>
    </w:p>
    <w:p w:rsidR="00714B44" w:rsidRDefault="00714B44">
      <w:p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777E52" w:rsidRDefault="00777E52" w:rsidP="00777E52">
      <w:pPr>
        <w:widowControl w:val="0"/>
        <w:tabs>
          <w:tab w:val="left" w:pos="422"/>
        </w:tabs>
        <w:spacing w:after="0" w:line="240" w:lineRule="auto"/>
        <w:contextualSpacing/>
        <w:jc w:val="both"/>
        <w:rPr>
          <w:rFonts w:ascii="Times New Roman" w:eastAsia="Calibri" w:hAnsi="Times New Roman" w:cs="Times New Roman"/>
          <w:bCs/>
          <w:color w:val="000000"/>
          <w:sz w:val="24"/>
          <w:szCs w:val="24"/>
          <w:lang w:eastAsia="en-US" w:bidi="ru-RU"/>
        </w:rPr>
      </w:pPr>
      <w:r w:rsidRPr="00777E52">
        <w:rPr>
          <w:rFonts w:ascii="Times New Roman" w:eastAsia="Calibri" w:hAnsi="Times New Roman" w:cs="Times New Roman"/>
          <w:bCs/>
          <w:sz w:val="24"/>
          <w:szCs w:val="24"/>
          <w:lang w:eastAsia="en-US" w:bidi="ru-RU"/>
        </w:rPr>
        <w:lastRenderedPageBreak/>
        <w:t>Таблица 5</w:t>
      </w:r>
      <w:r w:rsidRPr="00777E52">
        <w:rPr>
          <w:rFonts w:ascii="Times New Roman" w:eastAsia="Calibri" w:hAnsi="Times New Roman" w:cs="Times New Roman"/>
          <w:bCs/>
          <w:color w:val="000000"/>
          <w:sz w:val="24"/>
          <w:szCs w:val="24"/>
          <w:lang w:eastAsia="en-US" w:bidi="ru-RU"/>
        </w:rPr>
        <w:t xml:space="preserve"> – Статистические данные по заданиям с развернутым ответом</w:t>
      </w:r>
    </w:p>
    <w:p w:rsidR="00F6693F" w:rsidRPr="00777E52" w:rsidRDefault="00F6693F" w:rsidP="00777E52">
      <w:pPr>
        <w:widowControl w:val="0"/>
        <w:tabs>
          <w:tab w:val="left" w:pos="422"/>
        </w:tabs>
        <w:spacing w:after="0" w:line="240" w:lineRule="auto"/>
        <w:contextualSpacing/>
        <w:jc w:val="both"/>
        <w:rPr>
          <w:rFonts w:ascii="Times New Roman" w:eastAsia="Calibri" w:hAnsi="Times New Roman" w:cs="Times New Roman"/>
          <w:bCs/>
          <w:sz w:val="24"/>
          <w:szCs w:val="24"/>
          <w:lang w:eastAsia="en-US" w:bidi="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204"/>
      </w:tblGrid>
      <w:tr w:rsidR="00777E52" w:rsidRPr="00777E52" w:rsidTr="00191448">
        <w:trPr>
          <w:trHeight w:val="809"/>
          <w:tblHeader/>
          <w:jc w:val="center"/>
        </w:trPr>
        <w:tc>
          <w:tcPr>
            <w:tcW w:w="4868" w:type="dxa"/>
            <w:shd w:val="clear" w:color="auto" w:fill="auto"/>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Обозначение заданий (критериев оценивания заданий) в статистическом отчете</w:t>
            </w:r>
          </w:p>
        </w:tc>
        <w:tc>
          <w:tcPr>
            <w:tcW w:w="4204" w:type="dxa"/>
            <w:shd w:val="clear" w:color="auto" w:fill="auto"/>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Не выполнили задания с кратким и развернутым ответом (получили 0 баллов по критериям оценивания),</w:t>
            </w:r>
            <w:r w:rsidR="002D6F46">
              <w:rPr>
                <w:rFonts w:ascii="Times New Roman" w:eastAsia="Calibri" w:hAnsi="Times New Roman" w:cs="Times New Roman"/>
                <w:b/>
                <w:sz w:val="24"/>
                <w:szCs w:val="24"/>
                <w:lang w:eastAsia="en-US"/>
              </w:rPr>
              <w:t xml:space="preserve"> %</w:t>
            </w:r>
          </w:p>
        </w:tc>
      </w:tr>
      <w:tr w:rsidR="00191448" w:rsidRPr="00777E52" w:rsidTr="00FF397B">
        <w:trPr>
          <w:jc w:val="center"/>
        </w:trPr>
        <w:tc>
          <w:tcPr>
            <w:tcW w:w="9072" w:type="dxa"/>
            <w:gridSpan w:val="2"/>
            <w:shd w:val="clear" w:color="auto" w:fill="auto"/>
          </w:tcPr>
          <w:p w:rsidR="00191448" w:rsidRPr="00F6693F" w:rsidRDefault="00191448" w:rsidP="00777E52">
            <w:pPr>
              <w:spacing w:after="0" w:line="240" w:lineRule="auto"/>
              <w:jc w:val="center"/>
              <w:rPr>
                <w:rFonts w:ascii="Times New Roman" w:eastAsia="Calibri" w:hAnsi="Times New Roman" w:cs="Times New Roman"/>
                <w:b/>
                <w:sz w:val="24"/>
                <w:szCs w:val="24"/>
                <w:lang w:eastAsia="en-US"/>
              </w:rPr>
            </w:pPr>
            <w:r w:rsidRPr="00F6693F">
              <w:rPr>
                <w:rFonts w:ascii="Times New Roman" w:eastAsia="Calibri" w:hAnsi="Times New Roman" w:cs="Times New Roman"/>
                <w:b/>
                <w:i/>
                <w:sz w:val="24"/>
                <w:szCs w:val="24"/>
                <w:lang w:eastAsia="en-US"/>
              </w:rPr>
              <w:t>с развернутым ответом</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С1</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1,44</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С2</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3,60</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С3</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4,32</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С4</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5,76</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С5</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6,47</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С6</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7,19</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С7</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0,00</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С8</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2,16</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С9</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2,16</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С10</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0,72</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С11</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2,16</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С12</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2,16</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С13</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12,23</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С14</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12,95</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С15</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12,95</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С16</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12,23</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С17</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12,95</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С18</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18,71</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С19</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30,22</w:t>
            </w:r>
          </w:p>
        </w:tc>
      </w:tr>
      <w:tr w:rsidR="00777E52" w:rsidRPr="00777E52" w:rsidTr="00191448">
        <w:trPr>
          <w:jc w:val="center"/>
        </w:trPr>
        <w:tc>
          <w:tcPr>
            <w:tcW w:w="486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С20</w:t>
            </w:r>
          </w:p>
        </w:tc>
        <w:tc>
          <w:tcPr>
            <w:tcW w:w="420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15,83</w:t>
            </w:r>
          </w:p>
        </w:tc>
      </w:tr>
    </w:tbl>
    <w:p w:rsidR="00777E52" w:rsidRPr="00777E52" w:rsidRDefault="00777E52" w:rsidP="00777E52">
      <w:pPr>
        <w:widowControl w:val="0"/>
        <w:tabs>
          <w:tab w:val="left" w:pos="422"/>
        </w:tabs>
        <w:spacing w:after="0" w:line="240" w:lineRule="auto"/>
        <w:ind w:firstLine="709"/>
        <w:jc w:val="both"/>
        <w:rPr>
          <w:rFonts w:ascii="Times New Roman" w:eastAsia="Calibri" w:hAnsi="Times New Roman" w:cs="Times New Roman"/>
          <w:bCs/>
          <w:sz w:val="24"/>
          <w:szCs w:val="24"/>
          <w:lang w:eastAsia="en-US" w:bidi="ru-RU"/>
        </w:rPr>
      </w:pPr>
    </w:p>
    <w:p w:rsidR="00777E52" w:rsidRDefault="00463356" w:rsidP="00557C5B">
      <w:pPr>
        <w:widowControl w:val="0"/>
        <w:tabs>
          <w:tab w:val="left" w:pos="0"/>
        </w:tabs>
        <w:spacing w:after="0" w:line="240" w:lineRule="auto"/>
        <w:contextualSpacing/>
        <w:jc w:val="both"/>
        <w:rPr>
          <w:rFonts w:ascii="Times New Roman" w:eastAsia="Calibri" w:hAnsi="Times New Roman" w:cs="Times New Roman"/>
          <w:bCs/>
          <w:sz w:val="24"/>
          <w:szCs w:val="24"/>
          <w:lang w:eastAsia="en-US" w:bidi="ru-RU"/>
        </w:rPr>
      </w:pPr>
      <w:r>
        <w:rPr>
          <w:rFonts w:ascii="Times New Roman" w:eastAsia="Calibri" w:hAnsi="Times New Roman" w:cs="Times New Roman"/>
          <w:bCs/>
          <w:sz w:val="24"/>
          <w:szCs w:val="24"/>
          <w:lang w:eastAsia="en-US" w:bidi="ru-RU"/>
        </w:rPr>
        <w:t xml:space="preserve">Таблица </w:t>
      </w:r>
      <w:r w:rsidR="00557C5B">
        <w:rPr>
          <w:rFonts w:ascii="Times New Roman" w:eastAsia="Calibri" w:hAnsi="Times New Roman" w:cs="Times New Roman"/>
          <w:bCs/>
          <w:sz w:val="24"/>
          <w:szCs w:val="24"/>
          <w:lang w:eastAsia="en-US" w:bidi="ru-RU"/>
        </w:rPr>
        <w:t xml:space="preserve">6 – </w:t>
      </w:r>
      <w:r w:rsidR="00777E52" w:rsidRPr="00777E52">
        <w:rPr>
          <w:rFonts w:ascii="Times New Roman" w:eastAsia="Calibri" w:hAnsi="Times New Roman" w:cs="Times New Roman"/>
          <w:bCs/>
          <w:sz w:val="24"/>
          <w:szCs w:val="24"/>
          <w:lang w:eastAsia="en-US" w:bidi="ru-RU"/>
        </w:rPr>
        <w:t xml:space="preserve">Проверяемые элементы содержания и результаты их выполнения в соответствии со спецификацией </w:t>
      </w:r>
    </w:p>
    <w:p w:rsidR="00F6693F" w:rsidRPr="00777E52" w:rsidRDefault="00F6693F" w:rsidP="00557C5B">
      <w:pPr>
        <w:widowControl w:val="0"/>
        <w:tabs>
          <w:tab w:val="left" w:pos="0"/>
        </w:tabs>
        <w:spacing w:after="0" w:line="240" w:lineRule="auto"/>
        <w:contextualSpacing/>
        <w:jc w:val="both"/>
        <w:rPr>
          <w:rFonts w:ascii="Times New Roman" w:eastAsia="Calibri" w:hAnsi="Times New Roman" w:cs="Times New Roman"/>
          <w:bCs/>
          <w:sz w:val="24"/>
          <w:szCs w:val="24"/>
          <w:lang w:eastAsia="en-US" w:bidi="ru-RU"/>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52"/>
        <w:gridCol w:w="3351"/>
        <w:gridCol w:w="1916"/>
        <w:gridCol w:w="2171"/>
      </w:tblGrid>
      <w:tr w:rsidR="00777E52" w:rsidRPr="00777E52" w:rsidTr="00390F03">
        <w:trPr>
          <w:trHeight w:val="20"/>
          <w:tblHeader/>
          <w:jc w:val="center"/>
        </w:trPr>
        <w:tc>
          <w:tcPr>
            <w:tcW w:w="908" w:type="pct"/>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777E52">
              <w:rPr>
                <w:rFonts w:ascii="Times New Roman" w:eastAsia="Times New Roman" w:hAnsi="Times New Roman" w:cs="Times New Roman"/>
                <w:b/>
                <w:bCs/>
                <w:color w:val="000000"/>
                <w:sz w:val="24"/>
                <w:szCs w:val="24"/>
                <w:shd w:val="clear" w:color="auto" w:fill="FFFFFF"/>
                <w:lang w:bidi="ru-RU"/>
              </w:rPr>
              <w:t>Обозначение задания</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в работе (КИМ)</w:t>
            </w:r>
          </w:p>
        </w:tc>
        <w:tc>
          <w:tcPr>
            <w:tcW w:w="1843" w:type="pct"/>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Проверяемые</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элементы</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содержания</w:t>
            </w:r>
          </w:p>
        </w:tc>
        <w:tc>
          <w:tcPr>
            <w:tcW w:w="1054" w:type="pct"/>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Уровень</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сложности</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задания</w:t>
            </w:r>
          </w:p>
        </w:tc>
        <w:tc>
          <w:tcPr>
            <w:tcW w:w="1194" w:type="pct"/>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777E52">
              <w:rPr>
                <w:rFonts w:ascii="Times New Roman" w:eastAsia="Times New Roman" w:hAnsi="Times New Roman" w:cs="Times New Roman"/>
                <w:b/>
                <w:bCs/>
                <w:color w:val="000000"/>
                <w:sz w:val="24"/>
                <w:szCs w:val="24"/>
                <w:shd w:val="clear" w:color="auto" w:fill="FFFFFF"/>
                <w:lang w:bidi="ru-RU"/>
              </w:rPr>
              <w:t>Процент</w:t>
            </w:r>
            <w:r w:rsidR="002D6F46">
              <w:rPr>
                <w:rFonts w:ascii="Times New Roman" w:eastAsia="Times New Roman" w:hAnsi="Times New Roman" w:cs="Times New Roman"/>
                <w:b/>
                <w:bCs/>
                <w:color w:val="000000"/>
                <w:sz w:val="24"/>
                <w:szCs w:val="24"/>
                <w:shd w:val="clear" w:color="auto" w:fill="FFFFFF"/>
                <w:lang w:bidi="ru-RU"/>
              </w:rPr>
              <w:t xml:space="preserve"> </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выполнения</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Calibri" w:hAnsi="Times New Roman" w:cs="Times New Roman"/>
                <w:color w:val="000000"/>
                <w:sz w:val="24"/>
                <w:szCs w:val="24"/>
                <w:lang w:eastAsia="en-US"/>
              </w:rPr>
              <w:t>1.1/1.2</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color w:val="000000"/>
                <w:sz w:val="24"/>
                <w:szCs w:val="24"/>
                <w:lang w:eastAsia="en-US"/>
              </w:rPr>
              <w:t>Развёрнутые рассуждения: о тематике и проблематике фрагмента эпического (или драматического, или лироэпического произведения), его принадлежности к конкретной части (главе); о видах и функциях авторских изобразительно- выразительных средств, элементов художественной формы и др.</w:t>
            </w:r>
          </w:p>
        </w:tc>
        <w:tc>
          <w:tcPr>
            <w:tcW w:w="1054" w:type="pct"/>
            <w:vMerge w:val="restar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К1</w:t>
            </w:r>
          </w:p>
        </w:tc>
        <w:tc>
          <w:tcPr>
            <w:tcW w:w="1843" w:type="pct"/>
            <w:shd w:val="clear" w:color="auto" w:fill="FFFFFF"/>
          </w:tcPr>
          <w:p w:rsidR="00777E52" w:rsidRPr="00777E52" w:rsidRDefault="00777E52" w:rsidP="00777E52">
            <w:pPr>
              <w:widowControl w:val="0"/>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bCs/>
                <w:color w:val="000000"/>
                <w:sz w:val="24"/>
                <w:szCs w:val="24"/>
                <w:lang w:eastAsia="en-US"/>
              </w:rPr>
              <w:t>Соответствие ответа заданию</w:t>
            </w:r>
          </w:p>
        </w:tc>
        <w:tc>
          <w:tcPr>
            <w:tcW w:w="1054" w:type="pct"/>
            <w:vMerge/>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98,56</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К2</w:t>
            </w:r>
          </w:p>
        </w:tc>
        <w:tc>
          <w:tcPr>
            <w:tcW w:w="1843" w:type="pct"/>
            <w:shd w:val="clear" w:color="auto" w:fill="FFFFFF"/>
          </w:tcPr>
          <w:p w:rsidR="00777E52" w:rsidRPr="00777E52" w:rsidRDefault="00777E52" w:rsidP="00777E52">
            <w:pPr>
              <w:widowControl w:val="0"/>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bCs/>
                <w:color w:val="000000"/>
                <w:sz w:val="24"/>
                <w:szCs w:val="24"/>
                <w:lang w:eastAsia="en-US"/>
              </w:rPr>
              <w:t>Привлечение текста произведения для аргументации</w:t>
            </w:r>
          </w:p>
        </w:tc>
        <w:tc>
          <w:tcPr>
            <w:tcW w:w="1054" w:type="pct"/>
            <w:vMerge/>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96,4</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К3</w:t>
            </w:r>
          </w:p>
        </w:tc>
        <w:tc>
          <w:tcPr>
            <w:tcW w:w="1843" w:type="pct"/>
            <w:shd w:val="clear" w:color="auto" w:fill="FFFFFF"/>
          </w:tcPr>
          <w:p w:rsidR="00777E52" w:rsidRPr="00777E52" w:rsidRDefault="00777E52" w:rsidP="00777E52">
            <w:pPr>
              <w:widowControl w:val="0"/>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bCs/>
                <w:color w:val="000000"/>
                <w:sz w:val="24"/>
                <w:szCs w:val="24"/>
                <w:lang w:eastAsia="en-US"/>
              </w:rPr>
              <w:t xml:space="preserve"> Логичность и соблюдение ре</w:t>
            </w:r>
            <w:r w:rsidRPr="00777E52">
              <w:rPr>
                <w:rFonts w:ascii="Times New Roman" w:eastAsia="Calibri" w:hAnsi="Times New Roman" w:cs="Times New Roman"/>
                <w:bCs/>
                <w:color w:val="000000"/>
                <w:sz w:val="24"/>
                <w:szCs w:val="24"/>
                <w:lang w:eastAsia="en-US"/>
              </w:rPr>
              <w:lastRenderedPageBreak/>
              <w:t>чевых норм</w:t>
            </w:r>
          </w:p>
        </w:tc>
        <w:tc>
          <w:tcPr>
            <w:tcW w:w="1054" w:type="pct"/>
            <w:vMerge/>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95,68</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Calibri" w:hAnsi="Times New Roman" w:cs="Times New Roman"/>
                <w:color w:val="000000"/>
                <w:sz w:val="24"/>
                <w:szCs w:val="24"/>
                <w:lang w:eastAsia="en-US"/>
              </w:rPr>
              <w:lastRenderedPageBreak/>
              <w:t>2.1/2.2</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color w:val="000000"/>
                <w:sz w:val="24"/>
                <w:szCs w:val="24"/>
                <w:lang w:eastAsia="en-US"/>
              </w:rPr>
              <w:t>Умения выбрать другой фрагмент из эпического (или драматического, или лироэпического) произведения в соответствии с заданием, построить развёрнутое рассуждение с опорой на анализ самостоятельно выбранного фрагмента в соответствии с заданием</w:t>
            </w:r>
          </w:p>
        </w:tc>
        <w:tc>
          <w:tcPr>
            <w:tcW w:w="1054" w:type="pct"/>
            <w:vMerge w:val="restar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К1</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bCs/>
                <w:color w:val="000000"/>
                <w:sz w:val="24"/>
                <w:szCs w:val="24"/>
                <w:lang w:eastAsia="en-US"/>
              </w:rPr>
              <w:t>Соответствие ответа заданию</w:t>
            </w:r>
          </w:p>
        </w:tc>
        <w:tc>
          <w:tcPr>
            <w:tcW w:w="1054" w:type="pct"/>
            <w:vMerge/>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94,24</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К2</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bCs/>
                <w:color w:val="000000"/>
                <w:sz w:val="24"/>
                <w:szCs w:val="24"/>
                <w:lang w:eastAsia="en-US"/>
              </w:rPr>
              <w:t>Привлечение текста выбранного фрагмента для аргументации</w:t>
            </w:r>
          </w:p>
        </w:tc>
        <w:tc>
          <w:tcPr>
            <w:tcW w:w="1054" w:type="pct"/>
            <w:vMerge/>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93,53</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К3</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bCs/>
                <w:color w:val="000000"/>
                <w:sz w:val="24"/>
                <w:szCs w:val="24"/>
                <w:lang w:eastAsia="en-US"/>
              </w:rPr>
              <w:t>Логичность и соблюдение речевых норм</w:t>
            </w:r>
          </w:p>
        </w:tc>
        <w:tc>
          <w:tcPr>
            <w:tcW w:w="1054" w:type="pct"/>
            <w:vMerge/>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92,81</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3.1/3.2</w:t>
            </w:r>
          </w:p>
        </w:tc>
        <w:tc>
          <w:tcPr>
            <w:tcW w:w="1843" w:type="pct"/>
            <w:shd w:val="clear" w:color="auto" w:fill="FFFFFF"/>
          </w:tcPr>
          <w:p w:rsidR="00777E52" w:rsidRPr="00777E52" w:rsidRDefault="00777E52" w:rsidP="00777E52">
            <w:pPr>
              <w:widowControl w:val="0"/>
              <w:spacing w:after="0" w:line="240" w:lineRule="auto"/>
              <w:rPr>
                <w:rFonts w:ascii="Times New Roman" w:eastAsia="Calibri" w:hAnsi="Times New Roman" w:cs="Times New Roman"/>
                <w:bCs/>
                <w:color w:val="000000"/>
                <w:sz w:val="24"/>
                <w:szCs w:val="24"/>
                <w:lang w:eastAsia="en-US"/>
              </w:rPr>
            </w:pPr>
            <w:r w:rsidRPr="00777E52">
              <w:rPr>
                <w:rFonts w:ascii="Times New Roman" w:eastAsia="Calibri" w:hAnsi="Times New Roman" w:cs="Times New Roman"/>
                <w:color w:val="000000"/>
                <w:sz w:val="24"/>
                <w:szCs w:val="24"/>
                <w:lang w:eastAsia="en-US"/>
              </w:rPr>
              <w:t>Развёрнутое рассуждение о тематике, проблематике, лирическом герое, об образах стихотворения (или басни, или баллады), о видах и функциях изобразительно-выразительных средств, об элементах художественной формы, об особенностях образно -эмоционального воздействия поэтического текста, о собственном восприятии произведения</w:t>
            </w:r>
          </w:p>
        </w:tc>
        <w:tc>
          <w:tcPr>
            <w:tcW w:w="1054" w:type="pct"/>
            <w:vMerge w:val="restar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Calibri" w:hAnsi="Times New Roman" w:cs="Times New Roman"/>
                <w:bCs/>
                <w:color w:val="000000"/>
                <w:sz w:val="24"/>
                <w:szCs w:val="24"/>
                <w:lang w:eastAsia="en-US"/>
              </w:rPr>
              <w:t>К1</w:t>
            </w:r>
          </w:p>
        </w:tc>
        <w:tc>
          <w:tcPr>
            <w:tcW w:w="1843" w:type="pct"/>
            <w:shd w:val="clear" w:color="auto" w:fill="FFFFFF"/>
          </w:tcPr>
          <w:p w:rsidR="00777E52" w:rsidRPr="00777E52" w:rsidRDefault="00777E52" w:rsidP="00777E52">
            <w:pPr>
              <w:widowControl w:val="0"/>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bCs/>
                <w:color w:val="000000"/>
                <w:sz w:val="24"/>
                <w:szCs w:val="24"/>
                <w:lang w:eastAsia="en-US"/>
              </w:rPr>
              <w:t>Соответствие ответа заданию</w:t>
            </w:r>
          </w:p>
        </w:tc>
        <w:tc>
          <w:tcPr>
            <w:tcW w:w="1054" w:type="pct"/>
            <w:vMerge/>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100</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К2</w:t>
            </w:r>
          </w:p>
        </w:tc>
        <w:tc>
          <w:tcPr>
            <w:tcW w:w="1843" w:type="pct"/>
            <w:shd w:val="clear" w:color="auto" w:fill="FFFFFF"/>
          </w:tcPr>
          <w:p w:rsidR="00777E52" w:rsidRPr="00777E52" w:rsidRDefault="00777E52" w:rsidP="00777E52">
            <w:pPr>
              <w:widowControl w:val="0"/>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bCs/>
                <w:color w:val="000000"/>
                <w:sz w:val="24"/>
                <w:szCs w:val="24"/>
                <w:lang w:eastAsia="en-US"/>
              </w:rPr>
              <w:t>Привлечение текста произведения для аргументации</w:t>
            </w:r>
          </w:p>
        </w:tc>
        <w:tc>
          <w:tcPr>
            <w:tcW w:w="1054" w:type="pct"/>
            <w:vMerge/>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97,84</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К3</w:t>
            </w:r>
          </w:p>
        </w:tc>
        <w:tc>
          <w:tcPr>
            <w:tcW w:w="1843" w:type="pct"/>
            <w:shd w:val="clear" w:color="auto" w:fill="FFFFFF"/>
          </w:tcPr>
          <w:p w:rsidR="00777E52" w:rsidRPr="00777E52" w:rsidRDefault="00777E52" w:rsidP="00777E52">
            <w:pPr>
              <w:widowControl w:val="0"/>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bCs/>
                <w:color w:val="000000"/>
                <w:sz w:val="24"/>
                <w:szCs w:val="24"/>
                <w:lang w:eastAsia="en-US"/>
              </w:rPr>
              <w:t xml:space="preserve"> Логичность и соблюдение речевых норм</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97,84</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Calibri" w:hAnsi="Times New Roman" w:cs="Times New Roman"/>
                <w:color w:val="000000"/>
                <w:sz w:val="24"/>
                <w:szCs w:val="24"/>
                <w:lang w:eastAsia="en-US"/>
              </w:rPr>
              <w:t>4</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color w:val="000000"/>
                <w:sz w:val="24"/>
                <w:szCs w:val="24"/>
                <w:lang w:eastAsia="en-US"/>
              </w:rPr>
              <w:t>Развёрнутое сопоставление анализируемого произведения (лирического стихотворения, или басни, или баллады) с художественным текстом, приведённым для сопоставления (нахождение важнейших оснований для сравнения художественных произведений по указанному в задании направлению анализа, построение сравнительной характеристики литературных явлений, построение аргументированного суждения</w:t>
            </w:r>
            <w:r w:rsidRPr="00777E52">
              <w:rPr>
                <w:rFonts w:ascii="Times New Roman" w:eastAsia="Calibri" w:hAnsi="Times New Roman" w:cs="Times New Roman"/>
                <w:color w:val="000000"/>
                <w:sz w:val="24"/>
                <w:szCs w:val="24"/>
                <w:lang w:eastAsia="en-US"/>
              </w:rPr>
              <w:br/>
            </w:r>
            <w:r w:rsidRPr="00777E52">
              <w:rPr>
                <w:rFonts w:ascii="Times New Roman" w:eastAsia="Calibri" w:hAnsi="Times New Roman" w:cs="Times New Roman"/>
                <w:color w:val="000000"/>
                <w:sz w:val="24"/>
                <w:szCs w:val="24"/>
                <w:lang w:eastAsia="en-US"/>
              </w:rPr>
              <w:lastRenderedPageBreak/>
              <w:t>с приведением убедительных доказательств и формулированием обоснованных выводов)</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lastRenderedPageBreak/>
              <w:t>Повышенный</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lastRenderedPageBreak/>
              <w:t>К1</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bCs/>
                <w:color w:val="000000"/>
                <w:sz w:val="24"/>
                <w:szCs w:val="24"/>
                <w:lang w:eastAsia="en-US"/>
              </w:rPr>
              <w:t>Сопоставление произведений</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99,28</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К2</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bCs/>
                <w:color w:val="000000"/>
                <w:sz w:val="24"/>
                <w:szCs w:val="24"/>
                <w:lang w:eastAsia="en-US"/>
              </w:rPr>
              <w:t>Привлечение текста произведения при сопоставлении для аргументации</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97,84</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К3</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bCs/>
                <w:color w:val="000000"/>
                <w:sz w:val="24"/>
                <w:szCs w:val="24"/>
                <w:lang w:eastAsia="en-US"/>
              </w:rPr>
              <w:t>Логичность и соблюдение речевых норм</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97,84</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Calibri" w:hAnsi="Times New Roman" w:cs="Times New Roman"/>
                <w:color w:val="000000"/>
                <w:sz w:val="24"/>
                <w:szCs w:val="24"/>
                <w:lang w:eastAsia="en-US"/>
              </w:rPr>
              <w:t>5.1–5.5</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color w:val="000000"/>
                <w:sz w:val="24"/>
                <w:szCs w:val="24"/>
                <w:lang w:eastAsia="en-US"/>
              </w:rPr>
              <w:t>Осмысление проблематики и своеобразия художественной формы изученного литературного произведения (произведений), особенностей лирики конкретного поэта в соответствии с указанным в задании направлением анализа</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Высокий</w:t>
            </w: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К1</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bCs/>
                <w:color w:val="000000"/>
                <w:sz w:val="24"/>
                <w:szCs w:val="24"/>
                <w:lang w:eastAsia="en-US"/>
              </w:rPr>
              <w:t>Соответствие сочинения теме и её раскрытие</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87,77</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К2</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bCs/>
                <w:color w:val="000000"/>
                <w:sz w:val="24"/>
                <w:szCs w:val="24"/>
                <w:lang w:eastAsia="en-US"/>
              </w:rPr>
              <w:t>Привлечение текста произведения для аргументации</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87,05</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К3</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bCs/>
                <w:color w:val="000000"/>
                <w:sz w:val="24"/>
                <w:szCs w:val="24"/>
                <w:lang w:eastAsia="en-US"/>
              </w:rPr>
              <w:t>Опора на теоретико-литературные понятия</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87,05</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К4</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bCs/>
                <w:color w:val="000000"/>
                <w:sz w:val="24"/>
                <w:szCs w:val="24"/>
                <w:lang w:eastAsia="en-US"/>
              </w:rPr>
              <w:t>Композиционная цельность и логичность</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87,77</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К5</w:t>
            </w:r>
          </w:p>
        </w:tc>
        <w:tc>
          <w:tcPr>
            <w:tcW w:w="184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bCs/>
                <w:color w:val="000000"/>
                <w:sz w:val="24"/>
                <w:szCs w:val="24"/>
                <w:lang w:eastAsia="en-US"/>
              </w:rPr>
              <w:t>Соблюдение речевых норм</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87,05</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ГК1</w:t>
            </w:r>
          </w:p>
        </w:tc>
        <w:tc>
          <w:tcPr>
            <w:tcW w:w="1843" w:type="pct"/>
            <w:shd w:val="clear" w:color="auto" w:fill="FFFFFF"/>
          </w:tcPr>
          <w:p w:rsidR="00777E52" w:rsidRPr="00777E52" w:rsidRDefault="00777E52" w:rsidP="00777E52">
            <w:pPr>
              <w:widowControl w:val="0"/>
              <w:spacing w:after="0" w:line="240" w:lineRule="auto"/>
              <w:rPr>
                <w:rFonts w:ascii="Times New Roman" w:eastAsia="Calibri" w:hAnsi="Times New Roman" w:cs="Times New Roman"/>
                <w:bCs/>
                <w:sz w:val="24"/>
                <w:szCs w:val="24"/>
                <w:lang w:eastAsia="en-US"/>
              </w:rPr>
            </w:pPr>
            <w:r w:rsidRPr="00777E52">
              <w:rPr>
                <w:rFonts w:ascii="Times New Roman" w:eastAsia="Calibri" w:hAnsi="Times New Roman" w:cs="Times New Roman"/>
                <w:bCs/>
                <w:sz w:val="24"/>
                <w:szCs w:val="24"/>
                <w:lang w:eastAsia="en-US"/>
              </w:rPr>
              <w:t>Соблюдение орфографических норм</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81,29</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ГК2</w:t>
            </w:r>
          </w:p>
        </w:tc>
        <w:tc>
          <w:tcPr>
            <w:tcW w:w="1843" w:type="pct"/>
            <w:shd w:val="clear" w:color="auto" w:fill="FFFFFF"/>
          </w:tcPr>
          <w:p w:rsidR="00777E52" w:rsidRPr="00777E52" w:rsidRDefault="00777E52" w:rsidP="00777E52">
            <w:pPr>
              <w:widowControl w:val="0"/>
              <w:spacing w:after="0" w:line="240" w:lineRule="auto"/>
              <w:rPr>
                <w:rFonts w:ascii="Times New Roman" w:eastAsia="Calibri" w:hAnsi="Times New Roman" w:cs="Times New Roman"/>
                <w:bCs/>
                <w:sz w:val="24"/>
                <w:szCs w:val="24"/>
                <w:lang w:eastAsia="en-US"/>
              </w:rPr>
            </w:pPr>
            <w:r w:rsidRPr="00777E52">
              <w:rPr>
                <w:rFonts w:ascii="Times New Roman" w:eastAsia="Calibri" w:hAnsi="Times New Roman" w:cs="Times New Roman"/>
                <w:bCs/>
                <w:sz w:val="24"/>
                <w:szCs w:val="24"/>
                <w:lang w:eastAsia="en-US"/>
              </w:rPr>
              <w:t>Соблюдение пунктуационных норм</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69,78</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ГК3</w:t>
            </w:r>
          </w:p>
        </w:tc>
        <w:tc>
          <w:tcPr>
            <w:tcW w:w="1843" w:type="pct"/>
            <w:shd w:val="clear" w:color="auto" w:fill="FFFFFF"/>
          </w:tcPr>
          <w:p w:rsidR="00777E52" w:rsidRPr="00777E52" w:rsidRDefault="00777E52" w:rsidP="00777E52">
            <w:pPr>
              <w:widowControl w:val="0"/>
              <w:spacing w:after="0" w:line="240" w:lineRule="auto"/>
              <w:rPr>
                <w:rFonts w:ascii="Times New Roman" w:eastAsia="Calibri" w:hAnsi="Times New Roman" w:cs="Times New Roman"/>
                <w:bCs/>
                <w:sz w:val="24"/>
                <w:szCs w:val="24"/>
                <w:lang w:eastAsia="en-US"/>
              </w:rPr>
            </w:pPr>
            <w:r w:rsidRPr="00777E52">
              <w:rPr>
                <w:rFonts w:ascii="Times New Roman" w:eastAsia="Calibri" w:hAnsi="Times New Roman" w:cs="Times New Roman"/>
                <w:bCs/>
                <w:sz w:val="24"/>
                <w:szCs w:val="24"/>
                <w:lang w:eastAsia="en-US"/>
              </w:rPr>
              <w:t>Соблюдение грамматических норм</w:t>
            </w:r>
          </w:p>
        </w:tc>
        <w:tc>
          <w:tcPr>
            <w:tcW w:w="105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sz w:val="24"/>
                <w:szCs w:val="24"/>
                <w:lang w:bidi="ru-RU"/>
              </w:rPr>
            </w:pPr>
          </w:p>
        </w:tc>
        <w:tc>
          <w:tcPr>
            <w:tcW w:w="1194"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84,17</w:t>
            </w:r>
          </w:p>
        </w:tc>
      </w:tr>
    </w:tbl>
    <w:p w:rsidR="00777E52" w:rsidRPr="00777E52" w:rsidRDefault="00777E52" w:rsidP="00777E52">
      <w:pPr>
        <w:spacing w:after="0" w:line="240" w:lineRule="auto"/>
        <w:jc w:val="both"/>
        <w:rPr>
          <w:rFonts w:ascii="Times New Roman" w:eastAsia="Calibri" w:hAnsi="Times New Roman" w:cs="Times New Roman"/>
          <w:sz w:val="24"/>
          <w:szCs w:val="24"/>
          <w:lang w:eastAsia="en-US"/>
        </w:rPr>
      </w:pPr>
    </w:p>
    <w:p w:rsidR="00F6693F" w:rsidRPr="00F6693F" w:rsidRDefault="00777E52" w:rsidP="00463356">
      <w:pPr>
        <w:widowControl w:val="0"/>
        <w:tabs>
          <w:tab w:val="left" w:pos="422"/>
        </w:tabs>
        <w:spacing w:after="0" w:line="240" w:lineRule="auto"/>
        <w:jc w:val="center"/>
        <w:rPr>
          <w:rFonts w:ascii="Arial" w:eastAsia="Calibri" w:hAnsi="Arial" w:cs="Arial"/>
          <w:b/>
          <w:bCs/>
          <w:color w:val="000000"/>
          <w:sz w:val="24"/>
          <w:szCs w:val="24"/>
          <w:lang w:eastAsia="en-US" w:bidi="ru-RU"/>
        </w:rPr>
      </w:pPr>
      <w:r w:rsidRPr="00F6693F">
        <w:rPr>
          <w:rFonts w:ascii="Arial" w:eastAsia="Calibri" w:hAnsi="Arial" w:cs="Arial"/>
          <w:b/>
          <w:bCs/>
          <w:color w:val="000000"/>
          <w:sz w:val="24"/>
          <w:szCs w:val="24"/>
          <w:lang w:eastAsia="en-US" w:bidi="ru-RU"/>
        </w:rPr>
        <w:t>А</w:t>
      </w:r>
      <w:r w:rsidR="00F6693F" w:rsidRPr="00F6693F">
        <w:rPr>
          <w:rFonts w:ascii="Arial" w:eastAsia="Calibri" w:hAnsi="Arial" w:cs="Arial"/>
          <w:b/>
          <w:bCs/>
          <w:color w:val="000000"/>
          <w:sz w:val="24"/>
          <w:szCs w:val="24"/>
          <w:lang w:eastAsia="en-US" w:bidi="ru-RU"/>
        </w:rPr>
        <w:t>НАЛИЗ ВЫПОЛНЕНИЯ ЗАДАНИЙ</w:t>
      </w:r>
    </w:p>
    <w:p w:rsidR="00F6693F" w:rsidRPr="00463356" w:rsidRDefault="00F6693F" w:rsidP="00463356">
      <w:pPr>
        <w:widowControl w:val="0"/>
        <w:tabs>
          <w:tab w:val="left" w:pos="422"/>
        </w:tabs>
        <w:spacing w:after="0" w:line="240" w:lineRule="auto"/>
        <w:jc w:val="center"/>
        <w:rPr>
          <w:rFonts w:ascii="Times New Roman" w:eastAsia="Calibri" w:hAnsi="Times New Roman" w:cs="Times New Roman"/>
          <w:b/>
          <w:bCs/>
          <w:sz w:val="24"/>
          <w:szCs w:val="24"/>
          <w:lang w:eastAsia="en-US" w:bidi="ru-RU"/>
        </w:rPr>
      </w:pPr>
    </w:p>
    <w:p w:rsidR="00777E52" w:rsidRPr="00777E52" w:rsidRDefault="00777E52" w:rsidP="00777E52">
      <w:pPr>
        <w:widowControl w:val="0"/>
        <w:tabs>
          <w:tab w:val="left" w:pos="0"/>
        </w:tabs>
        <w:spacing w:after="0" w:line="240" w:lineRule="auto"/>
        <w:ind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Вызывает затруднение задание, связанное с написанием сочинения (</w:t>
      </w:r>
      <w:r w:rsidRPr="00777E52">
        <w:rPr>
          <w:rFonts w:ascii="Times New Roman" w:eastAsia="Calibri" w:hAnsi="Times New Roman" w:cs="Times New Roman"/>
          <w:color w:val="000000"/>
          <w:sz w:val="24"/>
          <w:szCs w:val="24"/>
          <w:lang w:eastAsia="en-US"/>
        </w:rPr>
        <w:t>осмыслением проблематики и своеобразия художественной формы изученного литературного произведения (произведений), особенностей лирики конкретного поэта в соответствии с указанным в задании направлением анализа)</w:t>
      </w:r>
      <w:r w:rsidR="002D6F46">
        <w:rPr>
          <w:rFonts w:ascii="Times New Roman" w:eastAsia="Calibri"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задание высокого уровня сложности</w:t>
      </w:r>
      <w:r w:rsidRPr="00777E52">
        <w:rPr>
          <w:rFonts w:ascii="Times New Roman" w:eastAsia="Calibri" w:hAnsi="Times New Roman" w:cs="Times New Roman"/>
          <w:sz w:val="24"/>
          <w:szCs w:val="24"/>
          <w:lang w:eastAsia="en-US"/>
        </w:rPr>
        <w:t>.</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Не справились с этим заданием около 13</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выпускников основной школы. Наиболее низкий показатель выполнения этого задания ГК1</w:t>
      </w:r>
      <w:r w:rsidR="002D6F46">
        <w:rPr>
          <w:rFonts w:ascii="Times New Roman" w:eastAsia="Calibri" w:hAnsi="Times New Roman" w:cs="Times New Roman"/>
          <w:sz w:val="24"/>
          <w:szCs w:val="24"/>
          <w:lang w:eastAsia="en-US"/>
        </w:rPr>
        <w:t xml:space="preserve"> </w:t>
      </w:r>
      <w:r w:rsidRPr="00777E52">
        <w:rPr>
          <w:rFonts w:ascii="Times New Roman" w:eastAsia="Times New Roman" w:hAnsi="Times New Roman" w:cs="Times New Roman"/>
          <w:bCs/>
          <w:color w:val="000000"/>
          <w:sz w:val="24"/>
          <w:szCs w:val="24"/>
          <w:lang w:eastAsia="en-US" w:bidi="ru-RU"/>
        </w:rPr>
        <w:t>«Соблюдение пунктуационных норм»</w:t>
      </w:r>
      <w:r w:rsidR="002D6F46">
        <w:rPr>
          <w:rFonts w:ascii="Times New Roman" w:eastAsia="Times New Roman" w:hAnsi="Times New Roman" w:cs="Times New Roman"/>
          <w:bCs/>
          <w:color w:val="000000"/>
          <w:sz w:val="24"/>
          <w:szCs w:val="24"/>
          <w:lang w:eastAsia="en-US" w:bidi="ru-RU"/>
        </w:rPr>
        <w:t xml:space="preserve"> </w:t>
      </w:r>
      <w:r w:rsidRPr="00777E52">
        <w:rPr>
          <w:rFonts w:ascii="Times New Roman" w:eastAsia="Times New Roman" w:hAnsi="Times New Roman" w:cs="Times New Roman"/>
          <w:bCs/>
          <w:color w:val="000000"/>
          <w:sz w:val="24"/>
          <w:szCs w:val="24"/>
          <w:lang w:eastAsia="en-US" w:bidi="ru-RU"/>
        </w:rPr>
        <w:t>(</w:t>
      </w:r>
      <w:r w:rsidRPr="00777E52">
        <w:rPr>
          <w:rFonts w:ascii="Times New Roman" w:eastAsia="Tahoma" w:hAnsi="Times New Roman" w:cs="Times New Roman"/>
          <w:color w:val="000000"/>
          <w:sz w:val="24"/>
          <w:szCs w:val="24"/>
          <w:lang w:bidi="ru-RU"/>
        </w:rPr>
        <w:t>69,78</w:t>
      </w:r>
      <w:r w:rsidR="002D6F46">
        <w:rPr>
          <w:rFonts w:ascii="Times New Roman" w:eastAsia="Tahoma" w:hAnsi="Times New Roman" w:cs="Times New Roman"/>
          <w:color w:val="000000"/>
          <w:sz w:val="24"/>
          <w:szCs w:val="24"/>
          <w:lang w:bidi="ru-RU"/>
        </w:rPr>
        <w:t xml:space="preserve"> %</w:t>
      </w:r>
      <w:r w:rsidRPr="00777E52">
        <w:rPr>
          <w:rFonts w:ascii="Times New Roman" w:eastAsia="Tahoma" w:hAnsi="Times New Roman" w:cs="Times New Roman"/>
          <w:color w:val="000000"/>
          <w:sz w:val="24"/>
          <w:szCs w:val="24"/>
          <w:lang w:bidi="ru-RU"/>
        </w:rPr>
        <w:t>)</w:t>
      </w:r>
      <w:r w:rsidR="00463356">
        <w:rPr>
          <w:rFonts w:ascii="Times New Roman" w:eastAsia="Tahoma" w:hAnsi="Times New Roman" w:cs="Times New Roman"/>
          <w:color w:val="000000"/>
          <w:sz w:val="24"/>
          <w:szCs w:val="24"/>
          <w:lang w:bidi="ru-RU"/>
        </w:rPr>
        <w:t>.</w:t>
      </w:r>
    </w:p>
    <w:p w:rsidR="00777E52" w:rsidRPr="00777E52" w:rsidRDefault="00777E52" w:rsidP="00777E52">
      <w:pPr>
        <w:widowControl w:val="0"/>
        <w:tabs>
          <w:tab w:val="left" w:pos="0"/>
        </w:tabs>
        <w:spacing w:after="0" w:line="240" w:lineRule="auto"/>
        <w:ind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На основе анализа результатов выполнения</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заданий можно сделать вывод о том, что в целом базовый уровень усвоения литературы достигнут. </w:t>
      </w:r>
    </w:p>
    <w:p w:rsidR="00777E52" w:rsidRPr="00777E52" w:rsidRDefault="00777E52" w:rsidP="00777E52">
      <w:pPr>
        <w:widowControl w:val="0"/>
        <w:tabs>
          <w:tab w:val="left" w:pos="0"/>
        </w:tabs>
        <w:spacing w:after="0" w:line="240" w:lineRule="auto"/>
        <w:ind w:firstLine="709"/>
        <w:contextualSpacing/>
        <w:jc w:val="both"/>
        <w:rPr>
          <w:rFonts w:ascii="Times New Roman" w:eastAsia="Times New Roman" w:hAnsi="Times New Roman" w:cs="Times New Roman"/>
          <w:b/>
          <w:bCs/>
          <w:color w:val="000000"/>
          <w:sz w:val="24"/>
          <w:szCs w:val="24"/>
          <w:lang w:eastAsia="en-US" w:bidi="ru-RU"/>
        </w:rPr>
      </w:pPr>
      <w:r w:rsidRPr="00777E52">
        <w:rPr>
          <w:rFonts w:ascii="Times New Roman" w:eastAsia="Calibri" w:hAnsi="Times New Roman" w:cs="Times New Roman"/>
          <w:sz w:val="24"/>
          <w:szCs w:val="24"/>
          <w:lang w:eastAsia="en-US"/>
        </w:rPr>
        <w:t>Выпускники</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строят </w:t>
      </w:r>
      <w:r w:rsidRPr="00777E52">
        <w:rPr>
          <w:rFonts w:ascii="Times New Roman" w:eastAsia="Calibri" w:hAnsi="Times New Roman" w:cs="Times New Roman"/>
          <w:color w:val="000000"/>
          <w:sz w:val="24"/>
          <w:szCs w:val="24"/>
          <w:lang w:eastAsia="en-US"/>
        </w:rPr>
        <w:t>развёрнутые рассуждения о тематике и проблематике фрагмента эпического (или драматического, или лироэпического произведения), его при</w:t>
      </w:r>
      <w:r w:rsidRPr="00777E52">
        <w:rPr>
          <w:rFonts w:ascii="Times New Roman" w:eastAsia="Calibri" w:hAnsi="Times New Roman" w:cs="Times New Roman"/>
          <w:color w:val="000000"/>
          <w:sz w:val="24"/>
          <w:szCs w:val="24"/>
          <w:lang w:eastAsia="en-US"/>
        </w:rPr>
        <w:lastRenderedPageBreak/>
        <w:t>надлежности к конкретной части (главе); о видах и функциях авторских изобразительно</w:t>
      </w:r>
      <w:r w:rsidR="00463B4E">
        <w:rPr>
          <w:rFonts w:ascii="Times New Roman" w:eastAsia="Calibri" w:hAnsi="Times New Roman" w:cs="Times New Roman"/>
          <w:color w:val="000000"/>
          <w:sz w:val="24"/>
          <w:szCs w:val="24"/>
          <w:lang w:eastAsia="en-US"/>
        </w:rPr>
        <w:t xml:space="preserve"> – </w:t>
      </w:r>
      <w:r w:rsidRPr="00777E52">
        <w:rPr>
          <w:rFonts w:ascii="Times New Roman" w:eastAsia="Calibri" w:hAnsi="Times New Roman" w:cs="Times New Roman"/>
          <w:color w:val="000000"/>
          <w:sz w:val="24"/>
          <w:szCs w:val="24"/>
          <w:lang w:eastAsia="en-US"/>
        </w:rPr>
        <w:t>выразительных средств, элементов художественной формы и др.,</w:t>
      </w:r>
      <w:r w:rsidR="007C46E9">
        <w:rPr>
          <w:rFonts w:ascii="Times New Roman" w:eastAsia="Calibri" w:hAnsi="Times New Roman" w:cs="Times New Roman"/>
          <w:bCs/>
          <w:color w:val="000000"/>
          <w:sz w:val="24"/>
          <w:szCs w:val="24"/>
          <w:lang w:eastAsia="en-US"/>
        </w:rPr>
        <w:t xml:space="preserve"> привлекая текст </w:t>
      </w:r>
      <w:r w:rsidRPr="00777E52">
        <w:rPr>
          <w:rFonts w:ascii="Times New Roman" w:eastAsia="Calibri" w:hAnsi="Times New Roman" w:cs="Times New Roman"/>
          <w:bCs/>
          <w:color w:val="000000"/>
          <w:sz w:val="24"/>
          <w:szCs w:val="24"/>
          <w:lang w:eastAsia="en-US"/>
        </w:rPr>
        <w:t>произведения для аргументации (</w:t>
      </w:r>
      <w:r w:rsidRPr="00777E52">
        <w:rPr>
          <w:rFonts w:ascii="Times New Roman" w:eastAsia="Tahoma" w:hAnsi="Times New Roman" w:cs="Times New Roman"/>
          <w:color w:val="000000"/>
          <w:sz w:val="24"/>
          <w:szCs w:val="24"/>
          <w:lang w:bidi="ru-RU"/>
        </w:rPr>
        <w:t>93,53</w:t>
      </w:r>
      <w:r w:rsidR="002D6F46">
        <w:rPr>
          <w:rFonts w:ascii="Times New Roman" w:eastAsia="Tahoma" w:hAnsi="Times New Roman" w:cs="Times New Roman"/>
          <w:color w:val="000000"/>
          <w:sz w:val="24"/>
          <w:szCs w:val="24"/>
          <w:lang w:bidi="ru-RU"/>
        </w:rPr>
        <w:t xml:space="preserve"> %</w:t>
      </w:r>
      <w:r w:rsidRPr="00777E52">
        <w:rPr>
          <w:rFonts w:ascii="Times New Roman" w:eastAsia="Calibri" w:hAnsi="Times New Roman" w:cs="Times New Roman"/>
          <w:bCs/>
          <w:color w:val="000000"/>
          <w:sz w:val="24"/>
          <w:szCs w:val="24"/>
          <w:lang w:eastAsia="en-US"/>
        </w:rPr>
        <w:t>).</w:t>
      </w:r>
      <w:r w:rsidR="002D6F46">
        <w:rPr>
          <w:rFonts w:ascii="Times New Roman" w:eastAsia="Calibri" w:hAnsi="Times New Roman" w:cs="Times New Roman"/>
          <w:bCs/>
          <w:color w:val="000000"/>
          <w:sz w:val="24"/>
          <w:szCs w:val="24"/>
          <w:lang w:eastAsia="en-US"/>
        </w:rPr>
        <w:t xml:space="preserve"> </w:t>
      </w:r>
      <w:r w:rsidRPr="00777E52">
        <w:rPr>
          <w:rFonts w:ascii="Times New Roman" w:eastAsia="Calibri" w:hAnsi="Times New Roman" w:cs="Times New Roman"/>
          <w:bCs/>
          <w:color w:val="000000"/>
          <w:sz w:val="24"/>
          <w:szCs w:val="24"/>
          <w:lang w:eastAsia="en-US"/>
        </w:rPr>
        <w:t>В большинстве своём (</w:t>
      </w:r>
      <w:r w:rsidRPr="00777E52">
        <w:rPr>
          <w:rFonts w:ascii="Times New Roman" w:eastAsia="Tahoma" w:hAnsi="Times New Roman" w:cs="Times New Roman"/>
          <w:color w:val="000000"/>
          <w:sz w:val="24"/>
          <w:szCs w:val="24"/>
          <w:lang w:bidi="ru-RU"/>
        </w:rPr>
        <w:t>94,24</w:t>
      </w:r>
      <w:r w:rsidR="002D6F46">
        <w:rPr>
          <w:rFonts w:ascii="Times New Roman" w:eastAsia="Tahoma" w:hAnsi="Times New Roman" w:cs="Times New Roman"/>
          <w:color w:val="000000"/>
          <w:sz w:val="24"/>
          <w:szCs w:val="24"/>
          <w:lang w:bidi="ru-RU"/>
        </w:rPr>
        <w:t xml:space="preserve"> %</w:t>
      </w:r>
      <w:r w:rsidRPr="00777E52">
        <w:rPr>
          <w:rFonts w:ascii="Times New Roman" w:eastAsia="Calibri" w:hAnsi="Times New Roman" w:cs="Times New Roman"/>
          <w:bCs/>
          <w:color w:val="000000"/>
          <w:sz w:val="24"/>
          <w:szCs w:val="24"/>
          <w:lang w:eastAsia="en-US"/>
        </w:rPr>
        <w:t>)</w:t>
      </w:r>
      <w:r w:rsidRPr="00777E52">
        <w:rPr>
          <w:rFonts w:ascii="Times New Roman" w:eastAsia="Calibri" w:hAnsi="Times New Roman" w:cs="Times New Roman"/>
          <w:color w:val="000000"/>
          <w:sz w:val="24"/>
          <w:szCs w:val="24"/>
          <w:lang w:eastAsia="en-US"/>
        </w:rPr>
        <w:t xml:space="preserve"> обладают умением выбрать фрагмент из эпического (или драматического, или лироэпического) произведения в соответствии с заданием, построить развёрнутое рассуждение с опорой на анализ самостоятельно выбранного фрагмента в соответствии с заданием. </w:t>
      </w:r>
      <w:r w:rsidR="00463356">
        <w:rPr>
          <w:rFonts w:ascii="Times New Roman" w:eastAsia="Calibri" w:hAnsi="Times New Roman" w:cs="Times New Roman"/>
          <w:color w:val="000000"/>
          <w:sz w:val="24"/>
          <w:szCs w:val="24"/>
          <w:lang w:eastAsia="en-US"/>
        </w:rPr>
        <w:t>Умеют с</w:t>
      </w:r>
      <w:r w:rsidRPr="00777E52">
        <w:rPr>
          <w:rFonts w:ascii="Times New Roman" w:eastAsia="Calibri" w:hAnsi="Times New Roman" w:cs="Times New Roman"/>
          <w:color w:val="000000"/>
          <w:sz w:val="24"/>
          <w:szCs w:val="24"/>
          <w:lang w:eastAsia="en-US"/>
        </w:rPr>
        <w:t>троить развёрнутое рассуждение о тематике, проблематике, лирическом герое, об образах стихотворения (или басни, или баллады), о видах и функциях изобразительно-выразительных средств, об элементах художественной формы, об особенностях образно-эмоционального воздействия поэтического текста, о собственном</w:t>
      </w:r>
      <w:r w:rsidRPr="00777E52">
        <w:rPr>
          <w:rFonts w:ascii="Times New Roman" w:eastAsia="Calibri" w:hAnsi="Times New Roman" w:cs="Times New Roman"/>
          <w:color w:val="000000"/>
          <w:sz w:val="24"/>
          <w:szCs w:val="24"/>
          <w:lang w:eastAsia="en-US"/>
        </w:rPr>
        <w:br/>
        <w:t>восприятии произведения (97</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w:t>
      </w:r>
    </w:p>
    <w:p w:rsidR="00777E52" w:rsidRDefault="00777E52" w:rsidP="00777E52">
      <w:pPr>
        <w:widowControl w:val="0"/>
        <w:tabs>
          <w:tab w:val="left" w:pos="1445"/>
        </w:tabs>
        <w:spacing w:after="0" w:line="240" w:lineRule="auto"/>
        <w:ind w:firstLine="709"/>
        <w:jc w:val="both"/>
        <w:rPr>
          <w:rFonts w:ascii="Times New Roman" w:eastAsia="Calibri" w:hAnsi="Times New Roman" w:cs="Times New Roman"/>
          <w:color w:val="000000"/>
          <w:sz w:val="24"/>
          <w:szCs w:val="24"/>
          <w:lang w:eastAsia="en-US"/>
        </w:rPr>
      </w:pPr>
      <w:r w:rsidRPr="00777E52">
        <w:rPr>
          <w:rFonts w:ascii="Times New Roman" w:eastAsia="Times New Roman" w:hAnsi="Times New Roman" w:cs="Times New Roman"/>
          <w:bCs/>
          <w:color w:val="000000"/>
          <w:sz w:val="24"/>
          <w:szCs w:val="24"/>
          <w:lang w:eastAsia="en-US" w:bidi="ru-RU"/>
        </w:rPr>
        <w:t>Достаточно высокий уровень выполнения заданий повышенной сложности: задание 4 (</w:t>
      </w:r>
      <w:r w:rsidRPr="00777E52">
        <w:rPr>
          <w:rFonts w:ascii="Times New Roman" w:eastAsia="Tahoma" w:hAnsi="Times New Roman" w:cs="Times New Roman"/>
          <w:color w:val="000000"/>
          <w:sz w:val="24"/>
          <w:szCs w:val="24"/>
          <w:lang w:bidi="ru-RU"/>
        </w:rPr>
        <w:t>99,28</w:t>
      </w:r>
      <w:r w:rsidR="002D6F46">
        <w:rPr>
          <w:rFonts w:ascii="Times New Roman" w:eastAsia="Times New Roman" w:hAnsi="Times New Roman" w:cs="Times New Roman"/>
          <w:bCs/>
          <w:color w:val="000000"/>
          <w:sz w:val="24"/>
          <w:szCs w:val="24"/>
          <w:lang w:eastAsia="en-US" w:bidi="ru-RU"/>
        </w:rPr>
        <w:t xml:space="preserve"> %</w:t>
      </w:r>
      <w:r w:rsidRPr="00777E52">
        <w:rPr>
          <w:rFonts w:ascii="Times New Roman" w:eastAsia="Times New Roman" w:hAnsi="Times New Roman" w:cs="Times New Roman"/>
          <w:bCs/>
          <w:color w:val="000000"/>
          <w:sz w:val="24"/>
          <w:szCs w:val="24"/>
          <w:lang w:eastAsia="en-US" w:bidi="ru-RU"/>
        </w:rPr>
        <w:t xml:space="preserve">): </w:t>
      </w:r>
      <w:r w:rsidRPr="00777E52">
        <w:rPr>
          <w:rFonts w:ascii="Times New Roman" w:eastAsia="Calibri" w:hAnsi="Times New Roman" w:cs="Times New Roman"/>
          <w:color w:val="000000"/>
          <w:sz w:val="24"/>
          <w:szCs w:val="24"/>
          <w:lang w:eastAsia="en-US"/>
        </w:rPr>
        <w:t>развёрнутое сопоставление анализируемого произведения (лирического стихотворения, или басни, или баллады) с художественным текстом, приведённым для сопоставления (нахождение важнейших оснований для сравнения художественных произведений по указанному в задании направлению анализа, построение сравнительной характеристики литературных явлений, построение аргументированного суждения с приведением убедительных доказательств и формулированием обоснованных выводов).</w:t>
      </w:r>
    </w:p>
    <w:p w:rsidR="00463356" w:rsidRPr="00777E52" w:rsidRDefault="00463356" w:rsidP="00777E52">
      <w:pPr>
        <w:widowControl w:val="0"/>
        <w:tabs>
          <w:tab w:val="left" w:pos="1445"/>
        </w:tabs>
        <w:spacing w:after="0" w:line="240" w:lineRule="auto"/>
        <w:ind w:firstLine="709"/>
        <w:jc w:val="both"/>
        <w:rPr>
          <w:rFonts w:ascii="Times New Roman" w:eastAsia="Calibri" w:hAnsi="Times New Roman" w:cs="Times New Roman"/>
          <w:sz w:val="24"/>
          <w:szCs w:val="24"/>
          <w:lang w:eastAsia="en-US" w:bidi="ru-RU"/>
        </w:rPr>
      </w:pPr>
    </w:p>
    <w:p w:rsidR="00777E52" w:rsidRDefault="00714B44" w:rsidP="00463356">
      <w:pPr>
        <w:widowControl w:val="0"/>
        <w:tabs>
          <w:tab w:val="left" w:pos="284"/>
          <w:tab w:val="left" w:pos="993"/>
        </w:tabs>
        <w:spacing w:after="0" w:line="240" w:lineRule="auto"/>
        <w:jc w:val="center"/>
        <w:rPr>
          <w:rFonts w:ascii="Arial" w:eastAsia="Calibri" w:hAnsi="Arial" w:cs="Arial"/>
          <w:b/>
          <w:bCs/>
          <w:color w:val="000000"/>
          <w:sz w:val="24"/>
          <w:szCs w:val="24"/>
          <w:lang w:eastAsia="en-US" w:bidi="ru-RU"/>
        </w:rPr>
      </w:pPr>
      <w:r>
        <w:rPr>
          <w:rFonts w:ascii="Arial" w:eastAsia="Calibri" w:hAnsi="Arial" w:cs="Arial"/>
          <w:b/>
          <w:bCs/>
          <w:color w:val="000000"/>
          <w:sz w:val="24"/>
          <w:szCs w:val="24"/>
          <w:lang w:eastAsia="en-US" w:bidi="ru-RU"/>
        </w:rPr>
        <w:t xml:space="preserve">АДРЕСНЫЕ </w:t>
      </w:r>
      <w:r w:rsidR="00777E52" w:rsidRPr="007C46E9">
        <w:rPr>
          <w:rFonts w:ascii="Arial" w:eastAsia="Calibri" w:hAnsi="Arial" w:cs="Arial"/>
          <w:b/>
          <w:bCs/>
          <w:color w:val="000000"/>
          <w:sz w:val="24"/>
          <w:szCs w:val="24"/>
          <w:lang w:eastAsia="en-US" w:bidi="ru-RU"/>
        </w:rPr>
        <w:t>Р</w:t>
      </w:r>
      <w:r w:rsidR="007C46E9" w:rsidRPr="007C46E9">
        <w:rPr>
          <w:rFonts w:ascii="Arial" w:eastAsia="Calibri" w:hAnsi="Arial" w:cs="Arial"/>
          <w:b/>
          <w:bCs/>
          <w:color w:val="000000"/>
          <w:sz w:val="24"/>
          <w:szCs w:val="24"/>
          <w:lang w:eastAsia="en-US" w:bidi="ru-RU"/>
        </w:rPr>
        <w:t>ЕКОМЕНДАЦИИ</w:t>
      </w:r>
    </w:p>
    <w:p w:rsidR="007C46E9" w:rsidRPr="007C46E9" w:rsidRDefault="007C46E9" w:rsidP="00463356">
      <w:pPr>
        <w:widowControl w:val="0"/>
        <w:tabs>
          <w:tab w:val="left" w:pos="284"/>
          <w:tab w:val="left" w:pos="993"/>
        </w:tabs>
        <w:spacing w:after="0" w:line="240" w:lineRule="auto"/>
        <w:jc w:val="center"/>
        <w:rPr>
          <w:rFonts w:ascii="Arial" w:eastAsia="Calibri" w:hAnsi="Arial" w:cs="Arial"/>
          <w:b/>
          <w:bCs/>
          <w:color w:val="000000"/>
          <w:sz w:val="24"/>
          <w:szCs w:val="24"/>
          <w:lang w:eastAsia="en-US" w:bidi="ru-RU"/>
        </w:rPr>
      </w:pPr>
    </w:p>
    <w:p w:rsidR="00777E52" w:rsidRDefault="00777E52" w:rsidP="00777E52">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b/>
          <w:color w:val="000000"/>
          <w:sz w:val="24"/>
          <w:szCs w:val="24"/>
          <w:lang w:eastAsia="en-US" w:bidi="ru-RU"/>
        </w:rPr>
      </w:pPr>
      <w:r w:rsidRPr="00463356">
        <w:rPr>
          <w:rFonts w:ascii="Times New Roman" w:eastAsia="Times New Roman" w:hAnsi="Times New Roman" w:cs="Times New Roman"/>
          <w:b/>
          <w:color w:val="000000"/>
          <w:sz w:val="24"/>
          <w:szCs w:val="24"/>
          <w:lang w:eastAsia="en-US" w:bidi="ru-RU"/>
        </w:rPr>
        <w:t>Для руководителей ОО:</w:t>
      </w:r>
    </w:p>
    <w:p w:rsidR="00714B44" w:rsidRPr="00463356" w:rsidRDefault="00714B44" w:rsidP="00777E52">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b/>
          <w:color w:val="000000"/>
          <w:sz w:val="24"/>
          <w:szCs w:val="24"/>
          <w:lang w:eastAsia="en-US" w:bidi="ru-RU"/>
        </w:rPr>
      </w:pP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систематизировать анализ результатов ОГЭ с учетом их объективности для принятия обоснованных управленческих решений;</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рассмотреть результаты ОГЭ на педагогическом совете;</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проводить мероприятия по выявлению профессиональных дефицитов педагогов;</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осуществлять контроль за своевременным прохождением педагогами курсов повышения квалификации;</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обеспечивать участие педагогов в семинарах, вебинарах и </w:t>
      </w:r>
      <w:r w:rsidR="002D6F46">
        <w:rPr>
          <w:rFonts w:ascii="Times New Roman" w:eastAsia="Times New Roman" w:hAnsi="Times New Roman" w:cs="Times New Roman"/>
          <w:color w:val="000000"/>
          <w:sz w:val="24"/>
          <w:szCs w:val="24"/>
        </w:rPr>
        <w:t>т. п</w:t>
      </w:r>
      <w:r w:rsidRPr="00777E52">
        <w:rPr>
          <w:rFonts w:ascii="Times New Roman" w:eastAsia="Times New Roman" w:hAnsi="Times New Roman" w:cs="Times New Roman"/>
          <w:color w:val="000000"/>
          <w:sz w:val="24"/>
          <w:szCs w:val="24"/>
        </w:rPr>
        <w:t>.,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ОГЭ.</w:t>
      </w:r>
    </w:p>
    <w:p w:rsidR="00777E52" w:rsidRPr="00777E52" w:rsidRDefault="00777E52" w:rsidP="00777E52">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sz w:val="24"/>
          <w:szCs w:val="24"/>
          <w:lang w:bidi="ru-RU"/>
        </w:rPr>
      </w:pPr>
    </w:p>
    <w:p w:rsidR="00777E52" w:rsidRDefault="00777E52" w:rsidP="00777E52">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b/>
          <w:color w:val="000000"/>
          <w:sz w:val="24"/>
          <w:szCs w:val="24"/>
          <w:lang w:eastAsia="en-US" w:bidi="ru-RU"/>
        </w:rPr>
      </w:pPr>
      <w:r w:rsidRPr="00777E52">
        <w:rPr>
          <w:rFonts w:ascii="Times New Roman" w:eastAsia="Times New Roman" w:hAnsi="Times New Roman" w:cs="Times New Roman"/>
          <w:b/>
          <w:color w:val="000000"/>
          <w:sz w:val="24"/>
          <w:szCs w:val="24"/>
          <w:lang w:eastAsia="en-US" w:bidi="ru-RU"/>
        </w:rPr>
        <w:t>Для руководителей ШМО, РПМО, ГПМО:</w:t>
      </w:r>
    </w:p>
    <w:p w:rsidR="00714B44" w:rsidRPr="00777E52" w:rsidRDefault="00714B44" w:rsidP="00777E52">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b/>
          <w:sz w:val="24"/>
          <w:szCs w:val="24"/>
          <w:lang w:eastAsia="en-US" w:bidi="ru-RU"/>
        </w:rPr>
      </w:pPr>
    </w:p>
    <w:p w:rsidR="00777E52" w:rsidRPr="00777E52" w:rsidRDefault="00777E52" w:rsidP="00777E52">
      <w:pPr>
        <w:widowControl w:val="0"/>
        <w:tabs>
          <w:tab w:val="left" w:pos="851"/>
          <w:tab w:val="left" w:pos="993"/>
          <w:tab w:val="left" w:pos="1430"/>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на заседаниях методических объединений проанализировать результаты ОГЭ – 2022 по литературе и скорректировать планы работы на 2022–2023 учебный год с учетом результатов анализа;</w:t>
      </w:r>
    </w:p>
    <w:p w:rsidR="00777E52" w:rsidRPr="00777E52" w:rsidRDefault="00777E52" w:rsidP="00777E52">
      <w:pPr>
        <w:widowControl w:val="0"/>
        <w:tabs>
          <w:tab w:val="left" w:pos="851"/>
          <w:tab w:val="left" w:pos="993"/>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запланировать проведение методических мероприятий, направленных на устранение дефицитов достижения планируемых результатов по учебному предмету «Литература», определённых по итогам анализа результатов ОГЭ;</w:t>
      </w:r>
    </w:p>
    <w:p w:rsidR="00777E52" w:rsidRDefault="00777E52" w:rsidP="00777E52">
      <w:pPr>
        <w:widowControl w:val="0"/>
        <w:tabs>
          <w:tab w:val="left" w:pos="851"/>
          <w:tab w:val="left" w:pos="993"/>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организовать распространение эффективных педагогических практик по вопросам подготовки обучающихся к государственной итоговой аттестации по литературе.</w:t>
      </w:r>
    </w:p>
    <w:p w:rsidR="00714B44" w:rsidRDefault="00714B44">
      <w:pPr>
        <w:spacing w:after="160" w:line="259"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br w:type="page"/>
      </w:r>
    </w:p>
    <w:p w:rsidR="00777E52" w:rsidRDefault="00777E52" w:rsidP="00777E52">
      <w:pPr>
        <w:widowControl w:val="0"/>
        <w:tabs>
          <w:tab w:val="left" w:pos="851"/>
          <w:tab w:val="left" w:pos="993"/>
        </w:tabs>
        <w:autoSpaceDE w:val="0"/>
        <w:autoSpaceDN w:val="0"/>
        <w:spacing w:after="0" w:line="240" w:lineRule="auto"/>
        <w:ind w:firstLine="709"/>
        <w:contextualSpacing/>
        <w:jc w:val="both"/>
        <w:rPr>
          <w:rFonts w:ascii="Times New Roman" w:eastAsia="Times New Roman" w:hAnsi="Times New Roman" w:cs="Times New Roman"/>
          <w:b/>
          <w:color w:val="000000"/>
          <w:sz w:val="24"/>
          <w:szCs w:val="24"/>
          <w:lang w:eastAsia="en-US" w:bidi="ru-RU"/>
        </w:rPr>
      </w:pPr>
      <w:r w:rsidRPr="00463356">
        <w:rPr>
          <w:rFonts w:ascii="Times New Roman" w:eastAsia="Times New Roman" w:hAnsi="Times New Roman" w:cs="Times New Roman"/>
          <w:b/>
          <w:color w:val="000000"/>
          <w:sz w:val="24"/>
          <w:szCs w:val="24"/>
          <w:lang w:eastAsia="en-US" w:bidi="ru-RU"/>
        </w:rPr>
        <w:lastRenderedPageBreak/>
        <w:t>Для учителей:</w:t>
      </w:r>
    </w:p>
    <w:p w:rsidR="00714B44" w:rsidRPr="00463356" w:rsidRDefault="00714B44" w:rsidP="00777E52">
      <w:pPr>
        <w:widowControl w:val="0"/>
        <w:tabs>
          <w:tab w:val="left" w:pos="851"/>
          <w:tab w:val="left" w:pos="993"/>
        </w:tabs>
        <w:autoSpaceDE w:val="0"/>
        <w:autoSpaceDN w:val="0"/>
        <w:spacing w:after="0" w:line="240" w:lineRule="auto"/>
        <w:ind w:firstLine="709"/>
        <w:contextualSpacing/>
        <w:jc w:val="both"/>
        <w:rPr>
          <w:rFonts w:ascii="Times New Roman" w:eastAsia="Times New Roman" w:hAnsi="Times New Roman" w:cs="Times New Roman"/>
          <w:b/>
          <w:color w:val="000000"/>
          <w:sz w:val="24"/>
          <w:szCs w:val="24"/>
          <w:lang w:eastAsia="en-US" w:bidi="ru-RU"/>
        </w:rPr>
      </w:pPr>
    </w:p>
    <w:p w:rsidR="00777E52" w:rsidRPr="00777E52" w:rsidRDefault="00777E52" w:rsidP="00AE0279">
      <w:pPr>
        <w:widowControl w:val="0"/>
        <w:tabs>
          <w:tab w:val="left" w:pos="709"/>
          <w:tab w:val="left" w:pos="851"/>
          <w:tab w:val="left" w:pos="993"/>
          <w:tab w:val="left" w:pos="1445"/>
          <w:tab w:val="right" w:pos="3270"/>
          <w:tab w:val="left" w:leader="dot" w:pos="3470"/>
        </w:tabs>
        <w:spacing w:after="0" w:line="240" w:lineRule="auto"/>
        <w:ind w:firstLine="709"/>
        <w:contextualSpacing/>
        <w:jc w:val="both"/>
        <w:rPr>
          <w:rFonts w:ascii="Times New Roman" w:eastAsia="Times New Roman" w:hAnsi="Times New Roman" w:cs="Times New Roman"/>
          <w:color w:val="000000"/>
          <w:sz w:val="24"/>
          <w:szCs w:val="24"/>
          <w:lang w:eastAsia="en-US" w:bidi="ru-RU"/>
        </w:rPr>
      </w:pPr>
      <w:r w:rsidRPr="00777E52">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bidi="ru-RU"/>
        </w:rPr>
        <w:t>проводить детальный анализ результатов ОГЭ с целью выявления дефицитов освоения образовательной программы основного общего образования по литературе;</w:t>
      </w:r>
    </w:p>
    <w:p w:rsidR="00777E52" w:rsidRPr="00777E52" w:rsidRDefault="00777E52" w:rsidP="00AE0279">
      <w:pPr>
        <w:widowControl w:val="0"/>
        <w:tabs>
          <w:tab w:val="left" w:pos="709"/>
          <w:tab w:val="left" w:pos="851"/>
          <w:tab w:val="left" w:pos="993"/>
          <w:tab w:val="left" w:pos="1445"/>
          <w:tab w:val="right" w:pos="3270"/>
          <w:tab w:val="left" w:leader="dot" w:pos="3470"/>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bidi="ru-RU"/>
        </w:rPr>
        <w:t>организовывать учебную деятельность учащихся с учётом выявленных дефицитов;</w:t>
      </w:r>
    </w:p>
    <w:p w:rsidR="00777E52" w:rsidRPr="00777E52" w:rsidRDefault="00777E52" w:rsidP="00AE0279">
      <w:pPr>
        <w:tabs>
          <w:tab w:val="left" w:pos="709"/>
          <w:tab w:val="left" w:pos="851"/>
          <w:tab w:val="left" w:pos="993"/>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при подготовке обучающихся к ОГЭ использовать материалы с сайта ФИПИ (fipi.ru):</w:t>
      </w:r>
    </w:p>
    <w:p w:rsidR="00777E52" w:rsidRPr="007C46E9" w:rsidRDefault="00777E52" w:rsidP="00AE0279">
      <w:pPr>
        <w:pStyle w:val="aa"/>
        <w:numPr>
          <w:ilvl w:val="0"/>
          <w:numId w:val="52"/>
        </w:numPr>
        <w:tabs>
          <w:tab w:val="left" w:pos="284"/>
          <w:tab w:val="left" w:pos="851"/>
          <w:tab w:val="left" w:pos="993"/>
        </w:tabs>
        <w:ind w:left="0" w:firstLine="709"/>
        <w:jc w:val="both"/>
        <w:rPr>
          <w:rFonts w:ascii="Times New Roman" w:eastAsia="Times New Roman" w:hAnsi="Times New Roman" w:cs="Times New Roman"/>
          <w:color w:val="000000"/>
          <w:sz w:val="24"/>
          <w:szCs w:val="24"/>
          <w:lang w:eastAsia="en-US"/>
        </w:rPr>
      </w:pPr>
      <w:r w:rsidRPr="007C46E9">
        <w:rPr>
          <w:rFonts w:ascii="Times New Roman" w:eastAsia="Times New Roman" w:hAnsi="Times New Roman" w:cs="Times New Roman"/>
          <w:color w:val="000000"/>
          <w:sz w:val="24"/>
          <w:szCs w:val="24"/>
          <w:lang w:eastAsia="en-US"/>
        </w:rPr>
        <w:t>документы, определяющие структуру и содержание КИМ ОГЭ 2023 г.;</w:t>
      </w:r>
    </w:p>
    <w:p w:rsidR="00777E52" w:rsidRPr="007C46E9" w:rsidRDefault="00777E52" w:rsidP="00AE0279">
      <w:pPr>
        <w:pStyle w:val="aa"/>
        <w:numPr>
          <w:ilvl w:val="0"/>
          <w:numId w:val="51"/>
        </w:numPr>
        <w:tabs>
          <w:tab w:val="left" w:pos="284"/>
          <w:tab w:val="left" w:pos="851"/>
          <w:tab w:val="left" w:pos="993"/>
        </w:tabs>
        <w:ind w:left="0" w:firstLine="709"/>
        <w:jc w:val="both"/>
        <w:rPr>
          <w:rFonts w:ascii="Times New Roman" w:eastAsia="Times New Roman" w:hAnsi="Times New Roman" w:cs="Times New Roman"/>
          <w:color w:val="000000"/>
          <w:sz w:val="24"/>
          <w:szCs w:val="24"/>
          <w:lang w:eastAsia="en-US"/>
        </w:rPr>
      </w:pPr>
      <w:r w:rsidRPr="007C46E9">
        <w:rPr>
          <w:rFonts w:ascii="Times New Roman" w:eastAsia="Times New Roman" w:hAnsi="Times New Roman" w:cs="Times New Roman"/>
          <w:color w:val="000000"/>
          <w:sz w:val="24"/>
          <w:szCs w:val="24"/>
          <w:lang w:eastAsia="en-US"/>
        </w:rPr>
        <w:t>открытый банк заданий ОГЭ;</w:t>
      </w:r>
    </w:p>
    <w:p w:rsidR="00777E52" w:rsidRPr="007C46E9" w:rsidRDefault="00777E52" w:rsidP="00AE0279">
      <w:pPr>
        <w:pStyle w:val="aa"/>
        <w:numPr>
          <w:ilvl w:val="0"/>
          <w:numId w:val="51"/>
        </w:numPr>
        <w:tabs>
          <w:tab w:val="left" w:pos="284"/>
          <w:tab w:val="left" w:pos="851"/>
          <w:tab w:val="left" w:pos="993"/>
        </w:tabs>
        <w:ind w:left="0" w:firstLine="709"/>
        <w:jc w:val="both"/>
        <w:rPr>
          <w:rFonts w:ascii="Times New Roman" w:eastAsia="Times New Roman" w:hAnsi="Times New Roman" w:cs="Times New Roman"/>
          <w:color w:val="000000"/>
          <w:sz w:val="24"/>
          <w:szCs w:val="24"/>
          <w:lang w:eastAsia="en-US"/>
        </w:rPr>
      </w:pPr>
      <w:r w:rsidRPr="007C46E9">
        <w:rPr>
          <w:rFonts w:ascii="Times New Roman" w:eastAsia="Times New Roman" w:hAnsi="Times New Roman" w:cs="Times New Roman"/>
          <w:color w:val="000000"/>
          <w:sz w:val="24"/>
          <w:szCs w:val="24"/>
          <w:lang w:eastAsia="en-US"/>
        </w:rPr>
        <w:t>навигатор самостоятельной подготовки к ОГЭ (fipi.ru);</w:t>
      </w:r>
    </w:p>
    <w:p w:rsidR="00463356" w:rsidRPr="007C46E9" w:rsidRDefault="00777E52" w:rsidP="00AE0279">
      <w:pPr>
        <w:pStyle w:val="aa"/>
        <w:numPr>
          <w:ilvl w:val="0"/>
          <w:numId w:val="51"/>
        </w:numPr>
        <w:tabs>
          <w:tab w:val="left" w:pos="284"/>
          <w:tab w:val="left" w:pos="851"/>
          <w:tab w:val="left" w:pos="993"/>
        </w:tabs>
        <w:ind w:left="0" w:firstLine="709"/>
        <w:jc w:val="both"/>
        <w:rPr>
          <w:rFonts w:ascii="Times New Roman" w:eastAsia="Times New Roman" w:hAnsi="Times New Roman" w:cs="Times New Roman"/>
          <w:color w:val="000000"/>
          <w:sz w:val="24"/>
          <w:szCs w:val="24"/>
          <w:lang w:eastAsia="en-US"/>
        </w:rPr>
      </w:pPr>
      <w:r w:rsidRPr="007C46E9">
        <w:rPr>
          <w:rFonts w:ascii="Times New Roman" w:eastAsia="Times New Roman" w:hAnsi="Times New Roman" w:cs="Times New Roman"/>
          <w:color w:val="000000"/>
          <w:sz w:val="24"/>
          <w:szCs w:val="24"/>
          <w:lang w:eastAsia="en-US"/>
        </w:rPr>
        <w:t>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w:t>
      </w:r>
      <w:r w:rsidR="00463356" w:rsidRPr="007C46E9">
        <w:rPr>
          <w:rFonts w:ascii="Times New Roman" w:eastAsia="Times New Roman" w:hAnsi="Times New Roman" w:cs="Times New Roman"/>
          <w:color w:val="000000"/>
          <w:sz w:val="24"/>
          <w:szCs w:val="24"/>
          <w:lang w:eastAsia="en-US"/>
        </w:rPr>
        <w:t>.</w:t>
      </w:r>
    </w:p>
    <w:p w:rsidR="00463356" w:rsidRDefault="00463356">
      <w:pPr>
        <w:spacing w:after="160" w:line="259"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br w:type="page"/>
      </w:r>
    </w:p>
    <w:p w:rsidR="00777E52" w:rsidRPr="00777E52" w:rsidRDefault="00777E52" w:rsidP="00777E52">
      <w:pPr>
        <w:spacing w:after="0" w:line="240" w:lineRule="auto"/>
        <w:jc w:val="center"/>
        <w:rPr>
          <w:rFonts w:ascii="Arial" w:eastAsia="Calibri" w:hAnsi="Arial" w:cs="Arial"/>
          <w:b/>
          <w:sz w:val="24"/>
          <w:szCs w:val="24"/>
          <w:lang w:eastAsia="en-US"/>
        </w:rPr>
      </w:pPr>
      <w:r w:rsidRPr="00777E52">
        <w:rPr>
          <w:rFonts w:ascii="Arial" w:eastAsia="Calibri" w:hAnsi="Arial" w:cs="Arial"/>
          <w:b/>
          <w:sz w:val="24"/>
          <w:szCs w:val="24"/>
          <w:lang w:eastAsia="en-US"/>
        </w:rPr>
        <w:lastRenderedPageBreak/>
        <w:t>МАТЕМАТИКА</w:t>
      </w:r>
    </w:p>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p>
    <w:p w:rsidR="00777E52" w:rsidRDefault="00777E52" w:rsidP="00557C5B">
      <w:pPr>
        <w:widowControl w:val="0"/>
        <w:spacing w:after="0" w:line="240" w:lineRule="auto"/>
        <w:rPr>
          <w:rFonts w:ascii="Times New Roman" w:eastAsia="Calibri" w:hAnsi="Times New Roman" w:cs="Times New Roman"/>
          <w:bCs/>
          <w:sz w:val="24"/>
          <w:szCs w:val="24"/>
          <w:lang w:eastAsia="en-US"/>
        </w:rPr>
      </w:pPr>
      <w:r w:rsidRPr="00777E52">
        <w:rPr>
          <w:rFonts w:ascii="Times New Roman" w:eastAsia="Calibri" w:hAnsi="Times New Roman" w:cs="Times New Roman"/>
          <w:sz w:val="24"/>
          <w:szCs w:val="24"/>
          <w:lang w:eastAsia="en-US"/>
        </w:rPr>
        <w:t xml:space="preserve">Таблица </w:t>
      </w:r>
      <w:r w:rsidR="00557C5B">
        <w:rPr>
          <w:rFonts w:ascii="Times New Roman" w:eastAsia="Calibri" w:hAnsi="Times New Roman" w:cs="Times New Roman"/>
          <w:sz w:val="24"/>
          <w:szCs w:val="24"/>
          <w:lang w:eastAsia="en-US"/>
        </w:rPr>
        <w:t xml:space="preserve">1 </w:t>
      </w:r>
      <w:r w:rsidRPr="00777E52">
        <w:rPr>
          <w:rFonts w:ascii="Times New Roman" w:eastAsia="Calibri" w:hAnsi="Times New Roman" w:cs="Times New Roman"/>
          <w:sz w:val="24"/>
          <w:szCs w:val="24"/>
          <w:lang w:eastAsia="en-US"/>
        </w:rPr>
        <w:t>–</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bCs/>
          <w:sz w:val="24"/>
          <w:szCs w:val="24"/>
          <w:lang w:eastAsia="en-US"/>
        </w:rPr>
        <w:t>Количество участников</w:t>
      </w:r>
    </w:p>
    <w:p w:rsidR="007C46E9" w:rsidRPr="00557C5B" w:rsidRDefault="007C46E9" w:rsidP="00557C5B">
      <w:pPr>
        <w:widowControl w:val="0"/>
        <w:spacing w:after="0" w:line="240" w:lineRule="auto"/>
        <w:rPr>
          <w:rFonts w:ascii="Times New Roman" w:eastAsia="Calibri" w:hAnsi="Times New Roman" w:cs="Times New Roman"/>
          <w:bCs/>
          <w:sz w:val="24"/>
          <w:szCs w:val="24"/>
          <w:lang w:eastAsia="en-US"/>
        </w:rPr>
      </w:pPr>
    </w:p>
    <w:tbl>
      <w:tblPr>
        <w:tblOverlap w:val="neve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25"/>
        <w:gridCol w:w="4690"/>
      </w:tblGrid>
      <w:tr w:rsidR="00777E52" w:rsidRPr="00777E52" w:rsidTr="00390F03">
        <w:trPr>
          <w:trHeight w:hRule="exact" w:val="298"/>
        </w:trPr>
        <w:tc>
          <w:tcPr>
            <w:tcW w:w="5000" w:type="pct"/>
            <w:gridSpan w:val="2"/>
            <w:shd w:val="clear" w:color="auto" w:fill="FFFFFF"/>
            <w:vAlign w:val="bottom"/>
          </w:tcPr>
          <w:p w:rsidR="00777E52" w:rsidRPr="00777E52" w:rsidRDefault="00777E52" w:rsidP="00557C5B">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2022</w:t>
            </w:r>
          </w:p>
        </w:tc>
      </w:tr>
      <w:tr w:rsidR="00777E52" w:rsidRPr="00777E52" w:rsidTr="00390F03">
        <w:trPr>
          <w:trHeight w:hRule="exact" w:val="398"/>
        </w:trPr>
        <w:tc>
          <w:tcPr>
            <w:tcW w:w="2455" w:type="pct"/>
            <w:shd w:val="clear" w:color="auto" w:fill="FFFFFF"/>
            <w:vAlign w:val="center"/>
          </w:tcPr>
          <w:p w:rsidR="00777E52" w:rsidRPr="00777E52" w:rsidRDefault="00777E52" w:rsidP="00557C5B">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color w:val="000000"/>
                <w:sz w:val="24"/>
                <w:szCs w:val="24"/>
                <w:lang w:bidi="ru-RU"/>
              </w:rPr>
              <w:t>Кузбасс</w:t>
            </w:r>
          </w:p>
        </w:tc>
        <w:tc>
          <w:tcPr>
            <w:tcW w:w="2545" w:type="pct"/>
            <w:shd w:val="clear" w:color="auto" w:fill="FFFFFF"/>
            <w:vAlign w:val="center"/>
          </w:tcPr>
          <w:p w:rsidR="00777E52" w:rsidRPr="00777E52" w:rsidRDefault="00777E52" w:rsidP="00557C5B">
            <w:pPr>
              <w:spacing w:after="0" w:line="240" w:lineRule="auto"/>
              <w:jc w:val="center"/>
              <w:rPr>
                <w:rFonts w:ascii="Times New Roman" w:eastAsia="Calibri" w:hAnsi="Times New Roman" w:cs="Times New Roman"/>
                <w:b/>
                <w:color w:val="000000"/>
                <w:sz w:val="24"/>
                <w:szCs w:val="24"/>
                <w:lang w:bidi="ru-RU"/>
              </w:rPr>
            </w:pPr>
            <w:r w:rsidRPr="00777E52">
              <w:rPr>
                <w:rFonts w:ascii="Times New Roman" w:eastAsia="Calibri" w:hAnsi="Times New Roman" w:cs="Times New Roman"/>
                <w:b/>
                <w:color w:val="000000"/>
                <w:sz w:val="24"/>
                <w:szCs w:val="24"/>
                <w:lang w:bidi="ru-RU"/>
              </w:rPr>
              <w:t>Новокузнецк</w:t>
            </w:r>
          </w:p>
        </w:tc>
      </w:tr>
      <w:tr w:rsidR="00777E52" w:rsidRPr="00777E52" w:rsidTr="00390F03">
        <w:trPr>
          <w:trHeight w:hRule="exact" w:val="288"/>
        </w:trPr>
        <w:tc>
          <w:tcPr>
            <w:tcW w:w="2455" w:type="pct"/>
            <w:shd w:val="clear" w:color="auto" w:fill="FFFFFF"/>
            <w:vAlign w:val="center"/>
          </w:tcPr>
          <w:p w:rsidR="00777E52" w:rsidRPr="00777E52" w:rsidRDefault="00777E52" w:rsidP="00557C5B">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27453 </w:t>
            </w:r>
          </w:p>
          <w:p w:rsidR="00777E52" w:rsidRPr="00777E52" w:rsidRDefault="00777E52" w:rsidP="00557C5B">
            <w:pPr>
              <w:spacing w:after="0" w:line="240" w:lineRule="auto"/>
              <w:jc w:val="center"/>
              <w:rPr>
                <w:rFonts w:ascii="Times New Roman" w:eastAsia="Calibri" w:hAnsi="Times New Roman" w:cs="Times New Roman"/>
                <w:sz w:val="24"/>
                <w:szCs w:val="24"/>
                <w:lang w:eastAsia="en-US"/>
              </w:rPr>
            </w:pPr>
          </w:p>
        </w:tc>
        <w:tc>
          <w:tcPr>
            <w:tcW w:w="2545" w:type="pct"/>
            <w:shd w:val="clear" w:color="auto" w:fill="FFFFFF"/>
          </w:tcPr>
          <w:p w:rsidR="00777E52" w:rsidRPr="00777E52" w:rsidRDefault="00777E52" w:rsidP="00557C5B">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5079</w:t>
            </w:r>
          </w:p>
          <w:p w:rsidR="00777E52" w:rsidRPr="00777E52" w:rsidRDefault="00777E52" w:rsidP="00557C5B">
            <w:pPr>
              <w:spacing w:after="0" w:line="240" w:lineRule="auto"/>
              <w:rPr>
                <w:rFonts w:ascii="Times New Roman" w:eastAsia="Calibri" w:hAnsi="Times New Roman" w:cs="Times New Roman"/>
                <w:sz w:val="24"/>
                <w:szCs w:val="24"/>
                <w:lang w:eastAsia="en-US"/>
              </w:rPr>
            </w:pPr>
          </w:p>
        </w:tc>
      </w:tr>
    </w:tbl>
    <w:p w:rsidR="00777E52" w:rsidRPr="00777E52" w:rsidRDefault="00777E52" w:rsidP="00557C5B">
      <w:pPr>
        <w:widowControl w:val="0"/>
        <w:tabs>
          <w:tab w:val="left" w:pos="8789"/>
        </w:tabs>
        <w:spacing w:after="0" w:line="240" w:lineRule="auto"/>
        <w:rPr>
          <w:rFonts w:ascii="Times New Roman" w:eastAsia="Calibri" w:hAnsi="Times New Roman" w:cs="Times New Roman"/>
          <w:bCs/>
          <w:sz w:val="24"/>
          <w:szCs w:val="24"/>
          <w:lang w:eastAsia="en-US"/>
        </w:rPr>
      </w:pPr>
    </w:p>
    <w:p w:rsidR="00777E52" w:rsidRDefault="00777E52" w:rsidP="00557C5B">
      <w:pPr>
        <w:keepNext/>
        <w:spacing w:after="0" w:line="240" w:lineRule="auto"/>
        <w:rPr>
          <w:rFonts w:ascii="Times New Roman" w:eastAsia="Calibri" w:hAnsi="Times New Roman" w:cs="Times New Roman"/>
          <w:bCs/>
          <w:color w:val="000000"/>
          <w:sz w:val="24"/>
          <w:szCs w:val="24"/>
          <w:lang w:bidi="ru-RU"/>
        </w:rPr>
      </w:pPr>
      <w:r w:rsidRPr="007C46E9">
        <w:rPr>
          <w:rFonts w:ascii="Times New Roman" w:eastAsia="Calibri" w:hAnsi="Times New Roman" w:cs="Times New Roman"/>
          <w:bCs/>
          <w:sz w:val="24"/>
          <w:szCs w:val="24"/>
        </w:rPr>
        <w:t xml:space="preserve">Таблица </w:t>
      </w:r>
      <w:r w:rsidR="00557C5B" w:rsidRPr="007C46E9">
        <w:rPr>
          <w:rFonts w:ascii="Times New Roman" w:eastAsia="Calibri" w:hAnsi="Times New Roman" w:cs="Times New Roman"/>
          <w:bCs/>
          <w:sz w:val="24"/>
          <w:szCs w:val="24"/>
        </w:rPr>
        <w:t>2</w:t>
      </w:r>
      <w:r w:rsidRPr="00777E52">
        <w:rPr>
          <w:rFonts w:ascii="Times New Roman" w:eastAsia="Calibri" w:hAnsi="Times New Roman" w:cs="Times New Roman"/>
          <w:bCs/>
          <w:color w:val="000000"/>
          <w:sz w:val="24"/>
          <w:szCs w:val="24"/>
          <w:lang w:bidi="ru-RU"/>
        </w:rPr>
        <w:t xml:space="preserve"> – </w:t>
      </w:r>
      <w:r w:rsidR="00714B44">
        <w:rPr>
          <w:rFonts w:ascii="Times New Roman" w:eastAsia="Calibri" w:hAnsi="Times New Roman" w:cs="Times New Roman"/>
          <w:bCs/>
          <w:color w:val="000000"/>
          <w:sz w:val="24"/>
          <w:szCs w:val="24"/>
          <w:lang w:bidi="ru-RU"/>
        </w:rPr>
        <w:t>Р</w:t>
      </w:r>
      <w:r w:rsidRPr="00777E52">
        <w:rPr>
          <w:rFonts w:ascii="Times New Roman" w:eastAsia="Calibri" w:hAnsi="Times New Roman" w:cs="Times New Roman"/>
          <w:bCs/>
          <w:color w:val="000000"/>
          <w:sz w:val="24"/>
          <w:szCs w:val="24"/>
          <w:lang w:bidi="ru-RU"/>
        </w:rPr>
        <w:t>езультат</w:t>
      </w:r>
      <w:r w:rsidR="00714B44">
        <w:rPr>
          <w:rFonts w:ascii="Times New Roman" w:eastAsia="Calibri" w:hAnsi="Times New Roman" w:cs="Times New Roman"/>
          <w:bCs/>
          <w:color w:val="000000"/>
          <w:sz w:val="24"/>
          <w:szCs w:val="24"/>
          <w:lang w:bidi="ru-RU"/>
        </w:rPr>
        <w:t>ы</w:t>
      </w:r>
      <w:r w:rsidRPr="00777E52">
        <w:rPr>
          <w:rFonts w:ascii="Times New Roman" w:eastAsia="Calibri" w:hAnsi="Times New Roman" w:cs="Times New Roman"/>
          <w:bCs/>
          <w:color w:val="000000"/>
          <w:sz w:val="24"/>
          <w:szCs w:val="24"/>
          <w:lang w:bidi="ru-RU"/>
        </w:rPr>
        <w:t xml:space="preserve"> в сравнении</w:t>
      </w:r>
    </w:p>
    <w:p w:rsidR="007C46E9" w:rsidRPr="00777E52" w:rsidRDefault="007C46E9" w:rsidP="00557C5B">
      <w:pPr>
        <w:keepNext/>
        <w:spacing w:after="0" w:line="240" w:lineRule="auto"/>
        <w:rPr>
          <w:rFonts w:ascii="Times New Roman" w:eastAsia="Calibri" w:hAnsi="Times New Roman" w:cs="Times New Roman"/>
          <w:bCs/>
          <w:color w:val="4F81BD"/>
          <w:sz w:val="24"/>
          <w:szCs w:val="24"/>
        </w:rPr>
      </w:pPr>
    </w:p>
    <w:tbl>
      <w:tblPr>
        <w:tblOverlap w:val="neve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1"/>
        <w:gridCol w:w="3081"/>
        <w:gridCol w:w="3892"/>
      </w:tblGrid>
      <w:tr w:rsidR="00777E52" w:rsidRPr="00777E52" w:rsidTr="007C46E9">
        <w:trPr>
          <w:trHeight w:hRule="exact" w:val="298"/>
          <w:jc w:val="center"/>
        </w:trPr>
        <w:tc>
          <w:tcPr>
            <w:tcW w:w="1191" w:type="pct"/>
            <w:vMerge w:val="restart"/>
            <w:shd w:val="clear" w:color="auto" w:fill="FFFFFF"/>
          </w:tcPr>
          <w:p w:rsidR="00777E52" w:rsidRPr="00777E52" w:rsidRDefault="00777E52" w:rsidP="00557C5B">
            <w:pPr>
              <w:spacing w:after="0" w:line="240" w:lineRule="auto"/>
              <w:rPr>
                <w:rFonts w:ascii="Times New Roman" w:eastAsia="Calibri" w:hAnsi="Times New Roman" w:cs="Times New Roman"/>
                <w:sz w:val="24"/>
                <w:szCs w:val="24"/>
                <w:lang w:eastAsia="en-US"/>
              </w:rPr>
            </w:pPr>
          </w:p>
        </w:tc>
        <w:tc>
          <w:tcPr>
            <w:tcW w:w="3809" w:type="pct"/>
            <w:gridSpan w:val="2"/>
            <w:shd w:val="clear" w:color="auto" w:fill="FFFFFF"/>
            <w:vAlign w:val="bottom"/>
          </w:tcPr>
          <w:p w:rsidR="00777E52" w:rsidRPr="00777E52" w:rsidRDefault="00777E52" w:rsidP="00557C5B">
            <w:pPr>
              <w:spacing w:after="0" w:line="240" w:lineRule="auto"/>
              <w:jc w:val="center"/>
              <w:rPr>
                <w:rFonts w:ascii="Times New Roman" w:eastAsia="Calibri" w:hAnsi="Times New Roman" w:cs="Times New Roman"/>
                <w:b/>
                <w:i/>
                <w:iCs/>
                <w:sz w:val="24"/>
                <w:szCs w:val="24"/>
                <w:lang w:eastAsia="en-US"/>
              </w:rPr>
            </w:pPr>
            <w:r w:rsidRPr="00777E52">
              <w:rPr>
                <w:rFonts w:ascii="Times New Roman" w:eastAsia="Calibri" w:hAnsi="Times New Roman" w:cs="Times New Roman"/>
                <w:b/>
                <w:i/>
                <w:iCs/>
                <w:sz w:val="24"/>
                <w:szCs w:val="24"/>
                <w:lang w:eastAsia="en-US"/>
              </w:rPr>
              <w:t>2022</w:t>
            </w:r>
          </w:p>
        </w:tc>
      </w:tr>
      <w:tr w:rsidR="00557C5B" w:rsidRPr="00777E52" w:rsidTr="007C46E9">
        <w:trPr>
          <w:trHeight w:hRule="exact" w:val="398"/>
          <w:jc w:val="center"/>
        </w:trPr>
        <w:tc>
          <w:tcPr>
            <w:tcW w:w="1191" w:type="pct"/>
            <w:vMerge/>
            <w:shd w:val="clear" w:color="auto" w:fill="FFFFFF"/>
          </w:tcPr>
          <w:p w:rsidR="00557C5B" w:rsidRPr="00777E52" w:rsidRDefault="00557C5B" w:rsidP="00557C5B">
            <w:pPr>
              <w:spacing w:after="0" w:line="240" w:lineRule="auto"/>
              <w:rPr>
                <w:rFonts w:ascii="Times New Roman" w:eastAsia="Calibri" w:hAnsi="Times New Roman" w:cs="Times New Roman"/>
                <w:sz w:val="24"/>
                <w:szCs w:val="24"/>
                <w:lang w:eastAsia="en-US"/>
              </w:rPr>
            </w:pPr>
          </w:p>
        </w:tc>
        <w:tc>
          <w:tcPr>
            <w:tcW w:w="1683" w:type="pct"/>
            <w:shd w:val="clear" w:color="auto" w:fill="FFFFFF"/>
            <w:vAlign w:val="center"/>
          </w:tcPr>
          <w:p w:rsidR="00557C5B" w:rsidRPr="00777E52" w:rsidRDefault="00557C5B" w:rsidP="00557C5B">
            <w:pPr>
              <w:spacing w:after="0" w:line="240" w:lineRule="auto"/>
              <w:jc w:val="center"/>
              <w:rPr>
                <w:rFonts w:ascii="Times New Roman" w:eastAsia="Calibri" w:hAnsi="Times New Roman" w:cs="Times New Roman"/>
                <w:b/>
                <w:i/>
                <w:iCs/>
                <w:sz w:val="24"/>
                <w:szCs w:val="24"/>
                <w:lang w:eastAsia="en-US"/>
              </w:rPr>
            </w:pPr>
            <w:r w:rsidRPr="00777E52">
              <w:rPr>
                <w:rFonts w:ascii="Times New Roman" w:eastAsia="Calibri" w:hAnsi="Times New Roman" w:cs="Times New Roman"/>
                <w:b/>
                <w:i/>
                <w:iCs/>
                <w:color w:val="000000"/>
                <w:sz w:val="24"/>
                <w:szCs w:val="24"/>
                <w:lang w:bidi="ru-RU"/>
              </w:rPr>
              <w:t>Кузбасс</w:t>
            </w:r>
          </w:p>
        </w:tc>
        <w:tc>
          <w:tcPr>
            <w:tcW w:w="2126" w:type="pct"/>
            <w:shd w:val="clear" w:color="auto" w:fill="FFFFFF"/>
            <w:vAlign w:val="center"/>
          </w:tcPr>
          <w:p w:rsidR="00557C5B" w:rsidRPr="00777E52" w:rsidRDefault="00557C5B" w:rsidP="00557C5B">
            <w:pPr>
              <w:spacing w:after="0" w:line="240" w:lineRule="auto"/>
              <w:jc w:val="center"/>
              <w:rPr>
                <w:rFonts w:ascii="Times New Roman" w:eastAsia="Calibri" w:hAnsi="Times New Roman" w:cs="Times New Roman"/>
                <w:b/>
                <w:i/>
                <w:iCs/>
                <w:color w:val="000000"/>
                <w:sz w:val="24"/>
                <w:szCs w:val="24"/>
                <w:lang w:bidi="ru-RU"/>
              </w:rPr>
            </w:pPr>
            <w:r w:rsidRPr="00777E52">
              <w:rPr>
                <w:rFonts w:ascii="Times New Roman" w:eastAsia="Calibri" w:hAnsi="Times New Roman" w:cs="Times New Roman"/>
                <w:b/>
                <w:i/>
                <w:iCs/>
                <w:color w:val="000000"/>
                <w:sz w:val="24"/>
                <w:szCs w:val="24"/>
                <w:lang w:bidi="ru-RU"/>
              </w:rPr>
              <w:t>Новокузнецк</w:t>
            </w:r>
          </w:p>
        </w:tc>
      </w:tr>
      <w:tr w:rsidR="00557C5B" w:rsidRPr="00777E52" w:rsidTr="007C46E9">
        <w:trPr>
          <w:trHeight w:hRule="exact" w:val="288"/>
          <w:jc w:val="center"/>
        </w:trPr>
        <w:tc>
          <w:tcPr>
            <w:tcW w:w="1191" w:type="pct"/>
            <w:shd w:val="clear" w:color="auto" w:fill="FFFFFF"/>
            <w:vAlign w:val="center"/>
          </w:tcPr>
          <w:p w:rsidR="00557C5B" w:rsidRPr="00777E52" w:rsidRDefault="00557C5B" w:rsidP="00557C5B">
            <w:pPr>
              <w:spacing w:after="0" w:line="240" w:lineRule="auto"/>
              <w:jc w:val="center"/>
              <w:rPr>
                <w:rFonts w:ascii="Times New Roman" w:eastAsia="Calibri" w:hAnsi="Times New Roman" w:cs="Times New Roman"/>
                <w:b/>
                <w:bCs/>
                <w:i/>
                <w:iCs/>
                <w:sz w:val="24"/>
                <w:szCs w:val="24"/>
                <w:lang w:eastAsia="en-US"/>
              </w:rPr>
            </w:pPr>
            <w:r w:rsidRPr="00777E52">
              <w:rPr>
                <w:rFonts w:ascii="Times New Roman" w:eastAsia="Calibri" w:hAnsi="Times New Roman" w:cs="Times New Roman"/>
                <w:b/>
                <w:bCs/>
                <w:i/>
                <w:iCs/>
                <w:color w:val="000000"/>
                <w:sz w:val="24"/>
                <w:szCs w:val="24"/>
                <w:lang w:bidi="ru-RU"/>
              </w:rPr>
              <w:t>Средняя отметка</w:t>
            </w:r>
          </w:p>
        </w:tc>
        <w:tc>
          <w:tcPr>
            <w:tcW w:w="1683" w:type="pct"/>
            <w:shd w:val="clear" w:color="auto" w:fill="FFFFFF"/>
            <w:vAlign w:val="center"/>
          </w:tcPr>
          <w:p w:rsidR="00557C5B" w:rsidRPr="00777E52" w:rsidRDefault="00557C5B" w:rsidP="00557C5B">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3,4 </w:t>
            </w:r>
          </w:p>
          <w:p w:rsidR="00557C5B" w:rsidRPr="00777E52" w:rsidRDefault="00557C5B" w:rsidP="00557C5B">
            <w:pPr>
              <w:spacing w:after="0" w:line="240" w:lineRule="auto"/>
              <w:jc w:val="center"/>
              <w:rPr>
                <w:rFonts w:ascii="Times New Roman" w:eastAsia="Calibri" w:hAnsi="Times New Roman" w:cs="Times New Roman"/>
                <w:sz w:val="24"/>
                <w:szCs w:val="24"/>
                <w:lang w:eastAsia="en-US"/>
              </w:rPr>
            </w:pPr>
          </w:p>
        </w:tc>
        <w:tc>
          <w:tcPr>
            <w:tcW w:w="2126" w:type="pct"/>
            <w:shd w:val="clear" w:color="auto" w:fill="FFFFFF"/>
          </w:tcPr>
          <w:p w:rsidR="00557C5B" w:rsidRPr="00777E52" w:rsidRDefault="00557C5B" w:rsidP="00557C5B">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3,27</w:t>
            </w:r>
          </w:p>
          <w:p w:rsidR="00557C5B" w:rsidRPr="00777E52" w:rsidRDefault="00557C5B" w:rsidP="00557C5B">
            <w:pPr>
              <w:spacing w:after="0" w:line="240" w:lineRule="auto"/>
              <w:jc w:val="center"/>
              <w:rPr>
                <w:rFonts w:ascii="Times New Roman" w:eastAsia="Calibri" w:hAnsi="Times New Roman" w:cs="Times New Roman"/>
                <w:sz w:val="24"/>
                <w:szCs w:val="24"/>
                <w:lang w:eastAsia="en-US"/>
              </w:rPr>
            </w:pPr>
          </w:p>
        </w:tc>
      </w:tr>
    </w:tbl>
    <w:p w:rsidR="00777E52" w:rsidRPr="00777E52" w:rsidRDefault="00777E52" w:rsidP="00777E52">
      <w:pPr>
        <w:spacing w:after="0" w:line="240" w:lineRule="auto"/>
        <w:rPr>
          <w:rFonts w:ascii="Times New Roman" w:eastAsia="Calibri" w:hAnsi="Times New Roman" w:cs="Times New Roman"/>
          <w:sz w:val="24"/>
          <w:szCs w:val="24"/>
          <w:lang w:eastAsia="en-US"/>
        </w:rPr>
      </w:pPr>
    </w:p>
    <w:p w:rsidR="00777E52" w:rsidRDefault="00777E52" w:rsidP="00777E52">
      <w:pPr>
        <w:spacing w:after="0" w:line="240" w:lineRule="auto"/>
        <w:contextualSpacing/>
        <w:rPr>
          <w:rFonts w:ascii="Times New Roman" w:eastAsia="Calibri" w:hAnsi="Times New Roman" w:cs="Times New Roman"/>
          <w:bCs/>
          <w:color w:val="000000"/>
          <w:sz w:val="24"/>
          <w:szCs w:val="24"/>
          <w:lang w:eastAsia="en-US" w:bidi="ru-RU"/>
        </w:rPr>
      </w:pPr>
      <w:r w:rsidRPr="00777E52">
        <w:rPr>
          <w:rFonts w:ascii="Times New Roman" w:eastAsia="Calibri" w:hAnsi="Times New Roman" w:cs="Times New Roman"/>
          <w:bCs/>
          <w:color w:val="000000"/>
          <w:sz w:val="24"/>
          <w:szCs w:val="24"/>
          <w:lang w:eastAsia="en-US" w:bidi="ru-RU"/>
        </w:rPr>
        <w:t>Таблица</w:t>
      </w:r>
      <w:r w:rsidR="002D6F46">
        <w:rPr>
          <w:rFonts w:ascii="Times New Roman" w:eastAsia="Calibri" w:hAnsi="Times New Roman" w:cs="Times New Roman"/>
          <w:bCs/>
          <w:color w:val="000000"/>
          <w:sz w:val="24"/>
          <w:szCs w:val="24"/>
          <w:lang w:eastAsia="en-US" w:bidi="ru-RU"/>
        </w:rPr>
        <w:t xml:space="preserve"> </w:t>
      </w:r>
      <w:r w:rsidR="00356508">
        <w:rPr>
          <w:rFonts w:ascii="Times New Roman" w:eastAsia="Calibri" w:hAnsi="Times New Roman" w:cs="Times New Roman"/>
          <w:bCs/>
          <w:color w:val="000000"/>
          <w:sz w:val="24"/>
          <w:szCs w:val="24"/>
          <w:lang w:eastAsia="en-US" w:bidi="ru-RU"/>
        </w:rPr>
        <w:t>3</w:t>
      </w:r>
      <w:r w:rsidR="00A15C50">
        <w:rPr>
          <w:rFonts w:ascii="Times New Roman" w:eastAsia="Calibri" w:hAnsi="Times New Roman" w:cs="Times New Roman"/>
          <w:bCs/>
          <w:color w:val="000000"/>
          <w:sz w:val="24"/>
          <w:szCs w:val="24"/>
          <w:lang w:eastAsia="en-US" w:bidi="ru-RU"/>
        </w:rPr>
        <w:t xml:space="preserve"> </w:t>
      </w:r>
      <w:r w:rsidRPr="00777E52">
        <w:rPr>
          <w:rFonts w:ascii="Times New Roman" w:eastAsia="Calibri" w:hAnsi="Times New Roman" w:cs="Times New Roman"/>
          <w:b/>
          <w:bCs/>
          <w:color w:val="000000"/>
          <w:sz w:val="24"/>
          <w:szCs w:val="24"/>
          <w:lang w:eastAsia="en-US" w:bidi="ru-RU"/>
        </w:rPr>
        <w:t xml:space="preserve">– </w:t>
      </w:r>
      <w:r w:rsidRPr="00777E52">
        <w:rPr>
          <w:rFonts w:ascii="Times New Roman" w:eastAsia="Calibri" w:hAnsi="Times New Roman" w:cs="Times New Roman"/>
          <w:bCs/>
          <w:color w:val="000000"/>
          <w:sz w:val="24"/>
          <w:szCs w:val="24"/>
          <w:lang w:eastAsia="en-US" w:bidi="ru-RU"/>
        </w:rPr>
        <w:t>Результаты в разрезе ОО</w:t>
      </w:r>
    </w:p>
    <w:p w:rsidR="007C46E9" w:rsidRPr="00777E52" w:rsidRDefault="007C46E9" w:rsidP="00777E52">
      <w:pPr>
        <w:spacing w:after="0" w:line="240" w:lineRule="auto"/>
        <w:contextualSpacing/>
        <w:rPr>
          <w:rFonts w:ascii="Times New Roman" w:eastAsia="Calibri" w:hAnsi="Times New Roman" w:cs="Times New Roman"/>
          <w:b/>
          <w:sz w:val="24"/>
          <w:szCs w:val="24"/>
          <w:lang w:eastAsia="en-US"/>
        </w:rPr>
      </w:pPr>
    </w:p>
    <w:tbl>
      <w:tblPr>
        <w:tblOverlap w:val="never"/>
        <w:tblW w:w="5000" w:type="pct"/>
        <w:jc w:val="center"/>
        <w:tblCellMar>
          <w:left w:w="57" w:type="dxa"/>
          <w:right w:w="57" w:type="dxa"/>
        </w:tblCellMar>
        <w:tblLook w:val="0000" w:firstRow="0" w:lastRow="0" w:firstColumn="0" w:lastColumn="0" w:noHBand="0" w:noVBand="0"/>
      </w:tblPr>
      <w:tblGrid>
        <w:gridCol w:w="3619"/>
        <w:gridCol w:w="1392"/>
        <w:gridCol w:w="1392"/>
        <w:gridCol w:w="1392"/>
        <w:gridCol w:w="1389"/>
      </w:tblGrid>
      <w:tr w:rsidR="00777E52" w:rsidRPr="00777E52" w:rsidTr="00390F03">
        <w:trPr>
          <w:trHeight w:val="20"/>
          <w:tblHeader/>
          <w:jc w:val="center"/>
        </w:trPr>
        <w:tc>
          <w:tcPr>
            <w:tcW w:w="1970" w:type="pct"/>
            <w:tcBorders>
              <w:top w:val="single" w:sz="4" w:space="0" w:color="auto"/>
              <w:left w:val="single" w:sz="4" w:space="0" w:color="auto"/>
            </w:tcBorders>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b/>
                <w:sz w:val="24"/>
                <w:szCs w:val="24"/>
                <w:lang w:eastAsia="en-US" w:bidi="ru-RU"/>
              </w:rPr>
            </w:pPr>
            <w:r w:rsidRPr="00777E52">
              <w:rPr>
                <w:rFonts w:ascii="Times New Roman" w:eastAsia="Calibri" w:hAnsi="Times New Roman" w:cs="Times New Roman"/>
                <w:b/>
                <w:bCs/>
                <w:color w:val="000000"/>
                <w:sz w:val="24"/>
                <w:szCs w:val="24"/>
                <w:shd w:val="clear" w:color="auto" w:fill="FFFFFF"/>
                <w:lang w:eastAsia="en-US" w:bidi="ru-RU"/>
              </w:rPr>
              <w:t>Название ОО</w:t>
            </w:r>
          </w:p>
        </w:tc>
        <w:tc>
          <w:tcPr>
            <w:tcW w:w="758" w:type="pct"/>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color w:val="000000"/>
                <w:sz w:val="24"/>
                <w:szCs w:val="24"/>
                <w:lang w:eastAsia="en-US"/>
              </w:rPr>
              <w:t xml:space="preserve"> %</w:t>
            </w:r>
            <w:r w:rsidR="00777E52" w:rsidRPr="00777E52">
              <w:rPr>
                <w:rFonts w:ascii="Times New Roman" w:eastAsia="Calibri" w:hAnsi="Times New Roman" w:cs="Times New Roman"/>
                <w:b/>
                <w:color w:val="000000"/>
                <w:sz w:val="24"/>
                <w:szCs w:val="24"/>
                <w:lang w:eastAsia="en-US"/>
              </w:rPr>
              <w:t xml:space="preserve"> «2»</w:t>
            </w:r>
          </w:p>
        </w:tc>
        <w:tc>
          <w:tcPr>
            <w:tcW w:w="758" w:type="pct"/>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color w:val="000000"/>
                <w:sz w:val="24"/>
                <w:szCs w:val="24"/>
                <w:lang w:eastAsia="en-US"/>
              </w:rPr>
              <w:t xml:space="preserve"> %</w:t>
            </w:r>
            <w:r w:rsidR="00777E52" w:rsidRPr="00777E52">
              <w:rPr>
                <w:rFonts w:ascii="Times New Roman" w:eastAsia="Calibri" w:hAnsi="Times New Roman" w:cs="Times New Roman"/>
                <w:b/>
                <w:color w:val="000000"/>
                <w:sz w:val="24"/>
                <w:szCs w:val="24"/>
                <w:lang w:eastAsia="en-US"/>
              </w:rPr>
              <w:t xml:space="preserve"> «3»</w:t>
            </w:r>
          </w:p>
        </w:tc>
        <w:tc>
          <w:tcPr>
            <w:tcW w:w="758"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sz w:val="24"/>
                <w:szCs w:val="24"/>
                <w:lang w:eastAsia="en-US" w:bidi="ru-RU"/>
              </w:rPr>
              <w:t xml:space="preserve"> %</w:t>
            </w:r>
            <w:r w:rsidR="00777E52" w:rsidRPr="00777E52">
              <w:rPr>
                <w:rFonts w:ascii="Times New Roman" w:eastAsia="Calibri" w:hAnsi="Times New Roman" w:cs="Times New Roman"/>
                <w:b/>
                <w:sz w:val="24"/>
                <w:szCs w:val="24"/>
                <w:lang w:eastAsia="en-US" w:bidi="ru-RU"/>
              </w:rPr>
              <w:t xml:space="preserve"> «4»</w:t>
            </w:r>
          </w:p>
        </w:tc>
        <w:tc>
          <w:tcPr>
            <w:tcW w:w="756"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sz w:val="24"/>
                <w:szCs w:val="24"/>
                <w:lang w:eastAsia="en-US" w:bidi="ru-RU"/>
              </w:rPr>
              <w:t xml:space="preserve"> %</w:t>
            </w:r>
            <w:r w:rsidR="00777E52" w:rsidRPr="00777E52">
              <w:rPr>
                <w:rFonts w:ascii="Times New Roman" w:eastAsia="Calibri" w:hAnsi="Times New Roman" w:cs="Times New Roman"/>
                <w:b/>
                <w:sz w:val="24"/>
                <w:szCs w:val="24"/>
                <w:lang w:eastAsia="en-US" w:bidi="ru-RU"/>
              </w:rPr>
              <w:t xml:space="preserve"> «5»</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84»</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2,59</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35,34</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62,07</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35»</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15,69</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56,86</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27,45</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МБОУ «СОШ</w:t>
            </w:r>
            <w:r w:rsidR="002D6F46">
              <w:rPr>
                <w:rFonts w:ascii="Times New Roman" w:eastAsia="Calibri" w:hAnsi="Times New Roman" w:cs="Times New Roman"/>
                <w:color w:val="000000"/>
                <w:sz w:val="24"/>
                <w:szCs w:val="24"/>
                <w:lang w:eastAsia="en-US"/>
              </w:rPr>
              <w:t xml:space="preserve"> № </w:t>
            </w:r>
            <w:r w:rsidRPr="00777E52">
              <w:rPr>
                <w:rFonts w:ascii="Times New Roman" w:eastAsia="Calibri" w:hAnsi="Times New Roman" w:cs="Times New Roman"/>
                <w:color w:val="000000"/>
                <w:sz w:val="24"/>
                <w:szCs w:val="24"/>
                <w:lang w:eastAsia="en-US"/>
              </w:rPr>
              <w:t>72 с УИОП»</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17,19</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67,19</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15,63</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32»</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15,94</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66,67</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14,49</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34»</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20,27</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58,11</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18,92</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1,35</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27,03</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55,41</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16,22</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59»</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29,87</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53,25</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14,29</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МАОУ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112»</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35,19</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40,74</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20,37</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44»</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2,47</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28,40</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59,26</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9,88</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111»</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38,78</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46,94</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14,29</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62»</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3,39</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31,36</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52,54</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12,71</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ЧОУ «Православная гимназия»</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5,56</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22,22</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66,67</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5,56</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3,03</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37,88</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46,97</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12,12</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МАОУ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42,86</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48,05</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9,09</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 «СОНО»</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5,10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35,71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46,94</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12,24</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46»</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4,08</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36,73</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51,02</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8,16</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60</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ЧОУ Школа-интернат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19 ОАО «РЖД»</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40,91</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9,09</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43»</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42,11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57,89</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47»</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3,13</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46,88</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46,88</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3,125</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МНБОУ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76»</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5,80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46,38</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40,58</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7,25</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48»</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3,57</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53,57</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37,5</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5,36</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73»</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7,04</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42,25</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49,30</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1,41</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67»</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7,14</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48,21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39,29</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5,36</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91»</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7,94</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44,44</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44,44</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3,17</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99»</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61,90</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33,33</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4,76</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 им. В.К. Демидова»</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7,32</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48,78</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39,02</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4,88</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107»</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8,47</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47,46</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40,68</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3,39</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МНБОУ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104»</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12,33</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45,21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35,62</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6,85</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lastRenderedPageBreak/>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61»</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61,73</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30,86</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101»</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65,38</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34,62</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27»</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1,43</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65,71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31,43</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1,43</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10,71</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46,43</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42,86</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17 им. В.П. Чкалова»</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16,92</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38,46</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4,62</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55»</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11,11</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49,21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39,68</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93»</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10,13</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53,16</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35,44</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1,27</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64»</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3,19</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69,15</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26,60</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1,06</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13»</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9,71</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60,19</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26,21</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3,88</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92»</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8,16</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63,27</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26,53</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2,04</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18»</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13,85</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55,38</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26,15</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4,62</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52»</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15,63</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51,56</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28,13</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4,69</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79»</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17,91</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46,27</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31,34</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4,48</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26»</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13,79</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55,17</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29,89</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1,15</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3,08</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78,46</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15,38</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3,08</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10,75</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67,74</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16,13</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5,38</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10,13</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68,35</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18,99</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2,53</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69»</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9,68</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70,97</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19,35</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77»</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19,18</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57,53</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19,18</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4,11</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37»</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9,09</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75</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15,91</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56»</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19,59</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58,76</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18,56</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3,09</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65»</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22</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36»</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25,71</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48,57</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24,29</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1,43</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22»</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21,74</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56,52</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21,74</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41»</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25,35</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50,70</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23,94</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94»</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24,64</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55,07</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18,84</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1,45</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23,29</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57,53</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19,18</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463356">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МАОУ </w:t>
            </w:r>
            <w:r w:rsidR="00463356">
              <w:rPr>
                <w:rFonts w:ascii="Times New Roman" w:eastAsia="Calibri" w:hAnsi="Times New Roman" w:cs="Times New Roman"/>
                <w:color w:val="000000"/>
                <w:sz w:val="24"/>
                <w:szCs w:val="24"/>
                <w:lang w:eastAsia="en-US"/>
              </w:rPr>
              <w:t>«</w:t>
            </w:r>
            <w:r w:rsidRPr="00777E52">
              <w:rPr>
                <w:rFonts w:ascii="Times New Roman" w:eastAsia="Calibri" w:hAnsi="Times New Roman" w:cs="Times New Roman"/>
                <w:color w:val="000000"/>
                <w:sz w:val="24"/>
                <w:szCs w:val="24"/>
                <w:lang w:eastAsia="en-US"/>
              </w:rPr>
              <w:t xml:space="preserve">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81</w:t>
            </w:r>
            <w:r w:rsidR="00463356">
              <w:rPr>
                <w:rFonts w:ascii="Times New Roman" w:eastAsia="Calibri" w:hAnsi="Times New Roman" w:cs="Times New Roman"/>
                <w:color w:val="000000"/>
                <w:sz w:val="24"/>
                <w:szCs w:val="24"/>
                <w:lang w:eastAsia="en-US"/>
              </w:rPr>
              <w:t>»</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35,90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35,90</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28,21</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71»</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38,16</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31,58</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30,26</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31»</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38,10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34,52</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2,38</w:t>
            </w:r>
          </w:p>
        </w:tc>
      </w:tr>
      <w:tr w:rsidR="00777E52" w:rsidRPr="00777E52" w:rsidTr="00390F03">
        <w:trPr>
          <w:trHeight w:val="224"/>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49»</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31,82</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46,97</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18,18</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3,03</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16»</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31,25</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18,75</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14»</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33,65</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45,19</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21,15</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83»</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23,81</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69,05</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7,14</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23»</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36,36</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45,45</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18,18</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42,57</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34,65</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21,78</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0,99</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43,84</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39,73</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13,70</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2,74</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53,85</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23,08</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19,23</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3,85</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103»</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40,91</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4,55</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4,55</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29»</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52,22</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25,56</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21,11</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1,11</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28»</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36,84</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57,89</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5,26</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12»</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44,93</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42,03</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13,04</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97»</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36,36</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12,73</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0,91</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19»</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38,78</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61,22</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МКОУ «Детский дом-школа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xml:space="preserve">95» </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42,86</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57,14</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lastRenderedPageBreak/>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24»</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58,06</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38,71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3,23</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33»</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63,64</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27,27</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9,09</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89»</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62,5</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37,5</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r w:rsidR="00777E52" w:rsidRPr="00777E52" w:rsidTr="00390F03">
        <w:trPr>
          <w:trHeight w:val="20"/>
          <w:jc w:val="center"/>
        </w:trPr>
        <w:tc>
          <w:tcPr>
            <w:tcW w:w="1970"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102»</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70</w:t>
            </w:r>
          </w:p>
        </w:tc>
        <w:tc>
          <w:tcPr>
            <w:tcW w:w="758"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25,71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4,29</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bl>
    <w:p w:rsidR="00777E52" w:rsidRPr="00777E52" w:rsidRDefault="00777E52" w:rsidP="00777E52">
      <w:pPr>
        <w:spacing w:after="0" w:line="240" w:lineRule="auto"/>
        <w:ind w:firstLine="709"/>
        <w:rPr>
          <w:rFonts w:ascii="Times New Roman" w:eastAsia="Calibri" w:hAnsi="Times New Roman" w:cs="Times New Roman"/>
          <w:sz w:val="24"/>
          <w:szCs w:val="24"/>
          <w:lang w:eastAsia="en-US"/>
        </w:rPr>
      </w:pPr>
    </w:p>
    <w:p w:rsidR="00777E52" w:rsidRDefault="00777E52" w:rsidP="00777E52">
      <w:pPr>
        <w:spacing w:after="0" w:line="240" w:lineRule="auto"/>
        <w:ind w:firstLine="709"/>
        <w:jc w:val="both"/>
        <w:rPr>
          <w:rFonts w:ascii="Times New Roman" w:eastAsia="Times New Roman" w:hAnsi="Times New Roman" w:cs="Times New Roman"/>
          <w:color w:val="000000"/>
          <w:sz w:val="24"/>
          <w:szCs w:val="24"/>
        </w:rPr>
      </w:pPr>
      <w:r w:rsidRPr="00777E52">
        <w:rPr>
          <w:rFonts w:ascii="Times New Roman" w:eastAsia="Calibri" w:hAnsi="Times New Roman" w:cs="Times New Roman"/>
          <w:b/>
          <w:sz w:val="24"/>
          <w:szCs w:val="24"/>
          <w:lang w:eastAsia="en-US"/>
        </w:rPr>
        <w:t xml:space="preserve">Средняя отметка выше средней отметки по городу: </w:t>
      </w:r>
      <w:r w:rsidRPr="00777E52">
        <w:rPr>
          <w:rFonts w:ascii="Times New Roman" w:eastAsia="Calibri" w:hAnsi="Times New Roman" w:cs="Times New Roman"/>
          <w:sz w:val="24"/>
          <w:szCs w:val="24"/>
          <w:lang w:eastAsia="en-US"/>
        </w:rPr>
        <w:t xml:space="preserve">«Лицей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84»,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35», </w:t>
      </w:r>
      <w:r w:rsidRPr="00777E52">
        <w:rPr>
          <w:rFonts w:ascii="Times New Roman" w:eastAsia="Times New Roman" w:hAnsi="Times New Roman" w:cs="Times New Roman"/>
          <w:color w:val="000000"/>
          <w:sz w:val="24"/>
          <w:szCs w:val="24"/>
        </w:rPr>
        <w:t>«СОШ</w:t>
      </w:r>
      <w:r w:rsidR="002D6F46">
        <w:rPr>
          <w:rFonts w:ascii="Times New Roman" w:eastAsia="Times New Roman" w:hAnsi="Times New Roman" w:cs="Times New Roman"/>
          <w:color w:val="000000"/>
          <w:sz w:val="24"/>
          <w:szCs w:val="24"/>
        </w:rPr>
        <w:t xml:space="preserve"> № </w:t>
      </w:r>
      <w:r w:rsidRPr="00777E52">
        <w:rPr>
          <w:rFonts w:ascii="Times New Roman" w:eastAsia="Times New Roman" w:hAnsi="Times New Roman" w:cs="Times New Roman"/>
          <w:color w:val="000000"/>
          <w:sz w:val="24"/>
          <w:szCs w:val="24"/>
        </w:rPr>
        <w:t xml:space="preserve">72 с УИОП»,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32»,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34»,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11»,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59»,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112»,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44»,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111»,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62», «Православная гимназия»,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70»,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110»,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4»,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46», «ООШ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 «Школа-интернат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19 ОАО «РЖД», «ООШ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43»,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47»,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76»,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48»,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73»,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67»,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91»,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99»,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9 имени В.К. Демидова»,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107»,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104»,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61»,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101»,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27»,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10»,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17 им. В.П. Чкалова»,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55»,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93»</w:t>
      </w:r>
    </w:p>
    <w:p w:rsidR="00714B44" w:rsidRPr="00777E52" w:rsidRDefault="00714B44" w:rsidP="00777E52">
      <w:pPr>
        <w:spacing w:after="0" w:line="240" w:lineRule="auto"/>
        <w:ind w:firstLine="709"/>
        <w:jc w:val="both"/>
        <w:rPr>
          <w:rFonts w:ascii="Times New Roman" w:eastAsia="Times New Roman" w:hAnsi="Times New Roman" w:cs="Times New Roman"/>
          <w:color w:val="000000"/>
          <w:sz w:val="24"/>
          <w:szCs w:val="24"/>
        </w:rPr>
      </w:pP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b/>
          <w:sz w:val="24"/>
          <w:szCs w:val="24"/>
          <w:lang w:eastAsia="en-US"/>
        </w:rPr>
        <w:t xml:space="preserve">Средняя отметка ниже средней отметки по городу: </w:t>
      </w:r>
      <w:r w:rsidRPr="00777E52">
        <w:rPr>
          <w:rFonts w:ascii="Times New Roman" w:eastAsia="Calibri" w:hAnsi="Times New Roman" w:cs="Times New Roman"/>
          <w:sz w:val="24"/>
          <w:szCs w:val="24"/>
          <w:lang w:eastAsia="en-US"/>
        </w:rPr>
        <w:t xml:space="preserve">«СОШ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64»,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13»,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92»,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18»,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52»,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79»,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8»,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60»,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69»,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65»,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22»,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94»,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50»,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81»,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49»,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14»,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16»,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83»,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23»,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100»,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103»,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29»,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28»,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12»,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97»,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19», «Детский дом-школа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95»,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24»,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33»,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89»,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102»</w:t>
      </w: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p>
    <w:p w:rsidR="00777E52" w:rsidRPr="00777E52" w:rsidRDefault="00777E52" w:rsidP="00777E52">
      <w:pPr>
        <w:spacing w:after="0" w:line="240" w:lineRule="auto"/>
        <w:jc w:val="both"/>
        <w:rPr>
          <w:rFonts w:ascii="Times New Roman" w:eastAsia="Calibri" w:hAnsi="Times New Roman" w:cs="Times New Roman"/>
          <w:b/>
          <w:sz w:val="24"/>
          <w:szCs w:val="24"/>
          <w:lang w:eastAsia="en-US"/>
        </w:rPr>
      </w:pPr>
      <w:r w:rsidRPr="00777E52">
        <w:rPr>
          <w:rFonts w:ascii="Times New Roman" w:eastAsia="Calibri" w:hAnsi="Times New Roman" w:cs="Times New Roman"/>
          <w:sz w:val="24"/>
          <w:szCs w:val="24"/>
          <w:lang w:eastAsia="en-US"/>
        </w:rPr>
        <w:t>Таблица</w:t>
      </w:r>
      <w:r w:rsidR="002D6F46">
        <w:rPr>
          <w:rFonts w:ascii="Times New Roman" w:eastAsia="Calibri" w:hAnsi="Times New Roman" w:cs="Times New Roman"/>
          <w:sz w:val="24"/>
          <w:szCs w:val="24"/>
          <w:lang w:eastAsia="en-US"/>
        </w:rPr>
        <w:t xml:space="preserve"> </w:t>
      </w:r>
      <w:r w:rsidR="00356508">
        <w:rPr>
          <w:rFonts w:ascii="Times New Roman" w:eastAsia="Calibri" w:hAnsi="Times New Roman" w:cs="Times New Roman"/>
          <w:sz w:val="24"/>
          <w:szCs w:val="24"/>
          <w:lang w:eastAsia="en-US"/>
        </w:rPr>
        <w:t>4</w:t>
      </w:r>
      <w:r w:rsidR="00A15C50">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b/>
          <w:sz w:val="24"/>
          <w:szCs w:val="24"/>
          <w:lang w:eastAsia="en-US"/>
        </w:rPr>
        <w:t xml:space="preserve">– </w:t>
      </w:r>
      <w:r w:rsidRPr="00777E52">
        <w:rPr>
          <w:rFonts w:ascii="Times New Roman" w:eastAsia="Calibri" w:hAnsi="Times New Roman" w:cs="Times New Roman"/>
          <w:sz w:val="24"/>
          <w:szCs w:val="24"/>
          <w:lang w:eastAsia="en-US"/>
        </w:rPr>
        <w:t>Максимальные, минимальные и средние отметки</w:t>
      </w:r>
    </w:p>
    <w:p w:rsidR="00777E52" w:rsidRPr="00777E52" w:rsidRDefault="00777E52" w:rsidP="00777E52">
      <w:pPr>
        <w:spacing w:after="0" w:line="240" w:lineRule="auto"/>
        <w:ind w:firstLine="709"/>
        <w:jc w:val="center"/>
        <w:rPr>
          <w:rFonts w:ascii="Times New Roman" w:eastAsia="Calibri" w:hAnsi="Times New Roman" w:cs="Times New Roman"/>
          <w:sz w:val="24"/>
          <w:szCs w:val="24"/>
          <w:lang w:eastAsia="en-US"/>
        </w:rPr>
      </w:pPr>
    </w:p>
    <w:tbl>
      <w:tblPr>
        <w:tblStyle w:val="13"/>
        <w:tblW w:w="0" w:type="auto"/>
        <w:tblLook w:val="04A0" w:firstRow="1" w:lastRow="0" w:firstColumn="1" w:lastColumn="0" w:noHBand="0" w:noVBand="1"/>
      </w:tblPr>
      <w:tblGrid>
        <w:gridCol w:w="4648"/>
        <w:gridCol w:w="1546"/>
        <w:gridCol w:w="1546"/>
        <w:gridCol w:w="1546"/>
      </w:tblGrid>
      <w:tr w:rsidR="00777E52" w:rsidRPr="00777E52" w:rsidTr="00390F03">
        <w:trPr>
          <w:tblHeader/>
        </w:trPr>
        <w:tc>
          <w:tcPr>
            <w:tcW w:w="4962" w:type="dxa"/>
            <w:vAlign w:val="center"/>
          </w:tcPr>
          <w:p w:rsidR="00777E52" w:rsidRPr="00777E52" w:rsidRDefault="00777E52" w:rsidP="00777E52">
            <w:pPr>
              <w:spacing w:after="0" w:line="240" w:lineRule="auto"/>
              <w:jc w:val="center"/>
              <w:rPr>
                <w:rFonts w:ascii="Times New Roman" w:eastAsia="Calibri" w:hAnsi="Times New Roman" w:cs="Times New Roman"/>
                <w:b/>
                <w:iCs/>
                <w:sz w:val="24"/>
                <w:szCs w:val="24"/>
                <w:lang w:eastAsia="en-US"/>
              </w:rPr>
            </w:pPr>
            <w:r w:rsidRPr="00777E52">
              <w:rPr>
                <w:rFonts w:ascii="Times New Roman" w:eastAsia="Calibri" w:hAnsi="Times New Roman" w:cs="Times New Roman"/>
                <w:b/>
                <w:iCs/>
                <w:sz w:val="24"/>
                <w:szCs w:val="24"/>
                <w:lang w:eastAsia="en-US"/>
              </w:rPr>
              <w:t>Название ОО</w:t>
            </w:r>
          </w:p>
        </w:tc>
        <w:tc>
          <w:tcPr>
            <w:tcW w:w="1594" w:type="dxa"/>
            <w:vAlign w:val="center"/>
          </w:tcPr>
          <w:p w:rsidR="00777E52" w:rsidRPr="00777E52" w:rsidRDefault="00777E52" w:rsidP="00777E52">
            <w:pPr>
              <w:spacing w:after="0" w:line="240" w:lineRule="auto"/>
              <w:jc w:val="center"/>
              <w:rPr>
                <w:rFonts w:ascii="Times New Roman" w:eastAsia="Calibri" w:hAnsi="Times New Roman" w:cs="Times New Roman"/>
                <w:b/>
                <w:iCs/>
                <w:sz w:val="24"/>
                <w:szCs w:val="24"/>
                <w:lang w:eastAsia="en-US"/>
              </w:rPr>
            </w:pPr>
            <w:r w:rsidRPr="00777E52">
              <w:rPr>
                <w:rFonts w:ascii="Times New Roman" w:eastAsia="Calibri" w:hAnsi="Times New Roman" w:cs="Times New Roman"/>
                <w:b/>
                <w:iCs/>
                <w:sz w:val="24"/>
                <w:szCs w:val="24"/>
                <w:lang w:eastAsia="en-US"/>
              </w:rPr>
              <w:t>Макс.</w:t>
            </w:r>
          </w:p>
          <w:p w:rsidR="00777E52" w:rsidRPr="00777E52" w:rsidRDefault="00777E52" w:rsidP="00777E52">
            <w:pPr>
              <w:spacing w:after="0" w:line="240" w:lineRule="auto"/>
              <w:jc w:val="center"/>
              <w:rPr>
                <w:rFonts w:ascii="Times New Roman" w:eastAsia="Calibri" w:hAnsi="Times New Roman" w:cs="Times New Roman"/>
                <w:b/>
                <w:iCs/>
                <w:sz w:val="24"/>
                <w:szCs w:val="24"/>
                <w:lang w:eastAsia="en-US"/>
              </w:rPr>
            </w:pPr>
            <w:r w:rsidRPr="00777E52">
              <w:rPr>
                <w:rFonts w:ascii="Times New Roman" w:eastAsia="Calibri" w:hAnsi="Times New Roman" w:cs="Times New Roman"/>
                <w:b/>
                <w:iCs/>
                <w:sz w:val="24"/>
                <w:szCs w:val="24"/>
                <w:lang w:eastAsia="en-US"/>
              </w:rPr>
              <w:t>отметка</w:t>
            </w:r>
          </w:p>
        </w:tc>
        <w:tc>
          <w:tcPr>
            <w:tcW w:w="1595" w:type="dxa"/>
            <w:vAlign w:val="center"/>
          </w:tcPr>
          <w:p w:rsidR="00777E52" w:rsidRPr="00777E52" w:rsidRDefault="00777E52" w:rsidP="00777E52">
            <w:pPr>
              <w:spacing w:after="0" w:line="240" w:lineRule="auto"/>
              <w:jc w:val="center"/>
              <w:rPr>
                <w:rFonts w:ascii="Times New Roman" w:eastAsia="Calibri" w:hAnsi="Times New Roman" w:cs="Times New Roman"/>
                <w:b/>
                <w:iCs/>
                <w:sz w:val="24"/>
                <w:szCs w:val="24"/>
                <w:lang w:eastAsia="en-US"/>
              </w:rPr>
            </w:pPr>
            <w:r w:rsidRPr="00777E52">
              <w:rPr>
                <w:rFonts w:ascii="Times New Roman" w:eastAsia="Calibri" w:hAnsi="Times New Roman" w:cs="Times New Roman"/>
                <w:b/>
                <w:iCs/>
                <w:sz w:val="24"/>
                <w:szCs w:val="24"/>
                <w:lang w:eastAsia="en-US"/>
              </w:rPr>
              <w:t>Мин.</w:t>
            </w:r>
          </w:p>
          <w:p w:rsidR="00777E52" w:rsidRPr="00777E52" w:rsidRDefault="00777E52" w:rsidP="00777E52">
            <w:pPr>
              <w:spacing w:after="0" w:line="240" w:lineRule="auto"/>
              <w:jc w:val="center"/>
              <w:rPr>
                <w:rFonts w:ascii="Times New Roman" w:eastAsia="Calibri" w:hAnsi="Times New Roman" w:cs="Times New Roman"/>
                <w:b/>
                <w:iCs/>
                <w:sz w:val="24"/>
                <w:szCs w:val="24"/>
                <w:lang w:eastAsia="en-US"/>
              </w:rPr>
            </w:pPr>
            <w:r w:rsidRPr="00777E52">
              <w:rPr>
                <w:rFonts w:ascii="Times New Roman" w:eastAsia="Calibri" w:hAnsi="Times New Roman" w:cs="Times New Roman"/>
                <w:b/>
                <w:iCs/>
                <w:sz w:val="24"/>
                <w:szCs w:val="24"/>
                <w:lang w:eastAsia="en-US"/>
              </w:rPr>
              <w:t>отметка</w:t>
            </w:r>
          </w:p>
        </w:tc>
        <w:tc>
          <w:tcPr>
            <w:tcW w:w="1595" w:type="dxa"/>
            <w:vAlign w:val="center"/>
          </w:tcPr>
          <w:p w:rsidR="00777E52" w:rsidRPr="00777E52" w:rsidRDefault="00777E52" w:rsidP="00777E52">
            <w:pPr>
              <w:spacing w:after="0" w:line="240" w:lineRule="auto"/>
              <w:jc w:val="center"/>
              <w:rPr>
                <w:rFonts w:ascii="Times New Roman" w:eastAsia="Calibri" w:hAnsi="Times New Roman" w:cs="Times New Roman"/>
                <w:b/>
                <w:iCs/>
                <w:sz w:val="24"/>
                <w:szCs w:val="24"/>
                <w:lang w:eastAsia="en-US"/>
              </w:rPr>
            </w:pPr>
            <w:r w:rsidRPr="00777E52">
              <w:rPr>
                <w:rFonts w:ascii="Times New Roman" w:eastAsia="Calibri" w:hAnsi="Times New Roman" w:cs="Times New Roman"/>
                <w:b/>
                <w:iCs/>
                <w:sz w:val="24"/>
                <w:szCs w:val="24"/>
                <w:lang w:eastAsia="en-US"/>
              </w:rPr>
              <w:t>Ср.</w:t>
            </w:r>
          </w:p>
          <w:p w:rsidR="00777E52" w:rsidRPr="00777E52" w:rsidRDefault="00777E52" w:rsidP="00777E52">
            <w:pPr>
              <w:spacing w:after="0" w:line="240" w:lineRule="auto"/>
              <w:jc w:val="center"/>
              <w:rPr>
                <w:rFonts w:ascii="Times New Roman" w:eastAsia="Calibri" w:hAnsi="Times New Roman" w:cs="Times New Roman"/>
                <w:b/>
                <w:iCs/>
                <w:sz w:val="24"/>
                <w:szCs w:val="24"/>
                <w:lang w:eastAsia="en-US"/>
              </w:rPr>
            </w:pPr>
            <w:r w:rsidRPr="00777E52">
              <w:rPr>
                <w:rFonts w:ascii="Times New Roman" w:eastAsia="Calibri" w:hAnsi="Times New Roman" w:cs="Times New Roman"/>
                <w:b/>
                <w:iCs/>
                <w:sz w:val="24"/>
                <w:szCs w:val="24"/>
                <w:lang w:eastAsia="en-US"/>
              </w:rPr>
              <w:t>отметка</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b/>
                <w:bCs/>
                <w:i/>
                <w:sz w:val="24"/>
                <w:szCs w:val="24"/>
                <w:lang w:eastAsia="en-US"/>
              </w:rPr>
            </w:pPr>
            <w:r w:rsidRPr="00777E52">
              <w:rPr>
                <w:rFonts w:ascii="Times New Roman" w:eastAsia="Calibri" w:hAnsi="Times New Roman" w:cs="Times New Roman"/>
                <w:b/>
                <w:bCs/>
                <w:i/>
                <w:sz w:val="24"/>
                <w:szCs w:val="24"/>
                <w:lang w:eastAsia="en-US"/>
              </w:rPr>
              <w:t>Город</w:t>
            </w:r>
          </w:p>
        </w:tc>
        <w:tc>
          <w:tcPr>
            <w:tcW w:w="1594" w:type="dxa"/>
          </w:tcPr>
          <w:p w:rsidR="00777E52" w:rsidRPr="00777E52" w:rsidRDefault="00777E52" w:rsidP="00777E52">
            <w:pPr>
              <w:spacing w:after="0" w:line="240" w:lineRule="auto"/>
              <w:jc w:val="center"/>
              <w:rPr>
                <w:rFonts w:ascii="Times New Roman" w:eastAsia="Calibri" w:hAnsi="Times New Roman" w:cs="Times New Roman"/>
                <w:b/>
                <w:bCs/>
                <w:i/>
                <w:sz w:val="24"/>
                <w:szCs w:val="24"/>
                <w:lang w:eastAsia="en-US"/>
              </w:rPr>
            </w:pPr>
            <w:r w:rsidRPr="00777E52">
              <w:rPr>
                <w:rFonts w:ascii="Times New Roman" w:eastAsia="Calibri" w:hAnsi="Times New Roman" w:cs="Times New Roman"/>
                <w:b/>
                <w:bCs/>
                <w:i/>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b/>
                <w:bCs/>
                <w:i/>
                <w:sz w:val="24"/>
                <w:szCs w:val="24"/>
                <w:lang w:eastAsia="en-US"/>
              </w:rPr>
            </w:pPr>
            <w:r w:rsidRPr="00777E52">
              <w:rPr>
                <w:rFonts w:ascii="Times New Roman" w:eastAsia="Calibri" w:hAnsi="Times New Roman" w:cs="Times New Roman"/>
                <w:b/>
                <w:bCs/>
                <w:i/>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b/>
                <w:bCs/>
                <w:i/>
                <w:sz w:val="24"/>
                <w:szCs w:val="24"/>
                <w:lang w:eastAsia="en-US"/>
              </w:rPr>
            </w:pPr>
            <w:r w:rsidRPr="00777E52">
              <w:rPr>
                <w:rFonts w:ascii="Times New Roman" w:eastAsia="Calibri" w:hAnsi="Times New Roman" w:cs="Times New Roman"/>
                <w:b/>
                <w:bCs/>
                <w:i/>
                <w:sz w:val="24"/>
                <w:szCs w:val="24"/>
                <w:lang w:eastAsia="en-US"/>
              </w:rPr>
              <w:t>3,27</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84»</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4,59</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35»</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4,12</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МБОУ «СОШ</w:t>
            </w:r>
            <w:r w:rsidR="002D6F46">
              <w:rPr>
                <w:rFonts w:ascii="Times New Roman" w:eastAsia="Calibri" w:hAnsi="Times New Roman" w:cs="Times New Roman"/>
                <w:color w:val="000000"/>
                <w:sz w:val="24"/>
                <w:szCs w:val="24"/>
                <w:lang w:eastAsia="en-US"/>
              </w:rPr>
              <w:t xml:space="preserve"> № </w:t>
            </w:r>
            <w:r w:rsidRPr="00777E52">
              <w:rPr>
                <w:rFonts w:ascii="Times New Roman" w:eastAsia="Calibri" w:hAnsi="Times New Roman" w:cs="Times New Roman"/>
                <w:color w:val="000000"/>
                <w:sz w:val="24"/>
                <w:szCs w:val="24"/>
                <w:lang w:eastAsia="en-US"/>
              </w:rPr>
              <w:t>72 с УИОП»</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3,98</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32»</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3,93</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34»</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3,93</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3,86</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59»</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3,79</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МАОУ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112»</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3,78</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44»</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3,77</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111»</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3,76</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62»</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3,75</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ЧОУ «Православная гимназия»</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3,72</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70»</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3,68</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МАОУ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110»</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3,66</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 «СОНО»</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3,66</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46»</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3,63</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ЧОУ Школа-интернат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19 ОАО «РЖД»</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3,59</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lastRenderedPageBreak/>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43»</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3,58</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47»</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МНБОУ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76»</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3,49</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48»</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3,45</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73»</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3,45</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67»</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3,43</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91»</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3,43</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99»</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3,43</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 имени В. К. Демидова»</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3,41</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107»</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3,39</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МНБОУ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104»</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3,37</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61»</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3,35</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101»</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3,35</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27»</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3,33</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3,32</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17 им. В. П. Чкалова»</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3,31</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55»</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3,29</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93»</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3,28</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64»</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3,26</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13»</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3,24</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92»</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3,22</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18»</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3,22</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52»</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3,22</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79»</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3,22</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26»</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3,18</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3,18</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3,16</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60»</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3,14</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69»</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77»</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3,08</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37»</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3,07</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56»</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3,05</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65»</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3,02</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36»</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3,01</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22»</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41»</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2,99</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94»</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2,97</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50»</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2,96</w:t>
            </w:r>
          </w:p>
        </w:tc>
      </w:tr>
      <w:tr w:rsidR="00777E52" w:rsidRPr="00777E52" w:rsidTr="00390F03">
        <w:tc>
          <w:tcPr>
            <w:tcW w:w="4962" w:type="dxa"/>
          </w:tcPr>
          <w:p w:rsidR="00777E52" w:rsidRPr="00777E52" w:rsidRDefault="00777E52" w:rsidP="00463356">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МАОУ </w:t>
            </w:r>
            <w:r w:rsidR="00463356">
              <w:rPr>
                <w:rFonts w:ascii="Times New Roman" w:eastAsia="Calibri" w:hAnsi="Times New Roman" w:cs="Times New Roman"/>
                <w:color w:val="000000"/>
                <w:sz w:val="24"/>
                <w:szCs w:val="24"/>
                <w:lang w:eastAsia="en-US"/>
              </w:rPr>
              <w:t>«</w:t>
            </w:r>
            <w:r w:rsidRPr="00777E52">
              <w:rPr>
                <w:rFonts w:ascii="Times New Roman" w:eastAsia="Calibri" w:hAnsi="Times New Roman" w:cs="Times New Roman"/>
                <w:color w:val="000000"/>
                <w:sz w:val="24"/>
                <w:szCs w:val="24"/>
                <w:lang w:eastAsia="en-US"/>
              </w:rPr>
              <w:t xml:space="preserve">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81</w:t>
            </w:r>
            <w:r w:rsidR="00463356">
              <w:rPr>
                <w:rFonts w:ascii="Times New Roman" w:eastAsia="Calibri" w:hAnsi="Times New Roman" w:cs="Times New Roman"/>
                <w:color w:val="000000"/>
                <w:sz w:val="24"/>
                <w:szCs w:val="24"/>
                <w:lang w:eastAsia="en-US"/>
              </w:rPr>
              <w:t>»</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2,92</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71»</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2,92</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31»</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2,92</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49»</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2,92</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16»</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2,88</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14»</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2,88</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83»</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2,83</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lastRenderedPageBreak/>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23»</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2,82</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2,81</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2,75</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100»</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2,73</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103»</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2,73</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29»</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2,71</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28»</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2,68</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12»</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2,68</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97»</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2,65</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19»</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2,61</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МКОУ «Детский дом-школа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xml:space="preserve">95» </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2,57</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24»</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2,45</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33»</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2,45</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89»</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2,38</w:t>
            </w:r>
          </w:p>
        </w:tc>
      </w:tr>
      <w:tr w:rsidR="00777E52" w:rsidRPr="00777E52" w:rsidTr="00390F03">
        <w:tc>
          <w:tcPr>
            <w:tcW w:w="4962"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102»</w:t>
            </w:r>
          </w:p>
        </w:tc>
        <w:tc>
          <w:tcPr>
            <w:tcW w:w="1594"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595" w:type="dxa"/>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2,34</w:t>
            </w:r>
          </w:p>
        </w:tc>
      </w:tr>
    </w:tbl>
    <w:p w:rsidR="00777E52" w:rsidRPr="00777E52" w:rsidRDefault="00777E52" w:rsidP="00777E52">
      <w:pPr>
        <w:spacing w:after="0" w:line="240" w:lineRule="auto"/>
        <w:rPr>
          <w:rFonts w:ascii="Times New Roman" w:eastAsia="Calibri" w:hAnsi="Times New Roman" w:cs="Times New Roman"/>
          <w:b/>
          <w:sz w:val="24"/>
          <w:szCs w:val="24"/>
          <w:lang w:eastAsia="en-US"/>
        </w:rPr>
      </w:pPr>
    </w:p>
    <w:p w:rsidR="00777E52" w:rsidRDefault="00777E52" w:rsidP="00777E52">
      <w:pPr>
        <w:widowControl w:val="0"/>
        <w:tabs>
          <w:tab w:val="left" w:pos="422"/>
        </w:tabs>
        <w:spacing w:after="0" w:line="240" w:lineRule="auto"/>
        <w:contextualSpacing/>
        <w:jc w:val="both"/>
        <w:rPr>
          <w:rFonts w:ascii="Times New Roman" w:eastAsia="Calibri" w:hAnsi="Times New Roman" w:cs="Times New Roman"/>
          <w:bCs/>
          <w:color w:val="000000"/>
          <w:sz w:val="24"/>
          <w:szCs w:val="24"/>
          <w:lang w:eastAsia="en-US" w:bidi="ru-RU"/>
        </w:rPr>
      </w:pPr>
      <w:r w:rsidRPr="00777E52">
        <w:rPr>
          <w:rFonts w:ascii="Times New Roman" w:eastAsia="Calibri" w:hAnsi="Times New Roman" w:cs="Times New Roman"/>
          <w:bCs/>
          <w:sz w:val="24"/>
          <w:szCs w:val="24"/>
          <w:lang w:eastAsia="en-US" w:bidi="ru-RU"/>
        </w:rPr>
        <w:t xml:space="preserve">Таблица </w:t>
      </w:r>
      <w:r w:rsidR="00356508">
        <w:rPr>
          <w:rFonts w:ascii="Times New Roman" w:eastAsia="Calibri" w:hAnsi="Times New Roman" w:cs="Times New Roman"/>
          <w:bCs/>
          <w:sz w:val="24"/>
          <w:szCs w:val="24"/>
          <w:lang w:eastAsia="en-US" w:bidi="ru-RU"/>
        </w:rPr>
        <w:t>5</w:t>
      </w:r>
      <w:r w:rsidR="00A15C50">
        <w:rPr>
          <w:rFonts w:ascii="Times New Roman" w:eastAsia="Calibri" w:hAnsi="Times New Roman" w:cs="Times New Roman"/>
          <w:bCs/>
          <w:sz w:val="24"/>
          <w:szCs w:val="24"/>
          <w:lang w:eastAsia="en-US" w:bidi="ru-RU"/>
        </w:rPr>
        <w:t xml:space="preserve"> </w:t>
      </w:r>
      <w:r w:rsidRPr="00777E52">
        <w:rPr>
          <w:rFonts w:ascii="Times New Roman" w:eastAsia="Calibri" w:hAnsi="Times New Roman" w:cs="Times New Roman"/>
          <w:bCs/>
          <w:sz w:val="24"/>
          <w:szCs w:val="24"/>
          <w:lang w:eastAsia="en-US" w:bidi="ru-RU"/>
        </w:rPr>
        <w:t>–</w:t>
      </w:r>
      <w:r w:rsidR="002D6F46">
        <w:rPr>
          <w:rFonts w:ascii="Times New Roman" w:eastAsia="Calibri" w:hAnsi="Times New Roman" w:cs="Times New Roman"/>
          <w:bCs/>
          <w:sz w:val="24"/>
          <w:szCs w:val="24"/>
          <w:lang w:eastAsia="en-US" w:bidi="ru-RU"/>
        </w:rPr>
        <w:t xml:space="preserve"> </w:t>
      </w:r>
      <w:r w:rsidRPr="00777E52">
        <w:rPr>
          <w:rFonts w:ascii="Times New Roman" w:eastAsia="Calibri" w:hAnsi="Times New Roman" w:cs="Times New Roman"/>
          <w:bCs/>
          <w:color w:val="000000"/>
          <w:sz w:val="24"/>
          <w:szCs w:val="24"/>
          <w:lang w:eastAsia="en-US" w:bidi="ru-RU"/>
        </w:rPr>
        <w:t>Статистические данные по заданиям с кратким и развернутым ответом</w:t>
      </w:r>
    </w:p>
    <w:p w:rsidR="007C46E9" w:rsidRPr="00777E52" w:rsidRDefault="007C46E9" w:rsidP="00777E52">
      <w:pPr>
        <w:widowControl w:val="0"/>
        <w:tabs>
          <w:tab w:val="left" w:pos="422"/>
        </w:tabs>
        <w:spacing w:after="0" w:line="240" w:lineRule="auto"/>
        <w:contextualSpacing/>
        <w:jc w:val="both"/>
        <w:rPr>
          <w:rFonts w:ascii="Times New Roman" w:eastAsia="Calibri" w:hAnsi="Times New Roman" w:cs="Times New Roman"/>
          <w:b/>
          <w:bCs/>
          <w:sz w:val="24"/>
          <w:szCs w:val="24"/>
          <w:lang w:eastAsia="en-US"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289"/>
      </w:tblGrid>
      <w:tr w:rsidR="00777E52" w:rsidRPr="00777E52" w:rsidTr="00390F03">
        <w:trPr>
          <w:trHeight w:val="814"/>
          <w:tblHeader/>
          <w:jc w:val="center"/>
        </w:trPr>
        <w:tc>
          <w:tcPr>
            <w:tcW w:w="4997" w:type="dxa"/>
            <w:shd w:val="clear" w:color="auto" w:fill="auto"/>
            <w:vAlign w:val="center"/>
          </w:tcPr>
          <w:p w:rsidR="00777E52" w:rsidRPr="00777E52" w:rsidRDefault="00777E52" w:rsidP="00777E52">
            <w:pPr>
              <w:spacing w:after="0" w:line="240" w:lineRule="auto"/>
              <w:jc w:val="center"/>
              <w:rPr>
                <w:rFonts w:ascii="Times New Roman" w:eastAsia="Calibri" w:hAnsi="Times New Roman" w:cs="Times New Roman"/>
                <w:b/>
                <w:bCs/>
                <w:iCs/>
                <w:sz w:val="24"/>
                <w:szCs w:val="24"/>
                <w:lang w:eastAsia="en-US"/>
              </w:rPr>
            </w:pPr>
            <w:r w:rsidRPr="00777E52">
              <w:rPr>
                <w:rFonts w:ascii="Times New Roman" w:eastAsia="Calibri" w:hAnsi="Times New Roman" w:cs="Times New Roman"/>
                <w:b/>
                <w:bCs/>
                <w:iCs/>
                <w:sz w:val="24"/>
                <w:szCs w:val="24"/>
                <w:lang w:eastAsia="en-US"/>
              </w:rPr>
              <w:t>Обозначение заданий (критериев оценивания заданий) в статистическом отчете</w:t>
            </w:r>
          </w:p>
        </w:tc>
        <w:tc>
          <w:tcPr>
            <w:tcW w:w="4289" w:type="dxa"/>
            <w:shd w:val="clear" w:color="auto" w:fill="auto"/>
            <w:vAlign w:val="center"/>
          </w:tcPr>
          <w:p w:rsidR="00777E52" w:rsidRPr="00777E52" w:rsidRDefault="00777E52" w:rsidP="00777E52">
            <w:pPr>
              <w:spacing w:after="0" w:line="240" w:lineRule="auto"/>
              <w:jc w:val="center"/>
              <w:rPr>
                <w:rFonts w:ascii="Times New Roman" w:eastAsia="Calibri" w:hAnsi="Times New Roman" w:cs="Times New Roman"/>
                <w:b/>
                <w:bCs/>
                <w:iCs/>
                <w:sz w:val="24"/>
                <w:szCs w:val="24"/>
                <w:lang w:eastAsia="en-US"/>
              </w:rPr>
            </w:pPr>
            <w:r w:rsidRPr="00777E52">
              <w:rPr>
                <w:rFonts w:ascii="Times New Roman" w:eastAsia="Calibri" w:hAnsi="Times New Roman" w:cs="Times New Roman"/>
                <w:b/>
                <w:bCs/>
                <w:iCs/>
                <w:sz w:val="24"/>
                <w:szCs w:val="24"/>
                <w:lang w:eastAsia="en-US"/>
              </w:rPr>
              <w:t>Не выполнили задания с кратким и развернутым ответом (получили 0 баллов по критериям оценивания),</w:t>
            </w:r>
            <w:r w:rsidR="002D6F46">
              <w:rPr>
                <w:rFonts w:ascii="Times New Roman" w:eastAsia="Calibri" w:hAnsi="Times New Roman" w:cs="Times New Roman"/>
                <w:b/>
                <w:bCs/>
                <w:iCs/>
                <w:sz w:val="24"/>
                <w:szCs w:val="24"/>
                <w:lang w:eastAsia="en-US"/>
              </w:rPr>
              <w:t xml:space="preserve"> %</w:t>
            </w:r>
          </w:p>
        </w:tc>
      </w:tr>
      <w:tr w:rsidR="00777E52" w:rsidRPr="00777E52" w:rsidTr="00390F03">
        <w:trPr>
          <w:trHeight w:val="271"/>
          <w:jc w:val="center"/>
        </w:trPr>
        <w:tc>
          <w:tcPr>
            <w:tcW w:w="9286" w:type="dxa"/>
            <w:gridSpan w:val="2"/>
            <w:shd w:val="clear" w:color="auto" w:fill="auto"/>
          </w:tcPr>
          <w:p w:rsidR="00777E52" w:rsidRPr="00777E52" w:rsidRDefault="00777E52" w:rsidP="00777E52">
            <w:pPr>
              <w:spacing w:after="0" w:line="240" w:lineRule="auto"/>
              <w:jc w:val="center"/>
              <w:rPr>
                <w:rFonts w:ascii="Times New Roman" w:eastAsia="Calibri" w:hAnsi="Times New Roman" w:cs="Times New Roman"/>
                <w:b/>
                <w:bCs/>
                <w:sz w:val="24"/>
                <w:szCs w:val="24"/>
                <w:lang w:eastAsia="en-US"/>
              </w:rPr>
            </w:pPr>
            <w:r w:rsidRPr="00777E52">
              <w:rPr>
                <w:rFonts w:ascii="Times New Roman" w:eastAsia="Calibri" w:hAnsi="Times New Roman" w:cs="Times New Roman"/>
                <w:b/>
                <w:bCs/>
                <w:i/>
                <w:sz w:val="24"/>
                <w:szCs w:val="24"/>
                <w:lang w:eastAsia="en-US"/>
              </w:rPr>
              <w:t>Задания с кратким ответом</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4,71</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В2</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56,96</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В3</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44,36</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В4</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47,17</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В5</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78,80</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В6</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13,92</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В7</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17,21</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В8</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32,57</w:t>
            </w:r>
          </w:p>
        </w:tc>
      </w:tr>
      <w:tr w:rsidR="00777E52" w:rsidRPr="00777E52" w:rsidTr="00390F03">
        <w:trPr>
          <w:trHeight w:val="286"/>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В9</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29,59</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В10</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34,61</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В11</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37,88</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В12</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48,14</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В13</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42,15</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В14</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39,10</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В15</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19,00</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В16</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31,25</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В17</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56,00</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В18</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19,61</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В19</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36,66</w:t>
            </w:r>
          </w:p>
        </w:tc>
      </w:tr>
      <w:tr w:rsidR="00777E52" w:rsidRPr="00777E52" w:rsidTr="00390F03">
        <w:trPr>
          <w:trHeight w:val="271"/>
          <w:jc w:val="center"/>
        </w:trPr>
        <w:tc>
          <w:tcPr>
            <w:tcW w:w="9286" w:type="dxa"/>
            <w:gridSpan w:val="2"/>
            <w:shd w:val="clear" w:color="auto" w:fill="auto"/>
          </w:tcPr>
          <w:p w:rsidR="00777E52" w:rsidRPr="00777E52" w:rsidRDefault="00777E52" w:rsidP="00777E52">
            <w:pPr>
              <w:spacing w:after="0" w:line="240" w:lineRule="auto"/>
              <w:jc w:val="center"/>
              <w:rPr>
                <w:rFonts w:ascii="Times New Roman" w:eastAsia="Calibri" w:hAnsi="Times New Roman" w:cs="Times New Roman"/>
                <w:b/>
                <w:bCs/>
                <w:sz w:val="24"/>
                <w:szCs w:val="24"/>
                <w:lang w:eastAsia="en-US"/>
              </w:rPr>
            </w:pPr>
            <w:r w:rsidRPr="00777E52">
              <w:rPr>
                <w:rFonts w:ascii="Times New Roman" w:eastAsia="Calibri" w:hAnsi="Times New Roman" w:cs="Times New Roman"/>
                <w:b/>
                <w:bCs/>
                <w:i/>
                <w:sz w:val="24"/>
                <w:szCs w:val="24"/>
                <w:lang w:eastAsia="en-US"/>
              </w:rPr>
              <w:t>Задания с развёрнутым ответом</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С1</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84,74</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С2</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88,78</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С3</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97,95</w:t>
            </w:r>
          </w:p>
        </w:tc>
      </w:tr>
      <w:tr w:rsidR="00777E52" w:rsidRPr="00777E52" w:rsidTr="00390F03">
        <w:trPr>
          <w:trHeight w:val="271"/>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С4</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93,62</w:t>
            </w:r>
          </w:p>
        </w:tc>
      </w:tr>
      <w:tr w:rsidR="00777E52" w:rsidRPr="00777E52" w:rsidTr="00390F03">
        <w:trPr>
          <w:trHeight w:val="286"/>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lastRenderedPageBreak/>
              <w:t>С5</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95,55</w:t>
            </w:r>
          </w:p>
        </w:tc>
      </w:tr>
      <w:tr w:rsidR="00777E52" w:rsidRPr="00777E52" w:rsidTr="00390F03">
        <w:trPr>
          <w:trHeight w:val="256"/>
          <w:jc w:val="center"/>
        </w:trPr>
        <w:tc>
          <w:tcPr>
            <w:tcW w:w="4997"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С6</w:t>
            </w:r>
          </w:p>
        </w:tc>
        <w:tc>
          <w:tcPr>
            <w:tcW w:w="4289"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99,82</w:t>
            </w:r>
          </w:p>
        </w:tc>
      </w:tr>
    </w:tbl>
    <w:p w:rsidR="00777E52" w:rsidRPr="00777E52" w:rsidRDefault="00777E52" w:rsidP="00777E52">
      <w:pPr>
        <w:widowControl w:val="0"/>
        <w:tabs>
          <w:tab w:val="left" w:pos="422"/>
        </w:tabs>
        <w:spacing w:after="0" w:line="240" w:lineRule="auto"/>
        <w:jc w:val="both"/>
        <w:rPr>
          <w:rFonts w:ascii="Times New Roman" w:eastAsia="Calibri" w:hAnsi="Times New Roman" w:cs="Times New Roman"/>
          <w:bCs/>
          <w:sz w:val="24"/>
          <w:szCs w:val="24"/>
          <w:lang w:eastAsia="en-US" w:bidi="ru-RU"/>
        </w:rPr>
      </w:pPr>
    </w:p>
    <w:p w:rsidR="00777E52" w:rsidRDefault="00777E52" w:rsidP="00777E52">
      <w:pPr>
        <w:widowControl w:val="0"/>
        <w:spacing w:after="0" w:line="240" w:lineRule="auto"/>
        <w:rPr>
          <w:rFonts w:ascii="Times New Roman" w:eastAsia="Times New Roman" w:hAnsi="Times New Roman" w:cs="Times New Roman"/>
          <w:bCs/>
          <w:color w:val="000000"/>
          <w:sz w:val="24"/>
          <w:szCs w:val="24"/>
          <w:lang w:bidi="ru-RU"/>
        </w:rPr>
      </w:pPr>
      <w:bookmarkStart w:id="17" w:name="_Hlk116502380"/>
      <w:r w:rsidRPr="00777E52">
        <w:rPr>
          <w:rFonts w:ascii="Times New Roman" w:eastAsia="Times New Roman" w:hAnsi="Times New Roman" w:cs="Times New Roman"/>
          <w:bCs/>
          <w:color w:val="000000"/>
          <w:sz w:val="24"/>
          <w:szCs w:val="24"/>
          <w:lang w:bidi="ru-RU"/>
        </w:rPr>
        <w:t xml:space="preserve">Таблица </w:t>
      </w:r>
      <w:r w:rsidR="00356508">
        <w:rPr>
          <w:rFonts w:ascii="Times New Roman" w:eastAsia="Times New Roman" w:hAnsi="Times New Roman" w:cs="Times New Roman"/>
          <w:bCs/>
          <w:color w:val="000000"/>
          <w:sz w:val="24"/>
          <w:szCs w:val="24"/>
          <w:lang w:bidi="ru-RU"/>
        </w:rPr>
        <w:t xml:space="preserve"> 6</w:t>
      </w:r>
      <w:r w:rsidR="00A15C50">
        <w:rPr>
          <w:rFonts w:ascii="Times New Roman" w:eastAsia="Times New Roman" w:hAnsi="Times New Roman" w:cs="Times New Roman"/>
          <w:bCs/>
          <w:color w:val="000000"/>
          <w:sz w:val="24"/>
          <w:szCs w:val="24"/>
          <w:lang w:bidi="ru-RU"/>
        </w:rPr>
        <w:t xml:space="preserve"> </w:t>
      </w:r>
      <w:r w:rsidRPr="00777E52">
        <w:rPr>
          <w:rFonts w:ascii="Times New Roman" w:eastAsia="Times New Roman" w:hAnsi="Times New Roman" w:cs="Times New Roman"/>
          <w:bCs/>
          <w:color w:val="000000"/>
          <w:sz w:val="24"/>
          <w:szCs w:val="24"/>
          <w:lang w:bidi="ru-RU"/>
        </w:rPr>
        <w:t xml:space="preserve">– Проверяемые элементы содержания и результаты их выполнения в соответствии со спецификацией </w:t>
      </w:r>
    </w:p>
    <w:p w:rsidR="007C46E9" w:rsidRPr="00777E52" w:rsidRDefault="007C46E9" w:rsidP="00777E52">
      <w:pPr>
        <w:widowControl w:val="0"/>
        <w:spacing w:after="0" w:line="240" w:lineRule="auto"/>
        <w:rPr>
          <w:rFonts w:ascii="Times New Roman" w:eastAsia="Times New Roman" w:hAnsi="Times New Roman" w:cs="Times New Roman"/>
          <w:bCs/>
          <w:sz w:val="24"/>
          <w:szCs w:val="24"/>
          <w:lang w:bidi="ru-RU"/>
        </w:rPr>
      </w:pPr>
    </w:p>
    <w:tbl>
      <w:tblPr>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99"/>
        <w:gridCol w:w="4265"/>
        <w:gridCol w:w="1279"/>
        <w:gridCol w:w="2029"/>
      </w:tblGrid>
      <w:tr w:rsidR="00777E52" w:rsidRPr="00777E52" w:rsidTr="00390F03">
        <w:trPr>
          <w:trHeight w:val="19"/>
          <w:tblHeader/>
          <w:jc w:val="center"/>
        </w:trPr>
        <w:tc>
          <w:tcPr>
            <w:tcW w:w="1499" w:type="dxa"/>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777E52">
              <w:rPr>
                <w:rFonts w:ascii="Times New Roman" w:eastAsia="Times New Roman" w:hAnsi="Times New Roman" w:cs="Times New Roman"/>
                <w:b/>
                <w:bCs/>
                <w:color w:val="000000"/>
                <w:sz w:val="24"/>
                <w:szCs w:val="24"/>
                <w:shd w:val="clear" w:color="auto" w:fill="FFFFFF"/>
                <w:lang w:bidi="ru-RU"/>
              </w:rPr>
              <w:t>Обозначение задания</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в работе (КИМ)</w:t>
            </w:r>
          </w:p>
        </w:tc>
        <w:tc>
          <w:tcPr>
            <w:tcW w:w="4265" w:type="dxa"/>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Проверяемые элементы содержания</w:t>
            </w:r>
          </w:p>
        </w:tc>
        <w:tc>
          <w:tcPr>
            <w:tcW w:w="1279" w:type="dxa"/>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Уровень</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сложности</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задания</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Средний процент выполнения</w:t>
            </w:r>
          </w:p>
        </w:tc>
      </w:tr>
      <w:tr w:rsidR="00777E52" w:rsidRPr="00777E52" w:rsidTr="00390F03">
        <w:trPr>
          <w:trHeight w:val="19"/>
          <w:jc w:val="center"/>
        </w:trPr>
        <w:tc>
          <w:tcPr>
            <w:tcW w:w="0" w:type="auto"/>
            <w:gridSpan w:val="4"/>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b/>
                <w:i/>
                <w:color w:val="000000"/>
                <w:sz w:val="24"/>
                <w:szCs w:val="24"/>
              </w:rPr>
              <w:t>Задания с кратким ответом</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w:t>
            </w:r>
          </w:p>
        </w:tc>
        <w:tc>
          <w:tcPr>
            <w:tcW w:w="4265" w:type="dxa"/>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1279" w:type="dxa"/>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bCs/>
                <w:sz w:val="24"/>
                <w:szCs w:val="24"/>
                <w:lang w:bidi="ru-RU"/>
              </w:rPr>
              <w:t>Б</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95,29</w:t>
            </w:r>
          </w:p>
        </w:tc>
      </w:tr>
      <w:tr w:rsidR="00777E52" w:rsidRPr="00777E52" w:rsidTr="00390F03">
        <w:trPr>
          <w:trHeight w:val="19"/>
          <w:jc w:val="center"/>
        </w:trPr>
        <w:tc>
          <w:tcPr>
            <w:tcW w:w="1499" w:type="dxa"/>
            <w:shd w:val="clear" w:color="auto" w:fill="FFFFFF"/>
            <w:vAlign w:val="center"/>
          </w:tcPr>
          <w:p w:rsidR="00463356"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В2</w:t>
            </w:r>
          </w:p>
          <w:p w:rsidR="00463356" w:rsidRDefault="00463356" w:rsidP="00463356">
            <w:pPr>
              <w:rPr>
                <w:rFonts w:ascii="Times New Roman" w:eastAsia="Times New Roman" w:hAnsi="Times New Roman" w:cs="Times New Roman"/>
                <w:sz w:val="24"/>
                <w:szCs w:val="24"/>
              </w:rPr>
            </w:pPr>
          </w:p>
          <w:p w:rsidR="00777E52" w:rsidRPr="00463356" w:rsidRDefault="00777E52" w:rsidP="00463356">
            <w:pPr>
              <w:rPr>
                <w:rFonts w:ascii="Times New Roman" w:eastAsia="Times New Roman" w:hAnsi="Times New Roman" w:cs="Times New Roman"/>
                <w:sz w:val="24"/>
                <w:szCs w:val="24"/>
              </w:rPr>
            </w:pPr>
          </w:p>
        </w:tc>
        <w:tc>
          <w:tcPr>
            <w:tcW w:w="4265" w:type="dxa"/>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tc>
        <w:tc>
          <w:tcPr>
            <w:tcW w:w="1279" w:type="dxa"/>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bCs/>
                <w:sz w:val="24"/>
                <w:szCs w:val="24"/>
                <w:lang w:bidi="ru-RU"/>
              </w:rPr>
              <w:t>Б</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43,04</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В3</w:t>
            </w:r>
          </w:p>
        </w:tc>
        <w:tc>
          <w:tcPr>
            <w:tcW w:w="4265" w:type="dxa"/>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tc>
        <w:tc>
          <w:tcPr>
            <w:tcW w:w="1279" w:type="dxa"/>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bCs/>
                <w:sz w:val="24"/>
                <w:szCs w:val="24"/>
                <w:lang w:bidi="ru-RU"/>
              </w:rPr>
              <w:t>Б</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55,64</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В4</w:t>
            </w:r>
          </w:p>
        </w:tc>
        <w:tc>
          <w:tcPr>
            <w:tcW w:w="4265" w:type="dxa"/>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tc>
        <w:tc>
          <w:tcPr>
            <w:tcW w:w="1279" w:type="dxa"/>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bCs/>
                <w:sz w:val="24"/>
                <w:szCs w:val="24"/>
                <w:lang w:bidi="ru-RU"/>
              </w:rPr>
              <w:t>Б</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52,83</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В5</w:t>
            </w:r>
          </w:p>
        </w:tc>
        <w:tc>
          <w:tcPr>
            <w:tcW w:w="4265" w:type="dxa"/>
            <w:shd w:val="clear" w:color="auto" w:fill="FFFFFF"/>
          </w:tcPr>
          <w:p w:rsidR="00777E52" w:rsidRPr="00777E52" w:rsidRDefault="00463356" w:rsidP="00777E52">
            <w:pPr>
              <w:widowControl w:val="0"/>
              <w:spacing w:after="0" w:line="240" w:lineRule="auto"/>
              <w:rPr>
                <w:rFonts w:ascii="Times New Roman" w:eastAsia="Times New Roman" w:hAnsi="Times New Roman" w:cs="Times New Roman"/>
                <w:bCs/>
                <w:sz w:val="24"/>
                <w:szCs w:val="24"/>
                <w:lang w:bidi="ru-RU"/>
              </w:rPr>
            </w:pPr>
            <w:r>
              <w:rPr>
                <w:rFonts w:ascii="Times New Roman" w:eastAsia="Times New Roman" w:hAnsi="Times New Roman" w:cs="Times New Roman"/>
                <w:bCs/>
                <w:sz w:val="24"/>
                <w:szCs w:val="24"/>
                <w:lang w:bidi="ru-RU"/>
              </w:rPr>
              <w:t>У</w:t>
            </w:r>
            <w:r w:rsidR="00777E52" w:rsidRPr="00777E52">
              <w:rPr>
                <w:rFonts w:ascii="Times New Roman" w:eastAsia="Times New Roman" w:hAnsi="Times New Roman" w:cs="Times New Roman"/>
                <w:bCs/>
                <w:sz w:val="24"/>
                <w:szCs w:val="24"/>
                <w:lang w:bidi="ru-RU"/>
              </w:rPr>
              <w:t>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1279" w:type="dxa"/>
            <w:shd w:val="clear" w:color="auto" w:fill="FFFFFF"/>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bCs/>
                <w:sz w:val="24"/>
                <w:szCs w:val="24"/>
                <w:lang w:bidi="ru-RU"/>
              </w:rPr>
              <w:t>Б</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21,20</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В6</w:t>
            </w:r>
          </w:p>
        </w:tc>
        <w:tc>
          <w:tcPr>
            <w:tcW w:w="4265" w:type="dxa"/>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Числа и вычисления. Уметь выполнять вычисления и преобразования</w:t>
            </w:r>
          </w:p>
        </w:tc>
        <w:tc>
          <w:tcPr>
            <w:tcW w:w="1279" w:type="dxa"/>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86,08</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В7</w:t>
            </w:r>
          </w:p>
        </w:tc>
        <w:tc>
          <w:tcPr>
            <w:tcW w:w="4265" w:type="dxa"/>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 xml:space="preserve">Находить приближения чисел с недостатком и с избытком, выполнять прикидку результата вычислений, оценку </w:t>
            </w:r>
            <w:r w:rsidRPr="00777E52">
              <w:rPr>
                <w:rFonts w:ascii="Times New Roman" w:eastAsia="Tahoma" w:hAnsi="Times New Roman" w:cs="Times New Roman"/>
                <w:color w:val="000000"/>
                <w:sz w:val="24"/>
                <w:szCs w:val="24"/>
                <w:lang w:bidi="ru-RU"/>
              </w:rPr>
              <w:lastRenderedPageBreak/>
              <w:t>числовых выражений</w:t>
            </w:r>
          </w:p>
        </w:tc>
        <w:tc>
          <w:tcPr>
            <w:tcW w:w="1279" w:type="dxa"/>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lastRenderedPageBreak/>
              <w:t>Б</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82,79</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lastRenderedPageBreak/>
              <w:t>В8</w:t>
            </w:r>
          </w:p>
        </w:tc>
        <w:tc>
          <w:tcPr>
            <w:tcW w:w="4265" w:type="dxa"/>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Выполнять основные действия со степенями с целыми показателями, с квадратными корнями</w:t>
            </w:r>
          </w:p>
        </w:tc>
        <w:tc>
          <w:tcPr>
            <w:tcW w:w="1279" w:type="dxa"/>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67,43</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В9</w:t>
            </w:r>
          </w:p>
        </w:tc>
        <w:tc>
          <w:tcPr>
            <w:tcW w:w="4265" w:type="dxa"/>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Решать уравнения и их системы</w:t>
            </w:r>
          </w:p>
        </w:tc>
        <w:tc>
          <w:tcPr>
            <w:tcW w:w="1279" w:type="dxa"/>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70,41</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В10</w:t>
            </w:r>
          </w:p>
        </w:tc>
        <w:tc>
          <w:tcPr>
            <w:tcW w:w="4265" w:type="dxa"/>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Находить вероятности случайных событий в простейших случаях</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65,39</w:t>
            </w:r>
          </w:p>
        </w:tc>
      </w:tr>
      <w:tr w:rsidR="00777E52" w:rsidRPr="00777E52" w:rsidTr="00390F03">
        <w:trPr>
          <w:trHeight w:val="297"/>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В11</w:t>
            </w:r>
          </w:p>
        </w:tc>
        <w:tc>
          <w:tcPr>
            <w:tcW w:w="4265" w:type="dxa"/>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Графики функций, описывать их свойства</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62,12</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В12</w:t>
            </w:r>
          </w:p>
        </w:tc>
        <w:tc>
          <w:tcPr>
            <w:tcW w:w="4265" w:type="dxa"/>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Составлять буквенные выражения и формулы по условиям задач, находить значения буквенных выражений, осуществляя необходимые подстановки и преобразования</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3,98</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В13</w:t>
            </w:r>
          </w:p>
        </w:tc>
        <w:tc>
          <w:tcPr>
            <w:tcW w:w="4265" w:type="dxa"/>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Решать линейные и квадратные неравенства с одной переменной и их системы</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57,85</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В14</w:t>
            </w:r>
          </w:p>
        </w:tc>
        <w:tc>
          <w:tcPr>
            <w:tcW w:w="4265" w:type="dxa"/>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Решать элементарные задачи, связанные с числовыми последовательностями</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18,75</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В15</w:t>
            </w:r>
          </w:p>
        </w:tc>
        <w:tc>
          <w:tcPr>
            <w:tcW w:w="4265" w:type="dxa"/>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Уметь выполнять действия с геометрическими фигурами.</w:t>
            </w:r>
          </w:p>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Решать планиметрические задачи на нахождение геометрических величин</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81,00</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В16</w:t>
            </w:r>
          </w:p>
        </w:tc>
        <w:tc>
          <w:tcPr>
            <w:tcW w:w="4265" w:type="dxa"/>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Уметь выполнять действия с геометрическими фигурами.</w:t>
            </w:r>
          </w:p>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Решать планиметрические задачи на нахождение геометрических величин</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68,75</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В17</w:t>
            </w:r>
          </w:p>
        </w:tc>
        <w:tc>
          <w:tcPr>
            <w:tcW w:w="4265" w:type="dxa"/>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Уметь выполнять действия с геометрическими фигурами.</w:t>
            </w:r>
          </w:p>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Решать планиметрические задачи на нахождение геометрических величин</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44,00</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В18</w:t>
            </w:r>
          </w:p>
        </w:tc>
        <w:tc>
          <w:tcPr>
            <w:tcW w:w="4265" w:type="dxa"/>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Уметь выполнять действия с геометрическими фигурами.</w:t>
            </w:r>
          </w:p>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Решать планиметрические задачи на нахождение геометрических величин</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80,34</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В19</w:t>
            </w:r>
          </w:p>
        </w:tc>
        <w:tc>
          <w:tcPr>
            <w:tcW w:w="4265" w:type="dxa"/>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Знание теоретического материала по геометрии.</w:t>
            </w:r>
          </w:p>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63,34</w:t>
            </w:r>
          </w:p>
        </w:tc>
      </w:tr>
      <w:tr w:rsidR="00777E52" w:rsidRPr="00777E52" w:rsidTr="00390F03">
        <w:trPr>
          <w:trHeight w:val="19"/>
          <w:jc w:val="center"/>
        </w:trPr>
        <w:tc>
          <w:tcPr>
            <w:tcW w:w="0" w:type="auto"/>
            <w:gridSpan w:val="4"/>
            <w:shd w:val="clear" w:color="auto" w:fill="FFFFFF"/>
            <w:vAlign w:val="center"/>
          </w:tcPr>
          <w:p w:rsidR="00777E52" w:rsidRPr="00777E52" w:rsidRDefault="00777E52" w:rsidP="00463356">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b/>
                <w:i/>
                <w:color w:val="000000"/>
                <w:sz w:val="24"/>
                <w:szCs w:val="24"/>
              </w:rPr>
              <w:t>Задания с развёрнутым ответом</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С1</w:t>
            </w:r>
          </w:p>
        </w:tc>
        <w:tc>
          <w:tcPr>
            <w:tcW w:w="4265" w:type="dxa"/>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Умение решать рациональные уравнения, системы неравенств</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Times New Roman" w:hAnsi="Times New Roman" w:cs="Times New Roman"/>
                <w:bCs/>
                <w:sz w:val="24"/>
                <w:szCs w:val="24"/>
                <w:lang w:bidi="ru-RU"/>
              </w:rPr>
              <w:t>П</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15,26</w:t>
            </w:r>
          </w:p>
        </w:tc>
      </w:tr>
      <w:tr w:rsidR="00777E52" w:rsidRPr="00777E52" w:rsidTr="00390F03">
        <w:trPr>
          <w:trHeight w:val="19"/>
          <w:jc w:val="center"/>
        </w:trPr>
        <w:tc>
          <w:tcPr>
            <w:tcW w:w="1499" w:type="dxa"/>
            <w:shd w:val="clear" w:color="auto" w:fill="FFFFFF" w:themeFill="background1"/>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С2</w:t>
            </w:r>
          </w:p>
        </w:tc>
        <w:tc>
          <w:tcPr>
            <w:tcW w:w="4265" w:type="dxa"/>
            <w:shd w:val="clear" w:color="auto" w:fill="FFFFFF" w:themeFill="background1"/>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Умение решать текстовые задачи на движение</w:t>
            </w:r>
          </w:p>
        </w:tc>
        <w:tc>
          <w:tcPr>
            <w:tcW w:w="1279" w:type="dxa"/>
            <w:shd w:val="clear" w:color="auto" w:fill="FFFFFF" w:themeFill="background1"/>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Times New Roman" w:hAnsi="Times New Roman" w:cs="Times New Roman"/>
                <w:bCs/>
                <w:sz w:val="24"/>
                <w:szCs w:val="24"/>
                <w:lang w:bidi="ru-RU"/>
              </w:rPr>
              <w:t>П</w:t>
            </w:r>
          </w:p>
        </w:tc>
        <w:tc>
          <w:tcPr>
            <w:tcW w:w="2029" w:type="dxa"/>
            <w:shd w:val="clear" w:color="auto" w:fill="FFFFFF" w:themeFill="background1"/>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11,22</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С3</w:t>
            </w:r>
          </w:p>
        </w:tc>
        <w:tc>
          <w:tcPr>
            <w:tcW w:w="4265" w:type="dxa"/>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Умение строить графики функций и ин</w:t>
            </w:r>
            <w:r w:rsidR="00463356">
              <w:rPr>
                <w:rFonts w:ascii="Times New Roman" w:eastAsia="Times New Roman" w:hAnsi="Times New Roman" w:cs="Times New Roman"/>
                <w:bCs/>
                <w:sz w:val="24"/>
                <w:szCs w:val="24"/>
                <w:lang w:bidi="ru-RU"/>
              </w:rPr>
              <w:lastRenderedPageBreak/>
              <w:t>терпретировать графики</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Times New Roman" w:hAnsi="Times New Roman" w:cs="Times New Roman"/>
                <w:bCs/>
                <w:sz w:val="24"/>
                <w:szCs w:val="24"/>
                <w:lang w:bidi="ru-RU"/>
              </w:rPr>
              <w:lastRenderedPageBreak/>
              <w:t>П</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2,05</w:t>
            </w:r>
          </w:p>
        </w:tc>
      </w:tr>
      <w:tr w:rsidR="00777E52" w:rsidRPr="00777E52" w:rsidTr="00390F03">
        <w:trPr>
          <w:trHeight w:val="19"/>
          <w:jc w:val="center"/>
        </w:trPr>
        <w:tc>
          <w:tcPr>
            <w:tcW w:w="1499" w:type="dxa"/>
            <w:shd w:val="clear" w:color="auto" w:fill="FFFFFF"/>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lastRenderedPageBreak/>
              <w:t>С4</w:t>
            </w:r>
          </w:p>
        </w:tc>
        <w:tc>
          <w:tcPr>
            <w:tcW w:w="4265" w:type="dxa"/>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Умение решать геометрические задачи, связанные с нахождением величин</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Times New Roman" w:hAnsi="Times New Roman" w:cs="Times New Roman"/>
                <w:bCs/>
                <w:sz w:val="24"/>
                <w:szCs w:val="24"/>
                <w:lang w:bidi="ru-RU"/>
              </w:rPr>
              <w:t>П</w:t>
            </w:r>
          </w:p>
        </w:tc>
        <w:tc>
          <w:tcPr>
            <w:tcW w:w="202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6,38</w:t>
            </w:r>
          </w:p>
        </w:tc>
      </w:tr>
      <w:tr w:rsidR="00777E52" w:rsidRPr="00777E52" w:rsidTr="00390F03">
        <w:trPr>
          <w:trHeight w:val="19"/>
          <w:jc w:val="center"/>
        </w:trPr>
        <w:tc>
          <w:tcPr>
            <w:tcW w:w="1499" w:type="dxa"/>
            <w:shd w:val="clear" w:color="auto" w:fill="FFFFFF" w:themeFill="background1"/>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С5</w:t>
            </w:r>
          </w:p>
        </w:tc>
        <w:tc>
          <w:tcPr>
            <w:tcW w:w="4265" w:type="dxa"/>
            <w:shd w:val="clear" w:color="auto" w:fill="FFFFFF" w:themeFill="background1"/>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Умение решать геометри</w:t>
            </w:r>
            <w:r w:rsidR="00463356">
              <w:rPr>
                <w:rFonts w:ascii="Times New Roman" w:eastAsia="Times New Roman" w:hAnsi="Times New Roman" w:cs="Times New Roman"/>
                <w:bCs/>
                <w:sz w:val="24"/>
                <w:szCs w:val="24"/>
                <w:lang w:bidi="ru-RU"/>
              </w:rPr>
              <w:t>ческие задачи на доказательства</w:t>
            </w:r>
          </w:p>
        </w:tc>
        <w:tc>
          <w:tcPr>
            <w:tcW w:w="1279" w:type="dxa"/>
            <w:shd w:val="clear" w:color="auto" w:fill="FFFFFF" w:themeFill="background1"/>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Times New Roman" w:hAnsi="Times New Roman" w:cs="Times New Roman"/>
                <w:bCs/>
                <w:sz w:val="24"/>
                <w:szCs w:val="24"/>
                <w:lang w:bidi="ru-RU"/>
              </w:rPr>
              <w:t>П</w:t>
            </w:r>
          </w:p>
        </w:tc>
        <w:tc>
          <w:tcPr>
            <w:tcW w:w="2029" w:type="dxa"/>
            <w:shd w:val="clear" w:color="auto" w:fill="FFFFFF" w:themeFill="background1"/>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4,15</w:t>
            </w:r>
          </w:p>
        </w:tc>
      </w:tr>
      <w:tr w:rsidR="00777E52" w:rsidRPr="00777E52" w:rsidTr="00390F03">
        <w:trPr>
          <w:trHeight w:val="19"/>
          <w:jc w:val="center"/>
        </w:trPr>
        <w:tc>
          <w:tcPr>
            <w:tcW w:w="1499" w:type="dxa"/>
            <w:shd w:val="clear" w:color="auto" w:fill="FFFFFF" w:themeFill="background1"/>
            <w:vAlign w:val="center"/>
          </w:tcPr>
          <w:p w:rsidR="00777E52" w:rsidRPr="00777E52" w:rsidRDefault="00777E52" w:rsidP="00463356">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С6</w:t>
            </w:r>
          </w:p>
        </w:tc>
        <w:tc>
          <w:tcPr>
            <w:tcW w:w="4265" w:type="dxa"/>
            <w:shd w:val="clear" w:color="auto" w:fill="FFFFFF" w:themeFill="background1"/>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Умение решать геометрические задачи, связанные с нахождением величин</w:t>
            </w:r>
          </w:p>
        </w:tc>
        <w:tc>
          <w:tcPr>
            <w:tcW w:w="1279" w:type="dxa"/>
            <w:shd w:val="clear" w:color="auto" w:fill="FFFFFF" w:themeFill="background1"/>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В</w:t>
            </w:r>
          </w:p>
        </w:tc>
        <w:tc>
          <w:tcPr>
            <w:tcW w:w="2029" w:type="dxa"/>
            <w:shd w:val="clear" w:color="auto" w:fill="FFFFFF" w:themeFill="background1"/>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0,18</w:t>
            </w:r>
          </w:p>
        </w:tc>
      </w:tr>
      <w:bookmarkEnd w:id="17"/>
    </w:tbl>
    <w:p w:rsidR="00777E52" w:rsidRPr="00777E52" w:rsidRDefault="00777E52" w:rsidP="00777E52">
      <w:pPr>
        <w:spacing w:after="0" w:line="240" w:lineRule="auto"/>
        <w:rPr>
          <w:rFonts w:ascii="Times New Roman" w:eastAsia="Calibri" w:hAnsi="Times New Roman" w:cs="Times New Roman"/>
          <w:sz w:val="24"/>
          <w:szCs w:val="24"/>
          <w:lang w:eastAsia="en-US"/>
        </w:rPr>
      </w:pPr>
    </w:p>
    <w:p w:rsidR="007C46E9" w:rsidRDefault="00777E52" w:rsidP="00777E52">
      <w:pPr>
        <w:widowControl w:val="0"/>
        <w:tabs>
          <w:tab w:val="left" w:pos="422"/>
        </w:tabs>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sz w:val="24"/>
          <w:szCs w:val="24"/>
          <w:lang w:bidi="ru-RU"/>
        </w:rPr>
        <w:t xml:space="preserve">Характеристика КИМ по математике </w:t>
      </w:r>
    </w:p>
    <w:p w:rsidR="00AE0279" w:rsidRPr="00777E52" w:rsidRDefault="00AE0279" w:rsidP="00777E52">
      <w:pPr>
        <w:widowControl w:val="0"/>
        <w:tabs>
          <w:tab w:val="left" w:pos="422"/>
        </w:tabs>
        <w:spacing w:after="0" w:line="240" w:lineRule="auto"/>
        <w:jc w:val="center"/>
        <w:rPr>
          <w:rFonts w:ascii="Times New Roman" w:eastAsia="Times New Roman" w:hAnsi="Times New Roman" w:cs="Times New Roman"/>
          <w:b/>
          <w:sz w:val="24"/>
          <w:szCs w:val="24"/>
          <w:lang w:bidi="ru-RU"/>
        </w:rPr>
      </w:pP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Содержание КИМ ОГЭ по математике определяется на основе Федерального государственного образовательного стандарта основного общего образования (приказ Минобрнауки России от 17.12.2010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1897) с учётом Примерной основной образовательной программы основного общего образования (одобрена решением Федерального учебно-методического 08.04.2015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1/15). Изменений по сравнению с 2021 годом в экзамене нет. КИМ ОГЭ по математике в 2022 г. содерж</w:t>
      </w:r>
      <w:r w:rsidR="00463356">
        <w:rPr>
          <w:rFonts w:ascii="Times New Roman" w:eastAsia="Calibri" w:hAnsi="Times New Roman" w:cs="Times New Roman"/>
          <w:sz w:val="24"/>
          <w:szCs w:val="24"/>
          <w:lang w:eastAsia="en-US"/>
        </w:rPr>
        <w:t>ит</w:t>
      </w:r>
      <w:r w:rsidRPr="00777E52">
        <w:rPr>
          <w:rFonts w:ascii="Times New Roman" w:eastAsia="Calibri" w:hAnsi="Times New Roman" w:cs="Times New Roman"/>
          <w:sz w:val="24"/>
          <w:szCs w:val="24"/>
          <w:lang w:eastAsia="en-US"/>
        </w:rPr>
        <w:t xml:space="preserve"> 25 заданий и состоит из двух частей. В работе нет разделения заданий на модули по алгебре и геометрии.</w:t>
      </w: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b/>
          <w:bCs/>
          <w:sz w:val="24"/>
          <w:szCs w:val="24"/>
          <w:u w:val="single"/>
          <w:lang w:eastAsia="en-US"/>
        </w:rPr>
        <w:t>Часть 1</w:t>
      </w:r>
      <w:r w:rsidR="007C46E9">
        <w:rPr>
          <w:rFonts w:ascii="Times New Roman" w:eastAsia="Calibri" w:hAnsi="Times New Roman" w:cs="Times New Roman"/>
          <w:sz w:val="24"/>
          <w:szCs w:val="24"/>
          <w:lang w:eastAsia="en-US"/>
        </w:rPr>
        <w:t xml:space="preserve"> содержит 19 заданий с кратким</w:t>
      </w:r>
      <w:r w:rsidRPr="00777E52">
        <w:rPr>
          <w:rFonts w:ascii="Times New Roman" w:eastAsia="Calibri" w:hAnsi="Times New Roman" w:cs="Times New Roman"/>
          <w:sz w:val="24"/>
          <w:szCs w:val="24"/>
          <w:lang w:eastAsia="en-US"/>
        </w:rPr>
        <w:t xml:space="preserve"> ответом. При проверке базовой математической компетентности экзаменуемые должны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сводящихся к прямому применению алгоритма, а также применять математические знания в простейших практических ситуациях. Задания этой части работы проверяют не только владение базовыми алгоритмами, но и знание и понимание важнейших элементов содержания обучения (понятий, их свойств, их взаимосвязи и пр.), умение пользоваться различными математическими моделями, умение применять знания в простейших практических ситуациях. Успешное выполнение этой части работы даёт возможность судить не только об умении выполнять те или иные преобразования, но и об осмыслении учащимися полученных знаний.</w:t>
      </w: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Первые 5 заданий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w:t>
      </w:r>
      <w:r w:rsidR="007C46E9">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5) проверяют не только предметные результаты обучения математике, но и метапредметные результаты согласно ФГОС ООО. Перед первым заданием дан рисунок и текст к нему. Все 5 заданий связаны и с рисунком, и с текстом.</w:t>
      </w:r>
    </w:p>
    <w:p w:rsidR="00777E52" w:rsidRPr="00777E52" w:rsidRDefault="00777E52" w:rsidP="00463356">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b/>
          <w:bCs/>
          <w:sz w:val="24"/>
          <w:szCs w:val="24"/>
          <w:u w:val="single"/>
          <w:lang w:eastAsia="en-US"/>
        </w:rPr>
        <w:t>Часть 2</w:t>
      </w:r>
      <w:r w:rsidRPr="00777E52">
        <w:rPr>
          <w:rFonts w:ascii="Times New Roman" w:eastAsia="Calibri" w:hAnsi="Times New Roman" w:cs="Times New Roman"/>
          <w:sz w:val="24"/>
          <w:szCs w:val="24"/>
          <w:lang w:eastAsia="en-US"/>
        </w:rPr>
        <w:t xml:space="preserve"> – 6 заданий с развёрнутым ответом</w:t>
      </w:r>
      <w:r w:rsidR="00463356">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 </w:t>
      </w:r>
      <w:r w:rsidR="00463356">
        <w:rPr>
          <w:rFonts w:ascii="Times New Roman" w:eastAsia="Calibri" w:hAnsi="Times New Roman" w:cs="Times New Roman"/>
          <w:sz w:val="24"/>
          <w:szCs w:val="24"/>
          <w:lang w:eastAsia="en-US"/>
        </w:rPr>
        <w:t>В</w:t>
      </w:r>
      <w:r w:rsidRPr="00777E52">
        <w:rPr>
          <w:rFonts w:ascii="Times New Roman" w:eastAsia="Calibri" w:hAnsi="Times New Roman" w:cs="Times New Roman"/>
          <w:sz w:val="24"/>
          <w:szCs w:val="24"/>
          <w:lang w:eastAsia="en-US"/>
        </w:rPr>
        <w:t>ключает три алгебраических номе</w:t>
      </w:r>
      <w:r w:rsidR="00463356">
        <w:rPr>
          <w:rFonts w:ascii="Times New Roman" w:eastAsia="Calibri" w:hAnsi="Times New Roman" w:cs="Times New Roman"/>
          <w:sz w:val="24"/>
          <w:szCs w:val="24"/>
          <w:lang w:eastAsia="en-US"/>
        </w:rPr>
        <w:t xml:space="preserve">ра и три </w:t>
      </w:r>
      <w:r w:rsidRPr="00777E52">
        <w:rPr>
          <w:rFonts w:ascii="Times New Roman" w:eastAsia="Calibri" w:hAnsi="Times New Roman" w:cs="Times New Roman"/>
          <w:sz w:val="24"/>
          <w:szCs w:val="24"/>
          <w:lang w:eastAsia="en-US"/>
        </w:rPr>
        <w:t>геометрически</w:t>
      </w:r>
      <w:r w:rsidR="007C46E9">
        <w:rPr>
          <w:rFonts w:ascii="Times New Roman" w:eastAsia="Calibri" w:hAnsi="Times New Roman" w:cs="Times New Roman"/>
          <w:sz w:val="24"/>
          <w:szCs w:val="24"/>
          <w:lang w:eastAsia="en-US"/>
        </w:rPr>
        <w:t>е</w:t>
      </w:r>
      <w:r w:rsidRPr="00777E52">
        <w:rPr>
          <w:rFonts w:ascii="Times New Roman" w:eastAsia="Calibri" w:hAnsi="Times New Roman" w:cs="Times New Roman"/>
          <w:sz w:val="24"/>
          <w:szCs w:val="24"/>
          <w:lang w:eastAsia="en-US"/>
        </w:rPr>
        <w:t xml:space="preserve"> задачи. При этом, задания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20-21 (алгебра),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23-24 (геометрия) повышенного уровня сложности, а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22 (алгебра),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24 (геометрия) — высокого уровня.</w:t>
      </w: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Задания части 2 направлены на проверку владения материалом на повышенном и высоком уровнях. Их назначение – дифференцировать хорошо успевающих школьников по уровням подготовки, выявить наиболее подготовленных обучающихся, составляющих потенциальный контингент профильных классов. Эта часть содержит задания повышенного и высокого уровней сложности из различных разделов математики. Все задания требуют записи решений и ответа. Задания расположены по нарастанию трудности: от относительно простых до сложных, предполагающих свободное владение материалом и высокий уровень математической культуры. Задания части 2 направлены на проверку таких качеств математической подготовки выпускников, как: </w:t>
      </w: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lastRenderedPageBreak/>
        <w:t>‒ уверенное владение формально-оперативным алгебраическим аппаратом;</w:t>
      </w:r>
    </w:p>
    <w:p w:rsidR="00777E52" w:rsidRPr="00777E52" w:rsidRDefault="00777E52" w:rsidP="007C46E9">
      <w:pPr>
        <w:spacing w:after="0" w:line="240" w:lineRule="auto"/>
        <w:ind w:firstLine="708"/>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умение решить комплексную задачу, включающую в себя знания из разных тем курса алгебры или геометрии;</w:t>
      </w: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 ‒ умение решить планиметрическую задачу, применяя различные теоретические знания курса геометрии; </w:t>
      </w: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 умение математически грамотно и ясно записать решение, приводя при этом необходимые пояснения и обоснования; </w:t>
      </w: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владение широким спектром приёмов и способов рассуждений.</w:t>
      </w: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Система оценивания заданий второй части не изменилась: каждое полностью верно выполненное задание второй части оценивалось 2 баллами. Максимальный первичный – 31 балл.</w:t>
      </w:r>
    </w:p>
    <w:p w:rsidR="00777E52" w:rsidRPr="00777E52" w:rsidRDefault="00777E52" w:rsidP="00777E52">
      <w:pPr>
        <w:widowControl w:val="0"/>
        <w:tabs>
          <w:tab w:val="left" w:pos="1418"/>
          <w:tab w:val="left" w:leader="dot" w:pos="3354"/>
        </w:tabs>
        <w:spacing w:after="0" w:line="240" w:lineRule="auto"/>
        <w:ind w:firstLine="709"/>
        <w:jc w:val="both"/>
        <w:rPr>
          <w:rFonts w:ascii="Times New Roman" w:eastAsia="Times New Roman" w:hAnsi="Times New Roman" w:cs="Times New Roman"/>
          <w:b/>
          <w:bCs/>
          <w:color w:val="000000"/>
          <w:sz w:val="24"/>
          <w:szCs w:val="24"/>
          <w:lang w:bidi="ru-RU"/>
        </w:rPr>
      </w:pPr>
      <w:bookmarkStart w:id="18" w:name="_Hlk116504460"/>
      <w:r w:rsidRPr="00777E52">
        <w:rPr>
          <w:rFonts w:ascii="Times New Roman" w:eastAsia="Times New Roman" w:hAnsi="Times New Roman" w:cs="Times New Roman"/>
          <w:b/>
          <w:bCs/>
          <w:color w:val="000000"/>
          <w:sz w:val="24"/>
          <w:szCs w:val="24"/>
          <w:lang w:bidi="ru-RU"/>
        </w:rPr>
        <w:t>Типичные ошибки:</w:t>
      </w:r>
    </w:p>
    <w:bookmarkEnd w:id="18"/>
    <w:p w:rsidR="00777E52" w:rsidRPr="00777E52" w:rsidRDefault="00777E52" w:rsidP="00777E52">
      <w:pPr>
        <w:widowControl w:val="0"/>
        <w:tabs>
          <w:tab w:val="left" w:pos="1418"/>
          <w:tab w:val="left" w:leader="dot" w:pos="3354"/>
        </w:tabs>
        <w:spacing w:after="0" w:line="240" w:lineRule="auto"/>
        <w:ind w:firstLine="709"/>
        <w:jc w:val="both"/>
        <w:rPr>
          <w:rFonts w:ascii="Times New Roman" w:eastAsia="Times New Roman" w:hAnsi="Times New Roman" w:cs="Times New Roman"/>
          <w:b/>
          <w:bCs/>
          <w:i/>
          <w:iCs/>
          <w:color w:val="000000"/>
          <w:sz w:val="24"/>
          <w:szCs w:val="24"/>
          <w:lang w:bidi="ru-RU"/>
        </w:rPr>
      </w:pPr>
      <w:r w:rsidRPr="00777E52">
        <w:rPr>
          <w:rFonts w:ascii="Times New Roman" w:eastAsia="Times New Roman" w:hAnsi="Times New Roman" w:cs="Times New Roman"/>
          <w:b/>
          <w:bCs/>
          <w:i/>
          <w:iCs/>
          <w:color w:val="000000"/>
          <w:sz w:val="24"/>
          <w:szCs w:val="24"/>
          <w:lang w:bidi="ru-RU"/>
        </w:rPr>
        <w:t>Задания 1</w:t>
      </w:r>
      <w:r w:rsidR="00714B44">
        <w:rPr>
          <w:rFonts w:ascii="Times New Roman" w:eastAsia="Times New Roman" w:hAnsi="Times New Roman" w:cs="Times New Roman"/>
          <w:b/>
          <w:bCs/>
          <w:i/>
          <w:iCs/>
          <w:color w:val="000000"/>
          <w:sz w:val="24"/>
          <w:szCs w:val="24"/>
          <w:lang w:bidi="ru-RU"/>
        </w:rPr>
        <w:t>–</w:t>
      </w:r>
      <w:r w:rsidRPr="00777E52">
        <w:rPr>
          <w:rFonts w:ascii="Times New Roman" w:eastAsia="Times New Roman" w:hAnsi="Times New Roman" w:cs="Times New Roman"/>
          <w:b/>
          <w:bCs/>
          <w:i/>
          <w:iCs/>
          <w:color w:val="000000"/>
          <w:sz w:val="24"/>
          <w:szCs w:val="24"/>
          <w:lang w:bidi="ru-RU"/>
        </w:rPr>
        <w:t>5</w:t>
      </w:r>
    </w:p>
    <w:p w:rsidR="00777E52" w:rsidRPr="00777E52" w:rsidRDefault="00777E52" w:rsidP="00777E52">
      <w:pPr>
        <w:widowControl w:val="0"/>
        <w:tabs>
          <w:tab w:val="left" w:pos="1418"/>
          <w:tab w:val="left" w:leader="dot" w:pos="3354"/>
        </w:tabs>
        <w:spacing w:after="0" w:line="240" w:lineRule="auto"/>
        <w:ind w:firstLine="709"/>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Наиболее типичными </w:t>
      </w:r>
      <w:r w:rsidRPr="00463356">
        <w:rPr>
          <w:rFonts w:ascii="Times New Roman" w:eastAsia="Times New Roman" w:hAnsi="Times New Roman" w:cs="Times New Roman"/>
          <w:iCs/>
          <w:color w:val="000000"/>
          <w:sz w:val="24"/>
          <w:szCs w:val="24"/>
          <w:lang w:bidi="ru-RU"/>
        </w:rPr>
        <w:t>ошибками</w:t>
      </w:r>
      <w:r w:rsidRPr="00777E52">
        <w:rPr>
          <w:rFonts w:ascii="Times New Roman" w:eastAsia="Times New Roman" w:hAnsi="Times New Roman" w:cs="Times New Roman"/>
          <w:color w:val="000000"/>
          <w:sz w:val="24"/>
          <w:szCs w:val="24"/>
          <w:lang w:bidi="ru-RU"/>
        </w:rPr>
        <w:t xml:space="preserve"> при выполнении практико-ориентированных заданий </w:t>
      </w:r>
      <w:r w:rsidR="002D6F46">
        <w:rPr>
          <w:rFonts w:ascii="Times New Roman" w:eastAsia="Times New Roman" w:hAnsi="Times New Roman" w:cs="Times New Roman"/>
          <w:color w:val="000000"/>
          <w:sz w:val="24"/>
          <w:szCs w:val="24"/>
          <w:lang w:bidi="ru-RU"/>
        </w:rPr>
        <w:t xml:space="preserve">№ № </w:t>
      </w:r>
      <w:r w:rsidRPr="00777E52">
        <w:rPr>
          <w:rFonts w:ascii="Times New Roman" w:eastAsia="Times New Roman" w:hAnsi="Times New Roman" w:cs="Times New Roman"/>
          <w:color w:val="000000"/>
          <w:sz w:val="24"/>
          <w:szCs w:val="24"/>
          <w:lang w:bidi="ru-RU"/>
        </w:rPr>
        <w:t xml:space="preserve">1–5 являются: </w:t>
      </w:r>
    </w:p>
    <w:p w:rsidR="00777E52" w:rsidRPr="00777E52" w:rsidRDefault="00777E52" w:rsidP="009E7433">
      <w:pPr>
        <w:widowControl w:val="0"/>
        <w:numPr>
          <w:ilvl w:val="0"/>
          <w:numId w:val="24"/>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невнимательное прочтение текста</w:t>
      </w:r>
      <w:r w:rsidR="00463356">
        <w:rPr>
          <w:rFonts w:ascii="Times New Roman" w:eastAsia="Times New Roman" w:hAnsi="Times New Roman" w:cs="Times New Roman"/>
          <w:color w:val="000000"/>
          <w:sz w:val="24"/>
          <w:szCs w:val="24"/>
          <w:lang w:bidi="ru-RU"/>
        </w:rPr>
        <w:t>;</w:t>
      </w:r>
      <w:r w:rsidRPr="00777E52">
        <w:rPr>
          <w:rFonts w:ascii="Times New Roman" w:eastAsia="Times New Roman" w:hAnsi="Times New Roman" w:cs="Times New Roman"/>
          <w:color w:val="000000"/>
          <w:sz w:val="24"/>
          <w:szCs w:val="24"/>
          <w:lang w:bidi="ru-RU"/>
        </w:rPr>
        <w:t xml:space="preserve"> </w:t>
      </w:r>
    </w:p>
    <w:p w:rsidR="00777E52" w:rsidRPr="00777E52" w:rsidRDefault="00777E52" w:rsidP="009E7433">
      <w:pPr>
        <w:widowControl w:val="0"/>
        <w:numPr>
          <w:ilvl w:val="0"/>
          <w:numId w:val="24"/>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трудности в построении математической модели</w:t>
      </w:r>
      <w:r w:rsidR="00463356">
        <w:rPr>
          <w:rFonts w:ascii="Times New Roman" w:eastAsia="Times New Roman" w:hAnsi="Times New Roman" w:cs="Times New Roman"/>
          <w:color w:val="000000"/>
          <w:sz w:val="24"/>
          <w:szCs w:val="24"/>
          <w:lang w:bidi="ru-RU"/>
        </w:rPr>
        <w:t>;</w:t>
      </w:r>
    </w:p>
    <w:p w:rsidR="00777E52" w:rsidRPr="00777E52" w:rsidRDefault="00777E52" w:rsidP="009E7433">
      <w:pPr>
        <w:widowControl w:val="0"/>
        <w:numPr>
          <w:ilvl w:val="0"/>
          <w:numId w:val="24"/>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вычислительные ошибки. </w:t>
      </w:r>
    </w:p>
    <w:p w:rsidR="00777E52" w:rsidRPr="00777E52" w:rsidRDefault="00777E52" w:rsidP="00777E52">
      <w:pPr>
        <w:widowControl w:val="0"/>
        <w:tabs>
          <w:tab w:val="left" w:pos="993"/>
          <w:tab w:val="left" w:pos="1418"/>
          <w:tab w:val="left" w:leader="dot" w:pos="3354"/>
        </w:tabs>
        <w:spacing w:after="0" w:line="240" w:lineRule="auto"/>
        <w:ind w:firstLine="709"/>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Отдельно стоит обратить внимание на неспособность обучающихся оценивать правдоподобность полученных результатов. Здесь учителю при подготовке к ОГЭ потребуются значительные методические наработки, способные дать результат выполнения нестандартных заданий, образцы которых полностью отсутствуют в действующих УМК по математике для 7–9 классов. Для того чтобы обучающиеся успешно справлялись с подобными заданиями</w:t>
      </w:r>
      <w:r w:rsidR="00A62E00">
        <w:rPr>
          <w:rFonts w:ascii="Times New Roman" w:eastAsia="Times New Roman" w:hAnsi="Times New Roman" w:cs="Times New Roman"/>
          <w:color w:val="000000"/>
          <w:sz w:val="24"/>
          <w:szCs w:val="24"/>
          <w:lang w:bidi="ru-RU"/>
        </w:rPr>
        <w:t>,</w:t>
      </w:r>
      <w:r w:rsidRPr="00777E52">
        <w:rPr>
          <w:rFonts w:ascii="Times New Roman" w:eastAsia="Times New Roman" w:hAnsi="Times New Roman" w:cs="Times New Roman"/>
          <w:color w:val="000000"/>
          <w:sz w:val="24"/>
          <w:szCs w:val="24"/>
          <w:lang w:bidi="ru-RU"/>
        </w:rPr>
        <w:t xml:space="preserve"> </w:t>
      </w:r>
      <w:r w:rsidR="00A62E00" w:rsidRPr="00777E52">
        <w:rPr>
          <w:rFonts w:ascii="Times New Roman" w:eastAsia="Times New Roman" w:hAnsi="Times New Roman" w:cs="Times New Roman"/>
          <w:color w:val="000000"/>
          <w:sz w:val="24"/>
          <w:szCs w:val="24"/>
          <w:lang w:bidi="ru-RU"/>
        </w:rPr>
        <w:t xml:space="preserve">прежде чем приступить к непосредственному решению </w:t>
      </w:r>
      <w:r w:rsidRPr="00777E52">
        <w:rPr>
          <w:rFonts w:ascii="Times New Roman" w:eastAsia="Times New Roman" w:hAnsi="Times New Roman" w:cs="Times New Roman"/>
          <w:color w:val="000000"/>
          <w:sz w:val="24"/>
          <w:szCs w:val="24"/>
          <w:lang w:bidi="ru-RU"/>
        </w:rPr>
        <w:t>полезно научить их</w:t>
      </w:r>
      <w:r w:rsidR="00A62E00">
        <w:rPr>
          <w:rFonts w:ascii="Times New Roman" w:eastAsia="Times New Roman" w:hAnsi="Times New Roman" w:cs="Times New Roman"/>
          <w:color w:val="000000"/>
          <w:sz w:val="24"/>
          <w:szCs w:val="24"/>
          <w:lang w:bidi="ru-RU"/>
        </w:rPr>
        <w:t>:</w:t>
      </w:r>
      <w:r w:rsidRPr="00777E52">
        <w:rPr>
          <w:rFonts w:ascii="Times New Roman" w:eastAsia="Times New Roman" w:hAnsi="Times New Roman" w:cs="Times New Roman"/>
          <w:color w:val="000000"/>
          <w:sz w:val="24"/>
          <w:szCs w:val="24"/>
          <w:lang w:bidi="ru-RU"/>
        </w:rPr>
        <w:t xml:space="preserve"> выделять в тексте требования задания (основной вопрос)</w:t>
      </w:r>
      <w:r w:rsidR="00A62E00">
        <w:rPr>
          <w:rFonts w:ascii="Times New Roman" w:eastAsia="Times New Roman" w:hAnsi="Times New Roman" w:cs="Times New Roman"/>
          <w:color w:val="000000"/>
          <w:sz w:val="24"/>
          <w:szCs w:val="24"/>
          <w:lang w:bidi="ru-RU"/>
        </w:rPr>
        <w:t>;</w:t>
      </w:r>
      <w:r w:rsidRPr="00777E52">
        <w:rPr>
          <w:rFonts w:ascii="Times New Roman" w:eastAsia="Times New Roman" w:hAnsi="Times New Roman" w:cs="Times New Roman"/>
          <w:color w:val="000000"/>
          <w:sz w:val="24"/>
          <w:szCs w:val="24"/>
          <w:lang w:bidi="ru-RU"/>
        </w:rPr>
        <w:t xml:space="preserve"> выделять формулы, которые понадобятся для решения, если они указаны в тексте, или найти их в справочных материалах; оценить правдоподобность получившегося результата, делать проверку и </w:t>
      </w:r>
      <w:r w:rsidR="002D6F46">
        <w:rPr>
          <w:rFonts w:ascii="Times New Roman" w:eastAsia="Times New Roman" w:hAnsi="Times New Roman" w:cs="Times New Roman"/>
          <w:color w:val="000000"/>
          <w:sz w:val="24"/>
          <w:szCs w:val="24"/>
          <w:lang w:bidi="ru-RU"/>
        </w:rPr>
        <w:t>т. п</w:t>
      </w:r>
      <w:r w:rsidRPr="00777E52">
        <w:rPr>
          <w:rFonts w:ascii="Times New Roman" w:eastAsia="Times New Roman" w:hAnsi="Times New Roman" w:cs="Times New Roman"/>
          <w:color w:val="000000"/>
          <w:sz w:val="24"/>
          <w:szCs w:val="24"/>
          <w:lang w:bidi="ru-RU"/>
        </w:rPr>
        <w:t>.</w:t>
      </w:r>
    </w:p>
    <w:p w:rsidR="00777E52" w:rsidRPr="00777E52" w:rsidRDefault="00777E52" w:rsidP="00777E52">
      <w:pPr>
        <w:widowControl w:val="0"/>
        <w:tabs>
          <w:tab w:val="left" w:pos="993"/>
          <w:tab w:val="left" w:pos="1418"/>
          <w:tab w:val="left" w:leader="dot" w:pos="3354"/>
        </w:tabs>
        <w:spacing w:after="0" w:line="240" w:lineRule="auto"/>
        <w:ind w:firstLine="709"/>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b/>
          <w:bCs/>
          <w:i/>
          <w:iCs/>
          <w:color w:val="000000"/>
          <w:sz w:val="24"/>
          <w:szCs w:val="24"/>
          <w:lang w:bidi="ru-RU"/>
        </w:rPr>
        <w:t>Задание 6</w:t>
      </w:r>
      <w:r w:rsidRPr="00777E52">
        <w:rPr>
          <w:rFonts w:ascii="Times New Roman" w:eastAsia="Times New Roman" w:hAnsi="Times New Roman" w:cs="Times New Roman"/>
          <w:b/>
          <w:bCs/>
          <w:color w:val="000000"/>
          <w:sz w:val="24"/>
          <w:szCs w:val="24"/>
          <w:lang w:bidi="ru-RU"/>
        </w:rPr>
        <w:t xml:space="preserve"> </w:t>
      </w:r>
      <w:r w:rsidRPr="00777E52">
        <w:rPr>
          <w:rFonts w:ascii="Times New Roman" w:eastAsia="Times New Roman" w:hAnsi="Times New Roman" w:cs="Times New Roman"/>
          <w:color w:val="000000"/>
          <w:sz w:val="24"/>
          <w:szCs w:val="24"/>
          <w:lang w:bidi="ru-RU"/>
        </w:rPr>
        <w:t>– на умение выполнять действия с десятичными дробями:</w:t>
      </w:r>
      <w:r w:rsidRPr="00777E52">
        <w:rPr>
          <w:rFonts w:ascii="Times New Roman" w:eastAsia="Calibri" w:hAnsi="Times New Roman" w:cs="Times New Roman"/>
          <w:sz w:val="24"/>
          <w:szCs w:val="24"/>
          <w:lang w:eastAsia="en-US"/>
        </w:rPr>
        <w:t xml:space="preserve"> </w:t>
      </w:r>
      <w:r w:rsidRPr="00463356">
        <w:rPr>
          <w:rFonts w:ascii="Times New Roman" w:eastAsia="Times New Roman" w:hAnsi="Times New Roman" w:cs="Times New Roman"/>
          <w:iCs/>
          <w:color w:val="000000"/>
          <w:sz w:val="24"/>
          <w:szCs w:val="24"/>
          <w:lang w:bidi="ru-RU"/>
        </w:rPr>
        <w:t>ошибки</w:t>
      </w:r>
      <w:r w:rsidRPr="00777E52">
        <w:rPr>
          <w:rFonts w:ascii="Times New Roman" w:eastAsia="Times New Roman" w:hAnsi="Times New Roman" w:cs="Times New Roman"/>
          <w:i/>
          <w:iCs/>
          <w:color w:val="000000"/>
          <w:sz w:val="24"/>
          <w:szCs w:val="24"/>
          <w:lang w:bidi="ru-RU"/>
        </w:rPr>
        <w:t xml:space="preserve"> </w:t>
      </w:r>
      <w:r w:rsidRPr="00777E52">
        <w:rPr>
          <w:rFonts w:ascii="Times New Roman" w:eastAsia="Times New Roman" w:hAnsi="Times New Roman" w:cs="Times New Roman"/>
          <w:color w:val="000000"/>
          <w:sz w:val="24"/>
          <w:szCs w:val="24"/>
          <w:lang w:bidi="ru-RU"/>
        </w:rPr>
        <w:t>вычислительные, невнимательность при выполнении простейшего задания.</w:t>
      </w:r>
    </w:p>
    <w:p w:rsidR="00777E52" w:rsidRPr="00777E52" w:rsidRDefault="00777E52" w:rsidP="00777E52">
      <w:pPr>
        <w:widowControl w:val="0"/>
        <w:tabs>
          <w:tab w:val="left" w:pos="993"/>
          <w:tab w:val="left" w:pos="1418"/>
          <w:tab w:val="left" w:leader="dot" w:pos="3354"/>
        </w:tabs>
        <w:spacing w:after="0" w:line="240" w:lineRule="auto"/>
        <w:ind w:firstLine="709"/>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b/>
          <w:bCs/>
          <w:i/>
          <w:iCs/>
          <w:color w:val="000000"/>
          <w:sz w:val="24"/>
          <w:szCs w:val="24"/>
          <w:lang w:bidi="ru-RU"/>
        </w:rPr>
        <w:t>Задание 7</w:t>
      </w:r>
      <w:r w:rsidRPr="00777E52">
        <w:rPr>
          <w:rFonts w:ascii="Times New Roman" w:eastAsia="Times New Roman" w:hAnsi="Times New Roman" w:cs="Times New Roman"/>
          <w:color w:val="000000"/>
          <w:sz w:val="24"/>
          <w:szCs w:val="24"/>
          <w:lang w:bidi="ru-RU"/>
        </w:rPr>
        <w:t xml:space="preserve"> на сравнение чисел.</w:t>
      </w:r>
      <w:r w:rsidRPr="00777E52">
        <w:rPr>
          <w:rFonts w:ascii="Times New Roman" w:eastAsia="Calibri" w:hAnsi="Times New Roman" w:cs="Times New Roman"/>
          <w:sz w:val="24"/>
          <w:szCs w:val="24"/>
          <w:lang w:eastAsia="en-US"/>
        </w:rPr>
        <w:t xml:space="preserve"> </w:t>
      </w:r>
      <w:r w:rsidRPr="00463356">
        <w:rPr>
          <w:rFonts w:ascii="Times New Roman" w:eastAsia="Times New Roman" w:hAnsi="Times New Roman" w:cs="Times New Roman"/>
          <w:iCs/>
          <w:color w:val="000000"/>
          <w:sz w:val="24"/>
          <w:szCs w:val="24"/>
          <w:lang w:bidi="ru-RU"/>
        </w:rPr>
        <w:t>Ошибки</w:t>
      </w:r>
      <w:r w:rsidRPr="00777E52">
        <w:rPr>
          <w:rFonts w:ascii="Times New Roman" w:eastAsia="Times New Roman" w:hAnsi="Times New Roman" w:cs="Times New Roman"/>
          <w:color w:val="000000"/>
          <w:sz w:val="24"/>
          <w:szCs w:val="24"/>
          <w:lang w:bidi="ru-RU"/>
        </w:rPr>
        <w:t xml:space="preserve"> в переводе обыкновенной дроби в десятичную дробь, невнимательность.</w:t>
      </w:r>
    </w:p>
    <w:p w:rsidR="00777E52" w:rsidRPr="00777E52" w:rsidRDefault="00777E52" w:rsidP="00777E52">
      <w:pPr>
        <w:widowControl w:val="0"/>
        <w:tabs>
          <w:tab w:val="left" w:pos="993"/>
          <w:tab w:val="left" w:pos="1418"/>
          <w:tab w:val="left" w:leader="dot" w:pos="3354"/>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Times New Roman" w:hAnsi="Times New Roman" w:cs="Times New Roman"/>
          <w:b/>
          <w:bCs/>
          <w:i/>
          <w:iCs/>
          <w:color w:val="000000"/>
          <w:sz w:val="24"/>
          <w:szCs w:val="24"/>
          <w:lang w:bidi="ru-RU"/>
        </w:rPr>
        <w:t>Задание 8</w:t>
      </w:r>
      <w:r w:rsidRPr="00777E52">
        <w:rPr>
          <w:rFonts w:ascii="Times New Roman" w:eastAsia="Times New Roman" w:hAnsi="Times New Roman" w:cs="Times New Roman"/>
          <w:color w:val="000000"/>
          <w:sz w:val="24"/>
          <w:szCs w:val="24"/>
          <w:lang w:bidi="ru-RU"/>
        </w:rPr>
        <w:t xml:space="preserve"> – на умение выполнять преобразования алгебраических выражений, содержащих степень с целым показателем, и находить значение данного выражения при заданном неизвестном:</w:t>
      </w:r>
      <w:r w:rsidRPr="00777E52">
        <w:rPr>
          <w:rFonts w:ascii="Times New Roman" w:eastAsia="Calibri" w:hAnsi="Times New Roman" w:cs="Times New Roman"/>
          <w:sz w:val="24"/>
          <w:szCs w:val="24"/>
          <w:lang w:eastAsia="en-US"/>
        </w:rPr>
        <w:t xml:space="preserve"> </w:t>
      </w:r>
    </w:p>
    <w:p w:rsidR="00777E52" w:rsidRPr="00777E52" w:rsidRDefault="00777E52" w:rsidP="009E7433">
      <w:pPr>
        <w:widowControl w:val="0"/>
        <w:numPr>
          <w:ilvl w:val="0"/>
          <w:numId w:val="25"/>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незнание свойств степеней с целым показателем</w:t>
      </w:r>
      <w:r w:rsidR="00463356">
        <w:rPr>
          <w:rFonts w:ascii="Times New Roman" w:eastAsia="Times New Roman" w:hAnsi="Times New Roman" w:cs="Times New Roman"/>
          <w:color w:val="000000"/>
          <w:sz w:val="24"/>
          <w:szCs w:val="24"/>
          <w:lang w:bidi="ru-RU"/>
        </w:rPr>
        <w:t>;</w:t>
      </w:r>
      <w:r w:rsidRPr="00777E52">
        <w:rPr>
          <w:rFonts w:ascii="Times New Roman" w:eastAsia="Times New Roman" w:hAnsi="Times New Roman" w:cs="Times New Roman"/>
          <w:color w:val="000000"/>
          <w:sz w:val="24"/>
          <w:szCs w:val="24"/>
          <w:lang w:bidi="ru-RU"/>
        </w:rPr>
        <w:t xml:space="preserve"> </w:t>
      </w:r>
    </w:p>
    <w:p w:rsidR="00777E52" w:rsidRPr="00777E52" w:rsidRDefault="00777E52" w:rsidP="009E7433">
      <w:pPr>
        <w:widowControl w:val="0"/>
        <w:numPr>
          <w:ilvl w:val="0"/>
          <w:numId w:val="25"/>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неумение применять формулы при преобразовании алгебраических выражений, содержащих степень с целым показателем</w:t>
      </w:r>
      <w:r w:rsidR="00463356">
        <w:rPr>
          <w:rFonts w:ascii="Times New Roman" w:eastAsia="Times New Roman" w:hAnsi="Times New Roman" w:cs="Times New Roman"/>
          <w:color w:val="000000"/>
          <w:sz w:val="24"/>
          <w:szCs w:val="24"/>
          <w:lang w:bidi="ru-RU"/>
        </w:rPr>
        <w:t>;</w:t>
      </w:r>
    </w:p>
    <w:p w:rsidR="00777E52" w:rsidRPr="00777E52" w:rsidRDefault="00777E52" w:rsidP="009E7433">
      <w:pPr>
        <w:widowControl w:val="0"/>
        <w:numPr>
          <w:ilvl w:val="0"/>
          <w:numId w:val="25"/>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вычислительные ошибки.</w:t>
      </w:r>
    </w:p>
    <w:p w:rsidR="00777E52" w:rsidRPr="00777E52" w:rsidRDefault="00777E52" w:rsidP="00777E52">
      <w:pPr>
        <w:widowControl w:val="0"/>
        <w:tabs>
          <w:tab w:val="left" w:pos="993"/>
          <w:tab w:val="left" w:pos="1418"/>
          <w:tab w:val="left" w:leader="dot" w:pos="3354"/>
        </w:tabs>
        <w:spacing w:after="0" w:line="240" w:lineRule="auto"/>
        <w:ind w:firstLine="709"/>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b/>
          <w:bCs/>
          <w:i/>
          <w:iCs/>
          <w:color w:val="000000"/>
          <w:sz w:val="24"/>
          <w:szCs w:val="24"/>
          <w:lang w:bidi="ru-RU"/>
        </w:rPr>
        <w:t>Задание 9</w:t>
      </w:r>
      <w:r w:rsidRPr="00777E52">
        <w:rPr>
          <w:rFonts w:ascii="Times New Roman" w:eastAsia="Times New Roman" w:hAnsi="Times New Roman" w:cs="Times New Roman"/>
          <w:color w:val="000000"/>
          <w:sz w:val="24"/>
          <w:szCs w:val="24"/>
          <w:lang w:bidi="ru-RU"/>
        </w:rPr>
        <w:t xml:space="preserve"> – на умение решать квадратные уравнения: </w:t>
      </w:r>
    </w:p>
    <w:p w:rsidR="00777E52" w:rsidRPr="00777E52" w:rsidRDefault="00777E52" w:rsidP="009E7433">
      <w:pPr>
        <w:widowControl w:val="0"/>
        <w:numPr>
          <w:ilvl w:val="0"/>
          <w:numId w:val="26"/>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неумение решать простейшие квадратные уравнения</w:t>
      </w:r>
      <w:r w:rsidR="00463356">
        <w:rPr>
          <w:rFonts w:ascii="Times New Roman" w:eastAsia="Times New Roman" w:hAnsi="Times New Roman" w:cs="Times New Roman"/>
          <w:color w:val="000000"/>
          <w:sz w:val="24"/>
          <w:szCs w:val="24"/>
          <w:lang w:bidi="ru-RU"/>
        </w:rPr>
        <w:t>;</w:t>
      </w:r>
    </w:p>
    <w:p w:rsidR="00A62E00" w:rsidRPr="00324D5F" w:rsidRDefault="00777E52" w:rsidP="009E7433">
      <w:pPr>
        <w:widowControl w:val="0"/>
        <w:numPr>
          <w:ilvl w:val="0"/>
          <w:numId w:val="26"/>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невнимательное прочтение задания, что надо указать в ответе.</w:t>
      </w:r>
    </w:p>
    <w:p w:rsidR="00777E52" w:rsidRPr="00777E52" w:rsidRDefault="00777E52" w:rsidP="00777E52">
      <w:pPr>
        <w:widowControl w:val="0"/>
        <w:tabs>
          <w:tab w:val="left" w:pos="993"/>
          <w:tab w:val="left" w:pos="1418"/>
          <w:tab w:val="left" w:leader="dot" w:pos="3354"/>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Times New Roman" w:hAnsi="Times New Roman" w:cs="Times New Roman"/>
          <w:b/>
          <w:bCs/>
          <w:i/>
          <w:iCs/>
          <w:color w:val="000000"/>
          <w:sz w:val="24"/>
          <w:szCs w:val="24"/>
          <w:lang w:bidi="ru-RU"/>
        </w:rPr>
        <w:t>Задание 10</w:t>
      </w:r>
      <w:r w:rsidRPr="00777E52">
        <w:rPr>
          <w:rFonts w:ascii="Times New Roman" w:eastAsia="Times New Roman" w:hAnsi="Times New Roman" w:cs="Times New Roman"/>
          <w:color w:val="000000"/>
          <w:sz w:val="24"/>
          <w:szCs w:val="24"/>
          <w:lang w:bidi="ru-RU"/>
        </w:rPr>
        <w:t xml:space="preserve"> – на умение находить вероятность случайного события.</w:t>
      </w:r>
      <w:r w:rsidRPr="00777E52">
        <w:rPr>
          <w:rFonts w:ascii="Times New Roman" w:eastAsia="Calibri" w:hAnsi="Times New Roman" w:cs="Times New Roman"/>
          <w:sz w:val="24"/>
          <w:szCs w:val="24"/>
          <w:lang w:eastAsia="en-US"/>
        </w:rPr>
        <w:t xml:space="preserve"> </w:t>
      </w:r>
    </w:p>
    <w:p w:rsidR="00777E52" w:rsidRPr="00463356" w:rsidRDefault="00777E52" w:rsidP="00777E52">
      <w:pPr>
        <w:widowControl w:val="0"/>
        <w:tabs>
          <w:tab w:val="left" w:pos="993"/>
          <w:tab w:val="left" w:pos="1418"/>
          <w:tab w:val="left" w:leader="dot" w:pos="3354"/>
        </w:tabs>
        <w:spacing w:after="0" w:line="240" w:lineRule="auto"/>
        <w:ind w:firstLine="709"/>
        <w:jc w:val="both"/>
        <w:rPr>
          <w:rFonts w:ascii="Times New Roman" w:eastAsia="Times New Roman" w:hAnsi="Times New Roman" w:cs="Times New Roman"/>
          <w:iCs/>
          <w:color w:val="000000"/>
          <w:sz w:val="24"/>
          <w:szCs w:val="24"/>
          <w:lang w:bidi="ru-RU"/>
        </w:rPr>
      </w:pPr>
      <w:r w:rsidRPr="00463356">
        <w:rPr>
          <w:rFonts w:ascii="Times New Roman" w:eastAsia="Times New Roman" w:hAnsi="Times New Roman" w:cs="Times New Roman"/>
          <w:iCs/>
          <w:color w:val="000000"/>
          <w:sz w:val="24"/>
          <w:szCs w:val="24"/>
          <w:lang w:bidi="ru-RU"/>
        </w:rPr>
        <w:t xml:space="preserve">Ошибки: </w:t>
      </w:r>
    </w:p>
    <w:p w:rsidR="00777E52" w:rsidRPr="00777E52" w:rsidRDefault="00777E52" w:rsidP="009E7433">
      <w:pPr>
        <w:widowControl w:val="0"/>
        <w:numPr>
          <w:ilvl w:val="0"/>
          <w:numId w:val="27"/>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вычислительные</w:t>
      </w:r>
      <w:r w:rsidR="00463356">
        <w:rPr>
          <w:rFonts w:ascii="Times New Roman" w:eastAsia="Times New Roman" w:hAnsi="Times New Roman" w:cs="Times New Roman"/>
          <w:color w:val="000000"/>
          <w:sz w:val="24"/>
          <w:szCs w:val="24"/>
          <w:lang w:bidi="ru-RU"/>
        </w:rPr>
        <w:t>;</w:t>
      </w:r>
      <w:r w:rsidRPr="00777E52">
        <w:rPr>
          <w:rFonts w:ascii="Times New Roman" w:eastAsia="Times New Roman" w:hAnsi="Times New Roman" w:cs="Times New Roman"/>
          <w:color w:val="000000"/>
          <w:sz w:val="24"/>
          <w:szCs w:val="24"/>
          <w:lang w:bidi="ru-RU"/>
        </w:rPr>
        <w:t xml:space="preserve"> </w:t>
      </w:r>
    </w:p>
    <w:p w:rsidR="00777E52" w:rsidRPr="00777E52" w:rsidRDefault="00777E52" w:rsidP="009E7433">
      <w:pPr>
        <w:widowControl w:val="0"/>
        <w:numPr>
          <w:ilvl w:val="0"/>
          <w:numId w:val="27"/>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неумение определять число благоприятных исходов</w:t>
      </w:r>
      <w:r w:rsidR="00463356">
        <w:rPr>
          <w:rFonts w:ascii="Times New Roman" w:eastAsia="Times New Roman" w:hAnsi="Times New Roman" w:cs="Times New Roman"/>
          <w:color w:val="000000"/>
          <w:sz w:val="24"/>
          <w:szCs w:val="24"/>
          <w:lang w:bidi="ru-RU"/>
        </w:rPr>
        <w:t>;</w:t>
      </w:r>
      <w:r w:rsidRPr="00777E52">
        <w:rPr>
          <w:rFonts w:ascii="Times New Roman" w:eastAsia="Times New Roman" w:hAnsi="Times New Roman" w:cs="Times New Roman"/>
          <w:color w:val="000000"/>
          <w:sz w:val="24"/>
          <w:szCs w:val="24"/>
          <w:lang w:bidi="ru-RU"/>
        </w:rPr>
        <w:t xml:space="preserve"> </w:t>
      </w:r>
    </w:p>
    <w:p w:rsidR="00777E52" w:rsidRPr="00777E52" w:rsidRDefault="00777E52" w:rsidP="009E7433">
      <w:pPr>
        <w:widowControl w:val="0"/>
        <w:numPr>
          <w:ilvl w:val="0"/>
          <w:numId w:val="27"/>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невнимательность.</w:t>
      </w:r>
    </w:p>
    <w:p w:rsidR="00777E52" w:rsidRPr="00777E52" w:rsidRDefault="00777E52" w:rsidP="00777E52">
      <w:pPr>
        <w:widowControl w:val="0"/>
        <w:tabs>
          <w:tab w:val="left" w:pos="993"/>
          <w:tab w:val="left" w:pos="1418"/>
          <w:tab w:val="left" w:leader="dot" w:pos="3354"/>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Times New Roman" w:hAnsi="Times New Roman" w:cs="Times New Roman"/>
          <w:b/>
          <w:bCs/>
          <w:i/>
          <w:iCs/>
          <w:color w:val="000000"/>
          <w:sz w:val="24"/>
          <w:szCs w:val="24"/>
          <w:lang w:bidi="ru-RU"/>
        </w:rPr>
        <w:t>Задание 11</w:t>
      </w:r>
      <w:r w:rsidRPr="00777E52">
        <w:rPr>
          <w:rFonts w:ascii="Times New Roman" w:eastAsia="Times New Roman" w:hAnsi="Times New Roman" w:cs="Times New Roman"/>
          <w:color w:val="000000"/>
          <w:sz w:val="24"/>
          <w:szCs w:val="24"/>
          <w:lang w:bidi="ru-RU"/>
        </w:rPr>
        <w:t xml:space="preserve"> – на умение читать графики линейной функции.</w:t>
      </w:r>
      <w:r w:rsidRPr="00777E52">
        <w:rPr>
          <w:rFonts w:ascii="Times New Roman" w:eastAsia="Calibri" w:hAnsi="Times New Roman" w:cs="Times New Roman"/>
          <w:sz w:val="24"/>
          <w:szCs w:val="24"/>
          <w:lang w:eastAsia="en-US"/>
        </w:rPr>
        <w:t xml:space="preserve"> </w:t>
      </w:r>
    </w:p>
    <w:p w:rsidR="00777E52" w:rsidRPr="00463356" w:rsidRDefault="00777E52" w:rsidP="00777E52">
      <w:pPr>
        <w:widowControl w:val="0"/>
        <w:tabs>
          <w:tab w:val="left" w:pos="993"/>
          <w:tab w:val="left" w:pos="1418"/>
          <w:tab w:val="left" w:leader="dot" w:pos="3354"/>
        </w:tabs>
        <w:spacing w:after="0" w:line="240" w:lineRule="auto"/>
        <w:ind w:firstLine="709"/>
        <w:jc w:val="both"/>
        <w:rPr>
          <w:rFonts w:ascii="Times New Roman" w:eastAsia="Times New Roman" w:hAnsi="Times New Roman" w:cs="Times New Roman"/>
          <w:iCs/>
          <w:color w:val="000000"/>
          <w:sz w:val="24"/>
          <w:szCs w:val="24"/>
          <w:lang w:bidi="ru-RU"/>
        </w:rPr>
      </w:pPr>
      <w:r w:rsidRPr="00463356">
        <w:rPr>
          <w:rFonts w:ascii="Times New Roman" w:eastAsia="Times New Roman" w:hAnsi="Times New Roman" w:cs="Times New Roman"/>
          <w:iCs/>
          <w:color w:val="000000"/>
          <w:sz w:val="24"/>
          <w:szCs w:val="24"/>
          <w:lang w:bidi="ru-RU"/>
        </w:rPr>
        <w:t xml:space="preserve">Ошибки: </w:t>
      </w:r>
    </w:p>
    <w:p w:rsidR="00777E52" w:rsidRPr="00777E52" w:rsidRDefault="00777E52" w:rsidP="009E7433">
      <w:pPr>
        <w:widowControl w:val="0"/>
        <w:numPr>
          <w:ilvl w:val="0"/>
          <w:numId w:val="28"/>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lastRenderedPageBreak/>
        <w:t xml:space="preserve">затруднение при визуализации графика линейной функции по его формуле; </w:t>
      </w:r>
    </w:p>
    <w:p w:rsidR="00777E52" w:rsidRPr="00777E52" w:rsidRDefault="00777E52" w:rsidP="009E7433">
      <w:pPr>
        <w:widowControl w:val="0"/>
        <w:numPr>
          <w:ilvl w:val="0"/>
          <w:numId w:val="28"/>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неумение установить поведение графика по его коэффициентам.</w:t>
      </w:r>
    </w:p>
    <w:p w:rsidR="00777E52" w:rsidRPr="00777E52" w:rsidRDefault="00777E52" w:rsidP="00777E52">
      <w:pPr>
        <w:widowControl w:val="0"/>
        <w:tabs>
          <w:tab w:val="left" w:pos="993"/>
          <w:tab w:val="left" w:pos="1418"/>
          <w:tab w:val="left" w:leader="dot" w:pos="3354"/>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Times New Roman" w:hAnsi="Times New Roman" w:cs="Times New Roman"/>
          <w:b/>
          <w:bCs/>
          <w:i/>
          <w:iCs/>
          <w:color w:val="000000"/>
          <w:sz w:val="24"/>
          <w:szCs w:val="24"/>
          <w:lang w:bidi="ru-RU"/>
        </w:rPr>
        <w:t>Задание 12</w:t>
      </w:r>
      <w:r w:rsidRPr="00777E52">
        <w:rPr>
          <w:rFonts w:ascii="Times New Roman" w:eastAsia="Times New Roman" w:hAnsi="Times New Roman" w:cs="Times New Roman"/>
          <w:color w:val="000000"/>
          <w:sz w:val="24"/>
          <w:szCs w:val="24"/>
          <w:lang w:bidi="ru-RU"/>
        </w:rPr>
        <w:t xml:space="preserve"> – на умение осуществлять практические расчёты по формулам; составлять несложные формулы, выражающие зависимости между величинами.</w:t>
      </w:r>
      <w:r w:rsidRPr="00777E52">
        <w:rPr>
          <w:rFonts w:ascii="Times New Roman" w:eastAsia="Calibri" w:hAnsi="Times New Roman" w:cs="Times New Roman"/>
          <w:sz w:val="24"/>
          <w:szCs w:val="24"/>
          <w:lang w:eastAsia="en-US"/>
        </w:rPr>
        <w:t xml:space="preserve"> </w:t>
      </w:r>
    </w:p>
    <w:p w:rsidR="00777E52" w:rsidRPr="00463356" w:rsidRDefault="00777E52" w:rsidP="00777E52">
      <w:pPr>
        <w:widowControl w:val="0"/>
        <w:tabs>
          <w:tab w:val="left" w:pos="993"/>
          <w:tab w:val="left" w:pos="1418"/>
          <w:tab w:val="left" w:leader="dot" w:pos="3354"/>
        </w:tabs>
        <w:spacing w:after="0" w:line="240" w:lineRule="auto"/>
        <w:ind w:firstLine="709"/>
        <w:jc w:val="both"/>
        <w:rPr>
          <w:rFonts w:ascii="Times New Roman" w:eastAsia="Times New Roman" w:hAnsi="Times New Roman" w:cs="Times New Roman"/>
          <w:iCs/>
          <w:color w:val="000000"/>
          <w:sz w:val="24"/>
          <w:szCs w:val="24"/>
          <w:lang w:bidi="ru-RU"/>
        </w:rPr>
      </w:pPr>
      <w:r w:rsidRPr="00463356">
        <w:rPr>
          <w:rFonts w:ascii="Times New Roman" w:eastAsia="Times New Roman" w:hAnsi="Times New Roman" w:cs="Times New Roman"/>
          <w:iCs/>
          <w:color w:val="000000"/>
          <w:sz w:val="24"/>
          <w:szCs w:val="24"/>
          <w:lang w:bidi="ru-RU"/>
        </w:rPr>
        <w:t xml:space="preserve">Ошибки: </w:t>
      </w:r>
    </w:p>
    <w:p w:rsidR="00777E52" w:rsidRPr="00777E52" w:rsidRDefault="00777E52" w:rsidP="009E7433">
      <w:pPr>
        <w:widowControl w:val="0"/>
        <w:numPr>
          <w:ilvl w:val="0"/>
          <w:numId w:val="29"/>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неверное понимание</w:t>
      </w:r>
      <w:r w:rsidR="00463356">
        <w:rPr>
          <w:rFonts w:ascii="Times New Roman" w:eastAsia="Times New Roman" w:hAnsi="Times New Roman" w:cs="Times New Roman"/>
          <w:color w:val="000000"/>
          <w:sz w:val="24"/>
          <w:szCs w:val="24"/>
          <w:lang w:bidi="ru-RU"/>
        </w:rPr>
        <w:t>;</w:t>
      </w:r>
      <w:r w:rsidRPr="00777E52">
        <w:rPr>
          <w:rFonts w:ascii="Times New Roman" w:eastAsia="Times New Roman" w:hAnsi="Times New Roman" w:cs="Times New Roman"/>
          <w:color w:val="000000"/>
          <w:sz w:val="24"/>
          <w:szCs w:val="24"/>
          <w:lang w:bidi="ru-RU"/>
        </w:rPr>
        <w:t xml:space="preserve"> </w:t>
      </w:r>
    </w:p>
    <w:p w:rsidR="00777E52" w:rsidRPr="00777E52" w:rsidRDefault="00777E52" w:rsidP="009E7433">
      <w:pPr>
        <w:widowControl w:val="0"/>
        <w:numPr>
          <w:ilvl w:val="0"/>
          <w:numId w:val="29"/>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неполное или невнимательное чтение условия</w:t>
      </w:r>
      <w:r w:rsidR="00463356">
        <w:rPr>
          <w:rFonts w:ascii="Times New Roman" w:eastAsia="Times New Roman" w:hAnsi="Times New Roman" w:cs="Times New Roman"/>
          <w:color w:val="000000"/>
          <w:sz w:val="24"/>
          <w:szCs w:val="24"/>
          <w:lang w:bidi="ru-RU"/>
        </w:rPr>
        <w:t>;</w:t>
      </w:r>
      <w:r w:rsidRPr="00777E52">
        <w:rPr>
          <w:rFonts w:ascii="Times New Roman" w:eastAsia="Times New Roman" w:hAnsi="Times New Roman" w:cs="Times New Roman"/>
          <w:color w:val="000000"/>
          <w:sz w:val="24"/>
          <w:szCs w:val="24"/>
          <w:lang w:bidi="ru-RU"/>
        </w:rPr>
        <w:t xml:space="preserve"> </w:t>
      </w:r>
    </w:p>
    <w:p w:rsidR="00777E52" w:rsidRPr="00777E52" w:rsidRDefault="00777E52" w:rsidP="009E7433">
      <w:pPr>
        <w:widowControl w:val="0"/>
        <w:numPr>
          <w:ilvl w:val="0"/>
          <w:numId w:val="29"/>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проблемы при подстановке данных в формулу</w:t>
      </w:r>
      <w:r w:rsidR="00463356">
        <w:rPr>
          <w:rFonts w:ascii="Times New Roman" w:eastAsia="Times New Roman" w:hAnsi="Times New Roman" w:cs="Times New Roman"/>
          <w:color w:val="000000"/>
          <w:sz w:val="24"/>
          <w:szCs w:val="24"/>
          <w:lang w:bidi="ru-RU"/>
        </w:rPr>
        <w:t>;</w:t>
      </w:r>
      <w:r w:rsidRPr="00777E52">
        <w:rPr>
          <w:rFonts w:ascii="Times New Roman" w:eastAsia="Times New Roman" w:hAnsi="Times New Roman" w:cs="Times New Roman"/>
          <w:color w:val="000000"/>
          <w:sz w:val="24"/>
          <w:szCs w:val="24"/>
          <w:lang w:bidi="ru-RU"/>
        </w:rPr>
        <w:t xml:space="preserve"> </w:t>
      </w:r>
    </w:p>
    <w:p w:rsidR="00777E52" w:rsidRPr="00777E52" w:rsidRDefault="00777E52" w:rsidP="009E7433">
      <w:pPr>
        <w:widowControl w:val="0"/>
        <w:numPr>
          <w:ilvl w:val="0"/>
          <w:numId w:val="29"/>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вычислительные ошибки.</w:t>
      </w:r>
    </w:p>
    <w:p w:rsidR="00777E52" w:rsidRPr="00777E52" w:rsidRDefault="00777E52" w:rsidP="00777E52">
      <w:pPr>
        <w:widowControl w:val="0"/>
        <w:tabs>
          <w:tab w:val="left" w:pos="993"/>
          <w:tab w:val="left" w:pos="1418"/>
          <w:tab w:val="left" w:leader="dot" w:pos="3354"/>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Times New Roman" w:hAnsi="Times New Roman" w:cs="Times New Roman"/>
          <w:b/>
          <w:bCs/>
          <w:i/>
          <w:iCs/>
          <w:color w:val="000000"/>
          <w:sz w:val="24"/>
          <w:szCs w:val="24"/>
          <w:lang w:bidi="ru-RU"/>
        </w:rPr>
        <w:t>Задание 13</w:t>
      </w:r>
      <w:r w:rsidRPr="00777E52">
        <w:rPr>
          <w:rFonts w:ascii="Times New Roman" w:eastAsia="Times New Roman" w:hAnsi="Times New Roman" w:cs="Times New Roman"/>
          <w:color w:val="000000"/>
          <w:sz w:val="24"/>
          <w:szCs w:val="24"/>
          <w:lang w:bidi="ru-RU"/>
        </w:rPr>
        <w:t xml:space="preserve"> – на умение решать систему неравенств.</w:t>
      </w:r>
      <w:r w:rsidRPr="00777E52">
        <w:rPr>
          <w:rFonts w:ascii="Times New Roman" w:eastAsia="Calibri" w:hAnsi="Times New Roman" w:cs="Times New Roman"/>
          <w:sz w:val="24"/>
          <w:szCs w:val="24"/>
          <w:lang w:eastAsia="en-US"/>
        </w:rPr>
        <w:t xml:space="preserve"> </w:t>
      </w:r>
    </w:p>
    <w:p w:rsidR="00777E52" w:rsidRPr="00463356" w:rsidRDefault="00777E52" w:rsidP="00777E52">
      <w:pPr>
        <w:widowControl w:val="0"/>
        <w:tabs>
          <w:tab w:val="left" w:pos="993"/>
          <w:tab w:val="left" w:pos="1418"/>
          <w:tab w:val="left" w:leader="dot" w:pos="3354"/>
        </w:tabs>
        <w:spacing w:after="0" w:line="240" w:lineRule="auto"/>
        <w:ind w:firstLine="709"/>
        <w:jc w:val="both"/>
        <w:rPr>
          <w:rFonts w:ascii="Times New Roman" w:eastAsia="Times New Roman" w:hAnsi="Times New Roman" w:cs="Times New Roman"/>
          <w:iCs/>
          <w:color w:val="000000"/>
          <w:sz w:val="24"/>
          <w:szCs w:val="24"/>
          <w:lang w:bidi="ru-RU"/>
        </w:rPr>
      </w:pPr>
      <w:r w:rsidRPr="00463356">
        <w:rPr>
          <w:rFonts w:ascii="Times New Roman" w:eastAsia="Times New Roman" w:hAnsi="Times New Roman" w:cs="Times New Roman"/>
          <w:iCs/>
          <w:color w:val="000000"/>
          <w:sz w:val="24"/>
          <w:szCs w:val="24"/>
          <w:lang w:bidi="ru-RU"/>
        </w:rPr>
        <w:t xml:space="preserve">Ошибки: </w:t>
      </w:r>
    </w:p>
    <w:p w:rsidR="00777E52" w:rsidRPr="00777E52" w:rsidRDefault="00777E52" w:rsidP="009E7433">
      <w:pPr>
        <w:widowControl w:val="0"/>
        <w:numPr>
          <w:ilvl w:val="0"/>
          <w:numId w:val="30"/>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вычислительные; </w:t>
      </w:r>
    </w:p>
    <w:p w:rsidR="00777E52" w:rsidRPr="00777E52" w:rsidRDefault="00777E52" w:rsidP="009E7433">
      <w:pPr>
        <w:widowControl w:val="0"/>
        <w:numPr>
          <w:ilvl w:val="0"/>
          <w:numId w:val="30"/>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в смене знака неравенства при делении на отрицательное число; </w:t>
      </w:r>
    </w:p>
    <w:p w:rsidR="00777E52" w:rsidRPr="00777E52" w:rsidRDefault="00777E52" w:rsidP="009E7433">
      <w:pPr>
        <w:widowControl w:val="0"/>
        <w:numPr>
          <w:ilvl w:val="0"/>
          <w:numId w:val="30"/>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неумение определять пересечение множеств на числовой прямой.</w:t>
      </w:r>
    </w:p>
    <w:p w:rsidR="00777E52" w:rsidRPr="00777E52" w:rsidRDefault="00777E52" w:rsidP="00777E52">
      <w:pPr>
        <w:widowControl w:val="0"/>
        <w:tabs>
          <w:tab w:val="left" w:pos="993"/>
          <w:tab w:val="left" w:pos="1418"/>
          <w:tab w:val="left" w:leader="dot" w:pos="3354"/>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Times New Roman" w:hAnsi="Times New Roman" w:cs="Times New Roman"/>
          <w:b/>
          <w:bCs/>
          <w:i/>
          <w:iCs/>
          <w:color w:val="000000"/>
          <w:sz w:val="24"/>
          <w:szCs w:val="24"/>
          <w:lang w:bidi="ru-RU"/>
        </w:rPr>
        <w:t>Задание 14</w:t>
      </w:r>
      <w:r w:rsidRPr="00777E52">
        <w:rPr>
          <w:rFonts w:ascii="Times New Roman" w:eastAsia="Times New Roman" w:hAnsi="Times New Roman" w:cs="Times New Roman"/>
          <w:color w:val="000000"/>
          <w:sz w:val="24"/>
          <w:szCs w:val="24"/>
          <w:lang w:bidi="ru-RU"/>
        </w:rPr>
        <w:t xml:space="preserve"> – на умение применять знания в повседневной жизни по теме «Геометрическая прогрессия».</w:t>
      </w:r>
      <w:r w:rsidRPr="00777E52">
        <w:rPr>
          <w:rFonts w:ascii="Times New Roman" w:eastAsia="Calibri" w:hAnsi="Times New Roman" w:cs="Times New Roman"/>
          <w:sz w:val="24"/>
          <w:szCs w:val="24"/>
          <w:lang w:eastAsia="en-US"/>
        </w:rPr>
        <w:t xml:space="preserve"> </w:t>
      </w:r>
    </w:p>
    <w:p w:rsidR="00777E52" w:rsidRPr="00463356" w:rsidRDefault="00777E52" w:rsidP="00777E52">
      <w:pPr>
        <w:widowControl w:val="0"/>
        <w:tabs>
          <w:tab w:val="left" w:pos="993"/>
          <w:tab w:val="left" w:pos="1418"/>
          <w:tab w:val="left" w:leader="dot" w:pos="3354"/>
        </w:tabs>
        <w:spacing w:after="0" w:line="240" w:lineRule="auto"/>
        <w:ind w:firstLine="709"/>
        <w:jc w:val="both"/>
        <w:rPr>
          <w:rFonts w:ascii="Times New Roman" w:eastAsia="Times New Roman" w:hAnsi="Times New Roman" w:cs="Times New Roman"/>
          <w:iCs/>
          <w:color w:val="000000"/>
          <w:sz w:val="24"/>
          <w:szCs w:val="24"/>
          <w:lang w:bidi="ru-RU"/>
        </w:rPr>
      </w:pPr>
      <w:r w:rsidRPr="00463356">
        <w:rPr>
          <w:rFonts w:ascii="Times New Roman" w:eastAsia="Times New Roman" w:hAnsi="Times New Roman" w:cs="Times New Roman"/>
          <w:iCs/>
          <w:color w:val="000000"/>
          <w:sz w:val="24"/>
          <w:szCs w:val="24"/>
          <w:lang w:bidi="ru-RU"/>
        </w:rPr>
        <w:t xml:space="preserve">Ошибки: </w:t>
      </w:r>
    </w:p>
    <w:p w:rsidR="00777E52" w:rsidRPr="00777E52" w:rsidRDefault="00777E52" w:rsidP="009E7433">
      <w:pPr>
        <w:widowControl w:val="0"/>
        <w:numPr>
          <w:ilvl w:val="0"/>
          <w:numId w:val="31"/>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неумение перевести задачу на язык математики; </w:t>
      </w:r>
    </w:p>
    <w:p w:rsidR="00777E52" w:rsidRPr="00777E52" w:rsidRDefault="00777E52" w:rsidP="009E7433">
      <w:pPr>
        <w:widowControl w:val="0"/>
        <w:numPr>
          <w:ilvl w:val="0"/>
          <w:numId w:val="31"/>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незнание и непонимание определения геометрической прогрессии; </w:t>
      </w:r>
    </w:p>
    <w:p w:rsidR="00777E52" w:rsidRPr="00777E52" w:rsidRDefault="00777E52" w:rsidP="009E7433">
      <w:pPr>
        <w:widowControl w:val="0"/>
        <w:numPr>
          <w:ilvl w:val="0"/>
          <w:numId w:val="31"/>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неумение найти нужную формулу в справочном материале или неверное применение соответствующего определения, правила или формулы; </w:t>
      </w:r>
    </w:p>
    <w:p w:rsidR="00777E52" w:rsidRPr="00777E52" w:rsidRDefault="00777E52" w:rsidP="009E7433">
      <w:pPr>
        <w:widowControl w:val="0"/>
        <w:numPr>
          <w:ilvl w:val="0"/>
          <w:numId w:val="31"/>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невнимательное прочтение условия и требования задания; </w:t>
      </w:r>
    </w:p>
    <w:p w:rsidR="00777E52" w:rsidRPr="00777E52" w:rsidRDefault="00777E52" w:rsidP="009E7433">
      <w:pPr>
        <w:widowControl w:val="0"/>
        <w:numPr>
          <w:ilvl w:val="0"/>
          <w:numId w:val="31"/>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вычислительные ошибки; </w:t>
      </w:r>
    </w:p>
    <w:p w:rsidR="00777E52" w:rsidRPr="00777E52" w:rsidRDefault="00777E52" w:rsidP="009E7433">
      <w:pPr>
        <w:widowControl w:val="0"/>
        <w:numPr>
          <w:ilvl w:val="0"/>
          <w:numId w:val="31"/>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незнание типовых задач и их решения.</w:t>
      </w:r>
    </w:p>
    <w:p w:rsidR="00777E52" w:rsidRPr="00777E52" w:rsidRDefault="00777E52" w:rsidP="00777E52">
      <w:pPr>
        <w:widowControl w:val="0"/>
        <w:tabs>
          <w:tab w:val="left" w:pos="993"/>
          <w:tab w:val="left" w:pos="1418"/>
          <w:tab w:val="left" w:leader="dot" w:pos="3354"/>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Times New Roman" w:hAnsi="Times New Roman" w:cs="Times New Roman"/>
          <w:b/>
          <w:bCs/>
          <w:i/>
          <w:iCs/>
          <w:color w:val="000000"/>
          <w:sz w:val="24"/>
          <w:szCs w:val="24"/>
          <w:lang w:bidi="ru-RU"/>
        </w:rPr>
        <w:t>Задание 15</w:t>
      </w:r>
      <w:r w:rsidRPr="00777E52">
        <w:rPr>
          <w:rFonts w:ascii="Times New Roman" w:eastAsia="Times New Roman" w:hAnsi="Times New Roman" w:cs="Times New Roman"/>
          <w:color w:val="000000"/>
          <w:sz w:val="24"/>
          <w:szCs w:val="24"/>
          <w:lang w:bidi="ru-RU"/>
        </w:rPr>
        <w:t xml:space="preserve"> – простейшая геометрическая задача на вычисление средней линии треугольника.</w:t>
      </w:r>
      <w:r w:rsidRPr="00777E52">
        <w:rPr>
          <w:rFonts w:ascii="Times New Roman" w:eastAsia="Calibri" w:hAnsi="Times New Roman" w:cs="Times New Roman"/>
          <w:sz w:val="24"/>
          <w:szCs w:val="24"/>
          <w:lang w:eastAsia="en-US"/>
        </w:rPr>
        <w:t xml:space="preserve"> </w:t>
      </w:r>
    </w:p>
    <w:p w:rsidR="00777E52" w:rsidRPr="00463356" w:rsidRDefault="00777E52" w:rsidP="00463356">
      <w:pPr>
        <w:widowControl w:val="0"/>
        <w:tabs>
          <w:tab w:val="left" w:pos="993"/>
          <w:tab w:val="left" w:pos="1418"/>
          <w:tab w:val="left" w:leader="dot" w:pos="3354"/>
        </w:tabs>
        <w:spacing w:after="0"/>
        <w:ind w:firstLine="709"/>
        <w:jc w:val="both"/>
        <w:rPr>
          <w:rFonts w:ascii="Times New Roman" w:eastAsia="Times New Roman" w:hAnsi="Times New Roman" w:cs="Times New Roman"/>
          <w:iCs/>
          <w:color w:val="000000"/>
          <w:sz w:val="24"/>
          <w:szCs w:val="24"/>
          <w:lang w:bidi="ru-RU"/>
        </w:rPr>
      </w:pPr>
      <w:r w:rsidRPr="00463356">
        <w:rPr>
          <w:rFonts w:ascii="Times New Roman" w:eastAsia="Times New Roman" w:hAnsi="Times New Roman" w:cs="Times New Roman"/>
          <w:iCs/>
          <w:color w:val="000000"/>
          <w:sz w:val="24"/>
          <w:szCs w:val="24"/>
          <w:lang w:bidi="ru-RU"/>
        </w:rPr>
        <w:t xml:space="preserve">Ошибки: </w:t>
      </w:r>
    </w:p>
    <w:p w:rsidR="00777E52" w:rsidRPr="00463356" w:rsidRDefault="00777E52" w:rsidP="009E7433">
      <w:pPr>
        <w:pStyle w:val="aa"/>
        <w:widowControl w:val="0"/>
        <w:numPr>
          <w:ilvl w:val="0"/>
          <w:numId w:val="44"/>
        </w:numPr>
        <w:tabs>
          <w:tab w:val="left" w:pos="993"/>
          <w:tab w:val="left" w:pos="1418"/>
          <w:tab w:val="left" w:leader="dot" w:pos="3354"/>
        </w:tabs>
        <w:ind w:left="0" w:firstLine="709"/>
        <w:jc w:val="both"/>
        <w:rPr>
          <w:rFonts w:ascii="Times New Roman" w:eastAsia="Times New Roman" w:hAnsi="Times New Roman" w:cs="Times New Roman"/>
          <w:color w:val="000000"/>
          <w:sz w:val="24"/>
          <w:szCs w:val="24"/>
          <w:lang w:bidi="ru-RU"/>
        </w:rPr>
      </w:pPr>
      <w:r w:rsidRPr="00463356">
        <w:rPr>
          <w:rFonts w:ascii="Times New Roman" w:eastAsia="Times New Roman" w:hAnsi="Times New Roman" w:cs="Times New Roman"/>
          <w:color w:val="000000"/>
          <w:sz w:val="24"/>
          <w:szCs w:val="24"/>
          <w:lang w:bidi="ru-RU"/>
        </w:rPr>
        <w:t xml:space="preserve">незнание свойства средней линии треугольника, </w:t>
      </w:r>
    </w:p>
    <w:p w:rsidR="00777E52" w:rsidRPr="00463356" w:rsidRDefault="00777E52" w:rsidP="009E7433">
      <w:pPr>
        <w:pStyle w:val="aa"/>
        <w:widowControl w:val="0"/>
        <w:numPr>
          <w:ilvl w:val="0"/>
          <w:numId w:val="44"/>
        </w:numPr>
        <w:tabs>
          <w:tab w:val="left" w:pos="993"/>
          <w:tab w:val="left" w:pos="1418"/>
          <w:tab w:val="left" w:leader="dot" w:pos="3354"/>
        </w:tabs>
        <w:ind w:left="0" w:firstLine="709"/>
        <w:jc w:val="both"/>
        <w:rPr>
          <w:rFonts w:ascii="Times New Roman" w:eastAsia="Times New Roman" w:hAnsi="Times New Roman" w:cs="Times New Roman"/>
          <w:color w:val="000000"/>
          <w:sz w:val="24"/>
          <w:szCs w:val="24"/>
          <w:lang w:bidi="ru-RU"/>
        </w:rPr>
      </w:pPr>
      <w:r w:rsidRPr="00463356">
        <w:rPr>
          <w:rFonts w:ascii="Times New Roman" w:eastAsia="Times New Roman" w:hAnsi="Times New Roman" w:cs="Times New Roman"/>
          <w:color w:val="000000"/>
          <w:sz w:val="24"/>
          <w:szCs w:val="24"/>
          <w:lang w:bidi="ru-RU"/>
        </w:rPr>
        <w:t xml:space="preserve">неумение среди лишних данных выделить необходимое; </w:t>
      </w:r>
    </w:p>
    <w:p w:rsidR="00777E52" w:rsidRPr="00463356" w:rsidRDefault="00777E52" w:rsidP="009E7433">
      <w:pPr>
        <w:pStyle w:val="aa"/>
        <w:widowControl w:val="0"/>
        <w:numPr>
          <w:ilvl w:val="0"/>
          <w:numId w:val="44"/>
        </w:numPr>
        <w:tabs>
          <w:tab w:val="left" w:pos="993"/>
          <w:tab w:val="left" w:pos="1418"/>
          <w:tab w:val="left" w:leader="dot" w:pos="3354"/>
        </w:tabs>
        <w:ind w:left="0" w:firstLine="709"/>
        <w:jc w:val="both"/>
        <w:rPr>
          <w:rFonts w:ascii="Times New Roman" w:eastAsia="Times New Roman" w:hAnsi="Times New Roman" w:cs="Times New Roman"/>
          <w:color w:val="000000"/>
          <w:sz w:val="24"/>
          <w:szCs w:val="24"/>
          <w:lang w:bidi="ru-RU"/>
        </w:rPr>
      </w:pPr>
      <w:r w:rsidRPr="00463356">
        <w:rPr>
          <w:rFonts w:ascii="Times New Roman" w:eastAsia="Times New Roman" w:hAnsi="Times New Roman" w:cs="Times New Roman"/>
          <w:color w:val="000000"/>
          <w:sz w:val="24"/>
          <w:szCs w:val="24"/>
          <w:lang w:bidi="ru-RU"/>
        </w:rPr>
        <w:t>вычислительные ошибки.</w:t>
      </w:r>
    </w:p>
    <w:p w:rsidR="00777E52" w:rsidRPr="00777E52" w:rsidRDefault="00777E52" w:rsidP="00463356">
      <w:pPr>
        <w:widowControl w:val="0"/>
        <w:tabs>
          <w:tab w:val="left" w:pos="993"/>
          <w:tab w:val="left" w:pos="1418"/>
          <w:tab w:val="left" w:leader="dot" w:pos="3354"/>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Times New Roman" w:hAnsi="Times New Roman" w:cs="Times New Roman"/>
          <w:b/>
          <w:bCs/>
          <w:i/>
          <w:iCs/>
          <w:color w:val="000000"/>
          <w:sz w:val="24"/>
          <w:szCs w:val="24"/>
          <w:lang w:bidi="ru-RU"/>
        </w:rPr>
        <w:t>Задание 16</w:t>
      </w:r>
      <w:r w:rsidRPr="00777E52">
        <w:rPr>
          <w:rFonts w:ascii="Times New Roman" w:eastAsia="Times New Roman" w:hAnsi="Times New Roman" w:cs="Times New Roman"/>
          <w:color w:val="000000"/>
          <w:sz w:val="24"/>
          <w:szCs w:val="24"/>
          <w:lang w:bidi="ru-RU"/>
        </w:rPr>
        <w:t xml:space="preserve"> – простейшая геометрическая задача на вычисление площади квадрата.</w:t>
      </w:r>
      <w:r w:rsidRPr="00777E52">
        <w:rPr>
          <w:rFonts w:ascii="Times New Roman" w:eastAsia="Calibri" w:hAnsi="Times New Roman" w:cs="Times New Roman"/>
          <w:sz w:val="24"/>
          <w:szCs w:val="24"/>
          <w:lang w:eastAsia="en-US"/>
        </w:rPr>
        <w:t xml:space="preserve"> </w:t>
      </w:r>
    </w:p>
    <w:p w:rsidR="00777E52" w:rsidRPr="00463356" w:rsidRDefault="00777E52" w:rsidP="00463356">
      <w:pPr>
        <w:widowControl w:val="0"/>
        <w:tabs>
          <w:tab w:val="left" w:pos="993"/>
          <w:tab w:val="left" w:pos="1418"/>
          <w:tab w:val="left" w:leader="dot" w:pos="3354"/>
        </w:tabs>
        <w:spacing w:after="0" w:line="240" w:lineRule="auto"/>
        <w:ind w:firstLine="709"/>
        <w:jc w:val="both"/>
        <w:rPr>
          <w:rFonts w:ascii="Times New Roman" w:eastAsia="Times New Roman" w:hAnsi="Times New Roman" w:cs="Times New Roman"/>
          <w:iCs/>
          <w:color w:val="000000"/>
          <w:sz w:val="24"/>
          <w:szCs w:val="24"/>
          <w:lang w:bidi="ru-RU"/>
        </w:rPr>
      </w:pPr>
      <w:r w:rsidRPr="00463356">
        <w:rPr>
          <w:rFonts w:ascii="Times New Roman" w:eastAsia="Times New Roman" w:hAnsi="Times New Roman" w:cs="Times New Roman"/>
          <w:iCs/>
          <w:color w:val="000000"/>
          <w:sz w:val="24"/>
          <w:szCs w:val="24"/>
          <w:lang w:bidi="ru-RU"/>
        </w:rPr>
        <w:t xml:space="preserve">Ошибки: </w:t>
      </w:r>
    </w:p>
    <w:p w:rsidR="00777E52" w:rsidRPr="00463356" w:rsidRDefault="00777E52" w:rsidP="009E7433">
      <w:pPr>
        <w:pStyle w:val="aa"/>
        <w:widowControl w:val="0"/>
        <w:numPr>
          <w:ilvl w:val="0"/>
          <w:numId w:val="45"/>
        </w:numPr>
        <w:tabs>
          <w:tab w:val="left" w:pos="993"/>
          <w:tab w:val="left" w:pos="1418"/>
          <w:tab w:val="left" w:leader="dot" w:pos="3354"/>
        </w:tabs>
        <w:ind w:left="0" w:firstLine="709"/>
        <w:jc w:val="both"/>
        <w:rPr>
          <w:rFonts w:ascii="Times New Roman" w:eastAsia="Times New Roman" w:hAnsi="Times New Roman" w:cs="Times New Roman"/>
          <w:color w:val="000000"/>
          <w:sz w:val="24"/>
          <w:szCs w:val="24"/>
          <w:lang w:bidi="ru-RU"/>
        </w:rPr>
      </w:pPr>
      <w:r w:rsidRPr="00463356">
        <w:rPr>
          <w:rFonts w:ascii="Times New Roman" w:eastAsia="Times New Roman" w:hAnsi="Times New Roman" w:cs="Times New Roman"/>
          <w:color w:val="000000"/>
          <w:sz w:val="24"/>
          <w:szCs w:val="24"/>
          <w:lang w:bidi="ru-RU"/>
        </w:rPr>
        <w:t>вычислительные</w:t>
      </w:r>
      <w:r w:rsidR="00463356">
        <w:rPr>
          <w:rFonts w:ascii="Times New Roman" w:eastAsia="Times New Roman" w:hAnsi="Times New Roman" w:cs="Times New Roman"/>
          <w:color w:val="000000"/>
          <w:sz w:val="24"/>
          <w:szCs w:val="24"/>
          <w:lang w:bidi="ru-RU"/>
        </w:rPr>
        <w:t>;</w:t>
      </w:r>
      <w:r w:rsidRPr="00463356">
        <w:rPr>
          <w:rFonts w:ascii="Times New Roman" w:eastAsia="Times New Roman" w:hAnsi="Times New Roman" w:cs="Times New Roman"/>
          <w:color w:val="000000"/>
          <w:sz w:val="24"/>
          <w:szCs w:val="24"/>
          <w:lang w:bidi="ru-RU"/>
        </w:rPr>
        <w:t xml:space="preserve"> </w:t>
      </w:r>
    </w:p>
    <w:p w:rsidR="00777E52" w:rsidRPr="00463356" w:rsidRDefault="00777E52" w:rsidP="009E7433">
      <w:pPr>
        <w:pStyle w:val="aa"/>
        <w:widowControl w:val="0"/>
        <w:numPr>
          <w:ilvl w:val="0"/>
          <w:numId w:val="45"/>
        </w:numPr>
        <w:tabs>
          <w:tab w:val="left" w:pos="993"/>
          <w:tab w:val="left" w:pos="1418"/>
          <w:tab w:val="left" w:leader="dot" w:pos="3354"/>
        </w:tabs>
        <w:ind w:left="0" w:firstLine="709"/>
        <w:jc w:val="both"/>
        <w:rPr>
          <w:rFonts w:ascii="Times New Roman" w:eastAsia="Times New Roman" w:hAnsi="Times New Roman" w:cs="Times New Roman"/>
          <w:color w:val="000000"/>
          <w:sz w:val="24"/>
          <w:szCs w:val="24"/>
          <w:lang w:bidi="ru-RU"/>
        </w:rPr>
      </w:pPr>
      <w:r w:rsidRPr="00463356">
        <w:rPr>
          <w:rFonts w:ascii="Times New Roman" w:eastAsia="Times New Roman" w:hAnsi="Times New Roman" w:cs="Times New Roman"/>
          <w:color w:val="000000"/>
          <w:sz w:val="24"/>
          <w:szCs w:val="24"/>
          <w:lang w:bidi="ru-RU"/>
        </w:rPr>
        <w:t>невнимательность учащихся</w:t>
      </w:r>
      <w:r w:rsidR="00463356">
        <w:rPr>
          <w:rFonts w:ascii="Times New Roman" w:eastAsia="Times New Roman" w:hAnsi="Times New Roman" w:cs="Times New Roman"/>
          <w:color w:val="000000"/>
          <w:sz w:val="24"/>
          <w:szCs w:val="24"/>
          <w:lang w:bidi="ru-RU"/>
        </w:rPr>
        <w:t>;</w:t>
      </w:r>
      <w:r w:rsidRPr="00463356">
        <w:rPr>
          <w:rFonts w:ascii="Times New Roman" w:eastAsia="Times New Roman" w:hAnsi="Times New Roman" w:cs="Times New Roman"/>
          <w:color w:val="000000"/>
          <w:sz w:val="24"/>
          <w:szCs w:val="24"/>
          <w:lang w:bidi="ru-RU"/>
        </w:rPr>
        <w:t xml:space="preserve"> </w:t>
      </w:r>
    </w:p>
    <w:p w:rsidR="00777E52" w:rsidRPr="00463356" w:rsidRDefault="00777E52" w:rsidP="009E7433">
      <w:pPr>
        <w:pStyle w:val="aa"/>
        <w:widowControl w:val="0"/>
        <w:numPr>
          <w:ilvl w:val="0"/>
          <w:numId w:val="45"/>
        </w:numPr>
        <w:tabs>
          <w:tab w:val="left" w:pos="993"/>
          <w:tab w:val="left" w:pos="1418"/>
          <w:tab w:val="left" w:leader="dot" w:pos="3354"/>
        </w:tabs>
        <w:ind w:left="0" w:firstLine="709"/>
        <w:jc w:val="both"/>
        <w:rPr>
          <w:rFonts w:ascii="Times New Roman" w:eastAsia="Times New Roman" w:hAnsi="Times New Roman" w:cs="Times New Roman"/>
          <w:color w:val="000000"/>
          <w:sz w:val="24"/>
          <w:szCs w:val="24"/>
          <w:lang w:bidi="ru-RU"/>
        </w:rPr>
      </w:pPr>
      <w:r w:rsidRPr="00463356">
        <w:rPr>
          <w:rFonts w:ascii="Times New Roman" w:eastAsia="Times New Roman" w:hAnsi="Times New Roman" w:cs="Times New Roman"/>
          <w:color w:val="000000"/>
          <w:sz w:val="24"/>
          <w:szCs w:val="24"/>
          <w:lang w:bidi="ru-RU"/>
        </w:rPr>
        <w:t xml:space="preserve">неумение пользоваться справочными материалами; </w:t>
      </w:r>
    </w:p>
    <w:p w:rsidR="00777E52" w:rsidRPr="00463356" w:rsidRDefault="00777E52" w:rsidP="009E7433">
      <w:pPr>
        <w:pStyle w:val="aa"/>
        <w:widowControl w:val="0"/>
        <w:numPr>
          <w:ilvl w:val="0"/>
          <w:numId w:val="45"/>
        </w:numPr>
        <w:tabs>
          <w:tab w:val="left" w:pos="993"/>
          <w:tab w:val="left" w:pos="1418"/>
          <w:tab w:val="left" w:leader="dot" w:pos="3354"/>
        </w:tabs>
        <w:ind w:left="0" w:firstLine="709"/>
        <w:jc w:val="both"/>
        <w:rPr>
          <w:rFonts w:ascii="Times New Roman" w:eastAsia="Times New Roman" w:hAnsi="Times New Roman" w:cs="Times New Roman"/>
          <w:color w:val="000000"/>
          <w:sz w:val="24"/>
          <w:szCs w:val="24"/>
          <w:lang w:bidi="ru-RU"/>
        </w:rPr>
      </w:pPr>
      <w:r w:rsidRPr="00463356">
        <w:rPr>
          <w:rFonts w:ascii="Times New Roman" w:eastAsia="Times New Roman" w:hAnsi="Times New Roman" w:cs="Times New Roman"/>
          <w:color w:val="000000"/>
          <w:sz w:val="24"/>
          <w:szCs w:val="24"/>
          <w:lang w:bidi="ru-RU"/>
        </w:rPr>
        <w:t>незнание свойств углов ромба.</w:t>
      </w:r>
    </w:p>
    <w:p w:rsidR="00777E52" w:rsidRPr="00777E52" w:rsidRDefault="00777E52" w:rsidP="00777E52">
      <w:pPr>
        <w:widowControl w:val="0"/>
        <w:tabs>
          <w:tab w:val="left" w:pos="993"/>
          <w:tab w:val="left" w:pos="1418"/>
          <w:tab w:val="left" w:leader="dot" w:pos="3354"/>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Times New Roman" w:hAnsi="Times New Roman" w:cs="Times New Roman"/>
          <w:b/>
          <w:bCs/>
          <w:i/>
          <w:iCs/>
          <w:color w:val="000000"/>
          <w:sz w:val="24"/>
          <w:szCs w:val="24"/>
          <w:lang w:bidi="ru-RU"/>
        </w:rPr>
        <w:t>Задание 18</w:t>
      </w:r>
      <w:r w:rsidRPr="00777E52">
        <w:rPr>
          <w:rFonts w:ascii="Times New Roman" w:eastAsia="Times New Roman" w:hAnsi="Times New Roman" w:cs="Times New Roman"/>
          <w:color w:val="000000"/>
          <w:sz w:val="24"/>
          <w:szCs w:val="24"/>
          <w:lang w:bidi="ru-RU"/>
        </w:rPr>
        <w:t xml:space="preserve"> – простейшая геометрическая задача на клетках на нахождение элементов прямоугольного треугольника.</w:t>
      </w:r>
      <w:r w:rsidRPr="00777E52">
        <w:rPr>
          <w:rFonts w:ascii="Times New Roman" w:eastAsia="Calibri" w:hAnsi="Times New Roman" w:cs="Times New Roman"/>
          <w:sz w:val="24"/>
          <w:szCs w:val="24"/>
          <w:lang w:eastAsia="en-US"/>
        </w:rPr>
        <w:t xml:space="preserve"> </w:t>
      </w:r>
    </w:p>
    <w:p w:rsidR="00777E52" w:rsidRPr="00463356" w:rsidRDefault="00777E52" w:rsidP="00777E52">
      <w:pPr>
        <w:widowControl w:val="0"/>
        <w:tabs>
          <w:tab w:val="left" w:pos="993"/>
          <w:tab w:val="left" w:pos="1418"/>
          <w:tab w:val="left" w:leader="dot" w:pos="3354"/>
        </w:tabs>
        <w:spacing w:after="0" w:line="240" w:lineRule="auto"/>
        <w:ind w:firstLine="709"/>
        <w:jc w:val="both"/>
        <w:rPr>
          <w:rFonts w:ascii="Times New Roman" w:eastAsia="Times New Roman" w:hAnsi="Times New Roman" w:cs="Times New Roman"/>
          <w:iCs/>
          <w:color w:val="000000"/>
          <w:sz w:val="24"/>
          <w:szCs w:val="24"/>
          <w:lang w:bidi="ru-RU"/>
        </w:rPr>
      </w:pPr>
      <w:r w:rsidRPr="00463356">
        <w:rPr>
          <w:rFonts w:ascii="Times New Roman" w:eastAsia="Times New Roman" w:hAnsi="Times New Roman" w:cs="Times New Roman"/>
          <w:iCs/>
          <w:color w:val="000000"/>
          <w:sz w:val="24"/>
          <w:szCs w:val="24"/>
          <w:lang w:bidi="ru-RU"/>
        </w:rPr>
        <w:t xml:space="preserve">Ошибки: </w:t>
      </w:r>
    </w:p>
    <w:p w:rsidR="00777E52" w:rsidRPr="00777E52" w:rsidRDefault="00777E52" w:rsidP="009E7433">
      <w:pPr>
        <w:widowControl w:val="0"/>
        <w:numPr>
          <w:ilvl w:val="0"/>
          <w:numId w:val="32"/>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невнимательность при подсчёте клеток</w:t>
      </w:r>
      <w:r w:rsidR="00463356">
        <w:rPr>
          <w:rFonts w:ascii="Times New Roman" w:eastAsia="Times New Roman" w:hAnsi="Times New Roman" w:cs="Times New Roman"/>
          <w:color w:val="000000"/>
          <w:sz w:val="24"/>
          <w:szCs w:val="24"/>
          <w:lang w:bidi="ru-RU"/>
        </w:rPr>
        <w:t>;</w:t>
      </w:r>
      <w:r w:rsidRPr="00777E52">
        <w:rPr>
          <w:rFonts w:ascii="Times New Roman" w:eastAsia="Times New Roman" w:hAnsi="Times New Roman" w:cs="Times New Roman"/>
          <w:color w:val="000000"/>
          <w:sz w:val="24"/>
          <w:szCs w:val="24"/>
          <w:lang w:bidi="ru-RU"/>
        </w:rPr>
        <w:t xml:space="preserve"> </w:t>
      </w:r>
    </w:p>
    <w:p w:rsidR="00777E52" w:rsidRPr="00777E52" w:rsidRDefault="00463356" w:rsidP="009E7433">
      <w:pPr>
        <w:widowControl w:val="0"/>
        <w:numPr>
          <w:ilvl w:val="0"/>
          <w:numId w:val="32"/>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не</w:t>
      </w:r>
      <w:r w:rsidR="00777E52" w:rsidRPr="00777E52">
        <w:rPr>
          <w:rFonts w:ascii="Times New Roman" w:eastAsia="Times New Roman" w:hAnsi="Times New Roman" w:cs="Times New Roman"/>
          <w:color w:val="000000"/>
          <w:sz w:val="24"/>
          <w:szCs w:val="24"/>
          <w:lang w:bidi="ru-RU"/>
        </w:rPr>
        <w:t>знание названия сторон прямоугольного треугольника.</w:t>
      </w:r>
    </w:p>
    <w:p w:rsidR="00777E52" w:rsidRPr="00777E52" w:rsidRDefault="00777E52" w:rsidP="00777E52">
      <w:pPr>
        <w:widowControl w:val="0"/>
        <w:tabs>
          <w:tab w:val="left" w:pos="993"/>
          <w:tab w:val="left" w:pos="1418"/>
          <w:tab w:val="left" w:leader="dot" w:pos="3354"/>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Times New Roman" w:hAnsi="Times New Roman" w:cs="Times New Roman"/>
          <w:b/>
          <w:bCs/>
          <w:i/>
          <w:iCs/>
          <w:color w:val="000000"/>
          <w:sz w:val="24"/>
          <w:szCs w:val="24"/>
          <w:lang w:bidi="ru-RU"/>
        </w:rPr>
        <w:t>Задание 19</w:t>
      </w:r>
      <w:r w:rsidRPr="00777E52">
        <w:rPr>
          <w:rFonts w:ascii="Times New Roman" w:eastAsia="Times New Roman" w:hAnsi="Times New Roman" w:cs="Times New Roman"/>
          <w:color w:val="000000"/>
          <w:sz w:val="24"/>
          <w:szCs w:val="24"/>
          <w:lang w:bidi="ru-RU"/>
        </w:rPr>
        <w:t xml:space="preserve"> – на умение оценивать логическую правильность рассуждений, распознавать ошибочные заключения.</w:t>
      </w:r>
      <w:r w:rsidRPr="00777E52">
        <w:rPr>
          <w:rFonts w:ascii="Times New Roman" w:eastAsia="Calibri" w:hAnsi="Times New Roman" w:cs="Times New Roman"/>
          <w:sz w:val="24"/>
          <w:szCs w:val="24"/>
          <w:lang w:eastAsia="en-US"/>
        </w:rPr>
        <w:t xml:space="preserve"> </w:t>
      </w:r>
    </w:p>
    <w:p w:rsidR="00777E52" w:rsidRPr="00463356" w:rsidRDefault="00777E52" w:rsidP="00777E52">
      <w:pPr>
        <w:widowControl w:val="0"/>
        <w:tabs>
          <w:tab w:val="left" w:pos="993"/>
          <w:tab w:val="left" w:pos="1418"/>
          <w:tab w:val="left" w:leader="dot" w:pos="3354"/>
        </w:tabs>
        <w:spacing w:after="0" w:line="240" w:lineRule="auto"/>
        <w:ind w:firstLine="709"/>
        <w:jc w:val="both"/>
        <w:rPr>
          <w:rFonts w:ascii="Times New Roman" w:eastAsia="Times New Roman" w:hAnsi="Times New Roman" w:cs="Times New Roman"/>
          <w:iCs/>
          <w:color w:val="000000"/>
          <w:sz w:val="24"/>
          <w:szCs w:val="24"/>
          <w:lang w:bidi="ru-RU"/>
        </w:rPr>
      </w:pPr>
      <w:r w:rsidRPr="00463356">
        <w:rPr>
          <w:rFonts w:ascii="Times New Roman" w:eastAsia="Times New Roman" w:hAnsi="Times New Roman" w:cs="Times New Roman"/>
          <w:iCs/>
          <w:color w:val="000000"/>
          <w:sz w:val="24"/>
          <w:szCs w:val="24"/>
          <w:lang w:bidi="ru-RU"/>
        </w:rPr>
        <w:t xml:space="preserve">Ошибки: </w:t>
      </w:r>
    </w:p>
    <w:p w:rsidR="00777E52" w:rsidRPr="00463356" w:rsidRDefault="00777E52" w:rsidP="009E7433">
      <w:pPr>
        <w:pStyle w:val="aa"/>
        <w:widowControl w:val="0"/>
        <w:numPr>
          <w:ilvl w:val="0"/>
          <w:numId w:val="46"/>
        </w:numPr>
        <w:tabs>
          <w:tab w:val="left" w:pos="993"/>
          <w:tab w:val="left" w:pos="1418"/>
          <w:tab w:val="left" w:leader="dot" w:pos="3354"/>
        </w:tabs>
        <w:ind w:left="0" w:firstLine="709"/>
        <w:jc w:val="both"/>
        <w:rPr>
          <w:rFonts w:ascii="Times New Roman" w:eastAsia="Times New Roman" w:hAnsi="Times New Roman" w:cs="Times New Roman"/>
          <w:color w:val="000000"/>
          <w:sz w:val="24"/>
          <w:szCs w:val="24"/>
          <w:lang w:bidi="ru-RU"/>
        </w:rPr>
      </w:pPr>
      <w:r w:rsidRPr="00463356">
        <w:rPr>
          <w:rFonts w:ascii="Times New Roman" w:eastAsia="Times New Roman" w:hAnsi="Times New Roman" w:cs="Times New Roman"/>
          <w:color w:val="000000"/>
          <w:sz w:val="24"/>
          <w:szCs w:val="24"/>
          <w:lang w:bidi="ru-RU"/>
        </w:rPr>
        <w:t>незнание точных определения и формулировки теорем, свойств геометрических фигур.</w:t>
      </w:r>
    </w:p>
    <w:p w:rsidR="00777E52" w:rsidRPr="00777E52" w:rsidRDefault="00777E52" w:rsidP="00777E52">
      <w:pPr>
        <w:widowControl w:val="0"/>
        <w:tabs>
          <w:tab w:val="left" w:pos="993"/>
          <w:tab w:val="left" w:pos="1418"/>
          <w:tab w:val="left" w:leader="dot" w:pos="3354"/>
        </w:tabs>
        <w:spacing w:after="0" w:line="240" w:lineRule="auto"/>
        <w:ind w:firstLine="709"/>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b/>
          <w:bCs/>
          <w:i/>
          <w:iCs/>
          <w:color w:val="000000"/>
          <w:sz w:val="24"/>
          <w:szCs w:val="24"/>
          <w:lang w:bidi="ru-RU"/>
        </w:rPr>
        <w:t>Задание 20</w:t>
      </w:r>
      <w:r w:rsidRPr="00777E52">
        <w:rPr>
          <w:rFonts w:ascii="Times New Roman" w:eastAsia="Times New Roman" w:hAnsi="Times New Roman" w:cs="Times New Roman"/>
          <w:color w:val="000000"/>
          <w:sz w:val="24"/>
          <w:szCs w:val="24"/>
          <w:lang w:bidi="ru-RU"/>
        </w:rPr>
        <w:t xml:space="preserve"> – на умение решать рациональные уравнения повышенной сложности.</w:t>
      </w:r>
    </w:p>
    <w:p w:rsidR="00777E52" w:rsidRPr="00777E52" w:rsidRDefault="00777E52" w:rsidP="00777E52">
      <w:pPr>
        <w:widowControl w:val="0"/>
        <w:tabs>
          <w:tab w:val="left" w:pos="993"/>
          <w:tab w:val="left" w:pos="1418"/>
          <w:tab w:val="left" w:leader="dot" w:pos="3354"/>
        </w:tabs>
        <w:spacing w:after="0" w:line="240" w:lineRule="auto"/>
        <w:ind w:firstLine="709"/>
        <w:jc w:val="both"/>
        <w:rPr>
          <w:rFonts w:ascii="Times New Roman" w:eastAsia="Times New Roman" w:hAnsi="Times New Roman" w:cs="Times New Roman"/>
          <w:i/>
          <w:iCs/>
          <w:sz w:val="24"/>
          <w:szCs w:val="24"/>
          <w:lang w:bidi="ru-RU"/>
        </w:rPr>
      </w:pPr>
      <w:r w:rsidRPr="00777E52">
        <w:rPr>
          <w:rFonts w:ascii="Times New Roman" w:eastAsia="Times New Roman" w:hAnsi="Times New Roman" w:cs="Times New Roman"/>
          <w:i/>
          <w:iCs/>
          <w:sz w:val="24"/>
          <w:szCs w:val="24"/>
          <w:lang w:bidi="ru-RU"/>
        </w:rPr>
        <w:lastRenderedPageBreak/>
        <w:t>Ошибки:</w:t>
      </w:r>
    </w:p>
    <w:p w:rsidR="00463356" w:rsidRDefault="00777E52" w:rsidP="009E7433">
      <w:pPr>
        <w:widowControl w:val="0"/>
        <w:numPr>
          <w:ilvl w:val="0"/>
          <w:numId w:val="33"/>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sz w:val="24"/>
          <w:szCs w:val="24"/>
          <w:lang w:bidi="ru-RU"/>
        </w:rPr>
      </w:pPr>
      <w:r w:rsidRPr="00777E52">
        <w:rPr>
          <w:rFonts w:ascii="Times New Roman" w:eastAsia="Times New Roman" w:hAnsi="Times New Roman" w:cs="Times New Roman"/>
          <w:sz w:val="24"/>
          <w:szCs w:val="24"/>
          <w:lang w:bidi="ru-RU"/>
        </w:rPr>
        <w:t xml:space="preserve">раскладывают на множители правую и левую часть уравнения и сокращают на одинаковый множитель, теряя при этом корень уравнения; </w:t>
      </w:r>
    </w:p>
    <w:p w:rsidR="00777E52" w:rsidRPr="00777E52" w:rsidRDefault="00777E52" w:rsidP="009E7433">
      <w:pPr>
        <w:widowControl w:val="0"/>
        <w:numPr>
          <w:ilvl w:val="0"/>
          <w:numId w:val="33"/>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sz w:val="24"/>
          <w:szCs w:val="24"/>
          <w:lang w:bidi="ru-RU"/>
        </w:rPr>
      </w:pPr>
      <w:r w:rsidRPr="00777E52">
        <w:rPr>
          <w:rFonts w:ascii="Times New Roman" w:eastAsia="Times New Roman" w:hAnsi="Times New Roman" w:cs="Times New Roman"/>
          <w:sz w:val="24"/>
          <w:szCs w:val="24"/>
          <w:lang w:bidi="ru-RU"/>
        </w:rPr>
        <w:t>путаются в знаках при разложении на множители или теряют знаки действий;</w:t>
      </w:r>
    </w:p>
    <w:p w:rsidR="006E19C4" w:rsidRDefault="00777E52" w:rsidP="009E7433">
      <w:pPr>
        <w:widowControl w:val="0"/>
        <w:numPr>
          <w:ilvl w:val="0"/>
          <w:numId w:val="33"/>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sz w:val="24"/>
          <w:szCs w:val="24"/>
          <w:lang w:bidi="ru-RU"/>
        </w:rPr>
      </w:pPr>
      <w:r w:rsidRPr="00777E52">
        <w:rPr>
          <w:rFonts w:ascii="Times New Roman" w:eastAsia="Times New Roman" w:hAnsi="Times New Roman" w:cs="Times New Roman"/>
          <w:sz w:val="24"/>
          <w:szCs w:val="24"/>
          <w:lang w:bidi="ru-RU"/>
        </w:rPr>
        <w:t>не умеют решать простейшие квадратные уравнения. Например, в ходе преобразований получается простейшее уравнение x</w:t>
      </w:r>
      <w:r w:rsidRPr="00777E52">
        <w:rPr>
          <w:rFonts w:ascii="Times New Roman" w:eastAsia="Times New Roman" w:hAnsi="Times New Roman" w:cs="Times New Roman"/>
          <w:sz w:val="24"/>
          <w:szCs w:val="24"/>
          <w:vertAlign w:val="superscript"/>
          <w:lang w:bidi="ru-RU"/>
        </w:rPr>
        <w:t>2</w:t>
      </w:r>
      <w:r w:rsidRPr="00777E52">
        <w:rPr>
          <w:rFonts w:ascii="Times New Roman" w:eastAsia="Times New Roman" w:hAnsi="Times New Roman" w:cs="Times New Roman"/>
          <w:sz w:val="24"/>
          <w:szCs w:val="24"/>
          <w:lang w:bidi="ru-RU"/>
        </w:rPr>
        <w:t xml:space="preserve"> = 4. В решении получается, что x = 2, второй корень уравнения x = −2 теряется или не учитывают, что необходимо извлечь квадратный корень, получают в ответ</w:t>
      </w:r>
      <w:r w:rsidR="00142F4B">
        <w:rPr>
          <w:rFonts w:ascii="Times New Roman" w:eastAsia="Times New Roman" w:hAnsi="Times New Roman" w:cs="Times New Roman"/>
          <w:sz w:val="24"/>
          <w:szCs w:val="24"/>
          <w:lang w:bidi="ru-RU"/>
        </w:rPr>
        <w:t>е</w:t>
      </w:r>
      <w:r w:rsidRPr="00777E52">
        <w:rPr>
          <w:rFonts w:ascii="Times New Roman" w:eastAsia="Times New Roman" w:hAnsi="Times New Roman" w:cs="Times New Roman"/>
          <w:sz w:val="24"/>
          <w:szCs w:val="24"/>
          <w:lang w:bidi="ru-RU"/>
        </w:rPr>
        <w:t xml:space="preserve"> 4 или ±4; </w:t>
      </w:r>
    </w:p>
    <w:p w:rsidR="006E19C4" w:rsidRDefault="00777E52" w:rsidP="009E7433">
      <w:pPr>
        <w:widowControl w:val="0"/>
        <w:numPr>
          <w:ilvl w:val="0"/>
          <w:numId w:val="33"/>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sz w:val="24"/>
          <w:szCs w:val="24"/>
          <w:lang w:bidi="ru-RU"/>
        </w:rPr>
      </w:pPr>
      <w:r w:rsidRPr="00777E52">
        <w:rPr>
          <w:rFonts w:ascii="Times New Roman" w:eastAsia="Times New Roman" w:hAnsi="Times New Roman" w:cs="Times New Roman"/>
          <w:sz w:val="24"/>
          <w:szCs w:val="24"/>
          <w:lang w:bidi="ru-RU"/>
        </w:rPr>
        <w:t>записывают ответ в круглых скобках (−4; −2; 2), или как координаты точек (−4; −2) и (−4; 2), что демонстрирует непонимание того, что значит решить уравнение, что является корнем уравнения.</w:t>
      </w:r>
    </w:p>
    <w:p w:rsidR="00777E52" w:rsidRPr="00777E52" w:rsidRDefault="006E19C4" w:rsidP="009E7433">
      <w:pPr>
        <w:widowControl w:val="0"/>
        <w:numPr>
          <w:ilvl w:val="0"/>
          <w:numId w:val="33"/>
        </w:numPr>
        <w:tabs>
          <w:tab w:val="left" w:pos="993"/>
          <w:tab w:val="left" w:pos="1418"/>
          <w:tab w:val="left" w:leader="dot" w:pos="3354"/>
        </w:tabs>
        <w:spacing w:after="0" w:line="240" w:lineRule="auto"/>
        <w:ind w:left="0" w:firstLine="709"/>
        <w:contextualSpacing/>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777E52" w:rsidRPr="00777E52">
        <w:rPr>
          <w:rFonts w:ascii="Times New Roman" w:eastAsia="Times New Roman" w:hAnsi="Times New Roman" w:cs="Times New Roman"/>
          <w:sz w:val="24"/>
          <w:szCs w:val="24"/>
          <w:lang w:bidi="ru-RU"/>
        </w:rPr>
        <w:t>пропуска</w:t>
      </w:r>
      <w:r w:rsidR="00142F4B">
        <w:rPr>
          <w:rFonts w:ascii="Times New Roman" w:eastAsia="Times New Roman" w:hAnsi="Times New Roman" w:cs="Times New Roman"/>
          <w:sz w:val="24"/>
          <w:szCs w:val="24"/>
          <w:lang w:bidi="ru-RU"/>
        </w:rPr>
        <w:t>ют</w:t>
      </w:r>
      <w:r w:rsidR="00777E52" w:rsidRPr="00777E52">
        <w:rPr>
          <w:rFonts w:ascii="Times New Roman" w:eastAsia="Times New Roman" w:hAnsi="Times New Roman" w:cs="Times New Roman"/>
          <w:sz w:val="24"/>
          <w:szCs w:val="24"/>
          <w:lang w:bidi="ru-RU"/>
        </w:rPr>
        <w:t xml:space="preserve"> шаги решения, не показывая, как раскладыва</w:t>
      </w:r>
      <w:r w:rsidR="00142F4B">
        <w:rPr>
          <w:rFonts w:ascii="Times New Roman" w:eastAsia="Times New Roman" w:hAnsi="Times New Roman" w:cs="Times New Roman"/>
          <w:sz w:val="24"/>
          <w:szCs w:val="24"/>
          <w:lang w:bidi="ru-RU"/>
        </w:rPr>
        <w:t>ют</w:t>
      </w:r>
      <w:r w:rsidR="00777E52" w:rsidRPr="00777E52">
        <w:rPr>
          <w:rFonts w:ascii="Times New Roman" w:eastAsia="Times New Roman" w:hAnsi="Times New Roman" w:cs="Times New Roman"/>
          <w:sz w:val="24"/>
          <w:szCs w:val="24"/>
          <w:lang w:bidi="ru-RU"/>
        </w:rPr>
        <w:t xml:space="preserve"> на множители, сразу переходя к решению двух уравнений.</w:t>
      </w:r>
    </w:p>
    <w:p w:rsidR="00777E52" w:rsidRPr="00777E52" w:rsidRDefault="00777E52" w:rsidP="00777E52">
      <w:pPr>
        <w:widowControl w:val="0"/>
        <w:tabs>
          <w:tab w:val="left" w:pos="993"/>
          <w:tab w:val="left" w:pos="1418"/>
          <w:tab w:val="left" w:leader="dot" w:pos="3354"/>
        </w:tabs>
        <w:spacing w:after="0" w:line="240" w:lineRule="auto"/>
        <w:ind w:firstLine="709"/>
        <w:jc w:val="both"/>
        <w:rPr>
          <w:rFonts w:ascii="Times New Roman" w:eastAsia="Times New Roman" w:hAnsi="Times New Roman" w:cs="Times New Roman"/>
          <w:sz w:val="24"/>
          <w:szCs w:val="24"/>
          <w:lang w:bidi="ru-RU"/>
        </w:rPr>
      </w:pPr>
      <w:r w:rsidRPr="00777E52">
        <w:rPr>
          <w:rFonts w:ascii="Times New Roman" w:eastAsia="Times New Roman" w:hAnsi="Times New Roman" w:cs="Times New Roman"/>
          <w:sz w:val="24"/>
          <w:szCs w:val="24"/>
          <w:lang w:bidi="ru-RU"/>
        </w:rPr>
        <w:t>Несмотря на то, что предложенное уравнение является типичным для школьного курса математики, обучающиеся показали серьёзные пробелы в знаниях, необходимых для решения такого типа уравнений. Успешнее с данным заданием справились обучающиеся</w:t>
      </w:r>
      <w:r w:rsidR="006E19C4">
        <w:rPr>
          <w:rFonts w:ascii="Times New Roman" w:eastAsia="Times New Roman" w:hAnsi="Times New Roman" w:cs="Times New Roman"/>
          <w:sz w:val="24"/>
          <w:szCs w:val="24"/>
          <w:lang w:bidi="ru-RU"/>
        </w:rPr>
        <w:t>,</w:t>
      </w:r>
      <w:r w:rsidRPr="00777E52">
        <w:rPr>
          <w:rFonts w:ascii="Times New Roman" w:eastAsia="Times New Roman" w:hAnsi="Times New Roman" w:cs="Times New Roman"/>
          <w:sz w:val="24"/>
          <w:szCs w:val="24"/>
          <w:lang w:bidi="ru-RU"/>
        </w:rPr>
        <w:t xml:space="preserve"> которые осознанно подходили к каждому шагу алгоритма решения, у которых все шаги были отработаны до автоматизма</w:t>
      </w:r>
      <w:r w:rsidR="00142F4B">
        <w:rPr>
          <w:rFonts w:ascii="Times New Roman" w:eastAsia="Times New Roman" w:hAnsi="Times New Roman" w:cs="Times New Roman"/>
          <w:sz w:val="24"/>
          <w:szCs w:val="24"/>
          <w:lang w:bidi="ru-RU"/>
        </w:rPr>
        <w:t>,</w:t>
      </w:r>
      <w:r w:rsidRPr="00777E52">
        <w:rPr>
          <w:rFonts w:ascii="Times New Roman" w:eastAsia="Times New Roman" w:hAnsi="Times New Roman" w:cs="Times New Roman"/>
          <w:sz w:val="24"/>
          <w:szCs w:val="24"/>
          <w:lang w:bidi="ru-RU"/>
        </w:rPr>
        <w:t xml:space="preserve"> и не было допущено вычислительных ошибок.</w:t>
      </w:r>
    </w:p>
    <w:p w:rsidR="00777E52" w:rsidRPr="00777E52" w:rsidRDefault="00777E52" w:rsidP="00777E52">
      <w:pPr>
        <w:tabs>
          <w:tab w:val="left" w:pos="993"/>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В </w:t>
      </w:r>
      <w:r w:rsidRPr="00777E52">
        <w:rPr>
          <w:rFonts w:ascii="Times New Roman" w:eastAsia="Calibri" w:hAnsi="Times New Roman" w:cs="Times New Roman"/>
          <w:b/>
          <w:bCs/>
          <w:i/>
          <w:iCs/>
          <w:sz w:val="24"/>
          <w:szCs w:val="24"/>
          <w:lang w:eastAsia="en-US"/>
        </w:rPr>
        <w:t>задании 21</w:t>
      </w:r>
      <w:r w:rsidRPr="00777E52">
        <w:rPr>
          <w:rFonts w:ascii="Times New Roman" w:eastAsia="Calibri" w:hAnsi="Times New Roman" w:cs="Times New Roman"/>
          <w:sz w:val="24"/>
          <w:szCs w:val="24"/>
          <w:lang w:eastAsia="en-US"/>
        </w:rPr>
        <w:t xml:space="preserve"> требовалось решить текстовую задачу. В КИМ ОГЭ 2022 г</w:t>
      </w:r>
      <w:r w:rsidR="004B7D5F">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 были предложены задач</w:t>
      </w:r>
      <w:r w:rsidR="006E19C4">
        <w:rPr>
          <w:rFonts w:ascii="Times New Roman" w:eastAsia="Calibri" w:hAnsi="Times New Roman" w:cs="Times New Roman"/>
          <w:sz w:val="24"/>
          <w:szCs w:val="24"/>
          <w:lang w:eastAsia="en-US"/>
        </w:rPr>
        <w:t>и</w:t>
      </w:r>
      <w:r w:rsidRPr="00777E52">
        <w:rPr>
          <w:rFonts w:ascii="Times New Roman" w:eastAsia="Calibri" w:hAnsi="Times New Roman" w:cs="Times New Roman"/>
          <w:sz w:val="24"/>
          <w:szCs w:val="24"/>
          <w:lang w:eastAsia="en-US"/>
        </w:rPr>
        <w:t xml:space="preserve"> на движение туда и обратно (в первый день) и на движение по реке (во второй день). Предложенные задачи являются достаточно типичными и простыми для решения. Первая задача предполагала алгебраический метод решения, вторая</w:t>
      </w:r>
      <w:r w:rsidR="00463B4E">
        <w:rPr>
          <w:rFonts w:ascii="Times New Roman" w:eastAsia="Calibri" w:hAnsi="Times New Roman" w:cs="Times New Roman"/>
          <w:sz w:val="24"/>
          <w:szCs w:val="24"/>
          <w:lang w:eastAsia="en-US"/>
        </w:rPr>
        <w:t xml:space="preserve"> – </w:t>
      </w:r>
      <w:r w:rsidRPr="00777E52">
        <w:rPr>
          <w:rFonts w:ascii="Times New Roman" w:eastAsia="Calibri" w:hAnsi="Times New Roman" w:cs="Times New Roman"/>
          <w:sz w:val="24"/>
          <w:szCs w:val="24"/>
          <w:lang w:eastAsia="en-US"/>
        </w:rPr>
        <w:t>арифметический.</w:t>
      </w:r>
    </w:p>
    <w:p w:rsidR="00777E52" w:rsidRPr="004B7D5F" w:rsidRDefault="00777E52" w:rsidP="00777E52">
      <w:pPr>
        <w:tabs>
          <w:tab w:val="left" w:pos="993"/>
        </w:tabs>
        <w:spacing w:after="0" w:line="240" w:lineRule="auto"/>
        <w:ind w:firstLine="709"/>
        <w:jc w:val="both"/>
        <w:rPr>
          <w:rFonts w:ascii="Times New Roman" w:eastAsia="Calibri" w:hAnsi="Times New Roman" w:cs="Times New Roman"/>
          <w:iCs/>
          <w:sz w:val="24"/>
          <w:szCs w:val="24"/>
          <w:lang w:eastAsia="en-US"/>
        </w:rPr>
      </w:pPr>
      <w:r w:rsidRPr="004B7D5F">
        <w:rPr>
          <w:rFonts w:ascii="Times New Roman" w:eastAsia="Calibri" w:hAnsi="Times New Roman" w:cs="Times New Roman"/>
          <w:iCs/>
          <w:sz w:val="24"/>
          <w:szCs w:val="24"/>
          <w:lang w:eastAsia="en-US"/>
        </w:rPr>
        <w:t>Типичные ошибки:</w:t>
      </w:r>
    </w:p>
    <w:p w:rsidR="00777E52" w:rsidRPr="00777E52" w:rsidRDefault="004B7D5F" w:rsidP="009E7433">
      <w:pPr>
        <w:numPr>
          <w:ilvl w:val="0"/>
          <w:numId w:val="34"/>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неумение правильно составить математическую модель задачи</w:t>
      </w:r>
      <w:r w:rsidR="00142F4B">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 </w:t>
      </w:r>
    </w:p>
    <w:p w:rsidR="00777E52" w:rsidRPr="00777E52" w:rsidRDefault="004B7D5F" w:rsidP="009E7433">
      <w:pPr>
        <w:numPr>
          <w:ilvl w:val="0"/>
          <w:numId w:val="34"/>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неумение грамотно оформить решение задачи: нет пояснений как получается математическая модель. </w:t>
      </w:r>
      <w:r>
        <w:rPr>
          <w:rFonts w:ascii="Times New Roman" w:eastAsia="Calibri" w:hAnsi="Times New Roman" w:cs="Times New Roman"/>
          <w:sz w:val="24"/>
          <w:szCs w:val="24"/>
          <w:lang w:eastAsia="en-US"/>
        </w:rPr>
        <w:t>Ч</w:t>
      </w:r>
      <w:r w:rsidRPr="00777E52">
        <w:rPr>
          <w:rFonts w:ascii="Times New Roman" w:eastAsia="Calibri" w:hAnsi="Times New Roman" w:cs="Times New Roman"/>
          <w:sz w:val="24"/>
          <w:szCs w:val="24"/>
          <w:lang w:eastAsia="en-US"/>
        </w:rPr>
        <w:t>асто ученики приводят пояснение к составлению уравнения в форме таблицы – это право учащегося, при этом в таблице есть пояснения про характеристики движения, но часто нет единиц измерений к описываемым в задачах величинах (время, скорость, расстояние)</w:t>
      </w:r>
      <w:r>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 </w:t>
      </w:r>
    </w:p>
    <w:p w:rsidR="004B7D5F" w:rsidRDefault="004B7D5F" w:rsidP="009E7433">
      <w:pPr>
        <w:numPr>
          <w:ilvl w:val="0"/>
          <w:numId w:val="34"/>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обучающиеся пропускают отдельные шаги решения (нахождение ОДЗ, решение квадратного уравнения), что расценивается как неполное и </w:t>
      </w:r>
      <w:r>
        <w:rPr>
          <w:rFonts w:ascii="Times New Roman" w:eastAsia="Calibri" w:hAnsi="Times New Roman" w:cs="Times New Roman"/>
          <w:sz w:val="24"/>
          <w:szCs w:val="24"/>
          <w:lang w:eastAsia="en-US"/>
        </w:rPr>
        <w:t xml:space="preserve">может </w:t>
      </w:r>
      <w:r w:rsidRPr="00777E52">
        <w:rPr>
          <w:rFonts w:ascii="Times New Roman" w:eastAsia="Calibri" w:hAnsi="Times New Roman" w:cs="Times New Roman"/>
          <w:sz w:val="24"/>
          <w:szCs w:val="24"/>
          <w:lang w:eastAsia="en-US"/>
        </w:rPr>
        <w:t>привести к снижению баллов</w:t>
      </w:r>
      <w:r>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 </w:t>
      </w:r>
    </w:p>
    <w:p w:rsidR="00777E52" w:rsidRPr="00777E52" w:rsidRDefault="004B7D5F" w:rsidP="009E7433">
      <w:pPr>
        <w:numPr>
          <w:ilvl w:val="0"/>
          <w:numId w:val="34"/>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ошибки в преобразовании алгебраического выражения при решении дробно- рационального уравнения</w:t>
      </w:r>
      <w:r>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 </w:t>
      </w:r>
    </w:p>
    <w:p w:rsidR="00777E52" w:rsidRPr="00777E52" w:rsidRDefault="004B7D5F" w:rsidP="009E7433">
      <w:pPr>
        <w:numPr>
          <w:ilvl w:val="0"/>
          <w:numId w:val="34"/>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умножение на знаменатель без каких-либо комментариев про область допустимых значений переменной или последующей проверки получившихся корней</w:t>
      </w:r>
      <w:r>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 </w:t>
      </w:r>
    </w:p>
    <w:p w:rsidR="00777E52" w:rsidRPr="00777E52" w:rsidRDefault="004B7D5F" w:rsidP="009E7433">
      <w:pPr>
        <w:numPr>
          <w:ilvl w:val="0"/>
          <w:numId w:val="34"/>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без </w:t>
      </w:r>
      <w:r w:rsidR="00777E52" w:rsidRPr="00777E52">
        <w:rPr>
          <w:rFonts w:ascii="Times New Roman" w:eastAsia="Calibri" w:hAnsi="Times New Roman" w:cs="Times New Roman"/>
          <w:sz w:val="24"/>
          <w:szCs w:val="24"/>
          <w:lang w:eastAsia="en-US"/>
        </w:rPr>
        <w:t>каких-либо пояснений «отбрасывают» один из корней уравнения. Ежегодно текстовая задача включается в контрольные материалы, при этом на протяжении ряда лет с решением этой задачи возникают проблемы.</w:t>
      </w:r>
    </w:p>
    <w:p w:rsidR="00777E52" w:rsidRPr="00777E52" w:rsidRDefault="004B7D5F" w:rsidP="00777E52">
      <w:pPr>
        <w:tabs>
          <w:tab w:val="left" w:pos="993"/>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bCs/>
          <w:i/>
          <w:iCs/>
          <w:sz w:val="24"/>
          <w:szCs w:val="24"/>
          <w:lang w:eastAsia="en-US"/>
        </w:rPr>
        <w:t>Задание</w:t>
      </w:r>
      <w:r w:rsidR="002D6F46">
        <w:rPr>
          <w:rFonts w:ascii="Times New Roman" w:eastAsia="Calibri" w:hAnsi="Times New Roman" w:cs="Times New Roman"/>
          <w:b/>
          <w:bCs/>
          <w:i/>
          <w:iCs/>
          <w:sz w:val="24"/>
          <w:szCs w:val="24"/>
          <w:lang w:eastAsia="en-US"/>
        </w:rPr>
        <w:t xml:space="preserve"> </w:t>
      </w:r>
      <w:r w:rsidR="00777E52" w:rsidRPr="00777E52">
        <w:rPr>
          <w:rFonts w:ascii="Times New Roman" w:eastAsia="Calibri" w:hAnsi="Times New Roman" w:cs="Times New Roman"/>
          <w:b/>
          <w:bCs/>
          <w:i/>
          <w:iCs/>
          <w:sz w:val="24"/>
          <w:szCs w:val="24"/>
          <w:lang w:eastAsia="en-US"/>
        </w:rPr>
        <w:t>22.</w:t>
      </w:r>
      <w:r w:rsidR="00777E52" w:rsidRPr="00777E52">
        <w:rPr>
          <w:rFonts w:ascii="Times New Roman" w:eastAsia="Calibri" w:hAnsi="Times New Roman" w:cs="Times New Roman"/>
          <w:sz w:val="24"/>
          <w:szCs w:val="24"/>
          <w:lang w:eastAsia="en-US"/>
        </w:rPr>
        <w:t xml:space="preserve"> Графическая задача с параметрами. Задание относится к высокому уровню сложности.</w:t>
      </w:r>
    </w:p>
    <w:p w:rsidR="00777E52" w:rsidRPr="004B7D5F" w:rsidRDefault="00777E52" w:rsidP="00777E52">
      <w:pPr>
        <w:tabs>
          <w:tab w:val="left" w:pos="993"/>
        </w:tabs>
        <w:spacing w:after="0" w:line="240" w:lineRule="auto"/>
        <w:ind w:firstLine="709"/>
        <w:jc w:val="both"/>
        <w:rPr>
          <w:rFonts w:ascii="Times New Roman" w:eastAsia="Calibri" w:hAnsi="Times New Roman" w:cs="Times New Roman"/>
          <w:iCs/>
          <w:sz w:val="24"/>
          <w:szCs w:val="24"/>
          <w:lang w:eastAsia="en-US"/>
        </w:rPr>
      </w:pPr>
      <w:r w:rsidRPr="004B7D5F">
        <w:rPr>
          <w:rFonts w:ascii="Times New Roman" w:eastAsia="Calibri" w:hAnsi="Times New Roman" w:cs="Times New Roman"/>
          <w:iCs/>
          <w:sz w:val="24"/>
          <w:szCs w:val="24"/>
          <w:lang w:eastAsia="en-US"/>
        </w:rPr>
        <w:t>Ошибки:</w:t>
      </w:r>
    </w:p>
    <w:p w:rsidR="00777E52" w:rsidRPr="00777E52" w:rsidRDefault="00777E52" w:rsidP="009E7433">
      <w:pPr>
        <w:numPr>
          <w:ilvl w:val="0"/>
          <w:numId w:val="36"/>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при открытии модуля или нет </w:t>
      </w:r>
      <w:r w:rsidR="00142F4B" w:rsidRPr="00777E52">
        <w:rPr>
          <w:rFonts w:ascii="Times New Roman" w:eastAsia="Calibri" w:hAnsi="Times New Roman" w:cs="Times New Roman"/>
          <w:sz w:val="24"/>
          <w:szCs w:val="24"/>
          <w:lang w:eastAsia="en-US"/>
        </w:rPr>
        <w:t>пояснения,</w:t>
      </w:r>
      <w:r w:rsidRPr="00777E52">
        <w:rPr>
          <w:rFonts w:ascii="Times New Roman" w:eastAsia="Calibri" w:hAnsi="Times New Roman" w:cs="Times New Roman"/>
          <w:sz w:val="24"/>
          <w:szCs w:val="24"/>
          <w:lang w:eastAsia="en-US"/>
        </w:rPr>
        <w:t xml:space="preserve"> при каких ограничениях его открыли</w:t>
      </w:r>
      <w:r w:rsidR="004B7D5F">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 </w:t>
      </w:r>
    </w:p>
    <w:p w:rsidR="00777E52" w:rsidRPr="00777E52" w:rsidRDefault="004B7D5F" w:rsidP="009E7433">
      <w:pPr>
        <w:numPr>
          <w:ilvl w:val="0"/>
          <w:numId w:val="36"/>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777E52" w:rsidRPr="00777E52">
        <w:rPr>
          <w:rFonts w:ascii="Times New Roman" w:eastAsia="Calibri" w:hAnsi="Times New Roman" w:cs="Times New Roman"/>
          <w:sz w:val="24"/>
          <w:szCs w:val="24"/>
          <w:lang w:eastAsia="en-US"/>
        </w:rPr>
        <w:t>е указывается полностью алгоритм построения гиперболы</w:t>
      </w:r>
      <w:r>
        <w:rPr>
          <w:rFonts w:ascii="Times New Roman" w:eastAsia="Calibri" w:hAnsi="Times New Roman" w:cs="Times New Roman"/>
          <w:sz w:val="24"/>
          <w:szCs w:val="24"/>
          <w:lang w:eastAsia="en-US"/>
        </w:rPr>
        <w:t>;</w:t>
      </w:r>
      <w:r w:rsidR="00777E52" w:rsidRPr="00777E52">
        <w:rPr>
          <w:rFonts w:ascii="Times New Roman" w:eastAsia="Calibri" w:hAnsi="Times New Roman" w:cs="Times New Roman"/>
          <w:sz w:val="24"/>
          <w:szCs w:val="24"/>
          <w:lang w:eastAsia="en-US"/>
        </w:rPr>
        <w:t xml:space="preserve"> </w:t>
      </w:r>
    </w:p>
    <w:p w:rsidR="00777E52" w:rsidRPr="00777E52" w:rsidRDefault="004B7D5F" w:rsidP="009E7433">
      <w:pPr>
        <w:numPr>
          <w:ilvl w:val="0"/>
          <w:numId w:val="35"/>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графики строятся схематично и не проходят через точки, взятые в таблице значений</w:t>
      </w:r>
      <w:r>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 </w:t>
      </w:r>
    </w:p>
    <w:p w:rsidR="00777E52" w:rsidRPr="00777E52" w:rsidRDefault="004B7D5F" w:rsidP="009E7433">
      <w:pPr>
        <w:numPr>
          <w:ilvl w:val="0"/>
          <w:numId w:val="35"/>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lastRenderedPageBreak/>
        <w:t xml:space="preserve">не </w:t>
      </w:r>
      <w:r w:rsidR="00324D5F">
        <w:rPr>
          <w:rFonts w:ascii="Times New Roman" w:eastAsia="Calibri" w:hAnsi="Times New Roman" w:cs="Times New Roman"/>
          <w:sz w:val="24"/>
          <w:szCs w:val="24"/>
          <w:lang w:eastAsia="en-US"/>
        </w:rPr>
        <w:t>«</w:t>
      </w:r>
      <w:r w:rsidRPr="00324D5F">
        <w:rPr>
          <w:rFonts w:ascii="Times New Roman" w:eastAsia="Calibri" w:hAnsi="Times New Roman" w:cs="Times New Roman"/>
          <w:sz w:val="24"/>
          <w:szCs w:val="24"/>
          <w:lang w:eastAsia="en-US"/>
        </w:rPr>
        <w:t>выкалываются</w:t>
      </w:r>
      <w:r w:rsidR="00324D5F">
        <w:rPr>
          <w:rFonts w:ascii="Times New Roman" w:eastAsia="Calibri" w:hAnsi="Times New Roman" w:cs="Times New Roman"/>
          <w:sz w:val="24"/>
          <w:szCs w:val="24"/>
          <w:lang w:eastAsia="en-US"/>
        </w:rPr>
        <w:t>»</w:t>
      </w:r>
      <w:r w:rsidRPr="00324D5F">
        <w:rPr>
          <w:rFonts w:ascii="Times New Roman" w:eastAsia="Calibri" w:hAnsi="Times New Roman" w:cs="Times New Roman"/>
          <w:sz w:val="24"/>
          <w:szCs w:val="24"/>
          <w:lang w:eastAsia="en-US"/>
        </w:rPr>
        <w:t xml:space="preserve"> т</w:t>
      </w:r>
      <w:r w:rsidRPr="00777E52">
        <w:rPr>
          <w:rFonts w:ascii="Times New Roman" w:eastAsia="Calibri" w:hAnsi="Times New Roman" w:cs="Times New Roman"/>
          <w:sz w:val="24"/>
          <w:szCs w:val="24"/>
          <w:lang w:eastAsia="en-US"/>
        </w:rPr>
        <w:t>очки, в которых функция не определена, или не определяется значение функции в этих точках</w:t>
      </w:r>
      <w:r>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 </w:t>
      </w:r>
    </w:p>
    <w:p w:rsidR="00777E52" w:rsidRPr="00777E52" w:rsidRDefault="004B7D5F" w:rsidP="009E7433">
      <w:pPr>
        <w:numPr>
          <w:ilvl w:val="0"/>
          <w:numId w:val="35"/>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в первом </w:t>
      </w:r>
      <w:r w:rsidR="00777E52" w:rsidRPr="00777E52">
        <w:rPr>
          <w:rFonts w:ascii="Times New Roman" w:eastAsia="Calibri" w:hAnsi="Times New Roman" w:cs="Times New Roman"/>
          <w:sz w:val="24"/>
          <w:szCs w:val="24"/>
          <w:lang w:eastAsia="en-US"/>
        </w:rPr>
        <w:t>примере нет пояснений как получается значени</w:t>
      </w:r>
      <w:r>
        <w:rPr>
          <w:rFonts w:ascii="Times New Roman" w:eastAsia="Calibri" w:hAnsi="Times New Roman" w:cs="Times New Roman"/>
          <w:sz w:val="24"/>
          <w:szCs w:val="24"/>
          <w:lang w:eastAsia="en-US"/>
        </w:rPr>
        <w:t>е</w:t>
      </w:r>
      <w:r w:rsidR="00777E52" w:rsidRPr="00777E52">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i/>
          <w:iCs/>
          <w:sz w:val="24"/>
          <w:szCs w:val="24"/>
          <w:lang w:eastAsia="en-US"/>
        </w:rPr>
        <w:t>k</w:t>
      </w:r>
      <w:r w:rsidR="00777E52" w:rsidRPr="00777E52">
        <w:rPr>
          <w:rFonts w:ascii="Times New Roman" w:eastAsia="Calibri" w:hAnsi="Times New Roman" w:cs="Times New Roman"/>
          <w:sz w:val="24"/>
          <w:szCs w:val="24"/>
          <w:lang w:eastAsia="en-US"/>
        </w:rPr>
        <w:t>, при котор</w:t>
      </w:r>
      <w:r>
        <w:rPr>
          <w:rFonts w:ascii="Times New Roman" w:eastAsia="Calibri" w:hAnsi="Times New Roman" w:cs="Times New Roman"/>
          <w:sz w:val="24"/>
          <w:szCs w:val="24"/>
          <w:lang w:eastAsia="en-US"/>
        </w:rPr>
        <w:t>ом</w:t>
      </w:r>
      <w:r w:rsidR="00777E52" w:rsidRPr="00777E52">
        <w:rPr>
          <w:rFonts w:ascii="Times New Roman" w:eastAsia="Calibri" w:hAnsi="Times New Roman" w:cs="Times New Roman"/>
          <w:sz w:val="24"/>
          <w:szCs w:val="24"/>
          <w:lang w:eastAsia="en-US"/>
        </w:rPr>
        <w:t xml:space="preserve"> прямая </w:t>
      </w:r>
      <w:r w:rsidR="00777E52" w:rsidRPr="00777E52">
        <w:rPr>
          <w:rFonts w:ascii="Times New Roman" w:eastAsia="Calibri" w:hAnsi="Times New Roman" w:cs="Times New Roman"/>
          <w:i/>
          <w:iCs/>
          <w:sz w:val="24"/>
          <w:szCs w:val="24"/>
          <w:lang w:eastAsia="en-US"/>
        </w:rPr>
        <w:t>y = kx</w:t>
      </w:r>
      <w:r w:rsidR="00777E52" w:rsidRPr="00777E52">
        <w:rPr>
          <w:rFonts w:ascii="Times New Roman" w:eastAsia="Calibri" w:hAnsi="Times New Roman" w:cs="Times New Roman"/>
          <w:sz w:val="24"/>
          <w:szCs w:val="24"/>
          <w:lang w:eastAsia="en-US"/>
        </w:rPr>
        <w:t xml:space="preserve"> не имеет с графиком общих точек, просто фиксируется ответ</w:t>
      </w:r>
      <w:r>
        <w:rPr>
          <w:rFonts w:ascii="Times New Roman" w:eastAsia="Calibri" w:hAnsi="Times New Roman" w:cs="Times New Roman"/>
          <w:sz w:val="24"/>
          <w:szCs w:val="24"/>
          <w:lang w:eastAsia="en-US"/>
        </w:rPr>
        <w:t>;</w:t>
      </w:r>
      <w:r w:rsidR="00777E52" w:rsidRPr="00777E52">
        <w:rPr>
          <w:rFonts w:ascii="Times New Roman" w:eastAsia="Calibri" w:hAnsi="Times New Roman" w:cs="Times New Roman"/>
          <w:sz w:val="24"/>
          <w:szCs w:val="24"/>
          <w:lang w:eastAsia="en-US"/>
        </w:rPr>
        <w:t xml:space="preserve"> </w:t>
      </w:r>
    </w:p>
    <w:p w:rsidR="00777E52" w:rsidRPr="00777E52" w:rsidRDefault="004B7D5F" w:rsidP="009E7433">
      <w:pPr>
        <w:numPr>
          <w:ilvl w:val="0"/>
          <w:numId w:val="35"/>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00777E52" w:rsidRPr="00777E52">
        <w:rPr>
          <w:rFonts w:ascii="Times New Roman" w:eastAsia="Calibri" w:hAnsi="Times New Roman" w:cs="Times New Roman"/>
          <w:sz w:val="24"/>
          <w:szCs w:val="24"/>
          <w:lang w:eastAsia="en-US"/>
        </w:rPr>
        <w:t>о втором примере не проводится исследование и расположени</w:t>
      </w:r>
      <w:r w:rsidR="00142F4B">
        <w:rPr>
          <w:rFonts w:ascii="Times New Roman" w:eastAsia="Calibri" w:hAnsi="Times New Roman" w:cs="Times New Roman"/>
          <w:sz w:val="24"/>
          <w:szCs w:val="24"/>
          <w:lang w:eastAsia="en-US"/>
        </w:rPr>
        <w:t>е</w:t>
      </w:r>
      <w:r w:rsidR="00777E52" w:rsidRPr="00777E52">
        <w:rPr>
          <w:rFonts w:ascii="Times New Roman" w:eastAsia="Calibri" w:hAnsi="Times New Roman" w:cs="Times New Roman"/>
          <w:sz w:val="24"/>
          <w:szCs w:val="24"/>
          <w:lang w:eastAsia="en-US"/>
        </w:rPr>
        <w:t xml:space="preserve"> прямой </w:t>
      </w:r>
      <w:r w:rsidR="00777E52" w:rsidRPr="00777E52">
        <w:rPr>
          <w:rFonts w:ascii="Times New Roman" w:eastAsia="Calibri" w:hAnsi="Times New Roman" w:cs="Times New Roman"/>
          <w:i/>
          <w:iCs/>
          <w:sz w:val="24"/>
          <w:szCs w:val="24"/>
          <w:lang w:eastAsia="en-US"/>
        </w:rPr>
        <w:t xml:space="preserve">у = </w:t>
      </w:r>
      <w:r w:rsidR="00777E52" w:rsidRPr="00777E52">
        <w:rPr>
          <w:rFonts w:ascii="Cambria Math" w:eastAsia="Calibri" w:hAnsi="Cambria Math" w:cs="Cambria Math"/>
          <w:i/>
          <w:iCs/>
          <w:sz w:val="24"/>
          <w:szCs w:val="24"/>
          <w:lang w:eastAsia="en-US"/>
        </w:rPr>
        <w:t>𝑚</w:t>
      </w:r>
      <w:r w:rsidR="00777E52" w:rsidRPr="00777E52">
        <w:rPr>
          <w:rFonts w:ascii="Times New Roman" w:eastAsia="Calibri" w:hAnsi="Times New Roman" w:cs="Times New Roman"/>
          <w:sz w:val="24"/>
          <w:szCs w:val="24"/>
          <w:lang w:eastAsia="en-US"/>
        </w:rPr>
        <w:t xml:space="preserve"> относительно графика функции, сразу даётся готовый ответ.</w:t>
      </w:r>
    </w:p>
    <w:p w:rsidR="00777E52" w:rsidRPr="00777E52" w:rsidRDefault="00777E52" w:rsidP="00777E52">
      <w:pPr>
        <w:tabs>
          <w:tab w:val="left" w:pos="993"/>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b/>
          <w:bCs/>
          <w:i/>
          <w:iCs/>
          <w:sz w:val="24"/>
          <w:szCs w:val="24"/>
          <w:lang w:eastAsia="en-US"/>
        </w:rPr>
        <w:t>Задание 23</w:t>
      </w:r>
      <w:r w:rsidRPr="00777E52">
        <w:rPr>
          <w:rFonts w:ascii="Times New Roman" w:eastAsia="Calibri" w:hAnsi="Times New Roman" w:cs="Times New Roman"/>
          <w:sz w:val="24"/>
          <w:szCs w:val="24"/>
          <w:lang w:eastAsia="en-US"/>
        </w:rPr>
        <w:t>. Геометрическая вычислительная задача повышенного уровня.</w:t>
      </w:r>
    </w:p>
    <w:p w:rsidR="00777E52" w:rsidRPr="004B7D5F" w:rsidRDefault="00777E52" w:rsidP="00777E52">
      <w:pPr>
        <w:tabs>
          <w:tab w:val="left" w:pos="993"/>
        </w:tabs>
        <w:spacing w:after="0" w:line="240" w:lineRule="auto"/>
        <w:ind w:firstLine="709"/>
        <w:jc w:val="both"/>
        <w:rPr>
          <w:rFonts w:ascii="Times New Roman" w:eastAsia="Calibri" w:hAnsi="Times New Roman" w:cs="Times New Roman"/>
          <w:iCs/>
          <w:sz w:val="24"/>
          <w:szCs w:val="24"/>
          <w:lang w:eastAsia="en-US"/>
        </w:rPr>
      </w:pPr>
      <w:r w:rsidRPr="004B7D5F">
        <w:rPr>
          <w:rFonts w:ascii="Times New Roman" w:eastAsia="Calibri" w:hAnsi="Times New Roman" w:cs="Times New Roman"/>
          <w:iCs/>
          <w:sz w:val="24"/>
          <w:szCs w:val="24"/>
          <w:lang w:eastAsia="en-US"/>
        </w:rPr>
        <w:t>Ошибки</w:t>
      </w:r>
      <w:r w:rsidR="00142F4B">
        <w:rPr>
          <w:rFonts w:ascii="Times New Roman" w:eastAsia="Calibri" w:hAnsi="Times New Roman" w:cs="Times New Roman"/>
          <w:iCs/>
          <w:sz w:val="24"/>
          <w:szCs w:val="24"/>
          <w:lang w:eastAsia="en-US"/>
        </w:rPr>
        <w:t>:</w:t>
      </w:r>
    </w:p>
    <w:p w:rsidR="00777E52" w:rsidRPr="00777E52" w:rsidRDefault="004B7D5F" w:rsidP="009E7433">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00777E52" w:rsidRPr="00777E52">
        <w:rPr>
          <w:rFonts w:ascii="Times New Roman" w:eastAsia="Calibri" w:hAnsi="Times New Roman" w:cs="Times New Roman"/>
          <w:sz w:val="24"/>
          <w:szCs w:val="24"/>
          <w:lang w:eastAsia="en-US"/>
        </w:rPr>
        <w:t>ешают задачу без каких</w:t>
      </w:r>
      <w:r>
        <w:rPr>
          <w:rFonts w:ascii="Times New Roman" w:eastAsia="Calibri" w:hAnsi="Times New Roman" w:cs="Times New Roman"/>
          <w:sz w:val="24"/>
          <w:szCs w:val="24"/>
          <w:lang w:eastAsia="en-US"/>
        </w:rPr>
        <w:t>-либо</w:t>
      </w:r>
      <w:r w:rsidR="00777E52" w:rsidRPr="00777E52">
        <w:rPr>
          <w:rFonts w:ascii="Times New Roman" w:eastAsia="Calibri" w:hAnsi="Times New Roman" w:cs="Times New Roman"/>
          <w:sz w:val="24"/>
          <w:szCs w:val="24"/>
          <w:lang w:eastAsia="en-US"/>
        </w:rPr>
        <w:t xml:space="preserve"> обоснований, просто фиксируются отдельные арифметические моменты</w:t>
      </w:r>
      <w:r>
        <w:rPr>
          <w:rFonts w:ascii="Times New Roman" w:eastAsia="Calibri" w:hAnsi="Times New Roman" w:cs="Times New Roman"/>
          <w:sz w:val="24"/>
          <w:szCs w:val="24"/>
          <w:lang w:eastAsia="en-US"/>
        </w:rPr>
        <w:t>;</w:t>
      </w:r>
    </w:p>
    <w:p w:rsidR="00777E52" w:rsidRPr="00777E52" w:rsidRDefault="004B7D5F" w:rsidP="009E7433">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00777E52" w:rsidRPr="00777E52">
        <w:rPr>
          <w:rFonts w:ascii="Times New Roman" w:eastAsia="Calibri" w:hAnsi="Times New Roman" w:cs="Times New Roman"/>
          <w:sz w:val="24"/>
          <w:szCs w:val="24"/>
          <w:lang w:eastAsia="en-US"/>
        </w:rPr>
        <w:t>носятся при построении чертежа данные, которых нет в условии о том, что хорды параллельны, и ошибочно обосновывается, что треугольники подобны, и исходя из этого находится неизвестный элемент</w:t>
      </w:r>
      <w:r>
        <w:rPr>
          <w:rFonts w:ascii="Times New Roman" w:eastAsia="Calibri" w:hAnsi="Times New Roman" w:cs="Times New Roman"/>
          <w:sz w:val="24"/>
          <w:szCs w:val="24"/>
          <w:lang w:eastAsia="en-US"/>
        </w:rPr>
        <w:t>;</w:t>
      </w:r>
    </w:p>
    <w:p w:rsidR="00777E52" w:rsidRPr="00777E52" w:rsidRDefault="004B7D5F" w:rsidP="009E7433">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777E52" w:rsidRPr="00777E52">
        <w:rPr>
          <w:rFonts w:ascii="Times New Roman" w:eastAsia="Calibri" w:hAnsi="Times New Roman" w:cs="Times New Roman"/>
          <w:sz w:val="24"/>
          <w:szCs w:val="24"/>
          <w:lang w:eastAsia="en-US"/>
        </w:rPr>
        <w:t>ебрежные чертежи, на которых не отображаются необходимые элементы или чертёж отсутствует</w:t>
      </w:r>
      <w:r>
        <w:rPr>
          <w:rFonts w:ascii="Times New Roman" w:eastAsia="Calibri" w:hAnsi="Times New Roman" w:cs="Times New Roman"/>
          <w:sz w:val="24"/>
          <w:szCs w:val="24"/>
          <w:lang w:eastAsia="en-US"/>
        </w:rPr>
        <w:t>;</w:t>
      </w:r>
    </w:p>
    <w:p w:rsidR="00777E52" w:rsidRPr="00777E52" w:rsidRDefault="004B7D5F" w:rsidP="009E7433">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777E52" w:rsidRPr="00777E52">
        <w:rPr>
          <w:rFonts w:ascii="Times New Roman" w:eastAsia="Calibri" w:hAnsi="Times New Roman" w:cs="Times New Roman"/>
          <w:sz w:val="24"/>
          <w:szCs w:val="24"/>
          <w:lang w:eastAsia="en-US"/>
        </w:rPr>
        <w:t>езнание свойств геометрических фигур и неверное их применение.</w:t>
      </w:r>
    </w:p>
    <w:p w:rsidR="00777E52" w:rsidRPr="00777E52" w:rsidRDefault="00777E52" w:rsidP="00777E52">
      <w:pPr>
        <w:tabs>
          <w:tab w:val="left" w:pos="993"/>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b/>
          <w:bCs/>
          <w:i/>
          <w:iCs/>
          <w:sz w:val="24"/>
          <w:szCs w:val="24"/>
          <w:lang w:eastAsia="en-US"/>
        </w:rPr>
        <w:t>Задание 24.</w:t>
      </w:r>
      <w:r w:rsidRPr="00777E52">
        <w:rPr>
          <w:rFonts w:ascii="Times New Roman" w:eastAsia="Calibri" w:hAnsi="Times New Roman" w:cs="Times New Roman"/>
          <w:sz w:val="24"/>
          <w:szCs w:val="24"/>
          <w:lang w:eastAsia="en-US"/>
        </w:rPr>
        <w:t xml:space="preserve"> Геометрическая задача на доказательство повышенного уровня.</w:t>
      </w:r>
    </w:p>
    <w:p w:rsidR="00777E52" w:rsidRPr="00142F4B" w:rsidRDefault="00777E52" w:rsidP="00777E52">
      <w:pPr>
        <w:tabs>
          <w:tab w:val="left" w:pos="993"/>
        </w:tabs>
        <w:spacing w:after="0" w:line="240" w:lineRule="auto"/>
        <w:ind w:firstLine="709"/>
        <w:jc w:val="both"/>
        <w:rPr>
          <w:rFonts w:ascii="Times New Roman" w:eastAsia="Calibri" w:hAnsi="Times New Roman" w:cs="Times New Roman"/>
          <w:iCs/>
          <w:sz w:val="24"/>
          <w:szCs w:val="24"/>
          <w:lang w:eastAsia="en-US"/>
        </w:rPr>
      </w:pPr>
      <w:r w:rsidRPr="00142F4B">
        <w:rPr>
          <w:rFonts w:ascii="Times New Roman" w:eastAsia="Calibri" w:hAnsi="Times New Roman" w:cs="Times New Roman"/>
          <w:iCs/>
          <w:sz w:val="24"/>
          <w:szCs w:val="24"/>
          <w:lang w:eastAsia="en-US"/>
        </w:rPr>
        <w:t>Ошибки</w:t>
      </w:r>
      <w:r w:rsidR="00142F4B">
        <w:rPr>
          <w:rFonts w:ascii="Times New Roman" w:eastAsia="Calibri" w:hAnsi="Times New Roman" w:cs="Times New Roman"/>
          <w:iCs/>
          <w:sz w:val="24"/>
          <w:szCs w:val="24"/>
          <w:lang w:eastAsia="en-US"/>
        </w:rPr>
        <w:t>:</w:t>
      </w:r>
    </w:p>
    <w:p w:rsidR="00777E52" w:rsidRPr="00777E52" w:rsidRDefault="00777E52" w:rsidP="009E7433">
      <w:pPr>
        <w:numPr>
          <w:ilvl w:val="0"/>
          <w:numId w:val="38"/>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доказательство верное, но записи неаккуратные, иногда просто невозможно понять, что написано учеником; </w:t>
      </w:r>
    </w:p>
    <w:p w:rsidR="00777E52" w:rsidRPr="00777E52" w:rsidRDefault="00777E52" w:rsidP="009E7433">
      <w:pPr>
        <w:numPr>
          <w:ilvl w:val="0"/>
          <w:numId w:val="38"/>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отсутствие чётких обоснований доказываемых фактов, присутствуют только отдельные факты, по сути, не связанные с тем, что необходимо доказать;</w:t>
      </w:r>
    </w:p>
    <w:p w:rsidR="00777E52" w:rsidRPr="00777E52" w:rsidRDefault="00777E52" w:rsidP="009E7433">
      <w:pPr>
        <w:numPr>
          <w:ilvl w:val="0"/>
          <w:numId w:val="38"/>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опираются при решении на факты, которых нет в условии, например, что точка Е-точка пересечения диагоналей; </w:t>
      </w:r>
    </w:p>
    <w:p w:rsidR="00777E52" w:rsidRPr="00777E52" w:rsidRDefault="00777E52" w:rsidP="009E7433">
      <w:pPr>
        <w:numPr>
          <w:ilvl w:val="0"/>
          <w:numId w:val="38"/>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неправильное применение геометрических понятий, то есть отсутствие основательности в теоретической подготовке.</w:t>
      </w:r>
    </w:p>
    <w:p w:rsidR="00777E52" w:rsidRPr="00777E52" w:rsidRDefault="00777E52" w:rsidP="00777E52">
      <w:pPr>
        <w:tabs>
          <w:tab w:val="left" w:pos="993"/>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b/>
          <w:bCs/>
          <w:i/>
          <w:iCs/>
          <w:sz w:val="24"/>
          <w:szCs w:val="24"/>
          <w:lang w:eastAsia="en-US"/>
        </w:rPr>
        <w:t>Задание 25</w:t>
      </w:r>
      <w:r w:rsidRPr="00777E52">
        <w:rPr>
          <w:rFonts w:ascii="Times New Roman" w:eastAsia="Calibri" w:hAnsi="Times New Roman" w:cs="Times New Roman"/>
          <w:sz w:val="24"/>
          <w:szCs w:val="24"/>
          <w:lang w:eastAsia="en-US"/>
        </w:rPr>
        <w:t>. Геометрическая задача высокого уровня сложности</w:t>
      </w:r>
      <w:r w:rsidR="004B7D5F">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 </w:t>
      </w:r>
      <w:r w:rsidR="004B7D5F">
        <w:rPr>
          <w:rFonts w:ascii="Times New Roman" w:eastAsia="Calibri" w:hAnsi="Times New Roman" w:cs="Times New Roman"/>
          <w:sz w:val="24"/>
          <w:szCs w:val="24"/>
          <w:lang w:eastAsia="en-US"/>
        </w:rPr>
        <w:t>Д</w:t>
      </w:r>
      <w:r w:rsidRPr="00777E52">
        <w:rPr>
          <w:rFonts w:ascii="Times New Roman" w:eastAsia="Calibri" w:hAnsi="Times New Roman" w:cs="Times New Roman"/>
          <w:sz w:val="24"/>
          <w:szCs w:val="24"/>
          <w:lang w:eastAsia="en-US"/>
        </w:rPr>
        <w:t xml:space="preserve">евятиклассникам предлагается решить комплексную геометрическую задачу, ориентированную на обучающихся, которые имеют </w:t>
      </w:r>
      <w:r w:rsidR="004B7D5F" w:rsidRPr="00777E52">
        <w:rPr>
          <w:rFonts w:ascii="Times New Roman" w:eastAsia="Calibri" w:hAnsi="Times New Roman" w:cs="Times New Roman"/>
          <w:sz w:val="24"/>
          <w:szCs w:val="24"/>
          <w:lang w:eastAsia="en-US"/>
        </w:rPr>
        <w:t xml:space="preserve">одновременно </w:t>
      </w:r>
      <w:r w:rsidRPr="00777E52">
        <w:rPr>
          <w:rFonts w:ascii="Times New Roman" w:eastAsia="Calibri" w:hAnsi="Times New Roman" w:cs="Times New Roman"/>
          <w:sz w:val="24"/>
          <w:szCs w:val="24"/>
          <w:lang w:eastAsia="en-US"/>
        </w:rPr>
        <w:t>хоро</w:t>
      </w:r>
      <w:r w:rsidR="00CB6744">
        <w:rPr>
          <w:rFonts w:ascii="Times New Roman" w:eastAsia="Calibri" w:hAnsi="Times New Roman" w:cs="Times New Roman"/>
          <w:sz w:val="24"/>
          <w:szCs w:val="24"/>
          <w:lang w:eastAsia="en-US"/>
        </w:rPr>
        <w:t xml:space="preserve">шую геометрическую подготовку, </w:t>
      </w:r>
      <w:r w:rsidRPr="00777E52">
        <w:rPr>
          <w:rFonts w:ascii="Times New Roman" w:eastAsia="Calibri" w:hAnsi="Times New Roman" w:cs="Times New Roman"/>
          <w:sz w:val="24"/>
          <w:szCs w:val="24"/>
          <w:lang w:eastAsia="en-US"/>
        </w:rPr>
        <w:t xml:space="preserve"> опыт решения аналогичных задач</w:t>
      </w:r>
      <w:r w:rsidR="004B7D5F">
        <w:rPr>
          <w:rFonts w:ascii="Times New Roman" w:eastAsia="Calibri" w:hAnsi="Times New Roman" w:cs="Times New Roman"/>
          <w:sz w:val="24"/>
          <w:szCs w:val="24"/>
          <w:lang w:eastAsia="en-US"/>
        </w:rPr>
        <w:t xml:space="preserve"> и </w:t>
      </w:r>
      <w:r w:rsidRPr="00777E52">
        <w:rPr>
          <w:rFonts w:ascii="Times New Roman" w:eastAsia="Calibri" w:hAnsi="Times New Roman" w:cs="Times New Roman"/>
          <w:sz w:val="24"/>
          <w:szCs w:val="24"/>
          <w:lang w:eastAsia="en-US"/>
        </w:rPr>
        <w:t xml:space="preserve">умение аргументированно выстраивать свои рассуждения. В целом в задачах высокого уровня сложности сложно выделить типичные ошибки, как </w:t>
      </w:r>
      <w:r w:rsidR="00CB6744" w:rsidRPr="00777E52">
        <w:rPr>
          <w:rFonts w:ascii="Times New Roman" w:eastAsia="Calibri" w:hAnsi="Times New Roman" w:cs="Times New Roman"/>
          <w:sz w:val="24"/>
          <w:szCs w:val="24"/>
          <w:lang w:eastAsia="en-US"/>
        </w:rPr>
        <w:t>правило,</w:t>
      </w:r>
      <w:r w:rsidRPr="00777E52">
        <w:rPr>
          <w:rFonts w:ascii="Times New Roman" w:eastAsia="Calibri" w:hAnsi="Times New Roman" w:cs="Times New Roman"/>
          <w:sz w:val="24"/>
          <w:szCs w:val="24"/>
          <w:lang w:eastAsia="en-US"/>
        </w:rPr>
        <w:t xml:space="preserve"> наблюдаются индивидуальные ошибки. </w:t>
      </w:r>
      <w:r w:rsidR="00CB6744" w:rsidRPr="00777E52">
        <w:rPr>
          <w:rFonts w:ascii="Times New Roman" w:eastAsia="Calibri" w:hAnsi="Times New Roman" w:cs="Times New Roman"/>
          <w:sz w:val="24"/>
          <w:szCs w:val="24"/>
          <w:lang w:eastAsia="en-US"/>
        </w:rPr>
        <w:t>Но,</w:t>
      </w:r>
      <w:r w:rsidRPr="00777E52">
        <w:rPr>
          <w:rFonts w:ascii="Times New Roman" w:eastAsia="Calibri" w:hAnsi="Times New Roman" w:cs="Times New Roman"/>
          <w:sz w:val="24"/>
          <w:szCs w:val="24"/>
          <w:lang w:eastAsia="en-US"/>
        </w:rPr>
        <w:t xml:space="preserve"> несмотря на это есть некоторые моменты, на которые стоит обратить внимание. Это недочёты, которые касаются всех задач по геометрии</w:t>
      </w:r>
      <w:r w:rsidR="004B7D5F">
        <w:rPr>
          <w:rFonts w:ascii="Times New Roman" w:eastAsia="Calibri" w:hAnsi="Times New Roman" w:cs="Times New Roman"/>
          <w:sz w:val="24"/>
          <w:szCs w:val="24"/>
          <w:lang w:eastAsia="en-US"/>
        </w:rPr>
        <w:t>: не</w:t>
      </w:r>
      <w:r w:rsidRPr="00777E52">
        <w:rPr>
          <w:rFonts w:ascii="Times New Roman" w:eastAsia="Calibri" w:hAnsi="Times New Roman" w:cs="Times New Roman"/>
          <w:sz w:val="24"/>
          <w:szCs w:val="24"/>
          <w:lang w:eastAsia="en-US"/>
        </w:rPr>
        <w:t>внимательное чтение условия задачи, небрежное построение чертежа, неправильный перенос данных задачи на чертёж. К основным ошибкам, допущенным при решении, можно отнести отсутствие обоснования некоторых шагов приведённых рассуждений. В первой задаче про трапецию большая часть обучающихся решили, что центр окружности совпадает с точкой пересечения диагоналей, в результате неверно был выбран ход решения. Учащиеся не могут построить логическую цепочку рассуждений, допускают также вычислительные ошибки.</w:t>
      </w: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b/>
          <w:bCs/>
          <w:sz w:val="24"/>
          <w:szCs w:val="24"/>
          <w:lang w:eastAsia="en-US"/>
        </w:rPr>
        <w:t>Главные причины низких результатов</w:t>
      </w:r>
      <w:r w:rsidRPr="00777E52">
        <w:rPr>
          <w:rFonts w:ascii="Times New Roman" w:eastAsia="Calibri" w:hAnsi="Times New Roman" w:cs="Times New Roman"/>
          <w:sz w:val="24"/>
          <w:szCs w:val="24"/>
          <w:lang w:eastAsia="en-US"/>
        </w:rPr>
        <w:t xml:space="preserve"> – это недостаточные геометрические знания, неумение рассуждать, низкая графическая культура, отсутствие логических рассуждений.</w:t>
      </w: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Анализ результатов решаемости заданий первой части показал, что наибольшие затруднения у участников экзамена вызвали </w:t>
      </w:r>
      <w:r w:rsidRPr="00777E52">
        <w:rPr>
          <w:rFonts w:ascii="Times New Roman" w:eastAsia="Calibri" w:hAnsi="Times New Roman" w:cs="Times New Roman"/>
          <w:b/>
          <w:bCs/>
          <w:i/>
          <w:iCs/>
          <w:sz w:val="24"/>
          <w:szCs w:val="24"/>
          <w:lang w:eastAsia="en-US"/>
        </w:rPr>
        <w:t>практико-ориентированные задачи</w:t>
      </w:r>
      <w:r w:rsidRPr="00777E52">
        <w:rPr>
          <w:rFonts w:ascii="Times New Roman" w:eastAsia="Calibri" w:hAnsi="Times New Roman" w:cs="Times New Roman"/>
          <w:sz w:val="24"/>
          <w:szCs w:val="24"/>
          <w:lang w:eastAsia="en-US"/>
        </w:rPr>
        <w:t xml:space="preserve"> </w:t>
      </w:r>
      <w:r w:rsidR="004B7D5F">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1 – 5</w:t>
      </w:r>
      <w:r w:rsidR="004B7D5F">
        <w:rPr>
          <w:rFonts w:ascii="Times New Roman" w:eastAsia="Calibri" w:hAnsi="Times New Roman" w:cs="Times New Roman"/>
          <w:sz w:val="24"/>
          <w:szCs w:val="24"/>
          <w:lang w:eastAsia="en-US"/>
        </w:rPr>
        <w:t>)</w:t>
      </w:r>
      <w:r w:rsidR="00CB6744">
        <w:rPr>
          <w:rFonts w:ascii="Times New Roman" w:eastAsia="Calibri" w:hAnsi="Times New Roman" w:cs="Times New Roman"/>
          <w:sz w:val="24"/>
          <w:szCs w:val="24"/>
          <w:lang w:eastAsia="en-US"/>
        </w:rPr>
        <w:t>. П</w:t>
      </w:r>
      <w:r w:rsidRPr="00777E52">
        <w:rPr>
          <w:rFonts w:ascii="Times New Roman" w:eastAsia="Calibri" w:hAnsi="Times New Roman" w:cs="Times New Roman"/>
          <w:sz w:val="24"/>
          <w:szCs w:val="24"/>
          <w:lang w:eastAsia="en-US"/>
        </w:rPr>
        <w:t>ричём сложности при выполнении этих заданий возникли как у обучающихся, не преодолевших минимальный порог, так и у тех, кто получил удовлетворительные отметки. В регионе обучающимся была предложена задача «Дачный участок». Выполнение задач требовало от обучающихся наличия способности применять освоенные математические знания и умения при решении ситуаций реальной действительности.</w:t>
      </w: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lastRenderedPageBreak/>
        <w:t>Особую тревогу вызыва</w:t>
      </w:r>
      <w:r w:rsidR="004B7D5F">
        <w:rPr>
          <w:rFonts w:ascii="Times New Roman" w:eastAsia="Calibri" w:hAnsi="Times New Roman" w:cs="Times New Roman"/>
          <w:sz w:val="24"/>
          <w:szCs w:val="24"/>
          <w:lang w:eastAsia="en-US"/>
        </w:rPr>
        <w:t>ю</w:t>
      </w:r>
      <w:r w:rsidRPr="00777E52">
        <w:rPr>
          <w:rFonts w:ascii="Times New Roman" w:eastAsia="Calibri" w:hAnsi="Times New Roman" w:cs="Times New Roman"/>
          <w:sz w:val="24"/>
          <w:szCs w:val="24"/>
          <w:lang w:eastAsia="en-US"/>
        </w:rPr>
        <w:t>т результат</w:t>
      </w:r>
      <w:r w:rsidR="00607229">
        <w:rPr>
          <w:rFonts w:ascii="Times New Roman" w:eastAsia="Calibri" w:hAnsi="Times New Roman" w:cs="Times New Roman"/>
          <w:sz w:val="24"/>
          <w:szCs w:val="24"/>
          <w:lang w:eastAsia="en-US"/>
        </w:rPr>
        <w:t>ы</w:t>
      </w:r>
      <w:r w:rsidRPr="00777E52">
        <w:rPr>
          <w:rFonts w:ascii="Times New Roman" w:eastAsia="Calibri" w:hAnsi="Times New Roman" w:cs="Times New Roman"/>
          <w:sz w:val="24"/>
          <w:szCs w:val="24"/>
          <w:lang w:eastAsia="en-US"/>
        </w:rPr>
        <w:t xml:space="preserve"> выполнения задани</w:t>
      </w:r>
      <w:r w:rsidR="00607229">
        <w:rPr>
          <w:rFonts w:ascii="Times New Roman" w:eastAsia="Calibri" w:hAnsi="Times New Roman" w:cs="Times New Roman"/>
          <w:sz w:val="24"/>
          <w:szCs w:val="24"/>
          <w:lang w:eastAsia="en-US"/>
        </w:rPr>
        <w:t>й</w:t>
      </w:r>
      <w:r w:rsidRPr="00777E52">
        <w:rPr>
          <w:rFonts w:ascii="Times New Roman" w:eastAsia="Calibri" w:hAnsi="Times New Roman" w:cs="Times New Roman"/>
          <w:sz w:val="24"/>
          <w:szCs w:val="24"/>
          <w:lang w:eastAsia="en-US"/>
        </w:rPr>
        <w:t xml:space="preserve">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 (4,75</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и 5 (21,2</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w:t>
      </w:r>
      <w:r w:rsidR="00607229">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 требующи</w:t>
      </w:r>
      <w:r w:rsidR="00607229">
        <w:rPr>
          <w:rFonts w:ascii="Times New Roman" w:eastAsia="Calibri" w:hAnsi="Times New Roman" w:cs="Times New Roman"/>
          <w:sz w:val="24"/>
          <w:szCs w:val="24"/>
          <w:lang w:eastAsia="en-US"/>
        </w:rPr>
        <w:t>е</w:t>
      </w:r>
      <w:r w:rsidRPr="00777E52">
        <w:rPr>
          <w:rFonts w:ascii="Times New Roman" w:eastAsia="Calibri" w:hAnsi="Times New Roman" w:cs="Times New Roman"/>
          <w:sz w:val="24"/>
          <w:szCs w:val="24"/>
          <w:lang w:eastAsia="en-US"/>
        </w:rPr>
        <w:t xml:space="preserve"> практического применения теоретических знаний (умение использовать приобретённые знания и умения в практической деятельности и повседневной жизни и умение строить и исследовать простейшие математические модели). Не достаточно уверенное владение данными умениями продемонстрировали даже обучающиеся, получившие отметку «5».</w:t>
      </w: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С заданием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 и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 справилось 55,64</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и 52,83</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выпускников. Кроме первых пяти заданий значительные трудности у обучающихся вызвали задания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12 и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14. С заданием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12 справились только 13,98</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выпускников, задание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14 выполнили 18,75</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учащихся.</w:t>
      </w: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Достаточно высокий уровень владения материалом учащиеся показали при выполнении заданий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 (86,08</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 (82,79</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15 (81,00</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18 (80,34</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Средний уровень при выполнении заданий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 (67,43</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 (70,41</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 (65,39</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 (62,12</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Допустимый уровень при выполнении заданий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13 (57,85</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и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19 (63,34</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w:t>
      </w: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p>
    <w:p w:rsidR="00777E52" w:rsidRDefault="00777E52" w:rsidP="00A15C50">
      <w:pPr>
        <w:spacing w:after="0" w:line="240" w:lineRule="auto"/>
        <w:ind w:firstLine="709"/>
        <w:jc w:val="both"/>
        <w:rPr>
          <w:rFonts w:ascii="Times New Roman" w:eastAsia="Calibri" w:hAnsi="Times New Roman" w:cs="Times New Roman"/>
          <w:bCs/>
          <w:sz w:val="24"/>
          <w:szCs w:val="24"/>
          <w:lang w:eastAsia="en-US"/>
        </w:rPr>
      </w:pPr>
      <w:r w:rsidRPr="00777E52">
        <w:rPr>
          <w:rFonts w:ascii="Times New Roman" w:eastAsia="Calibri" w:hAnsi="Times New Roman" w:cs="Times New Roman"/>
          <w:sz w:val="24"/>
          <w:szCs w:val="24"/>
          <w:lang w:eastAsia="en-US"/>
        </w:rPr>
        <w:t>Таблица</w:t>
      </w:r>
      <w:r w:rsidR="002D6F46">
        <w:rPr>
          <w:rFonts w:ascii="Times New Roman" w:eastAsia="Calibri" w:hAnsi="Times New Roman" w:cs="Times New Roman"/>
          <w:sz w:val="24"/>
          <w:szCs w:val="24"/>
          <w:lang w:eastAsia="en-US"/>
        </w:rPr>
        <w:t xml:space="preserve"> </w:t>
      </w:r>
      <w:r w:rsidR="00A15C50">
        <w:rPr>
          <w:rFonts w:ascii="Times New Roman" w:eastAsia="Calibri" w:hAnsi="Times New Roman" w:cs="Times New Roman"/>
          <w:sz w:val="24"/>
          <w:szCs w:val="24"/>
          <w:lang w:eastAsia="en-US"/>
        </w:rPr>
        <w:t xml:space="preserve">8 </w:t>
      </w:r>
      <w:r w:rsidRPr="00777E52">
        <w:rPr>
          <w:rFonts w:ascii="Times New Roman" w:eastAsia="Calibri" w:hAnsi="Times New Roman" w:cs="Times New Roman"/>
          <w:b/>
          <w:bCs/>
          <w:sz w:val="24"/>
          <w:szCs w:val="24"/>
          <w:lang w:eastAsia="en-US"/>
        </w:rPr>
        <w:t xml:space="preserve">– </w:t>
      </w:r>
      <w:r w:rsidRPr="00777E52">
        <w:rPr>
          <w:rFonts w:ascii="Times New Roman" w:eastAsia="Calibri" w:hAnsi="Times New Roman" w:cs="Times New Roman"/>
          <w:bCs/>
          <w:sz w:val="24"/>
          <w:szCs w:val="24"/>
          <w:lang w:eastAsia="en-US"/>
        </w:rPr>
        <w:t>Планируемые и фактические показатели выполнения заданий первой части работы в 2022 г</w:t>
      </w:r>
      <w:r w:rsidR="006A2228">
        <w:rPr>
          <w:rFonts w:ascii="Times New Roman" w:eastAsia="Calibri" w:hAnsi="Times New Roman" w:cs="Times New Roman"/>
          <w:bCs/>
          <w:sz w:val="24"/>
          <w:szCs w:val="24"/>
          <w:lang w:eastAsia="en-US"/>
        </w:rPr>
        <w:t>.</w:t>
      </w:r>
    </w:p>
    <w:p w:rsidR="006A2228" w:rsidRPr="00A15C50" w:rsidRDefault="006A2228" w:rsidP="00A15C50">
      <w:pPr>
        <w:spacing w:after="0" w:line="240" w:lineRule="auto"/>
        <w:ind w:firstLine="709"/>
        <w:jc w:val="both"/>
        <w:rPr>
          <w:rFonts w:ascii="Times New Roman" w:eastAsia="Calibri" w:hAnsi="Times New Roman" w:cs="Times New Roman"/>
          <w:sz w:val="24"/>
          <w:szCs w:val="24"/>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3662"/>
        <w:gridCol w:w="3120"/>
        <w:gridCol w:w="2870"/>
      </w:tblGrid>
      <w:tr w:rsidR="00777E52" w:rsidRPr="00777E52" w:rsidTr="00390F03">
        <w:trPr>
          <w:trHeight w:val="845"/>
        </w:trPr>
        <w:tc>
          <w:tcPr>
            <w:tcW w:w="3662" w:type="dxa"/>
            <w:tcBorders>
              <w:top w:val="single" w:sz="4" w:space="0" w:color="auto"/>
              <w:left w:val="single" w:sz="4" w:space="0" w:color="auto"/>
              <w:bottom w:val="nil"/>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
                <w:bCs/>
                <w:iCs/>
                <w:sz w:val="24"/>
                <w:szCs w:val="24"/>
              </w:rPr>
            </w:pPr>
            <w:r w:rsidRPr="00777E52">
              <w:rPr>
                <w:rFonts w:ascii="Times New Roman" w:eastAsia="Times New Roman" w:hAnsi="Times New Roman" w:cs="Times New Roman"/>
                <w:b/>
                <w:bCs/>
                <w:iCs/>
                <w:color w:val="000000"/>
                <w:sz w:val="24"/>
                <w:szCs w:val="24"/>
              </w:rPr>
              <w:t>Уровень выполнения выпускниками заданий экзаменационной работы</w:t>
            </w:r>
          </w:p>
        </w:tc>
        <w:tc>
          <w:tcPr>
            <w:tcW w:w="3120" w:type="dxa"/>
            <w:tcBorders>
              <w:top w:val="single" w:sz="4" w:space="0" w:color="auto"/>
              <w:left w:val="single" w:sz="4" w:space="0" w:color="auto"/>
              <w:bottom w:val="nil"/>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
                <w:bCs/>
                <w:iCs/>
                <w:sz w:val="24"/>
                <w:szCs w:val="24"/>
              </w:rPr>
            </w:pPr>
            <w:r w:rsidRPr="00777E52">
              <w:rPr>
                <w:rFonts w:ascii="Times New Roman" w:eastAsia="Times New Roman" w:hAnsi="Times New Roman" w:cs="Times New Roman"/>
                <w:b/>
                <w:bCs/>
                <w:iCs/>
                <w:color w:val="000000"/>
                <w:sz w:val="24"/>
                <w:szCs w:val="24"/>
              </w:rPr>
              <w:t>Планируемый уровень (кол-во заданий)</w:t>
            </w:r>
          </w:p>
        </w:tc>
        <w:tc>
          <w:tcPr>
            <w:tcW w:w="2870" w:type="dxa"/>
            <w:tcBorders>
              <w:top w:val="single" w:sz="4" w:space="0" w:color="auto"/>
              <w:left w:val="single" w:sz="4" w:space="0" w:color="auto"/>
              <w:bottom w:val="nil"/>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
                <w:bCs/>
                <w:iCs/>
                <w:sz w:val="24"/>
                <w:szCs w:val="24"/>
              </w:rPr>
            </w:pPr>
            <w:r w:rsidRPr="00777E52">
              <w:rPr>
                <w:rFonts w:ascii="Times New Roman" w:eastAsia="Times New Roman" w:hAnsi="Times New Roman" w:cs="Times New Roman"/>
                <w:b/>
                <w:bCs/>
                <w:iCs/>
                <w:color w:val="000000"/>
                <w:sz w:val="24"/>
                <w:szCs w:val="24"/>
              </w:rPr>
              <w:t>Фактический уровень (кол-во заданий)</w:t>
            </w:r>
          </w:p>
        </w:tc>
      </w:tr>
      <w:tr w:rsidR="00777E52" w:rsidRPr="00777E52" w:rsidTr="00390F03">
        <w:trPr>
          <w:trHeight w:val="283"/>
        </w:trPr>
        <w:tc>
          <w:tcPr>
            <w:tcW w:w="3662" w:type="dxa"/>
            <w:tcBorders>
              <w:top w:val="single" w:sz="4" w:space="0" w:color="auto"/>
              <w:left w:val="single" w:sz="4" w:space="0" w:color="auto"/>
              <w:bottom w:val="nil"/>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i/>
                <w:iCs/>
                <w:color w:val="000000"/>
                <w:sz w:val="24"/>
                <w:szCs w:val="24"/>
              </w:rPr>
              <w:t>80-90</w:t>
            </w:r>
            <w:r w:rsidR="002D6F46">
              <w:rPr>
                <w:rFonts w:ascii="Times New Roman" w:eastAsia="Times New Roman" w:hAnsi="Times New Roman" w:cs="Times New Roman"/>
                <w:i/>
                <w:iCs/>
                <w:color w:val="000000"/>
                <w:sz w:val="24"/>
                <w:szCs w:val="24"/>
              </w:rPr>
              <w:t xml:space="preserve"> %</w:t>
            </w:r>
          </w:p>
        </w:tc>
        <w:tc>
          <w:tcPr>
            <w:tcW w:w="3120" w:type="dxa"/>
            <w:tcBorders>
              <w:top w:val="single" w:sz="4" w:space="0" w:color="auto"/>
              <w:left w:val="single" w:sz="4" w:space="0" w:color="auto"/>
              <w:bottom w:val="nil"/>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i/>
                <w:iCs/>
                <w:color w:val="000000"/>
                <w:sz w:val="24"/>
                <w:szCs w:val="24"/>
              </w:rPr>
              <w:t>8 заданий</w:t>
            </w:r>
          </w:p>
        </w:tc>
        <w:tc>
          <w:tcPr>
            <w:tcW w:w="2870" w:type="dxa"/>
            <w:tcBorders>
              <w:top w:val="single" w:sz="4" w:space="0" w:color="auto"/>
              <w:left w:val="single" w:sz="4" w:space="0" w:color="auto"/>
              <w:bottom w:val="nil"/>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i/>
                <w:iCs/>
                <w:color w:val="000000"/>
                <w:sz w:val="24"/>
                <w:szCs w:val="24"/>
              </w:rPr>
              <w:t>5 заданий</w:t>
            </w:r>
          </w:p>
        </w:tc>
      </w:tr>
      <w:tr w:rsidR="00777E52" w:rsidRPr="00777E52" w:rsidTr="00390F03">
        <w:trPr>
          <w:trHeight w:val="288"/>
        </w:trPr>
        <w:tc>
          <w:tcPr>
            <w:tcW w:w="3662" w:type="dxa"/>
            <w:tcBorders>
              <w:top w:val="single" w:sz="4" w:space="0" w:color="auto"/>
              <w:left w:val="single" w:sz="4" w:space="0" w:color="auto"/>
              <w:bottom w:val="nil"/>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i/>
                <w:iCs/>
                <w:color w:val="000000"/>
                <w:sz w:val="24"/>
                <w:szCs w:val="24"/>
              </w:rPr>
              <w:t>70-80</w:t>
            </w:r>
            <w:r w:rsidR="002D6F46">
              <w:rPr>
                <w:rFonts w:ascii="Times New Roman" w:eastAsia="Times New Roman" w:hAnsi="Times New Roman" w:cs="Times New Roman"/>
                <w:i/>
                <w:iCs/>
                <w:color w:val="000000"/>
                <w:sz w:val="24"/>
                <w:szCs w:val="24"/>
              </w:rPr>
              <w:t xml:space="preserve"> %</w:t>
            </w:r>
          </w:p>
        </w:tc>
        <w:tc>
          <w:tcPr>
            <w:tcW w:w="3120" w:type="dxa"/>
            <w:tcBorders>
              <w:top w:val="single" w:sz="4" w:space="0" w:color="auto"/>
              <w:left w:val="single" w:sz="4" w:space="0" w:color="auto"/>
              <w:bottom w:val="nil"/>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i/>
                <w:iCs/>
                <w:color w:val="000000"/>
                <w:sz w:val="24"/>
                <w:szCs w:val="24"/>
              </w:rPr>
              <w:t>7 заданий</w:t>
            </w:r>
          </w:p>
        </w:tc>
        <w:tc>
          <w:tcPr>
            <w:tcW w:w="2870" w:type="dxa"/>
            <w:tcBorders>
              <w:top w:val="single" w:sz="4" w:space="0" w:color="auto"/>
              <w:left w:val="single" w:sz="4" w:space="0" w:color="auto"/>
              <w:bottom w:val="nil"/>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i/>
                <w:iCs/>
                <w:color w:val="000000"/>
                <w:sz w:val="24"/>
                <w:szCs w:val="24"/>
              </w:rPr>
              <w:t>6 заданий</w:t>
            </w:r>
          </w:p>
        </w:tc>
      </w:tr>
      <w:tr w:rsidR="00777E52" w:rsidRPr="00777E52" w:rsidTr="00390F03">
        <w:trPr>
          <w:trHeight w:val="283"/>
        </w:trPr>
        <w:tc>
          <w:tcPr>
            <w:tcW w:w="3662" w:type="dxa"/>
            <w:tcBorders>
              <w:top w:val="single" w:sz="4" w:space="0" w:color="auto"/>
              <w:left w:val="single" w:sz="4" w:space="0" w:color="auto"/>
              <w:bottom w:val="nil"/>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i/>
                <w:iCs/>
                <w:color w:val="000000"/>
                <w:sz w:val="24"/>
                <w:szCs w:val="24"/>
              </w:rPr>
              <w:t>60-70</w:t>
            </w:r>
            <w:r w:rsidR="002D6F46">
              <w:rPr>
                <w:rFonts w:ascii="Times New Roman" w:eastAsia="Times New Roman" w:hAnsi="Times New Roman" w:cs="Times New Roman"/>
                <w:i/>
                <w:iCs/>
                <w:color w:val="000000"/>
                <w:sz w:val="24"/>
                <w:szCs w:val="24"/>
              </w:rPr>
              <w:t xml:space="preserve"> %</w:t>
            </w:r>
          </w:p>
        </w:tc>
        <w:tc>
          <w:tcPr>
            <w:tcW w:w="3120" w:type="dxa"/>
            <w:tcBorders>
              <w:top w:val="single" w:sz="4" w:space="0" w:color="auto"/>
              <w:left w:val="single" w:sz="4" w:space="0" w:color="auto"/>
              <w:bottom w:val="nil"/>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i/>
                <w:iCs/>
                <w:color w:val="000000"/>
                <w:sz w:val="24"/>
                <w:szCs w:val="24"/>
              </w:rPr>
              <w:t>4 задания</w:t>
            </w:r>
          </w:p>
        </w:tc>
        <w:tc>
          <w:tcPr>
            <w:tcW w:w="2870" w:type="dxa"/>
            <w:tcBorders>
              <w:top w:val="single" w:sz="4" w:space="0" w:color="auto"/>
              <w:left w:val="single" w:sz="4" w:space="0" w:color="auto"/>
              <w:bottom w:val="nil"/>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i/>
                <w:iCs/>
                <w:color w:val="000000"/>
                <w:sz w:val="24"/>
                <w:szCs w:val="24"/>
              </w:rPr>
              <w:t>2 заданий</w:t>
            </w:r>
          </w:p>
        </w:tc>
      </w:tr>
      <w:tr w:rsidR="00777E52" w:rsidRPr="00777E52" w:rsidTr="00390F03">
        <w:trPr>
          <w:trHeight w:val="298"/>
        </w:trPr>
        <w:tc>
          <w:tcPr>
            <w:tcW w:w="3662" w:type="dxa"/>
            <w:tcBorders>
              <w:top w:val="single" w:sz="4" w:space="0" w:color="auto"/>
              <w:left w:val="single" w:sz="4" w:space="0" w:color="auto"/>
              <w:bottom w:val="single" w:sz="4" w:space="0" w:color="auto"/>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i/>
                <w:iCs/>
                <w:color w:val="000000"/>
                <w:sz w:val="24"/>
                <w:szCs w:val="24"/>
              </w:rPr>
              <w:t>менее 60</w:t>
            </w:r>
            <w:r w:rsidR="002D6F46">
              <w:rPr>
                <w:rFonts w:ascii="Times New Roman" w:eastAsia="Times New Roman" w:hAnsi="Times New Roman" w:cs="Times New Roman"/>
                <w:i/>
                <w:iCs/>
                <w:color w:val="000000"/>
                <w:sz w:val="24"/>
                <w:szCs w:val="24"/>
              </w:rPr>
              <w:t xml:space="preserve"> %</w:t>
            </w:r>
          </w:p>
        </w:tc>
        <w:tc>
          <w:tcPr>
            <w:tcW w:w="3120" w:type="dxa"/>
            <w:tcBorders>
              <w:top w:val="single" w:sz="4" w:space="0" w:color="auto"/>
              <w:left w:val="single" w:sz="4" w:space="0" w:color="auto"/>
              <w:bottom w:val="single" w:sz="4" w:space="0" w:color="auto"/>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i/>
                <w:iCs/>
                <w:color w:val="000000"/>
                <w:sz w:val="24"/>
                <w:szCs w:val="24"/>
              </w:rPr>
              <w:t>не планировалось</w:t>
            </w:r>
          </w:p>
        </w:tc>
        <w:tc>
          <w:tcPr>
            <w:tcW w:w="2870"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i/>
                <w:iCs/>
                <w:color w:val="000000"/>
                <w:sz w:val="24"/>
                <w:szCs w:val="24"/>
              </w:rPr>
              <w:t>6 задания</w:t>
            </w:r>
          </w:p>
        </w:tc>
      </w:tr>
    </w:tbl>
    <w:p w:rsidR="00777E52" w:rsidRPr="00777E52" w:rsidRDefault="00777E52" w:rsidP="00777E52">
      <w:pPr>
        <w:spacing w:after="0" w:line="240" w:lineRule="auto"/>
        <w:jc w:val="center"/>
        <w:rPr>
          <w:rFonts w:ascii="Times New Roman" w:eastAsia="Calibri" w:hAnsi="Times New Roman" w:cs="Times New Roman"/>
          <w:sz w:val="24"/>
          <w:szCs w:val="24"/>
          <w:u w:val="single"/>
          <w:lang w:eastAsia="en-US"/>
        </w:rPr>
      </w:pP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u w:val="single"/>
          <w:lang w:eastAsia="en-US"/>
        </w:rPr>
        <w:t>Вторая часть работы</w:t>
      </w:r>
      <w:r w:rsidRPr="00777E52">
        <w:rPr>
          <w:rFonts w:ascii="Times New Roman" w:eastAsia="Calibri" w:hAnsi="Times New Roman" w:cs="Times New Roman"/>
          <w:sz w:val="24"/>
          <w:szCs w:val="24"/>
          <w:lang w:eastAsia="en-US"/>
        </w:rPr>
        <w:t>, включающая задания с развёрнутым ответом, в 2022 году представлена заданиями 20 – 25. Во всех предлагаемых в регионе вариантах по формулировке задания были аналогичные. Анализ выполнения заданий с развёрнутыми ответом показывает, что одной из самых больших проблем выпускников 9 класса является прочтение условия задачи и его содержательная интерпретация на математический язык. Процент выполнения заданий части 2 обучающимися, получившими отметки «3» и «2» совсем ничтожен.</w:t>
      </w:r>
    </w:p>
    <w:p w:rsidR="006A2228" w:rsidRDefault="006A2228" w:rsidP="00554954">
      <w:pPr>
        <w:widowControl w:val="0"/>
        <w:tabs>
          <w:tab w:val="left" w:pos="709"/>
        </w:tabs>
        <w:spacing w:after="0" w:line="240" w:lineRule="auto"/>
        <w:jc w:val="both"/>
        <w:rPr>
          <w:rFonts w:ascii="Times New Roman" w:eastAsia="Times New Roman" w:hAnsi="Times New Roman" w:cs="Times New Roman"/>
          <w:color w:val="000000"/>
          <w:sz w:val="24"/>
          <w:szCs w:val="24"/>
          <w:lang w:bidi="ru-RU"/>
        </w:rPr>
      </w:pPr>
    </w:p>
    <w:p w:rsidR="00777E52" w:rsidRDefault="00777E52" w:rsidP="00A15C50">
      <w:pPr>
        <w:widowControl w:val="0"/>
        <w:tabs>
          <w:tab w:val="left" w:pos="709"/>
        </w:tabs>
        <w:spacing w:after="0" w:line="240" w:lineRule="auto"/>
        <w:ind w:firstLine="709"/>
        <w:jc w:val="both"/>
        <w:rPr>
          <w:rFonts w:ascii="Times New Roman" w:eastAsia="Calibri" w:hAnsi="Times New Roman" w:cs="Times New Roman"/>
          <w:bCs/>
          <w:color w:val="000000"/>
          <w:sz w:val="24"/>
          <w:szCs w:val="24"/>
          <w:lang w:eastAsia="en-US"/>
        </w:rPr>
      </w:pPr>
      <w:r w:rsidRPr="00777E52">
        <w:rPr>
          <w:rFonts w:ascii="Times New Roman" w:eastAsia="Times New Roman" w:hAnsi="Times New Roman" w:cs="Times New Roman"/>
          <w:color w:val="000000"/>
          <w:sz w:val="24"/>
          <w:szCs w:val="24"/>
          <w:lang w:bidi="ru-RU"/>
        </w:rPr>
        <w:t>Таблица</w:t>
      </w:r>
      <w:r w:rsidR="00A15C50">
        <w:rPr>
          <w:rFonts w:ascii="Times New Roman" w:eastAsia="Times New Roman" w:hAnsi="Times New Roman" w:cs="Times New Roman"/>
          <w:color w:val="000000"/>
          <w:sz w:val="24"/>
          <w:szCs w:val="24"/>
          <w:lang w:bidi="ru-RU"/>
        </w:rPr>
        <w:t xml:space="preserve"> 9 </w:t>
      </w:r>
      <w:r w:rsidRPr="00777E52">
        <w:rPr>
          <w:rFonts w:ascii="Times New Roman" w:eastAsia="Calibri" w:hAnsi="Times New Roman" w:cs="Times New Roman"/>
          <w:b/>
          <w:bCs/>
          <w:color w:val="000000"/>
          <w:sz w:val="24"/>
          <w:szCs w:val="24"/>
          <w:lang w:eastAsia="en-US"/>
        </w:rPr>
        <w:t xml:space="preserve">– </w:t>
      </w:r>
      <w:r w:rsidRPr="00777E52">
        <w:rPr>
          <w:rFonts w:ascii="Times New Roman" w:eastAsia="Calibri" w:hAnsi="Times New Roman" w:cs="Times New Roman"/>
          <w:bCs/>
          <w:color w:val="000000"/>
          <w:sz w:val="24"/>
          <w:szCs w:val="24"/>
          <w:lang w:eastAsia="en-US"/>
        </w:rPr>
        <w:t>Планируемые и фактические показатели выполнения заданий второй части работы в 2022 г.</w:t>
      </w:r>
    </w:p>
    <w:p w:rsidR="006A2228" w:rsidRPr="00A15C50" w:rsidRDefault="006A2228" w:rsidP="00A15C50">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bidi="ru-RU"/>
        </w:rPr>
      </w:pPr>
    </w:p>
    <w:tbl>
      <w:tblPr>
        <w:tblW w:w="9072" w:type="dxa"/>
        <w:tblInd w:w="5" w:type="dxa"/>
        <w:tblLayout w:type="fixed"/>
        <w:tblCellMar>
          <w:left w:w="0" w:type="dxa"/>
          <w:right w:w="0" w:type="dxa"/>
        </w:tblCellMar>
        <w:tblLook w:val="0000" w:firstRow="0" w:lastRow="0" w:firstColumn="0" w:lastColumn="0" w:noHBand="0" w:noVBand="0"/>
      </w:tblPr>
      <w:tblGrid>
        <w:gridCol w:w="4260"/>
        <w:gridCol w:w="802"/>
        <w:gridCol w:w="802"/>
        <w:gridCol w:w="802"/>
        <w:gridCol w:w="802"/>
        <w:gridCol w:w="802"/>
        <w:gridCol w:w="802"/>
      </w:tblGrid>
      <w:tr w:rsidR="00777E52" w:rsidRPr="00777E52" w:rsidTr="00390F03">
        <w:trPr>
          <w:trHeight w:val="653"/>
        </w:trPr>
        <w:tc>
          <w:tcPr>
            <w:tcW w:w="4536" w:type="dxa"/>
            <w:tcBorders>
              <w:top w:val="single" w:sz="4" w:space="0" w:color="auto"/>
              <w:left w:val="single" w:sz="4" w:space="0" w:color="auto"/>
              <w:bottom w:val="nil"/>
              <w:right w:val="nil"/>
            </w:tcBorders>
            <w:shd w:val="clear" w:color="auto" w:fill="FFFFFF"/>
            <w:vAlign w:val="center"/>
          </w:tcPr>
          <w:p w:rsidR="00777E52" w:rsidRPr="00777E52" w:rsidRDefault="002D6F46" w:rsidP="00777E52">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color w:val="000000"/>
                <w:sz w:val="24"/>
                <w:szCs w:val="24"/>
              </w:rPr>
              <w:t xml:space="preserve">№ </w:t>
            </w:r>
            <w:r w:rsidR="00777E52" w:rsidRPr="00777E52">
              <w:rPr>
                <w:rFonts w:ascii="Times New Roman" w:eastAsia="Times New Roman" w:hAnsi="Times New Roman" w:cs="Times New Roman"/>
                <w:b/>
                <w:bCs/>
                <w:iCs/>
                <w:color w:val="000000"/>
                <w:sz w:val="24"/>
                <w:szCs w:val="24"/>
              </w:rPr>
              <w:t>задания экзаменационной работы</w:t>
            </w:r>
          </w:p>
        </w:tc>
        <w:tc>
          <w:tcPr>
            <w:tcW w:w="852" w:type="dxa"/>
            <w:tcBorders>
              <w:top w:val="single" w:sz="4" w:space="0" w:color="auto"/>
              <w:left w:val="single" w:sz="4" w:space="0" w:color="auto"/>
              <w:bottom w:val="nil"/>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
                <w:bCs/>
                <w:iCs/>
                <w:sz w:val="24"/>
                <w:szCs w:val="24"/>
              </w:rPr>
            </w:pPr>
            <w:r w:rsidRPr="00777E52">
              <w:rPr>
                <w:rFonts w:ascii="Times New Roman" w:eastAsia="Times New Roman" w:hAnsi="Times New Roman" w:cs="Times New Roman"/>
                <w:b/>
                <w:bCs/>
                <w:iCs/>
                <w:color w:val="000000"/>
                <w:sz w:val="24"/>
                <w:szCs w:val="24"/>
              </w:rPr>
              <w:t>20</w:t>
            </w:r>
          </w:p>
        </w:tc>
        <w:tc>
          <w:tcPr>
            <w:tcW w:w="853" w:type="dxa"/>
            <w:tcBorders>
              <w:top w:val="single" w:sz="4" w:space="0" w:color="auto"/>
              <w:left w:val="single" w:sz="4" w:space="0" w:color="auto"/>
              <w:bottom w:val="nil"/>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
                <w:bCs/>
                <w:iCs/>
                <w:sz w:val="24"/>
                <w:szCs w:val="24"/>
              </w:rPr>
            </w:pPr>
            <w:r w:rsidRPr="00777E52">
              <w:rPr>
                <w:rFonts w:ascii="Times New Roman" w:eastAsia="Times New Roman" w:hAnsi="Times New Roman" w:cs="Times New Roman"/>
                <w:b/>
                <w:bCs/>
                <w:iCs/>
                <w:color w:val="000000"/>
                <w:sz w:val="24"/>
                <w:szCs w:val="24"/>
              </w:rPr>
              <w:t>21</w:t>
            </w:r>
          </w:p>
        </w:tc>
        <w:tc>
          <w:tcPr>
            <w:tcW w:w="853" w:type="dxa"/>
            <w:tcBorders>
              <w:top w:val="single" w:sz="4" w:space="0" w:color="auto"/>
              <w:left w:val="single" w:sz="4" w:space="0" w:color="auto"/>
              <w:bottom w:val="nil"/>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
                <w:bCs/>
                <w:iCs/>
                <w:sz w:val="24"/>
                <w:szCs w:val="24"/>
              </w:rPr>
            </w:pPr>
            <w:r w:rsidRPr="00777E52">
              <w:rPr>
                <w:rFonts w:ascii="Times New Roman" w:eastAsia="Times New Roman" w:hAnsi="Times New Roman" w:cs="Times New Roman"/>
                <w:b/>
                <w:bCs/>
                <w:iCs/>
                <w:color w:val="000000"/>
                <w:sz w:val="24"/>
                <w:szCs w:val="24"/>
              </w:rPr>
              <w:t>22</w:t>
            </w:r>
          </w:p>
        </w:tc>
        <w:tc>
          <w:tcPr>
            <w:tcW w:w="852" w:type="dxa"/>
            <w:tcBorders>
              <w:top w:val="single" w:sz="4" w:space="0" w:color="auto"/>
              <w:left w:val="single" w:sz="4" w:space="0" w:color="auto"/>
              <w:bottom w:val="nil"/>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
                <w:bCs/>
                <w:iCs/>
                <w:sz w:val="24"/>
                <w:szCs w:val="24"/>
              </w:rPr>
            </w:pPr>
            <w:r w:rsidRPr="00777E52">
              <w:rPr>
                <w:rFonts w:ascii="Times New Roman" w:eastAsia="Times New Roman" w:hAnsi="Times New Roman" w:cs="Times New Roman"/>
                <w:b/>
                <w:bCs/>
                <w:iCs/>
                <w:color w:val="000000"/>
                <w:sz w:val="24"/>
                <w:szCs w:val="24"/>
              </w:rPr>
              <w:t>23</w:t>
            </w:r>
          </w:p>
        </w:tc>
        <w:tc>
          <w:tcPr>
            <w:tcW w:w="853" w:type="dxa"/>
            <w:tcBorders>
              <w:top w:val="single" w:sz="4" w:space="0" w:color="auto"/>
              <w:left w:val="single" w:sz="4" w:space="0" w:color="auto"/>
              <w:bottom w:val="nil"/>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
                <w:bCs/>
                <w:iCs/>
                <w:sz w:val="24"/>
                <w:szCs w:val="24"/>
              </w:rPr>
            </w:pPr>
            <w:r w:rsidRPr="00777E52">
              <w:rPr>
                <w:rFonts w:ascii="Times New Roman" w:eastAsia="Times New Roman" w:hAnsi="Times New Roman" w:cs="Times New Roman"/>
                <w:b/>
                <w:bCs/>
                <w:iCs/>
                <w:color w:val="000000"/>
                <w:sz w:val="24"/>
                <w:szCs w:val="24"/>
              </w:rPr>
              <w:t>24</w:t>
            </w:r>
          </w:p>
        </w:tc>
        <w:tc>
          <w:tcPr>
            <w:tcW w:w="853" w:type="dxa"/>
            <w:tcBorders>
              <w:top w:val="single" w:sz="4" w:space="0" w:color="auto"/>
              <w:left w:val="single" w:sz="4" w:space="0" w:color="auto"/>
              <w:bottom w:val="nil"/>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
                <w:bCs/>
                <w:iCs/>
                <w:sz w:val="24"/>
                <w:szCs w:val="24"/>
              </w:rPr>
            </w:pPr>
            <w:r w:rsidRPr="00777E52">
              <w:rPr>
                <w:rFonts w:ascii="Times New Roman" w:eastAsia="Times New Roman" w:hAnsi="Times New Roman" w:cs="Times New Roman"/>
                <w:b/>
                <w:bCs/>
                <w:iCs/>
                <w:color w:val="000000"/>
                <w:sz w:val="24"/>
                <w:szCs w:val="24"/>
              </w:rPr>
              <w:t>25</w:t>
            </w:r>
          </w:p>
        </w:tc>
      </w:tr>
      <w:tr w:rsidR="00777E52" w:rsidRPr="00777E52" w:rsidTr="00390F03">
        <w:trPr>
          <w:trHeight w:val="562"/>
        </w:trPr>
        <w:tc>
          <w:tcPr>
            <w:tcW w:w="4536" w:type="dxa"/>
            <w:tcBorders>
              <w:top w:val="single" w:sz="4" w:space="0" w:color="auto"/>
              <w:left w:val="single" w:sz="4" w:space="0" w:color="auto"/>
              <w:bottom w:val="nil"/>
              <w:right w:val="nil"/>
            </w:tcBorders>
            <w:shd w:val="clear" w:color="auto" w:fill="FFFFFF"/>
            <w:vAlign w:val="center"/>
          </w:tcPr>
          <w:p w:rsidR="00777E52" w:rsidRPr="00777E52" w:rsidRDefault="00777E52" w:rsidP="00AE0279">
            <w:pPr>
              <w:spacing w:after="0" w:line="240" w:lineRule="auto"/>
              <w:jc w:val="both"/>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rPr>
              <w:t>Планируемый процент выполнения заданий</w:t>
            </w:r>
          </w:p>
        </w:tc>
        <w:tc>
          <w:tcPr>
            <w:tcW w:w="852" w:type="dxa"/>
            <w:tcBorders>
              <w:top w:val="single" w:sz="4" w:space="0" w:color="auto"/>
              <w:left w:val="single" w:sz="4" w:space="0" w:color="auto"/>
              <w:bottom w:val="nil"/>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rPr>
              <w:t>30-50</w:t>
            </w:r>
          </w:p>
        </w:tc>
        <w:tc>
          <w:tcPr>
            <w:tcW w:w="853" w:type="dxa"/>
            <w:tcBorders>
              <w:top w:val="single" w:sz="4" w:space="0" w:color="auto"/>
              <w:left w:val="single" w:sz="4" w:space="0" w:color="auto"/>
              <w:bottom w:val="nil"/>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rPr>
              <w:t>15-30</w:t>
            </w:r>
          </w:p>
        </w:tc>
        <w:tc>
          <w:tcPr>
            <w:tcW w:w="853" w:type="dxa"/>
            <w:tcBorders>
              <w:top w:val="single" w:sz="4" w:space="0" w:color="auto"/>
              <w:left w:val="single" w:sz="4" w:space="0" w:color="auto"/>
              <w:bottom w:val="nil"/>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rPr>
              <w:t>3-15</w:t>
            </w:r>
          </w:p>
        </w:tc>
        <w:tc>
          <w:tcPr>
            <w:tcW w:w="852" w:type="dxa"/>
            <w:tcBorders>
              <w:top w:val="single" w:sz="4" w:space="0" w:color="auto"/>
              <w:left w:val="single" w:sz="4" w:space="0" w:color="auto"/>
              <w:bottom w:val="nil"/>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rPr>
              <w:t>30-50</w:t>
            </w:r>
          </w:p>
        </w:tc>
        <w:tc>
          <w:tcPr>
            <w:tcW w:w="853" w:type="dxa"/>
            <w:tcBorders>
              <w:top w:val="single" w:sz="4" w:space="0" w:color="auto"/>
              <w:left w:val="single" w:sz="4" w:space="0" w:color="auto"/>
              <w:bottom w:val="nil"/>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rPr>
              <w:t>15-30</w:t>
            </w:r>
          </w:p>
        </w:tc>
        <w:tc>
          <w:tcPr>
            <w:tcW w:w="853" w:type="dxa"/>
            <w:tcBorders>
              <w:top w:val="single" w:sz="4" w:space="0" w:color="auto"/>
              <w:left w:val="single" w:sz="4" w:space="0" w:color="auto"/>
              <w:bottom w:val="nil"/>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rPr>
              <w:t>3-15</w:t>
            </w:r>
          </w:p>
        </w:tc>
      </w:tr>
      <w:tr w:rsidR="00777E52" w:rsidRPr="00777E52" w:rsidTr="00390F03">
        <w:trPr>
          <w:trHeight w:val="571"/>
        </w:trPr>
        <w:tc>
          <w:tcPr>
            <w:tcW w:w="4536" w:type="dxa"/>
            <w:tcBorders>
              <w:top w:val="single" w:sz="4" w:space="0" w:color="auto"/>
              <w:left w:val="single" w:sz="4" w:space="0" w:color="auto"/>
              <w:bottom w:val="single" w:sz="4" w:space="0" w:color="auto"/>
              <w:right w:val="nil"/>
            </w:tcBorders>
            <w:shd w:val="clear" w:color="auto" w:fill="FFFFFF"/>
            <w:vAlign w:val="center"/>
          </w:tcPr>
          <w:p w:rsidR="00777E52" w:rsidRPr="00777E52" w:rsidRDefault="00777E52" w:rsidP="00AE0279">
            <w:pPr>
              <w:spacing w:after="0" w:line="240" w:lineRule="auto"/>
              <w:jc w:val="both"/>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rPr>
              <w:t>Фактический процент выполнения заданий</w:t>
            </w:r>
          </w:p>
        </w:tc>
        <w:tc>
          <w:tcPr>
            <w:tcW w:w="852" w:type="dxa"/>
            <w:tcBorders>
              <w:top w:val="single" w:sz="4" w:space="0" w:color="auto"/>
              <w:left w:val="single" w:sz="4" w:space="0" w:color="auto"/>
              <w:bottom w:val="single" w:sz="4" w:space="0" w:color="auto"/>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rPr>
              <w:t>12,07</w:t>
            </w:r>
          </w:p>
        </w:tc>
        <w:tc>
          <w:tcPr>
            <w:tcW w:w="853" w:type="dxa"/>
            <w:tcBorders>
              <w:top w:val="single" w:sz="4" w:space="0" w:color="auto"/>
              <w:left w:val="single" w:sz="4" w:space="0" w:color="auto"/>
              <w:bottom w:val="single" w:sz="4" w:space="0" w:color="auto"/>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rPr>
              <w:t>8,01</w:t>
            </w:r>
          </w:p>
        </w:tc>
        <w:tc>
          <w:tcPr>
            <w:tcW w:w="853" w:type="dxa"/>
            <w:tcBorders>
              <w:top w:val="single" w:sz="4" w:space="0" w:color="auto"/>
              <w:left w:val="single" w:sz="4" w:space="0" w:color="auto"/>
              <w:bottom w:val="single" w:sz="4" w:space="0" w:color="auto"/>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rPr>
              <w:t>1,35</w:t>
            </w:r>
          </w:p>
        </w:tc>
        <w:tc>
          <w:tcPr>
            <w:tcW w:w="852" w:type="dxa"/>
            <w:tcBorders>
              <w:top w:val="single" w:sz="4" w:space="0" w:color="auto"/>
              <w:left w:val="single" w:sz="4" w:space="0" w:color="auto"/>
              <w:bottom w:val="single" w:sz="4" w:space="0" w:color="auto"/>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rPr>
              <w:t>4,58</w:t>
            </w:r>
          </w:p>
        </w:tc>
        <w:tc>
          <w:tcPr>
            <w:tcW w:w="853" w:type="dxa"/>
            <w:tcBorders>
              <w:top w:val="single" w:sz="4" w:space="0" w:color="auto"/>
              <w:left w:val="single" w:sz="4" w:space="0" w:color="auto"/>
              <w:bottom w:val="single" w:sz="4" w:space="0" w:color="auto"/>
              <w:right w:val="nil"/>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rPr>
              <w:t>2,97</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rPr>
              <w:t>0,19</w:t>
            </w:r>
          </w:p>
        </w:tc>
      </w:tr>
    </w:tbl>
    <w:p w:rsidR="00777E52" w:rsidRPr="00777E52" w:rsidRDefault="00777E52" w:rsidP="00777E52">
      <w:pPr>
        <w:widowControl w:val="0"/>
        <w:tabs>
          <w:tab w:val="left" w:pos="709"/>
        </w:tabs>
        <w:spacing w:after="0" w:line="240" w:lineRule="auto"/>
        <w:jc w:val="center"/>
        <w:rPr>
          <w:rFonts w:ascii="Times New Roman" w:eastAsia="Times New Roman" w:hAnsi="Times New Roman" w:cs="Times New Roman"/>
          <w:b/>
          <w:bCs/>
          <w:color w:val="000000"/>
          <w:sz w:val="24"/>
          <w:szCs w:val="24"/>
          <w:lang w:bidi="ru-RU"/>
        </w:rPr>
      </w:pPr>
    </w:p>
    <w:p w:rsidR="00777E52" w:rsidRPr="00777E52" w:rsidRDefault="00777E52" w:rsidP="00777E52">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Сравнение данных таблицы показывает, что результат выполнения всех заданий второй части не соответствует планируемому проценту их выполнения. Причём процент выполнения этих заданий не улучшился по сравнению с 2021 годом, а в основном ниже. Несложное рациональное уравнение в </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20 смогли решить только 15,26</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 xml:space="preserve"> вы</w:t>
      </w:r>
      <w:r w:rsidRPr="00777E52">
        <w:rPr>
          <w:rFonts w:ascii="Times New Roman" w:eastAsia="Times New Roman" w:hAnsi="Times New Roman" w:cs="Times New Roman"/>
          <w:color w:val="000000"/>
          <w:sz w:val="24"/>
          <w:szCs w:val="24"/>
          <w:lang w:bidi="ru-RU"/>
        </w:rPr>
        <w:lastRenderedPageBreak/>
        <w:t>пускников, в 2021 году с заданием справилось 18,34</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 xml:space="preserve"> участников экзамена. В задании </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21 требовалось решить текстовую задачу на движение достаточно типичную и простую для решения. С ней справилось 11,22</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 xml:space="preserve"> учащихся. В 2021 году с данным заданием справилось 12,71</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 xml:space="preserve"> выпускников. Задание </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22 предусматривало построение графика функции, содержащей переменную под знаком модуля, и на</w:t>
      </w:r>
      <w:r w:rsidR="00607229">
        <w:rPr>
          <w:rFonts w:ascii="Times New Roman" w:eastAsia="Times New Roman" w:hAnsi="Times New Roman" w:cs="Times New Roman"/>
          <w:color w:val="000000"/>
          <w:sz w:val="24"/>
          <w:szCs w:val="24"/>
          <w:lang w:bidi="ru-RU"/>
        </w:rPr>
        <w:t>хождение</w:t>
      </w:r>
      <w:r w:rsidRPr="00777E52">
        <w:rPr>
          <w:rFonts w:ascii="Times New Roman" w:eastAsia="Times New Roman" w:hAnsi="Times New Roman" w:cs="Times New Roman"/>
          <w:color w:val="000000"/>
          <w:sz w:val="24"/>
          <w:szCs w:val="24"/>
          <w:lang w:bidi="ru-RU"/>
        </w:rPr>
        <w:t xml:space="preserve"> значени</w:t>
      </w:r>
      <w:r w:rsidR="00607229">
        <w:rPr>
          <w:rFonts w:ascii="Times New Roman" w:eastAsia="Times New Roman" w:hAnsi="Times New Roman" w:cs="Times New Roman"/>
          <w:color w:val="000000"/>
          <w:sz w:val="24"/>
          <w:szCs w:val="24"/>
          <w:lang w:bidi="ru-RU"/>
        </w:rPr>
        <w:t>я</w:t>
      </w:r>
      <w:r w:rsidRPr="00777E52">
        <w:rPr>
          <w:rFonts w:ascii="Times New Roman" w:eastAsia="Times New Roman" w:hAnsi="Times New Roman" w:cs="Times New Roman"/>
          <w:color w:val="000000"/>
          <w:sz w:val="24"/>
          <w:szCs w:val="24"/>
          <w:lang w:bidi="ru-RU"/>
        </w:rPr>
        <w:t xml:space="preserve"> параметра, удовлетворяющего описанным условиям. Смогли выполнить задание 2,85</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 xml:space="preserve"> учеников, в 2021 г.</w:t>
      </w:r>
      <w:r w:rsidR="006A2228">
        <w:rPr>
          <w:rFonts w:ascii="Times New Roman" w:eastAsia="Times New Roman" w:hAnsi="Times New Roman" w:cs="Times New Roman"/>
          <w:color w:val="000000"/>
          <w:sz w:val="24"/>
          <w:szCs w:val="24"/>
          <w:lang w:bidi="ru-RU"/>
        </w:rPr>
        <w:t>–</w:t>
      </w:r>
      <w:r w:rsidRPr="00777E52">
        <w:rPr>
          <w:rFonts w:ascii="Times New Roman" w:eastAsia="Times New Roman" w:hAnsi="Times New Roman" w:cs="Times New Roman"/>
          <w:color w:val="000000"/>
          <w:sz w:val="24"/>
          <w:szCs w:val="24"/>
          <w:lang w:bidi="ru-RU"/>
        </w:rPr>
        <w:t xml:space="preserve"> 3,82</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w:t>
      </w:r>
    </w:p>
    <w:p w:rsidR="00777E52" w:rsidRPr="00777E52" w:rsidRDefault="00777E52" w:rsidP="00777E52">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Геометрическое задание </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23 было связано с хордами окружности, выполнение задания составило 6,38</w:t>
      </w:r>
      <w:r w:rsidR="002D6F46">
        <w:rPr>
          <w:rFonts w:ascii="Times New Roman" w:eastAsia="Times New Roman" w:hAnsi="Times New Roman" w:cs="Times New Roman"/>
          <w:color w:val="000000"/>
          <w:sz w:val="24"/>
          <w:szCs w:val="24"/>
          <w:lang w:bidi="ru-RU"/>
        </w:rPr>
        <w:t xml:space="preserve"> %</w:t>
      </w:r>
      <w:r w:rsidR="006A2228">
        <w:rPr>
          <w:rFonts w:ascii="Times New Roman" w:eastAsia="Times New Roman" w:hAnsi="Times New Roman" w:cs="Times New Roman"/>
          <w:color w:val="000000"/>
          <w:sz w:val="24"/>
          <w:szCs w:val="24"/>
          <w:lang w:bidi="ru-RU"/>
        </w:rPr>
        <w:t xml:space="preserve">, что незначительно выше 2021 г. </w:t>
      </w:r>
      <w:r w:rsidRPr="00777E52">
        <w:rPr>
          <w:rFonts w:ascii="Times New Roman" w:eastAsia="Times New Roman" w:hAnsi="Times New Roman" w:cs="Times New Roman"/>
          <w:color w:val="000000"/>
          <w:sz w:val="24"/>
          <w:szCs w:val="24"/>
          <w:lang w:bidi="ru-RU"/>
        </w:rPr>
        <w:t>(4,57</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 xml:space="preserve">). Следующее геометрическое задание </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 xml:space="preserve">24 повышенного уровня на </w:t>
      </w:r>
      <w:r w:rsidR="006A2228" w:rsidRPr="00777E52">
        <w:rPr>
          <w:rFonts w:ascii="Times New Roman" w:eastAsia="Times New Roman" w:hAnsi="Times New Roman" w:cs="Times New Roman"/>
          <w:color w:val="000000"/>
          <w:sz w:val="24"/>
          <w:szCs w:val="24"/>
          <w:lang w:bidi="ru-RU"/>
        </w:rPr>
        <w:t>доказательство,</w:t>
      </w:r>
      <w:r w:rsidRPr="00777E52">
        <w:rPr>
          <w:rFonts w:ascii="Times New Roman" w:eastAsia="Times New Roman" w:hAnsi="Times New Roman" w:cs="Times New Roman"/>
          <w:color w:val="000000"/>
          <w:sz w:val="24"/>
          <w:szCs w:val="24"/>
          <w:lang w:bidi="ru-RU"/>
        </w:rPr>
        <w:t xml:space="preserve"> </w:t>
      </w:r>
      <w:r w:rsidR="006A2228" w:rsidRPr="00777E52">
        <w:rPr>
          <w:rFonts w:ascii="Times New Roman" w:eastAsia="Times New Roman" w:hAnsi="Times New Roman" w:cs="Times New Roman"/>
          <w:color w:val="000000"/>
          <w:sz w:val="24"/>
          <w:szCs w:val="24"/>
          <w:lang w:bidi="ru-RU"/>
        </w:rPr>
        <w:t>оказалось,</w:t>
      </w:r>
      <w:r w:rsidRPr="00777E52">
        <w:rPr>
          <w:rFonts w:ascii="Times New Roman" w:eastAsia="Times New Roman" w:hAnsi="Times New Roman" w:cs="Times New Roman"/>
          <w:color w:val="000000"/>
          <w:sz w:val="24"/>
          <w:szCs w:val="24"/>
          <w:lang w:bidi="ru-RU"/>
        </w:rPr>
        <w:t xml:space="preserve"> по силу 4,45</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 xml:space="preserve"> учащихся, в 2021 г. с заданием справилось 3,12</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 xml:space="preserve"> учащихся. Традиционно сложной оказалась задача </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25, только 0,18</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 xml:space="preserve"> выпускников смогли её решить, что несколько ниже результатов прошлого года (0,25</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w:t>
      </w:r>
    </w:p>
    <w:p w:rsidR="00777E52" w:rsidRPr="00777E52" w:rsidRDefault="00777E52" w:rsidP="00777E52">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Анализ особенностей выполнения ОГЭ 2022 года по математике обучающимися 9-х классов общеобразовательных организаций, получившими минимальное количество баллов и продемонстрировавшими различные уровни математической подготовки, позволяет выделить и качественно описать следующие группы.</w:t>
      </w:r>
    </w:p>
    <w:p w:rsidR="00777E52" w:rsidRPr="00777E52" w:rsidRDefault="00777E52" w:rsidP="009E7433">
      <w:pPr>
        <w:widowControl w:val="0"/>
        <w:numPr>
          <w:ilvl w:val="0"/>
          <w:numId w:val="39"/>
        </w:numPr>
        <w:tabs>
          <w:tab w:val="left" w:pos="709"/>
          <w:tab w:val="left" w:pos="993"/>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Обучающиеся, </w:t>
      </w:r>
      <w:r w:rsidRPr="00777E52">
        <w:rPr>
          <w:rFonts w:ascii="Times New Roman" w:eastAsia="Times New Roman" w:hAnsi="Times New Roman" w:cs="Times New Roman"/>
          <w:i/>
          <w:iCs/>
          <w:color w:val="000000"/>
          <w:sz w:val="24"/>
          <w:szCs w:val="24"/>
          <w:u w:val="single"/>
          <w:lang w:bidi="ru-RU"/>
        </w:rPr>
        <w:t xml:space="preserve">не достигшие минимального балла </w:t>
      </w:r>
      <w:r w:rsidRPr="001F78DE">
        <w:rPr>
          <w:rFonts w:ascii="Times New Roman" w:eastAsia="Times New Roman" w:hAnsi="Times New Roman" w:cs="Times New Roman"/>
          <w:iCs/>
          <w:color w:val="000000"/>
          <w:sz w:val="24"/>
          <w:szCs w:val="24"/>
          <w:u w:val="single"/>
          <w:lang w:bidi="ru-RU"/>
        </w:rPr>
        <w:t>(балл от 1 до 7)</w:t>
      </w:r>
      <w:r w:rsidRPr="00777E52">
        <w:rPr>
          <w:rFonts w:ascii="Times New Roman" w:eastAsia="Times New Roman" w:hAnsi="Times New Roman" w:cs="Times New Roman"/>
          <w:i/>
          <w:iCs/>
          <w:color w:val="000000"/>
          <w:sz w:val="24"/>
          <w:szCs w:val="24"/>
          <w:u w:val="single"/>
          <w:lang w:bidi="ru-RU"/>
        </w:rPr>
        <w:t>.</w:t>
      </w:r>
      <w:r w:rsidRPr="00777E52">
        <w:rPr>
          <w:rFonts w:ascii="Times New Roman" w:eastAsia="Times New Roman" w:hAnsi="Times New Roman" w:cs="Times New Roman"/>
          <w:color w:val="000000"/>
          <w:sz w:val="24"/>
          <w:szCs w:val="24"/>
          <w:lang w:bidi="ru-RU"/>
        </w:rPr>
        <w:t xml:space="preserve"> Они составили 17,39</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 xml:space="preserve"> (883 человека) всех участников ОГЭ по математике. Обучающиеся, не получившие минимального балла, в целом не освоили курс: не продемонстрировали владение основными алгоритмами, знание и понимание ключевых элементов содержания (математических понятий, их свойств, приёмов решения задач и </w:t>
      </w:r>
      <w:r w:rsidR="002D6F46">
        <w:rPr>
          <w:rFonts w:ascii="Times New Roman" w:eastAsia="Times New Roman" w:hAnsi="Times New Roman" w:cs="Times New Roman"/>
          <w:color w:val="000000"/>
          <w:sz w:val="24"/>
          <w:szCs w:val="24"/>
          <w:lang w:bidi="ru-RU"/>
        </w:rPr>
        <w:t>т. д</w:t>
      </w:r>
      <w:r w:rsidRPr="00777E52">
        <w:rPr>
          <w:rFonts w:ascii="Times New Roman" w:eastAsia="Times New Roman" w:hAnsi="Times New Roman" w:cs="Times New Roman"/>
          <w:color w:val="000000"/>
          <w:sz w:val="24"/>
          <w:szCs w:val="24"/>
          <w:lang w:bidi="ru-RU"/>
        </w:rPr>
        <w:t>.),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
    <w:p w:rsidR="00777E52" w:rsidRPr="00777E52" w:rsidRDefault="00777E52" w:rsidP="009E7433">
      <w:pPr>
        <w:widowControl w:val="0"/>
        <w:numPr>
          <w:ilvl w:val="0"/>
          <w:numId w:val="39"/>
        </w:numPr>
        <w:tabs>
          <w:tab w:val="left" w:pos="709"/>
          <w:tab w:val="left" w:pos="993"/>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Обучающиеся </w:t>
      </w:r>
      <w:r w:rsidRPr="00777E52">
        <w:rPr>
          <w:rFonts w:ascii="Times New Roman" w:eastAsia="Times New Roman" w:hAnsi="Times New Roman" w:cs="Times New Roman"/>
          <w:i/>
          <w:iCs/>
          <w:color w:val="000000"/>
          <w:sz w:val="24"/>
          <w:szCs w:val="24"/>
          <w:u w:val="single"/>
          <w:lang w:bidi="ru-RU"/>
        </w:rPr>
        <w:t>с удовлетворительным уровнем подготовки</w:t>
      </w:r>
      <w:r w:rsidRPr="00777E52">
        <w:rPr>
          <w:rFonts w:ascii="Times New Roman" w:eastAsia="Times New Roman" w:hAnsi="Times New Roman" w:cs="Times New Roman"/>
          <w:color w:val="000000"/>
          <w:sz w:val="24"/>
          <w:szCs w:val="24"/>
          <w:lang w:bidi="ru-RU"/>
        </w:rPr>
        <w:t xml:space="preserve"> (балл от 8 до 14). Это самая многочисленная группа участников из 2263 человек (44,57</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 по уровню их результатов. Участники данной группы наиболее успешно выполняют задания, содержание которых связано с базовыми понятиями курса, однако, задания повышенного и высокого уровней сложности вызывают затруднения у большинства экзаменуемых этой группы. Вероятно, основные затруднения у этой группы вызваны отсутствием системных знаний по каждому из содержательных блоков учебного курса «Математика». Это подтверждают результаты выполнения заданий различного уровня сложности.</w:t>
      </w:r>
    </w:p>
    <w:p w:rsidR="00777E52" w:rsidRPr="00777E52" w:rsidRDefault="00777E52" w:rsidP="009E7433">
      <w:pPr>
        <w:widowControl w:val="0"/>
        <w:numPr>
          <w:ilvl w:val="0"/>
          <w:numId w:val="39"/>
        </w:numPr>
        <w:tabs>
          <w:tab w:val="left" w:pos="709"/>
          <w:tab w:val="left" w:pos="993"/>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Обучающиеся, достигшие </w:t>
      </w:r>
      <w:r w:rsidRPr="00777E52">
        <w:rPr>
          <w:rFonts w:ascii="Times New Roman" w:eastAsia="Times New Roman" w:hAnsi="Times New Roman" w:cs="Times New Roman"/>
          <w:i/>
          <w:iCs/>
          <w:color w:val="000000"/>
          <w:sz w:val="24"/>
          <w:szCs w:val="24"/>
          <w:u w:val="single"/>
          <w:lang w:bidi="ru-RU"/>
        </w:rPr>
        <w:t>хорошего уровня</w:t>
      </w:r>
      <w:r w:rsidRPr="00777E52">
        <w:rPr>
          <w:rFonts w:ascii="Times New Roman" w:eastAsia="Times New Roman" w:hAnsi="Times New Roman" w:cs="Times New Roman"/>
          <w:color w:val="000000"/>
          <w:sz w:val="24"/>
          <w:szCs w:val="24"/>
          <w:lang w:bidi="ru-RU"/>
        </w:rPr>
        <w:t xml:space="preserve"> (балл от 15 до 21) – это 31,8</w:t>
      </w:r>
      <w:r w:rsidR="002D6F46">
        <w:rPr>
          <w:rFonts w:ascii="Times New Roman" w:eastAsia="Times New Roman" w:hAnsi="Times New Roman" w:cs="Times New Roman"/>
          <w:color w:val="000000"/>
          <w:sz w:val="24"/>
          <w:szCs w:val="24"/>
          <w:lang w:bidi="ru-RU"/>
        </w:rPr>
        <w:t xml:space="preserve"> %</w:t>
      </w:r>
      <w:r w:rsidRPr="00777E52">
        <w:rPr>
          <w:rFonts w:ascii="Times New Roman" w:eastAsia="Times New Roman" w:hAnsi="Times New Roman" w:cs="Times New Roman"/>
          <w:color w:val="000000"/>
          <w:sz w:val="24"/>
          <w:szCs w:val="24"/>
          <w:lang w:bidi="ru-RU"/>
        </w:rPr>
        <w:t xml:space="preserve"> участников (1615 человек) по уровню их подготовки. Большинство участников этой группы выполняют задания базового уровня сложности и продемонстрировали знание и понимание большинства основных базовых понятий курса.</w:t>
      </w:r>
    </w:p>
    <w:p w:rsidR="00777E52" w:rsidRPr="00607229" w:rsidRDefault="00777E52" w:rsidP="009E7433">
      <w:pPr>
        <w:widowControl w:val="0"/>
        <w:numPr>
          <w:ilvl w:val="0"/>
          <w:numId w:val="39"/>
        </w:numPr>
        <w:tabs>
          <w:tab w:val="left" w:pos="709"/>
          <w:tab w:val="left" w:pos="993"/>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Обучающиеся с </w:t>
      </w:r>
      <w:r w:rsidRPr="00777E52">
        <w:rPr>
          <w:rFonts w:ascii="Times New Roman" w:eastAsia="Times New Roman" w:hAnsi="Times New Roman" w:cs="Times New Roman"/>
          <w:i/>
          <w:iCs/>
          <w:color w:val="000000"/>
          <w:sz w:val="24"/>
          <w:szCs w:val="24"/>
          <w:u w:val="single"/>
          <w:lang w:bidi="ru-RU"/>
        </w:rPr>
        <w:t>отличным уровнем</w:t>
      </w:r>
      <w:r w:rsidRPr="00777E52">
        <w:rPr>
          <w:rFonts w:ascii="Times New Roman" w:eastAsia="Times New Roman" w:hAnsi="Times New Roman" w:cs="Times New Roman"/>
          <w:color w:val="000000"/>
          <w:sz w:val="24"/>
          <w:szCs w:val="24"/>
          <w:lang w:bidi="ru-RU"/>
        </w:rPr>
        <w:t xml:space="preserve"> подготовки (балл от 22 до 31). Это 6,26</w:t>
      </w:r>
      <w:r w:rsidR="002D6F46">
        <w:rPr>
          <w:rFonts w:ascii="Times New Roman" w:eastAsia="Times New Roman" w:hAnsi="Times New Roman" w:cs="Times New Roman"/>
          <w:color w:val="000000"/>
          <w:sz w:val="24"/>
          <w:szCs w:val="24"/>
          <w:lang w:bidi="ru-RU"/>
        </w:rPr>
        <w:t xml:space="preserve"> %</w:t>
      </w:r>
      <w:r w:rsidR="00607229">
        <w:rPr>
          <w:rFonts w:ascii="Times New Roman" w:eastAsia="Times New Roman" w:hAnsi="Times New Roman" w:cs="Times New Roman"/>
          <w:color w:val="000000"/>
          <w:sz w:val="24"/>
          <w:szCs w:val="24"/>
          <w:lang w:bidi="ru-RU"/>
        </w:rPr>
        <w:t xml:space="preserve"> </w:t>
      </w:r>
      <w:r w:rsidRPr="00607229">
        <w:rPr>
          <w:rFonts w:ascii="Times New Roman" w:eastAsia="Times New Roman" w:hAnsi="Times New Roman" w:cs="Times New Roman"/>
          <w:color w:val="000000"/>
          <w:sz w:val="24"/>
          <w:szCs w:val="24"/>
          <w:lang w:bidi="ru-RU"/>
        </w:rPr>
        <w:t>испытуемых (318 человек) с самыми лучшими результатами. Участники последней группы демонстрируют владение формально-оперативным аппаратом, способность к интеграции знаний из различных тем школьного курса, владение достаточно широким набором приёмов и способов рассуждений, а также умение математически грамотно записать решение.</w:t>
      </w:r>
    </w:p>
    <w:p w:rsidR="001F78DE" w:rsidRDefault="001F78DE" w:rsidP="00607229">
      <w:pPr>
        <w:widowControl w:val="0"/>
        <w:tabs>
          <w:tab w:val="left" w:pos="709"/>
        </w:tabs>
        <w:spacing w:after="0" w:line="240" w:lineRule="auto"/>
        <w:jc w:val="center"/>
        <w:rPr>
          <w:rFonts w:ascii="Arial" w:eastAsia="Times New Roman" w:hAnsi="Arial" w:cs="Arial"/>
          <w:b/>
          <w:bCs/>
          <w:color w:val="000000"/>
          <w:sz w:val="24"/>
          <w:szCs w:val="24"/>
          <w:lang w:bidi="ru-RU"/>
        </w:rPr>
      </w:pPr>
    </w:p>
    <w:p w:rsidR="00777E52" w:rsidRPr="001F78DE" w:rsidRDefault="00714B44" w:rsidP="00607229">
      <w:pPr>
        <w:widowControl w:val="0"/>
        <w:tabs>
          <w:tab w:val="left" w:pos="709"/>
        </w:tabs>
        <w:spacing w:after="0" w:line="240" w:lineRule="auto"/>
        <w:jc w:val="center"/>
        <w:rPr>
          <w:rFonts w:ascii="Arial" w:eastAsia="Times New Roman" w:hAnsi="Arial" w:cs="Arial"/>
          <w:b/>
          <w:bCs/>
          <w:color w:val="000000"/>
          <w:sz w:val="24"/>
          <w:szCs w:val="24"/>
          <w:lang w:bidi="ru-RU"/>
        </w:rPr>
      </w:pPr>
      <w:r>
        <w:rPr>
          <w:rFonts w:ascii="Arial" w:eastAsia="Times New Roman" w:hAnsi="Arial" w:cs="Arial"/>
          <w:b/>
          <w:bCs/>
          <w:color w:val="000000"/>
          <w:sz w:val="24"/>
          <w:szCs w:val="24"/>
          <w:lang w:bidi="ru-RU"/>
        </w:rPr>
        <w:t xml:space="preserve">АДРЕСНЫЕ </w:t>
      </w:r>
      <w:r w:rsidR="00777E52" w:rsidRPr="001F78DE">
        <w:rPr>
          <w:rFonts w:ascii="Arial" w:eastAsia="Times New Roman" w:hAnsi="Arial" w:cs="Arial"/>
          <w:b/>
          <w:bCs/>
          <w:color w:val="000000"/>
          <w:sz w:val="24"/>
          <w:szCs w:val="24"/>
          <w:lang w:bidi="ru-RU"/>
        </w:rPr>
        <w:t>Р</w:t>
      </w:r>
      <w:r w:rsidR="001F78DE" w:rsidRPr="001F78DE">
        <w:rPr>
          <w:rFonts w:ascii="Arial" w:eastAsia="Times New Roman" w:hAnsi="Arial" w:cs="Arial"/>
          <w:b/>
          <w:bCs/>
          <w:color w:val="000000"/>
          <w:sz w:val="24"/>
          <w:szCs w:val="24"/>
          <w:lang w:bidi="ru-RU"/>
        </w:rPr>
        <w:t>ЕКОМЕНДАЦИИ</w:t>
      </w:r>
    </w:p>
    <w:p w:rsidR="00777E52" w:rsidRPr="00777E52" w:rsidRDefault="00777E52" w:rsidP="00777E52">
      <w:pPr>
        <w:widowControl w:val="0"/>
        <w:tabs>
          <w:tab w:val="left" w:pos="1445"/>
          <w:tab w:val="right" w:pos="4155"/>
        </w:tabs>
        <w:spacing w:after="0" w:line="240" w:lineRule="auto"/>
        <w:ind w:firstLine="709"/>
        <w:jc w:val="both"/>
        <w:rPr>
          <w:rFonts w:ascii="Times New Roman" w:eastAsia="Times New Roman" w:hAnsi="Times New Roman" w:cs="Times New Roman"/>
          <w:b/>
          <w:i/>
          <w:color w:val="000000"/>
          <w:sz w:val="24"/>
          <w:szCs w:val="24"/>
          <w:lang w:bidi="ru-RU"/>
        </w:rPr>
      </w:pPr>
    </w:p>
    <w:p w:rsidR="00777E52" w:rsidRDefault="00777E52" w:rsidP="00777E52">
      <w:pPr>
        <w:widowControl w:val="0"/>
        <w:tabs>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r w:rsidRPr="00607229">
        <w:rPr>
          <w:rFonts w:ascii="Times New Roman" w:eastAsia="Times New Roman" w:hAnsi="Times New Roman" w:cs="Times New Roman"/>
          <w:b/>
          <w:color w:val="000000"/>
          <w:sz w:val="24"/>
          <w:szCs w:val="24"/>
          <w:lang w:bidi="ru-RU"/>
        </w:rPr>
        <w:t>Для руководителей ОО:</w:t>
      </w:r>
    </w:p>
    <w:p w:rsidR="00714B44" w:rsidRPr="00607229" w:rsidRDefault="00714B44" w:rsidP="00777E52">
      <w:pPr>
        <w:widowControl w:val="0"/>
        <w:tabs>
          <w:tab w:val="left" w:pos="1445"/>
          <w:tab w:val="right" w:pos="4155"/>
        </w:tabs>
        <w:spacing w:after="0" w:line="240" w:lineRule="auto"/>
        <w:ind w:firstLine="709"/>
        <w:jc w:val="both"/>
        <w:rPr>
          <w:rFonts w:ascii="Times New Roman" w:eastAsia="Times New Roman" w:hAnsi="Times New Roman" w:cs="Times New Roman"/>
          <w:b/>
          <w:sz w:val="24"/>
          <w:szCs w:val="24"/>
          <w:lang w:bidi="ru-RU"/>
        </w:rPr>
      </w:pP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систематизировать анализ результатов ОГЭ с учетом их объективности для принятия обоснованных управленческих решений;</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lastRenderedPageBreak/>
        <w:t>рассмотреть результаты ОГЭ на педагогическом совете;</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проводить мероприятия по выявлению профессиональных дефицитов педагогов;</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осуществлять контроль за своевременным прохождением педагогами курсов повышения квалификации;</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обеспечивать участие педагогов в семинарах, вебинарах и </w:t>
      </w:r>
      <w:r w:rsidR="002D6F46">
        <w:rPr>
          <w:rFonts w:ascii="Times New Roman" w:eastAsia="Times New Roman" w:hAnsi="Times New Roman" w:cs="Times New Roman"/>
          <w:color w:val="000000"/>
          <w:sz w:val="24"/>
          <w:szCs w:val="24"/>
        </w:rPr>
        <w:t>т. п</w:t>
      </w:r>
      <w:r w:rsidRPr="00777E52">
        <w:rPr>
          <w:rFonts w:ascii="Times New Roman" w:eastAsia="Times New Roman" w:hAnsi="Times New Roman" w:cs="Times New Roman"/>
          <w:color w:val="000000"/>
          <w:sz w:val="24"/>
          <w:szCs w:val="24"/>
        </w:rPr>
        <w:t>.,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ОГЭ.</w:t>
      </w:r>
    </w:p>
    <w:p w:rsidR="00777E52" w:rsidRPr="00777E52" w:rsidRDefault="00777E52" w:rsidP="00777E52">
      <w:pPr>
        <w:widowControl w:val="0"/>
        <w:tabs>
          <w:tab w:val="left" w:pos="993"/>
          <w:tab w:val="left" w:pos="1445"/>
          <w:tab w:val="right" w:pos="4155"/>
        </w:tabs>
        <w:spacing w:after="0" w:line="240" w:lineRule="auto"/>
        <w:jc w:val="both"/>
        <w:rPr>
          <w:rFonts w:ascii="Times New Roman" w:eastAsia="Times New Roman" w:hAnsi="Times New Roman" w:cs="Times New Roman"/>
          <w:b/>
          <w:i/>
          <w:color w:val="000000"/>
          <w:sz w:val="24"/>
          <w:szCs w:val="24"/>
          <w:lang w:bidi="ru-RU"/>
        </w:rPr>
      </w:pPr>
    </w:p>
    <w:p w:rsidR="00777E52" w:rsidRDefault="00777E52" w:rsidP="00777E52">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r w:rsidRPr="00607229">
        <w:rPr>
          <w:rFonts w:ascii="Times New Roman" w:eastAsia="Times New Roman" w:hAnsi="Times New Roman" w:cs="Times New Roman"/>
          <w:b/>
          <w:color w:val="000000"/>
          <w:sz w:val="24"/>
          <w:szCs w:val="24"/>
          <w:lang w:bidi="ru-RU"/>
        </w:rPr>
        <w:t>Для руководителей ШМО, РПМО, ГПМО</w:t>
      </w:r>
      <w:r w:rsidR="00607229">
        <w:rPr>
          <w:rFonts w:ascii="Times New Roman" w:eastAsia="Times New Roman" w:hAnsi="Times New Roman" w:cs="Times New Roman"/>
          <w:b/>
          <w:color w:val="000000"/>
          <w:sz w:val="24"/>
          <w:szCs w:val="24"/>
          <w:lang w:bidi="ru-RU"/>
        </w:rPr>
        <w:t>:</w:t>
      </w:r>
    </w:p>
    <w:p w:rsidR="00714B44" w:rsidRPr="00607229" w:rsidRDefault="00714B44" w:rsidP="00777E52">
      <w:pPr>
        <w:widowControl w:val="0"/>
        <w:tabs>
          <w:tab w:val="left" w:pos="993"/>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p>
    <w:p w:rsidR="00777E52" w:rsidRPr="00777E52" w:rsidRDefault="00777E52" w:rsidP="00777E52">
      <w:pPr>
        <w:widowControl w:val="0"/>
        <w:tabs>
          <w:tab w:val="left" w:pos="993"/>
          <w:tab w:val="left" w:pos="1430"/>
        </w:tabs>
        <w:autoSpaceDE w:val="0"/>
        <w:autoSpaceDN w:val="0"/>
        <w:spacing w:after="0" w:line="240" w:lineRule="auto"/>
        <w:ind w:firstLine="709"/>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на заседаниях методических объединений провести анализ результатов ОГЭ с целью выявления проблемных областей в преподавании математики;</w:t>
      </w:r>
    </w:p>
    <w:p w:rsidR="00777E52" w:rsidRPr="00777E52" w:rsidRDefault="00777E52" w:rsidP="00BD5B84">
      <w:pPr>
        <w:widowControl w:val="0"/>
        <w:numPr>
          <w:ilvl w:val="0"/>
          <w:numId w:val="5"/>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скорректировать планы работы методического объединения на 2022–2023 учебный год с учетом результатов анализа;</w:t>
      </w:r>
    </w:p>
    <w:p w:rsidR="00777E52" w:rsidRPr="00777E52" w:rsidRDefault="00777E52" w:rsidP="00777E52">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запланировать проведение методических мероприятий, направленных на устранение дефицитов достижения планируемых результатов по учебному предмету «Математика», определённых по итогам анализа результатов ОГЭ;</w:t>
      </w:r>
    </w:p>
    <w:p w:rsidR="00777E52" w:rsidRPr="00777E52" w:rsidRDefault="00777E52" w:rsidP="00777E52">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организовать распространение опыта эффективных педагогических практик по вопросам подготовки обучающихся к государственной итоговой аттестации по математике</w:t>
      </w:r>
      <w:r w:rsidR="00607229">
        <w:rPr>
          <w:rFonts w:ascii="Times New Roman" w:eastAsia="Times New Roman" w:hAnsi="Times New Roman" w:cs="Times New Roman"/>
          <w:color w:val="000000"/>
          <w:sz w:val="24"/>
          <w:szCs w:val="24"/>
          <w:lang w:eastAsia="en-US"/>
        </w:rPr>
        <w:t>;</w:t>
      </w:r>
    </w:p>
    <w:p w:rsidR="00777E52" w:rsidRPr="00777E52" w:rsidRDefault="00777E52" w:rsidP="009E7433">
      <w:pPr>
        <w:widowControl w:val="0"/>
        <w:numPr>
          <w:ilvl w:val="0"/>
          <w:numId w:val="41"/>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777E52">
        <w:rPr>
          <w:rFonts w:ascii="Times New Roman" w:eastAsia="Times New Roman" w:hAnsi="Times New Roman" w:cs="Times New Roman"/>
          <w:sz w:val="24"/>
          <w:szCs w:val="24"/>
          <w:lang w:bidi="ru-RU"/>
        </w:rPr>
        <w:t>уделить внимание обсуждению приёмов обучения геометрии и преодоления боязни учеников решать геометрические задачи</w:t>
      </w:r>
      <w:r w:rsidR="00607229">
        <w:rPr>
          <w:rFonts w:ascii="Times New Roman" w:eastAsia="Times New Roman" w:hAnsi="Times New Roman" w:cs="Times New Roman"/>
          <w:sz w:val="24"/>
          <w:szCs w:val="24"/>
          <w:lang w:bidi="ru-RU"/>
        </w:rPr>
        <w:t>;</w:t>
      </w:r>
      <w:r w:rsidRPr="00777E52">
        <w:rPr>
          <w:rFonts w:ascii="Times New Roman" w:eastAsia="Calibri" w:hAnsi="Times New Roman" w:cs="Times New Roman"/>
          <w:sz w:val="24"/>
          <w:szCs w:val="24"/>
          <w:lang w:eastAsia="en-US"/>
        </w:rPr>
        <w:t xml:space="preserve"> </w:t>
      </w:r>
    </w:p>
    <w:p w:rsidR="00777E52" w:rsidRPr="00777E52" w:rsidRDefault="00777E52" w:rsidP="009E7433">
      <w:pPr>
        <w:widowControl w:val="0"/>
        <w:numPr>
          <w:ilvl w:val="0"/>
          <w:numId w:val="41"/>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использовать дистанционные технологии для предоставления возможности занятий математикой с лучшими наставниками города</w:t>
      </w:r>
      <w:r w:rsidR="00607229">
        <w:rPr>
          <w:rFonts w:ascii="Times New Roman" w:eastAsia="Calibri" w:hAnsi="Times New Roman" w:cs="Times New Roman"/>
          <w:sz w:val="24"/>
          <w:szCs w:val="24"/>
          <w:lang w:eastAsia="en-US"/>
        </w:rPr>
        <w:t>.</w:t>
      </w:r>
    </w:p>
    <w:p w:rsidR="00777E52" w:rsidRPr="00777E52" w:rsidRDefault="00777E52" w:rsidP="00777E52">
      <w:pPr>
        <w:widowControl w:val="0"/>
        <w:tabs>
          <w:tab w:val="left" w:pos="993"/>
          <w:tab w:val="left" w:pos="1445"/>
          <w:tab w:val="right" w:pos="3270"/>
          <w:tab w:val="left" w:leader="dot" w:pos="3470"/>
        </w:tabs>
        <w:spacing w:after="0" w:line="240" w:lineRule="auto"/>
        <w:ind w:firstLine="709"/>
        <w:jc w:val="both"/>
        <w:rPr>
          <w:rFonts w:ascii="Times New Roman" w:eastAsia="Times New Roman" w:hAnsi="Times New Roman" w:cs="Times New Roman"/>
          <w:b/>
          <w:i/>
          <w:color w:val="000000"/>
          <w:sz w:val="24"/>
          <w:szCs w:val="24"/>
          <w:lang w:bidi="ru-RU"/>
        </w:rPr>
      </w:pPr>
    </w:p>
    <w:p w:rsidR="00777E52" w:rsidRDefault="00777E52" w:rsidP="00777E52">
      <w:pPr>
        <w:widowControl w:val="0"/>
        <w:tabs>
          <w:tab w:val="left" w:pos="993"/>
          <w:tab w:val="left" w:pos="1445"/>
          <w:tab w:val="right" w:pos="3270"/>
          <w:tab w:val="left" w:leader="dot" w:pos="3470"/>
        </w:tabs>
        <w:spacing w:after="0" w:line="240" w:lineRule="auto"/>
        <w:ind w:firstLine="709"/>
        <w:jc w:val="both"/>
        <w:rPr>
          <w:rFonts w:ascii="Times New Roman" w:eastAsia="Times New Roman" w:hAnsi="Times New Roman" w:cs="Times New Roman"/>
          <w:b/>
          <w:color w:val="000000"/>
          <w:sz w:val="24"/>
          <w:szCs w:val="24"/>
          <w:lang w:bidi="ru-RU"/>
        </w:rPr>
      </w:pPr>
      <w:r w:rsidRPr="00607229">
        <w:rPr>
          <w:rFonts w:ascii="Times New Roman" w:eastAsia="Times New Roman" w:hAnsi="Times New Roman" w:cs="Times New Roman"/>
          <w:b/>
          <w:color w:val="000000"/>
          <w:sz w:val="24"/>
          <w:szCs w:val="24"/>
          <w:lang w:bidi="ru-RU"/>
        </w:rPr>
        <w:t>Для учителей:</w:t>
      </w:r>
    </w:p>
    <w:p w:rsidR="00714B44" w:rsidRPr="00607229" w:rsidRDefault="00714B44" w:rsidP="00777E52">
      <w:pPr>
        <w:widowControl w:val="0"/>
        <w:tabs>
          <w:tab w:val="left" w:pos="993"/>
          <w:tab w:val="left" w:pos="1445"/>
          <w:tab w:val="right" w:pos="3270"/>
          <w:tab w:val="left" w:leader="dot" w:pos="3470"/>
        </w:tabs>
        <w:spacing w:after="0" w:line="240" w:lineRule="auto"/>
        <w:ind w:firstLine="709"/>
        <w:jc w:val="both"/>
        <w:rPr>
          <w:rFonts w:ascii="Times New Roman" w:eastAsia="Times New Roman" w:hAnsi="Times New Roman" w:cs="Times New Roman"/>
          <w:b/>
          <w:color w:val="000000"/>
          <w:sz w:val="24"/>
          <w:szCs w:val="24"/>
          <w:lang w:bidi="ru-RU"/>
        </w:rPr>
      </w:pPr>
    </w:p>
    <w:p w:rsidR="00777E52" w:rsidRPr="00777E52" w:rsidRDefault="00777E52" w:rsidP="00777E52">
      <w:pPr>
        <w:widowControl w:val="0"/>
        <w:tabs>
          <w:tab w:val="left" w:pos="993"/>
          <w:tab w:val="left" w:pos="1445"/>
          <w:tab w:val="right" w:pos="3270"/>
          <w:tab w:val="left" w:leader="dot" w:pos="3470"/>
        </w:tabs>
        <w:spacing w:after="0" w:line="240" w:lineRule="auto"/>
        <w:ind w:firstLine="709"/>
        <w:jc w:val="both"/>
        <w:rPr>
          <w:rFonts w:ascii="Times New Roman" w:eastAsia="Times New Roman" w:hAnsi="Times New Roman" w:cs="Times New Roman"/>
          <w:bCs/>
          <w:iCs/>
          <w:sz w:val="24"/>
          <w:szCs w:val="24"/>
        </w:rPr>
      </w:pPr>
      <w:r w:rsidRPr="00777E52">
        <w:rPr>
          <w:rFonts w:ascii="Times New Roman" w:eastAsia="Times New Roman" w:hAnsi="Times New Roman" w:cs="Times New Roman"/>
          <w:bCs/>
          <w:iCs/>
          <w:sz w:val="24"/>
          <w:szCs w:val="24"/>
        </w:rPr>
        <w:t>Для того, чтобы компенсировать наиболее значимые недостатки в образовательной подготовке обучающихся, рискующих не получить минимального балла по математике необходимо:</w:t>
      </w:r>
    </w:p>
    <w:p w:rsidR="00777E52" w:rsidRPr="00777E52" w:rsidRDefault="00777E52" w:rsidP="009E7433">
      <w:pPr>
        <w:widowControl w:val="0"/>
        <w:numPr>
          <w:ilvl w:val="0"/>
          <w:numId w:val="40"/>
        </w:numPr>
        <w:tabs>
          <w:tab w:val="left" w:pos="993"/>
          <w:tab w:val="left" w:pos="1445"/>
          <w:tab w:val="right" w:pos="3270"/>
          <w:tab w:val="left" w:leader="dot" w:pos="3470"/>
        </w:tabs>
        <w:spacing w:after="0" w:line="240" w:lineRule="auto"/>
        <w:ind w:left="0" w:firstLine="709"/>
        <w:contextualSpacing/>
        <w:jc w:val="both"/>
        <w:rPr>
          <w:rFonts w:ascii="Times New Roman" w:eastAsia="Times New Roman" w:hAnsi="Times New Roman" w:cs="Times New Roman"/>
          <w:bCs/>
          <w:iCs/>
          <w:sz w:val="24"/>
          <w:szCs w:val="24"/>
        </w:rPr>
      </w:pPr>
      <w:r w:rsidRPr="00777E52">
        <w:rPr>
          <w:rFonts w:ascii="Times New Roman" w:eastAsia="Times New Roman" w:hAnsi="Times New Roman" w:cs="Times New Roman"/>
          <w:bCs/>
          <w:iCs/>
          <w:sz w:val="24"/>
          <w:szCs w:val="24"/>
        </w:rPr>
        <w:t>провести качественную диагностику, которая позволит очертить круг проблем в подготовке конкретных обучающихся и сформировать реалистичную индивидуальную траекторию освоения ими курса математики</w:t>
      </w:r>
      <w:r w:rsidR="00607229">
        <w:rPr>
          <w:rFonts w:ascii="Times New Roman" w:eastAsia="Times New Roman" w:hAnsi="Times New Roman" w:cs="Times New Roman"/>
          <w:bCs/>
          <w:iCs/>
          <w:sz w:val="24"/>
          <w:szCs w:val="24"/>
        </w:rPr>
        <w:t>;</w:t>
      </w:r>
    </w:p>
    <w:p w:rsidR="00607229" w:rsidRDefault="00777E52" w:rsidP="009E7433">
      <w:pPr>
        <w:widowControl w:val="0"/>
        <w:numPr>
          <w:ilvl w:val="0"/>
          <w:numId w:val="40"/>
        </w:numPr>
        <w:tabs>
          <w:tab w:val="left" w:pos="993"/>
          <w:tab w:val="left" w:pos="1445"/>
          <w:tab w:val="right" w:pos="3270"/>
          <w:tab w:val="left" w:leader="dot" w:pos="3470"/>
        </w:tabs>
        <w:spacing w:after="0" w:line="240" w:lineRule="auto"/>
        <w:ind w:left="0" w:firstLine="709"/>
        <w:contextualSpacing/>
        <w:jc w:val="both"/>
        <w:rPr>
          <w:rFonts w:ascii="Times New Roman" w:eastAsia="Times New Roman" w:hAnsi="Times New Roman" w:cs="Times New Roman"/>
          <w:bCs/>
          <w:iCs/>
          <w:sz w:val="24"/>
          <w:szCs w:val="24"/>
        </w:rPr>
      </w:pPr>
      <w:r w:rsidRPr="00777E52">
        <w:rPr>
          <w:rFonts w:ascii="Times New Roman" w:eastAsia="Times New Roman" w:hAnsi="Times New Roman" w:cs="Times New Roman"/>
          <w:bCs/>
          <w:iCs/>
          <w:sz w:val="24"/>
          <w:szCs w:val="24"/>
        </w:rPr>
        <w:t xml:space="preserve">специально организовать и хорошо продумать работу над ошибками после проверки самостоятельной работы обучающихся. Такая работа должна включать ориентировочный материал, подготовленный учителем, взаимное обсуждение и взаимопроверку обучающихся, а также самостоятельную рефлексивную деятельность; </w:t>
      </w:r>
    </w:p>
    <w:p w:rsidR="00777E52" w:rsidRPr="00777E52" w:rsidRDefault="00777E52" w:rsidP="009E7433">
      <w:pPr>
        <w:widowControl w:val="0"/>
        <w:numPr>
          <w:ilvl w:val="0"/>
          <w:numId w:val="40"/>
        </w:numPr>
        <w:tabs>
          <w:tab w:val="left" w:pos="993"/>
          <w:tab w:val="left" w:pos="1445"/>
          <w:tab w:val="right" w:pos="3270"/>
          <w:tab w:val="left" w:leader="dot" w:pos="3470"/>
        </w:tabs>
        <w:spacing w:after="0" w:line="240" w:lineRule="auto"/>
        <w:ind w:left="0" w:firstLine="709"/>
        <w:contextualSpacing/>
        <w:jc w:val="both"/>
        <w:rPr>
          <w:rFonts w:ascii="Times New Roman" w:eastAsia="Times New Roman" w:hAnsi="Times New Roman" w:cs="Times New Roman"/>
          <w:bCs/>
          <w:iCs/>
          <w:sz w:val="24"/>
          <w:szCs w:val="24"/>
        </w:rPr>
      </w:pPr>
      <w:r w:rsidRPr="00777E52">
        <w:rPr>
          <w:rFonts w:ascii="Times New Roman" w:eastAsia="Times New Roman" w:hAnsi="Times New Roman" w:cs="Times New Roman"/>
          <w:bCs/>
          <w:iCs/>
          <w:sz w:val="24"/>
          <w:szCs w:val="24"/>
        </w:rPr>
        <w:t xml:space="preserve">периодические включать задания на поиск ошибок в готовых решениях; </w:t>
      </w:r>
    </w:p>
    <w:p w:rsidR="00777E52" w:rsidRPr="00777E52" w:rsidRDefault="00777E52" w:rsidP="009E7433">
      <w:pPr>
        <w:widowControl w:val="0"/>
        <w:numPr>
          <w:ilvl w:val="0"/>
          <w:numId w:val="40"/>
        </w:numPr>
        <w:tabs>
          <w:tab w:val="left" w:pos="993"/>
          <w:tab w:val="left" w:pos="1445"/>
          <w:tab w:val="right" w:pos="3270"/>
          <w:tab w:val="left" w:leader="dot" w:pos="3470"/>
        </w:tabs>
        <w:spacing w:after="0" w:line="240" w:lineRule="auto"/>
        <w:ind w:left="0" w:firstLine="709"/>
        <w:contextualSpacing/>
        <w:jc w:val="both"/>
        <w:rPr>
          <w:rFonts w:ascii="Times New Roman" w:eastAsia="Times New Roman" w:hAnsi="Times New Roman" w:cs="Times New Roman"/>
          <w:bCs/>
          <w:iCs/>
          <w:sz w:val="24"/>
          <w:szCs w:val="24"/>
        </w:rPr>
      </w:pPr>
      <w:r w:rsidRPr="00777E52">
        <w:rPr>
          <w:rFonts w:ascii="Times New Roman" w:eastAsia="Times New Roman" w:hAnsi="Times New Roman" w:cs="Times New Roman"/>
          <w:bCs/>
          <w:iCs/>
          <w:sz w:val="24"/>
          <w:szCs w:val="24"/>
        </w:rPr>
        <w:t>включить наиболее проблемные задания, в которых возникают типичные ошибки, в устный счёт, математические диктанты и другие формы работы</w:t>
      </w:r>
      <w:r w:rsidR="00607229">
        <w:rPr>
          <w:rFonts w:ascii="Times New Roman" w:eastAsia="Times New Roman" w:hAnsi="Times New Roman" w:cs="Times New Roman"/>
          <w:bCs/>
          <w:iCs/>
          <w:sz w:val="24"/>
          <w:szCs w:val="24"/>
        </w:rPr>
        <w:t>;</w:t>
      </w:r>
    </w:p>
    <w:p w:rsidR="00777E52" w:rsidRPr="00777E52" w:rsidRDefault="00777E52" w:rsidP="009E7433">
      <w:pPr>
        <w:widowControl w:val="0"/>
        <w:numPr>
          <w:ilvl w:val="0"/>
          <w:numId w:val="40"/>
        </w:numPr>
        <w:tabs>
          <w:tab w:val="left" w:pos="993"/>
          <w:tab w:val="left" w:pos="1445"/>
          <w:tab w:val="right" w:pos="3270"/>
          <w:tab w:val="left" w:leader="dot" w:pos="3470"/>
        </w:tabs>
        <w:spacing w:after="0" w:line="240" w:lineRule="auto"/>
        <w:ind w:left="0" w:firstLine="709"/>
        <w:contextualSpacing/>
        <w:jc w:val="both"/>
        <w:rPr>
          <w:rFonts w:ascii="Times New Roman" w:eastAsia="Times New Roman" w:hAnsi="Times New Roman" w:cs="Times New Roman"/>
          <w:bCs/>
          <w:iCs/>
          <w:sz w:val="24"/>
          <w:szCs w:val="24"/>
        </w:rPr>
      </w:pPr>
      <w:r w:rsidRPr="00777E52">
        <w:rPr>
          <w:rFonts w:ascii="Times New Roman" w:eastAsia="Times New Roman" w:hAnsi="Times New Roman" w:cs="Times New Roman"/>
          <w:bCs/>
          <w:iCs/>
          <w:sz w:val="24"/>
          <w:szCs w:val="24"/>
        </w:rPr>
        <w:t>улучшить методику организации первичного восприятия и анализа задачи, чтобы обеспечить осознанный и доказательный выбор арифметического действия всеми учащимися. Следует тщательно отрабатывать и все дальнейшие этапы решения задачи. Можно порекомендовать вместе с учащимися разработать карточку по проведению анализа и поиска решения задач</w:t>
      </w:r>
      <w:r w:rsidR="00607229">
        <w:rPr>
          <w:rFonts w:ascii="Times New Roman" w:eastAsia="Times New Roman" w:hAnsi="Times New Roman" w:cs="Times New Roman"/>
          <w:bCs/>
          <w:iCs/>
          <w:sz w:val="24"/>
          <w:szCs w:val="24"/>
        </w:rPr>
        <w:t>,</w:t>
      </w:r>
      <w:r w:rsidRPr="00777E52">
        <w:rPr>
          <w:rFonts w:ascii="Times New Roman" w:eastAsia="Times New Roman" w:hAnsi="Times New Roman" w:cs="Times New Roman"/>
          <w:bCs/>
          <w:iCs/>
          <w:sz w:val="24"/>
          <w:szCs w:val="24"/>
        </w:rPr>
        <w:t xml:space="preserve"> которая поможет ученику составить по условию задачи таблицу</w:t>
      </w:r>
      <w:r w:rsidR="00607229">
        <w:rPr>
          <w:rFonts w:ascii="Times New Roman" w:eastAsia="Times New Roman" w:hAnsi="Times New Roman" w:cs="Times New Roman"/>
          <w:bCs/>
          <w:iCs/>
          <w:sz w:val="24"/>
          <w:szCs w:val="24"/>
        </w:rPr>
        <w:t>,</w:t>
      </w:r>
      <w:r w:rsidRPr="00777E52">
        <w:rPr>
          <w:rFonts w:ascii="Times New Roman" w:eastAsia="Times New Roman" w:hAnsi="Times New Roman" w:cs="Times New Roman"/>
          <w:bCs/>
          <w:iCs/>
          <w:sz w:val="24"/>
          <w:szCs w:val="24"/>
        </w:rPr>
        <w:t xml:space="preserve"> найти несколько условий для составления уравнений</w:t>
      </w:r>
      <w:r w:rsidR="00607229">
        <w:rPr>
          <w:rFonts w:ascii="Times New Roman" w:eastAsia="Times New Roman" w:hAnsi="Times New Roman" w:cs="Times New Roman"/>
          <w:bCs/>
          <w:iCs/>
          <w:sz w:val="24"/>
          <w:szCs w:val="24"/>
        </w:rPr>
        <w:t>,</w:t>
      </w:r>
      <w:r w:rsidRPr="00777E52">
        <w:rPr>
          <w:rFonts w:ascii="Times New Roman" w:eastAsia="Times New Roman" w:hAnsi="Times New Roman" w:cs="Times New Roman"/>
          <w:bCs/>
          <w:iCs/>
          <w:sz w:val="24"/>
          <w:szCs w:val="24"/>
        </w:rPr>
        <w:t xml:space="preserve"> записать схему </w:t>
      </w:r>
      <w:r w:rsidRPr="00777E52">
        <w:rPr>
          <w:rFonts w:ascii="Times New Roman" w:eastAsia="Times New Roman" w:hAnsi="Times New Roman" w:cs="Times New Roman"/>
          <w:bCs/>
          <w:iCs/>
          <w:sz w:val="24"/>
          <w:szCs w:val="24"/>
        </w:rPr>
        <w:lastRenderedPageBreak/>
        <w:t>уравнения для выбранного условия</w:t>
      </w:r>
      <w:r w:rsidR="00607229">
        <w:rPr>
          <w:rFonts w:ascii="Times New Roman" w:eastAsia="Times New Roman" w:hAnsi="Times New Roman" w:cs="Times New Roman"/>
          <w:bCs/>
          <w:iCs/>
          <w:sz w:val="24"/>
          <w:szCs w:val="24"/>
        </w:rPr>
        <w:t>;</w:t>
      </w:r>
    </w:p>
    <w:p w:rsidR="00777E52" w:rsidRPr="00777E52" w:rsidRDefault="00607229" w:rsidP="009E7433">
      <w:pPr>
        <w:widowControl w:val="0"/>
        <w:numPr>
          <w:ilvl w:val="0"/>
          <w:numId w:val="40"/>
        </w:numPr>
        <w:tabs>
          <w:tab w:val="left" w:pos="993"/>
          <w:tab w:val="left" w:pos="1445"/>
          <w:tab w:val="right" w:pos="3270"/>
          <w:tab w:val="left" w:leader="dot" w:pos="3470"/>
        </w:tabs>
        <w:spacing w:after="0" w:line="240" w:lineRule="auto"/>
        <w:ind w:left="0" w:firstLine="709"/>
        <w:contextualSpacing/>
        <w:jc w:val="both"/>
        <w:rPr>
          <w:rFonts w:ascii="Times New Roman" w:eastAsia="Times New Roman" w:hAnsi="Times New Roman" w:cs="Times New Roman"/>
          <w:bCs/>
          <w:iCs/>
          <w:sz w:val="24"/>
          <w:szCs w:val="24"/>
        </w:rPr>
      </w:pPr>
      <w:r w:rsidRPr="00777E52">
        <w:rPr>
          <w:rFonts w:ascii="Times New Roman" w:eastAsia="Times New Roman" w:hAnsi="Times New Roman" w:cs="Times New Roman"/>
          <w:bCs/>
          <w:iCs/>
          <w:sz w:val="24"/>
          <w:szCs w:val="24"/>
        </w:rPr>
        <w:t>не</w:t>
      </w:r>
      <w:r w:rsidR="00777E52" w:rsidRPr="00777E52">
        <w:rPr>
          <w:rFonts w:ascii="Times New Roman" w:eastAsia="Times New Roman" w:hAnsi="Times New Roman" w:cs="Times New Roman"/>
          <w:bCs/>
          <w:iCs/>
          <w:sz w:val="24"/>
          <w:szCs w:val="24"/>
        </w:rPr>
        <w:t>обходимо обратить внимание на новый блок практико-ориентированных заданий 1</w:t>
      </w:r>
      <w:r>
        <w:rPr>
          <w:rFonts w:ascii="Times New Roman" w:eastAsia="Times New Roman" w:hAnsi="Times New Roman" w:cs="Times New Roman"/>
          <w:bCs/>
          <w:iCs/>
          <w:sz w:val="24"/>
          <w:szCs w:val="24"/>
        </w:rPr>
        <w:t xml:space="preserve">–5. Задания проверяют </w:t>
      </w:r>
      <w:r w:rsidR="00777E52" w:rsidRPr="00777E52">
        <w:rPr>
          <w:rFonts w:ascii="Times New Roman" w:eastAsia="Times New Roman" w:hAnsi="Times New Roman" w:cs="Times New Roman"/>
          <w:bCs/>
          <w:iCs/>
          <w:sz w:val="24"/>
          <w:szCs w:val="24"/>
        </w:rPr>
        <w:t xml:space="preserve"> умения использовать приобретённые знания и умения в практической деятельности и повседневной жизни, уме</w:t>
      </w:r>
      <w:r>
        <w:rPr>
          <w:rFonts w:ascii="Times New Roman" w:eastAsia="Times New Roman" w:hAnsi="Times New Roman" w:cs="Times New Roman"/>
          <w:bCs/>
          <w:iCs/>
          <w:sz w:val="24"/>
          <w:szCs w:val="24"/>
        </w:rPr>
        <w:t>ния</w:t>
      </w:r>
      <w:r w:rsidR="00777E52" w:rsidRPr="00777E52">
        <w:rPr>
          <w:rFonts w:ascii="Times New Roman" w:eastAsia="Times New Roman" w:hAnsi="Times New Roman" w:cs="Times New Roman"/>
          <w:bCs/>
          <w:iCs/>
          <w:sz w:val="24"/>
          <w:szCs w:val="24"/>
        </w:rPr>
        <w:t xml:space="preserve"> строить и исследовать простейшие математические модели. Решение данных задач использует целый ряд межпредметных связей, развивает вариативность, умение анализировать информацию и делать правильный выбор</w:t>
      </w:r>
      <w:r>
        <w:rPr>
          <w:rFonts w:ascii="Times New Roman" w:eastAsia="Times New Roman" w:hAnsi="Times New Roman" w:cs="Times New Roman"/>
          <w:bCs/>
          <w:iCs/>
          <w:sz w:val="24"/>
          <w:szCs w:val="24"/>
        </w:rPr>
        <w:t>;</w:t>
      </w:r>
    </w:p>
    <w:p w:rsidR="00777E52" w:rsidRPr="00777E52" w:rsidRDefault="00607229" w:rsidP="009E7433">
      <w:pPr>
        <w:widowControl w:val="0"/>
        <w:numPr>
          <w:ilvl w:val="0"/>
          <w:numId w:val="40"/>
        </w:numPr>
        <w:tabs>
          <w:tab w:val="left" w:pos="993"/>
          <w:tab w:val="left" w:pos="1445"/>
          <w:tab w:val="right" w:pos="3270"/>
          <w:tab w:val="left" w:leader="dot" w:pos="3470"/>
        </w:tabs>
        <w:spacing w:after="0" w:line="240" w:lineRule="auto"/>
        <w:ind w:left="0" w:firstLine="709"/>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w:t>
      </w:r>
      <w:r w:rsidR="00777E52" w:rsidRPr="00777E52">
        <w:rPr>
          <w:rFonts w:ascii="Times New Roman" w:eastAsia="Times New Roman" w:hAnsi="Times New Roman" w:cs="Times New Roman"/>
          <w:bCs/>
          <w:iCs/>
          <w:sz w:val="24"/>
          <w:szCs w:val="24"/>
        </w:rPr>
        <w:t xml:space="preserve">сновными трудностями при работе с этими заданиями может являться сложный </w:t>
      </w:r>
      <w:r w:rsidRPr="00777E52">
        <w:rPr>
          <w:rFonts w:ascii="Times New Roman" w:eastAsia="Times New Roman" w:hAnsi="Times New Roman" w:cs="Times New Roman"/>
          <w:bCs/>
          <w:iCs/>
          <w:sz w:val="24"/>
          <w:szCs w:val="24"/>
        </w:rPr>
        <w:t xml:space="preserve">материал </w:t>
      </w:r>
      <w:r w:rsidR="00777E52" w:rsidRPr="00777E52">
        <w:rPr>
          <w:rFonts w:ascii="Times New Roman" w:eastAsia="Times New Roman" w:hAnsi="Times New Roman" w:cs="Times New Roman"/>
          <w:bCs/>
          <w:iCs/>
          <w:sz w:val="24"/>
          <w:szCs w:val="24"/>
        </w:rPr>
        <w:t>прикладного характера и лимит времени урока. Поэтому необходимо формировать и развивать у обучающихся навык «смыслового чтения», научить их выделять ключевые фразы и основные вопросы из текста, разбираться в изображениях рисунков, планов и масштабе фигур на рисунках, анализировать и пользоваться информацией из таблиц. К этому типу задач подготовку нужно начинать с 5 класса. Следует обратить внимание на практико-ориентированные задачи, которые предлагаются ученикам на ВПР. При этом наблюдается постепенное усложнение данных задач при продвижении от класса к классу</w:t>
      </w:r>
      <w:r>
        <w:rPr>
          <w:rFonts w:ascii="Times New Roman" w:eastAsia="Times New Roman" w:hAnsi="Times New Roman" w:cs="Times New Roman"/>
          <w:bCs/>
          <w:iCs/>
          <w:sz w:val="24"/>
          <w:szCs w:val="24"/>
        </w:rPr>
        <w:t>;</w:t>
      </w:r>
    </w:p>
    <w:p w:rsidR="00777E52" w:rsidRPr="00777E52" w:rsidRDefault="00607229" w:rsidP="009E7433">
      <w:pPr>
        <w:widowControl w:val="0"/>
        <w:numPr>
          <w:ilvl w:val="0"/>
          <w:numId w:val="40"/>
        </w:numPr>
        <w:tabs>
          <w:tab w:val="left" w:pos="993"/>
          <w:tab w:val="left" w:pos="1445"/>
          <w:tab w:val="right" w:pos="3270"/>
          <w:tab w:val="left" w:leader="dot" w:pos="3470"/>
        </w:tabs>
        <w:spacing w:after="0" w:line="240" w:lineRule="auto"/>
        <w:ind w:left="0" w:firstLine="709"/>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w:t>
      </w:r>
      <w:r w:rsidR="00777E52" w:rsidRPr="00777E52">
        <w:rPr>
          <w:rFonts w:ascii="Times New Roman" w:eastAsia="Times New Roman" w:hAnsi="Times New Roman" w:cs="Times New Roman"/>
          <w:bCs/>
          <w:iCs/>
          <w:sz w:val="24"/>
          <w:szCs w:val="24"/>
        </w:rPr>
        <w:t xml:space="preserve">акже необходимо обратить внимание на качество изучения геометрического материала. Задания ОГЭ, связанные с применением геометрических знаний, вызывают у школьников определенные затруднения. Изучение геометрического материала предполагает правильное оформление задачи (выполнение правильного и рационального чертежа), поиск логически обоснованного решения, основанного на знании геометрических фактов – все это приводит к значительным временным затратам (подчас за </w:t>
      </w:r>
      <w:r>
        <w:rPr>
          <w:rFonts w:ascii="Times New Roman" w:eastAsia="Times New Roman" w:hAnsi="Times New Roman" w:cs="Times New Roman"/>
          <w:bCs/>
          <w:iCs/>
          <w:sz w:val="24"/>
          <w:szCs w:val="24"/>
        </w:rPr>
        <w:t>один урок решается только одна-</w:t>
      </w:r>
      <w:r w:rsidR="00777E52" w:rsidRPr="00777E52">
        <w:rPr>
          <w:rFonts w:ascii="Times New Roman" w:eastAsia="Times New Roman" w:hAnsi="Times New Roman" w:cs="Times New Roman"/>
          <w:bCs/>
          <w:iCs/>
          <w:sz w:val="24"/>
          <w:szCs w:val="24"/>
        </w:rPr>
        <w:t>две задачи). Учитывая данную специфику геометрии, для успешного освоения геометрического материала можно порекомендовать учителям включать в урок устные задачи по геометрии, задачи по уже готовым чертежам, активно использовать печатные тетради с обучающими заданиями</w:t>
      </w:r>
      <w:r>
        <w:rPr>
          <w:rFonts w:ascii="Times New Roman" w:eastAsia="Times New Roman" w:hAnsi="Times New Roman" w:cs="Times New Roman"/>
          <w:bCs/>
          <w:iCs/>
          <w:sz w:val="24"/>
          <w:szCs w:val="24"/>
        </w:rPr>
        <w:t>;</w:t>
      </w:r>
    </w:p>
    <w:p w:rsidR="00777E52" w:rsidRPr="00777E52" w:rsidRDefault="00607229" w:rsidP="009E7433">
      <w:pPr>
        <w:widowControl w:val="0"/>
        <w:numPr>
          <w:ilvl w:val="0"/>
          <w:numId w:val="40"/>
        </w:numPr>
        <w:tabs>
          <w:tab w:val="left" w:pos="993"/>
          <w:tab w:val="left" w:pos="1445"/>
          <w:tab w:val="right" w:pos="3270"/>
          <w:tab w:val="left" w:leader="dot" w:pos="3470"/>
        </w:tabs>
        <w:spacing w:after="0" w:line="240" w:lineRule="auto"/>
        <w:ind w:left="0" w:firstLine="709"/>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w:t>
      </w:r>
      <w:r w:rsidR="00777E52" w:rsidRPr="00777E52">
        <w:rPr>
          <w:rFonts w:ascii="Times New Roman" w:eastAsia="Times New Roman" w:hAnsi="Times New Roman" w:cs="Times New Roman"/>
          <w:bCs/>
          <w:iCs/>
          <w:sz w:val="24"/>
          <w:szCs w:val="24"/>
        </w:rPr>
        <w:t>ажно обратить внимание на основной список тем по геометрии, подлежащий контролю в конце 9 класса на уроках планиметрии: виды треугольников; замечательные линии и точки в треугольнике (медиана, средняя линия, высота, биссектриса, серединный перпендикуляр к стороне); вписанная и описанная окружности; тригонометрические функции острого угла прямоугольного треугольника; теорема Пифагора; теоремы синусов и косинусов; виды четырёхугольников; свойства и признаки параллелограмма, прямоугольника, ромба, квадрата, трапеции; формулы площадей плоских фигур; координатный и векторный методы решения задач</w:t>
      </w:r>
      <w:r>
        <w:rPr>
          <w:rFonts w:ascii="Times New Roman" w:eastAsia="Times New Roman" w:hAnsi="Times New Roman" w:cs="Times New Roman"/>
          <w:bCs/>
          <w:iCs/>
          <w:sz w:val="24"/>
          <w:szCs w:val="24"/>
        </w:rPr>
        <w:t>;</w:t>
      </w:r>
    </w:p>
    <w:p w:rsidR="00777E52" w:rsidRPr="00777E52" w:rsidRDefault="00607229" w:rsidP="009E7433">
      <w:pPr>
        <w:widowControl w:val="0"/>
        <w:numPr>
          <w:ilvl w:val="0"/>
          <w:numId w:val="40"/>
        </w:numPr>
        <w:tabs>
          <w:tab w:val="left" w:pos="993"/>
          <w:tab w:val="left" w:pos="1445"/>
          <w:tab w:val="right" w:pos="3270"/>
          <w:tab w:val="left" w:leader="dot" w:pos="3470"/>
        </w:tabs>
        <w:spacing w:after="0" w:line="240" w:lineRule="auto"/>
        <w:ind w:left="0" w:firstLine="709"/>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w:t>
      </w:r>
      <w:r w:rsidR="00777E52" w:rsidRPr="00777E52">
        <w:rPr>
          <w:rFonts w:ascii="Times New Roman" w:eastAsia="Times New Roman" w:hAnsi="Times New Roman" w:cs="Times New Roman"/>
          <w:bCs/>
          <w:iCs/>
          <w:sz w:val="24"/>
          <w:szCs w:val="24"/>
        </w:rPr>
        <w:t xml:space="preserve">режде </w:t>
      </w:r>
      <w:r w:rsidR="009F7CAE" w:rsidRPr="00777E52">
        <w:rPr>
          <w:rFonts w:ascii="Times New Roman" w:eastAsia="Times New Roman" w:hAnsi="Times New Roman" w:cs="Times New Roman"/>
          <w:bCs/>
          <w:iCs/>
          <w:sz w:val="24"/>
          <w:szCs w:val="24"/>
        </w:rPr>
        <w:t>всего,</w:t>
      </w:r>
      <w:r w:rsidR="00777E52" w:rsidRPr="00777E52">
        <w:rPr>
          <w:rFonts w:ascii="Times New Roman" w:eastAsia="Times New Roman" w:hAnsi="Times New Roman" w:cs="Times New Roman"/>
          <w:bCs/>
          <w:iCs/>
          <w:sz w:val="24"/>
          <w:szCs w:val="24"/>
        </w:rPr>
        <w:t xml:space="preserve"> незнание фундаментальных метрических формул и неумение их использовать, а также незнание свойств основных планиметрических фигур полностью лишает учащихся возможности применять свои знания по планиметрии при решении соответствующих задач</w:t>
      </w:r>
      <w:r>
        <w:rPr>
          <w:rFonts w:ascii="Times New Roman" w:eastAsia="Times New Roman" w:hAnsi="Times New Roman" w:cs="Times New Roman"/>
          <w:bCs/>
          <w:iCs/>
          <w:sz w:val="24"/>
          <w:szCs w:val="24"/>
        </w:rPr>
        <w:t>;</w:t>
      </w:r>
    </w:p>
    <w:p w:rsidR="00777E52" w:rsidRPr="00777E52" w:rsidRDefault="00607229" w:rsidP="009E7433">
      <w:pPr>
        <w:widowControl w:val="0"/>
        <w:numPr>
          <w:ilvl w:val="0"/>
          <w:numId w:val="40"/>
        </w:numPr>
        <w:tabs>
          <w:tab w:val="left" w:pos="993"/>
          <w:tab w:val="left" w:pos="1445"/>
          <w:tab w:val="right" w:pos="3270"/>
          <w:tab w:val="left" w:leader="dot" w:pos="3470"/>
        </w:tabs>
        <w:spacing w:after="0" w:line="240" w:lineRule="auto"/>
        <w:ind w:left="0" w:firstLine="709"/>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w:t>
      </w:r>
      <w:r w:rsidR="00777E52" w:rsidRPr="00777E52">
        <w:rPr>
          <w:rFonts w:ascii="Times New Roman" w:eastAsia="Times New Roman" w:hAnsi="Times New Roman" w:cs="Times New Roman"/>
          <w:bCs/>
          <w:iCs/>
          <w:sz w:val="24"/>
          <w:szCs w:val="24"/>
        </w:rPr>
        <w:t>братить внимание на формирование умения доказывать утверждения. Умение доказывать формируется постепенно не только в процессе решения задач, но и при доказательстве теорем, это одна из самых важных составляющих геометрии. Поэтому учителю нельзя игнорировать из-за нехватки времени представление доказательства на уроках самому и опрос учащихся по доказательству теорем; требовать от учащихся пояснений и доказательств утверждений при решении задач, обоснованных устных ответов, обучать доказательству</w:t>
      </w:r>
      <w:r>
        <w:rPr>
          <w:rFonts w:ascii="Times New Roman" w:eastAsia="Times New Roman" w:hAnsi="Times New Roman" w:cs="Times New Roman"/>
          <w:bCs/>
          <w:iCs/>
          <w:sz w:val="24"/>
          <w:szCs w:val="24"/>
        </w:rPr>
        <w:t>;</w:t>
      </w:r>
    </w:p>
    <w:p w:rsidR="00777E52" w:rsidRPr="00777E52" w:rsidRDefault="00607229" w:rsidP="009E7433">
      <w:pPr>
        <w:widowControl w:val="0"/>
        <w:numPr>
          <w:ilvl w:val="0"/>
          <w:numId w:val="40"/>
        </w:numPr>
        <w:tabs>
          <w:tab w:val="left" w:pos="993"/>
          <w:tab w:val="left" w:pos="1445"/>
          <w:tab w:val="right" w:pos="3270"/>
          <w:tab w:val="left" w:leader="dot" w:pos="3470"/>
        </w:tabs>
        <w:spacing w:after="0" w:line="240" w:lineRule="auto"/>
        <w:ind w:left="0" w:firstLine="709"/>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w:t>
      </w:r>
      <w:r w:rsidR="00777E52" w:rsidRPr="00777E52">
        <w:rPr>
          <w:rFonts w:ascii="Times New Roman" w:eastAsia="Times New Roman" w:hAnsi="Times New Roman" w:cs="Times New Roman"/>
          <w:bCs/>
          <w:iCs/>
          <w:sz w:val="24"/>
          <w:szCs w:val="24"/>
        </w:rPr>
        <w:t xml:space="preserve"> части выпускников основной школы недостаточно сформировано умение анализировать ситуацию, не отработано в полной мере умение поиска способа решения ситуационной задачи, приёмы обобщения изученного материала и навыки их практического применения. Эти выводы следует учитывать при планировании и организации обобщающего повторения не только в рамках подготовки выпускников к итоговой гос</w:t>
      </w:r>
      <w:r w:rsidR="00777E52" w:rsidRPr="00777E52">
        <w:rPr>
          <w:rFonts w:ascii="Times New Roman" w:eastAsia="Times New Roman" w:hAnsi="Times New Roman" w:cs="Times New Roman"/>
          <w:bCs/>
          <w:iCs/>
          <w:sz w:val="24"/>
          <w:szCs w:val="24"/>
        </w:rPr>
        <w:lastRenderedPageBreak/>
        <w:t>ударственной аттестации, но и при изучении всех тем школьного курса математики основной школы</w:t>
      </w:r>
      <w:r>
        <w:rPr>
          <w:rFonts w:ascii="Times New Roman" w:eastAsia="Times New Roman" w:hAnsi="Times New Roman" w:cs="Times New Roman"/>
          <w:bCs/>
          <w:iCs/>
          <w:sz w:val="24"/>
          <w:szCs w:val="24"/>
        </w:rPr>
        <w:t>;</w:t>
      </w:r>
    </w:p>
    <w:p w:rsidR="00777E52" w:rsidRPr="00777E52" w:rsidRDefault="00607229" w:rsidP="009E7433">
      <w:pPr>
        <w:widowControl w:val="0"/>
        <w:numPr>
          <w:ilvl w:val="0"/>
          <w:numId w:val="40"/>
        </w:numPr>
        <w:tabs>
          <w:tab w:val="left" w:pos="993"/>
          <w:tab w:val="left" w:pos="1445"/>
          <w:tab w:val="right" w:pos="3270"/>
          <w:tab w:val="left" w:leader="dot" w:pos="3470"/>
        </w:tabs>
        <w:spacing w:after="0" w:line="240" w:lineRule="auto"/>
        <w:ind w:left="0" w:firstLine="709"/>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w:t>
      </w:r>
      <w:r w:rsidR="00777E52" w:rsidRPr="00777E52">
        <w:rPr>
          <w:rFonts w:ascii="Times New Roman" w:eastAsia="Times New Roman" w:hAnsi="Times New Roman" w:cs="Times New Roman"/>
          <w:bCs/>
          <w:iCs/>
          <w:sz w:val="24"/>
          <w:szCs w:val="24"/>
        </w:rPr>
        <w:t xml:space="preserve"> процессе обучения следует особенное внимание уделять формированию умений выделять в условии задания главное, устанавливать причинно-следственные связи между отдельными элементами содержания. Необходимо добиваться понимания обучающимися того, что успешное выполнение любого задания предполагает тщательный анализ его условия и выбор верной последовательности действий</w:t>
      </w:r>
      <w:r>
        <w:rPr>
          <w:rFonts w:ascii="Times New Roman" w:eastAsia="Times New Roman" w:hAnsi="Times New Roman" w:cs="Times New Roman"/>
          <w:bCs/>
          <w:iCs/>
          <w:sz w:val="24"/>
          <w:szCs w:val="24"/>
        </w:rPr>
        <w:t>;</w:t>
      </w:r>
    </w:p>
    <w:p w:rsidR="00777E52" w:rsidRPr="00777E52" w:rsidRDefault="00607229" w:rsidP="009E7433">
      <w:pPr>
        <w:widowControl w:val="0"/>
        <w:numPr>
          <w:ilvl w:val="0"/>
          <w:numId w:val="40"/>
        </w:numPr>
        <w:tabs>
          <w:tab w:val="left" w:pos="993"/>
          <w:tab w:val="left" w:pos="1445"/>
          <w:tab w:val="right" w:pos="3270"/>
          <w:tab w:val="left" w:leader="dot" w:pos="3470"/>
        </w:tabs>
        <w:spacing w:after="0" w:line="240" w:lineRule="auto"/>
        <w:ind w:left="0" w:firstLine="709"/>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w:t>
      </w:r>
      <w:r w:rsidR="00777E52" w:rsidRPr="00777E52">
        <w:rPr>
          <w:rFonts w:ascii="Times New Roman" w:eastAsia="Times New Roman" w:hAnsi="Times New Roman" w:cs="Times New Roman"/>
          <w:bCs/>
          <w:iCs/>
          <w:sz w:val="24"/>
          <w:szCs w:val="24"/>
        </w:rPr>
        <w:t>бучение необходимо вести в соответствии с основным дидактическим принципом «от простого к сложному», работая в «зоне ближайшего развития». Содержание предлагаемых заданий, уровень изложения учебного материала должно соответствовать по уровню сложности познавательным возможностям обучаемых, превышая их на столько, чтобы задавать вектор математического развития, не создавая для этого непреодолимых барьеров, но обеспечивая постепенное нарастание сложности</w:t>
      </w:r>
      <w:r>
        <w:rPr>
          <w:rFonts w:ascii="Times New Roman" w:eastAsia="Times New Roman" w:hAnsi="Times New Roman" w:cs="Times New Roman"/>
          <w:bCs/>
          <w:iCs/>
          <w:sz w:val="24"/>
          <w:szCs w:val="24"/>
        </w:rPr>
        <w:t>;</w:t>
      </w:r>
    </w:p>
    <w:p w:rsidR="00777E52" w:rsidRPr="00777E52" w:rsidRDefault="00607229" w:rsidP="009E7433">
      <w:pPr>
        <w:widowControl w:val="0"/>
        <w:numPr>
          <w:ilvl w:val="0"/>
          <w:numId w:val="40"/>
        </w:numPr>
        <w:tabs>
          <w:tab w:val="left" w:pos="993"/>
          <w:tab w:val="left" w:pos="1445"/>
          <w:tab w:val="right" w:pos="3270"/>
          <w:tab w:val="left" w:leader="dot" w:pos="3470"/>
        </w:tabs>
        <w:spacing w:after="0" w:line="240" w:lineRule="auto"/>
        <w:ind w:left="0" w:firstLine="709"/>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w:t>
      </w:r>
      <w:r w:rsidR="00777E52" w:rsidRPr="00777E52">
        <w:rPr>
          <w:rFonts w:ascii="Times New Roman" w:eastAsia="Times New Roman" w:hAnsi="Times New Roman" w:cs="Times New Roman"/>
          <w:bCs/>
          <w:iCs/>
          <w:sz w:val="24"/>
          <w:szCs w:val="24"/>
        </w:rPr>
        <w:t>ледует включать задания, по формату и содержанию соответствующих экзаменационным заданиям</w:t>
      </w:r>
      <w:r w:rsidR="009F7CAE">
        <w:rPr>
          <w:rFonts w:ascii="Times New Roman" w:eastAsia="Times New Roman" w:hAnsi="Times New Roman" w:cs="Times New Roman"/>
          <w:bCs/>
          <w:iCs/>
          <w:sz w:val="24"/>
          <w:szCs w:val="24"/>
        </w:rPr>
        <w:t>,</w:t>
      </w:r>
      <w:r w:rsidR="00777E52" w:rsidRPr="00777E52">
        <w:rPr>
          <w:rFonts w:ascii="Times New Roman" w:eastAsia="Times New Roman" w:hAnsi="Times New Roman" w:cs="Times New Roman"/>
          <w:bCs/>
          <w:iCs/>
          <w:sz w:val="24"/>
          <w:szCs w:val="24"/>
        </w:rPr>
        <w:t xml:space="preserve"> в изучение текущего учебного материала и в содержание текущего контроля. Для этого целесообразно на основе анализа заданий открытого банка выделить типологию заданий по основным содержательным линиям школьного курса</w:t>
      </w:r>
      <w:r>
        <w:rPr>
          <w:rFonts w:ascii="Times New Roman" w:eastAsia="Times New Roman" w:hAnsi="Times New Roman" w:cs="Times New Roman"/>
          <w:bCs/>
          <w:iCs/>
          <w:sz w:val="24"/>
          <w:szCs w:val="24"/>
        </w:rPr>
        <w:t>;</w:t>
      </w:r>
    </w:p>
    <w:p w:rsidR="00777E52" w:rsidRPr="00777E52" w:rsidRDefault="00607229" w:rsidP="009E7433">
      <w:pPr>
        <w:widowControl w:val="0"/>
        <w:numPr>
          <w:ilvl w:val="0"/>
          <w:numId w:val="40"/>
        </w:numPr>
        <w:tabs>
          <w:tab w:val="left" w:pos="993"/>
          <w:tab w:val="left" w:pos="1445"/>
          <w:tab w:val="right" w:pos="3270"/>
          <w:tab w:val="left" w:leader="dot" w:pos="3470"/>
        </w:tabs>
        <w:spacing w:after="0" w:line="240" w:lineRule="auto"/>
        <w:ind w:left="0" w:firstLine="709"/>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w:t>
      </w:r>
      <w:r w:rsidR="00777E52" w:rsidRPr="00777E52">
        <w:rPr>
          <w:rFonts w:ascii="Times New Roman" w:eastAsia="Times New Roman" w:hAnsi="Times New Roman" w:cs="Times New Roman"/>
          <w:bCs/>
          <w:iCs/>
          <w:sz w:val="24"/>
          <w:szCs w:val="24"/>
        </w:rPr>
        <w:t>ри организации обучения математике в образовательных организациях необходимо учитыва</w:t>
      </w:r>
      <w:r>
        <w:rPr>
          <w:rFonts w:ascii="Times New Roman" w:eastAsia="Times New Roman" w:hAnsi="Times New Roman" w:cs="Times New Roman"/>
          <w:bCs/>
          <w:iCs/>
          <w:sz w:val="24"/>
          <w:szCs w:val="24"/>
        </w:rPr>
        <w:t>ть</w:t>
      </w:r>
      <w:r w:rsidR="00777E52" w:rsidRPr="00777E52">
        <w:rPr>
          <w:rFonts w:ascii="Times New Roman" w:eastAsia="Times New Roman" w:hAnsi="Times New Roman" w:cs="Times New Roman"/>
          <w:bCs/>
          <w:iCs/>
          <w:sz w:val="24"/>
          <w:szCs w:val="24"/>
        </w:rPr>
        <w:t xml:space="preserve"> мотивы, интересы и потребности учащихся. Учителю следует организовать процесс обучения математике так, чтобы сформировать у учащихся положительное отношение к предмету, для этого необходимо разнообразить форму проведения урока, применять активные и интерактивные методы и приёмы обучения, активно использовать ЭОР, приучать учащихся пользоваться образовательными платформами, например, ЯКласс, Учи.ру, МетаШкола, Открытая школа и др.</w:t>
      </w:r>
    </w:p>
    <w:p w:rsidR="00777E52" w:rsidRPr="00777E52" w:rsidRDefault="00777E52" w:rsidP="00777E52">
      <w:pP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br w:type="page"/>
      </w:r>
    </w:p>
    <w:p w:rsidR="00777E52" w:rsidRPr="00777E52" w:rsidRDefault="00777E52" w:rsidP="00777E52">
      <w:pPr>
        <w:spacing w:after="0" w:line="240" w:lineRule="auto"/>
        <w:jc w:val="center"/>
        <w:rPr>
          <w:rFonts w:ascii="Arial" w:eastAsia="Times New Roman" w:hAnsi="Arial" w:cs="Arial"/>
          <w:b/>
          <w:sz w:val="24"/>
          <w:szCs w:val="24"/>
        </w:rPr>
      </w:pPr>
      <w:r w:rsidRPr="00777E52">
        <w:rPr>
          <w:rFonts w:ascii="Arial" w:eastAsia="Times New Roman" w:hAnsi="Arial" w:cs="Arial"/>
          <w:b/>
          <w:sz w:val="24"/>
          <w:szCs w:val="24"/>
        </w:rPr>
        <w:lastRenderedPageBreak/>
        <w:t>ОБЩЕСТВОЗНАНИЕ</w:t>
      </w:r>
    </w:p>
    <w:p w:rsidR="00777E52" w:rsidRPr="00777E52" w:rsidRDefault="00777E52" w:rsidP="00777E52">
      <w:pPr>
        <w:spacing w:after="0" w:line="240" w:lineRule="auto"/>
        <w:ind w:left="720"/>
        <w:jc w:val="both"/>
        <w:rPr>
          <w:rFonts w:ascii="Times New Roman" w:eastAsia="Times New Roman" w:hAnsi="Times New Roman" w:cs="Times New Roman"/>
          <w:sz w:val="24"/>
          <w:szCs w:val="24"/>
        </w:rPr>
      </w:pPr>
    </w:p>
    <w:p w:rsidR="00777E52" w:rsidRDefault="00E63AFC" w:rsidP="00E63A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1 – </w:t>
      </w:r>
      <w:r w:rsidR="00714B44">
        <w:rPr>
          <w:rFonts w:ascii="Times New Roman" w:eastAsia="Times New Roman" w:hAnsi="Times New Roman" w:cs="Times New Roman"/>
          <w:sz w:val="24"/>
          <w:szCs w:val="24"/>
        </w:rPr>
        <w:t>Количество участников</w:t>
      </w:r>
    </w:p>
    <w:p w:rsidR="009F7CAE" w:rsidRPr="00777E52" w:rsidRDefault="009F7CAE" w:rsidP="00E63AFC">
      <w:pPr>
        <w:spacing w:after="0" w:line="240" w:lineRule="auto"/>
        <w:jc w:val="both"/>
        <w:rPr>
          <w:rFonts w:ascii="Times New Roman" w:eastAsia="Times New Roman" w:hAnsi="Times New Roman" w:cs="Times New Roman"/>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25"/>
        <w:gridCol w:w="4565"/>
      </w:tblGrid>
      <w:tr w:rsidR="00777E52" w:rsidRPr="00777E52" w:rsidTr="00390F03">
        <w:trPr>
          <w:trHeight w:hRule="exact" w:val="298"/>
        </w:trPr>
        <w:tc>
          <w:tcPr>
            <w:tcW w:w="5000" w:type="pct"/>
            <w:gridSpan w:val="2"/>
            <w:shd w:val="clear" w:color="auto" w:fill="FFFFFF"/>
            <w:vAlign w:val="bottom"/>
          </w:tcPr>
          <w:p w:rsidR="00777E52" w:rsidRPr="00777E52" w:rsidRDefault="00777E52" w:rsidP="00777E52">
            <w:pPr>
              <w:spacing w:after="0" w:line="240" w:lineRule="auto"/>
              <w:jc w:val="center"/>
              <w:rPr>
                <w:rFonts w:ascii="Times New Roman" w:eastAsia="Times New Roman" w:hAnsi="Times New Roman" w:cs="Times New Roman"/>
                <w:b/>
                <w:sz w:val="24"/>
                <w:szCs w:val="24"/>
              </w:rPr>
            </w:pPr>
            <w:r w:rsidRPr="00777E52">
              <w:rPr>
                <w:rFonts w:ascii="Times New Roman" w:eastAsia="Times New Roman" w:hAnsi="Times New Roman" w:cs="Times New Roman"/>
                <w:b/>
                <w:sz w:val="24"/>
                <w:szCs w:val="24"/>
              </w:rPr>
              <w:t>2022</w:t>
            </w:r>
          </w:p>
        </w:tc>
      </w:tr>
      <w:tr w:rsidR="00777E52" w:rsidRPr="00777E52" w:rsidTr="00390F03">
        <w:trPr>
          <w:trHeight w:hRule="exact" w:val="398"/>
        </w:trPr>
        <w:tc>
          <w:tcPr>
            <w:tcW w:w="248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
                <w:sz w:val="24"/>
                <w:szCs w:val="24"/>
              </w:rPr>
            </w:pPr>
            <w:r w:rsidRPr="00777E52">
              <w:rPr>
                <w:rFonts w:ascii="Times New Roman" w:eastAsia="Calibri" w:hAnsi="Times New Roman" w:cs="Times New Roman"/>
                <w:color w:val="000000"/>
                <w:sz w:val="24"/>
                <w:szCs w:val="24"/>
                <w:lang w:bidi="ru-RU"/>
              </w:rPr>
              <w:t>Кузбасс</w:t>
            </w:r>
          </w:p>
        </w:tc>
        <w:tc>
          <w:tcPr>
            <w:tcW w:w="2511" w:type="pct"/>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b/>
                <w:color w:val="000000"/>
                <w:sz w:val="24"/>
                <w:szCs w:val="24"/>
                <w:lang w:bidi="ru-RU"/>
              </w:rPr>
            </w:pPr>
            <w:r w:rsidRPr="00777E52">
              <w:rPr>
                <w:rFonts w:ascii="Times New Roman" w:eastAsia="Calibri" w:hAnsi="Times New Roman" w:cs="Times New Roman"/>
                <w:color w:val="000000"/>
                <w:sz w:val="24"/>
                <w:szCs w:val="24"/>
                <w:lang w:bidi="ru-RU"/>
              </w:rPr>
              <w:t>Новокузнецк</w:t>
            </w:r>
          </w:p>
        </w:tc>
      </w:tr>
      <w:tr w:rsidR="00777E52" w:rsidRPr="00777E52" w:rsidTr="00390F03">
        <w:trPr>
          <w:trHeight w:hRule="exact" w:val="288"/>
        </w:trPr>
        <w:tc>
          <w:tcPr>
            <w:tcW w:w="2489" w:type="pct"/>
            <w:shd w:val="clear" w:color="auto" w:fill="FFFFFF"/>
            <w:vAlign w:val="center"/>
          </w:tcPr>
          <w:p w:rsidR="00777E52" w:rsidRPr="00777E52" w:rsidRDefault="00777E52" w:rsidP="00777E5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16636 </w:t>
            </w:r>
          </w:p>
          <w:p w:rsidR="00777E52" w:rsidRPr="00777E52" w:rsidRDefault="00777E52" w:rsidP="00777E52">
            <w:pPr>
              <w:spacing w:after="0" w:line="240" w:lineRule="auto"/>
              <w:jc w:val="center"/>
              <w:rPr>
                <w:rFonts w:ascii="Times New Roman" w:eastAsia="Times New Roman" w:hAnsi="Times New Roman" w:cs="Times New Roman"/>
                <w:sz w:val="24"/>
                <w:szCs w:val="24"/>
              </w:rPr>
            </w:pPr>
          </w:p>
        </w:tc>
        <w:tc>
          <w:tcPr>
            <w:tcW w:w="2511"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3034</w:t>
            </w:r>
          </w:p>
          <w:p w:rsidR="00777E52" w:rsidRPr="00777E52" w:rsidRDefault="00777E52" w:rsidP="00777E52">
            <w:pPr>
              <w:spacing w:after="0" w:line="240" w:lineRule="auto"/>
              <w:jc w:val="center"/>
              <w:rPr>
                <w:rFonts w:ascii="Times New Roman" w:eastAsia="Times New Roman" w:hAnsi="Times New Roman" w:cs="Times New Roman"/>
                <w:sz w:val="24"/>
                <w:szCs w:val="24"/>
              </w:rPr>
            </w:pPr>
          </w:p>
        </w:tc>
      </w:tr>
    </w:tbl>
    <w:p w:rsidR="00777E52" w:rsidRPr="00777E52" w:rsidRDefault="00777E52" w:rsidP="00777E52">
      <w:pPr>
        <w:spacing w:after="0" w:line="240" w:lineRule="auto"/>
        <w:jc w:val="both"/>
        <w:rPr>
          <w:rFonts w:ascii="Times New Roman" w:eastAsia="Times New Roman" w:hAnsi="Times New Roman" w:cs="Times New Roman"/>
          <w:sz w:val="24"/>
          <w:szCs w:val="24"/>
        </w:rPr>
      </w:pPr>
    </w:p>
    <w:p w:rsidR="00777E52" w:rsidRDefault="00E63AFC" w:rsidP="00E63AFC">
      <w:pPr>
        <w:widowControl w:val="0"/>
        <w:spacing w:after="0" w:line="240" w:lineRule="auto"/>
        <w:rPr>
          <w:rFonts w:ascii="Times New Roman" w:eastAsia="Calibri" w:hAnsi="Times New Roman" w:cs="Times New Roman"/>
          <w:bCs/>
          <w:color w:val="000000"/>
          <w:sz w:val="24"/>
          <w:szCs w:val="24"/>
          <w:lang w:eastAsia="en-US" w:bidi="ru-RU"/>
        </w:rPr>
      </w:pPr>
      <w:r>
        <w:rPr>
          <w:rFonts w:ascii="Times New Roman" w:eastAsia="Calibri" w:hAnsi="Times New Roman" w:cs="Times New Roman"/>
          <w:bCs/>
          <w:color w:val="000000"/>
          <w:sz w:val="24"/>
          <w:szCs w:val="24"/>
          <w:lang w:eastAsia="en-US" w:bidi="ru-RU"/>
        </w:rPr>
        <w:t xml:space="preserve">Таблица 2 – </w:t>
      </w:r>
      <w:r w:rsidR="00714B44">
        <w:rPr>
          <w:rFonts w:ascii="Times New Roman" w:eastAsia="Calibri" w:hAnsi="Times New Roman" w:cs="Times New Roman"/>
          <w:bCs/>
          <w:color w:val="000000"/>
          <w:sz w:val="24"/>
          <w:szCs w:val="24"/>
          <w:lang w:eastAsia="en-US" w:bidi="ru-RU"/>
        </w:rPr>
        <w:t>Р</w:t>
      </w:r>
      <w:r w:rsidR="00777E52" w:rsidRPr="00777E52">
        <w:rPr>
          <w:rFonts w:ascii="Times New Roman" w:eastAsia="Calibri" w:hAnsi="Times New Roman" w:cs="Times New Roman"/>
          <w:bCs/>
          <w:color w:val="000000"/>
          <w:sz w:val="24"/>
          <w:szCs w:val="24"/>
          <w:lang w:eastAsia="en-US" w:bidi="ru-RU"/>
        </w:rPr>
        <w:t>езультатов в сравнении</w:t>
      </w:r>
    </w:p>
    <w:p w:rsidR="009F7CAE" w:rsidRPr="00777E52" w:rsidRDefault="009F7CAE" w:rsidP="00E63AFC">
      <w:pPr>
        <w:widowControl w:val="0"/>
        <w:spacing w:after="0" w:line="240" w:lineRule="auto"/>
        <w:rPr>
          <w:rFonts w:ascii="Times New Roman" w:eastAsia="Calibri" w:hAnsi="Times New Roman" w:cs="Times New Roman"/>
          <w:bCs/>
          <w:sz w:val="24"/>
          <w:szCs w:val="24"/>
          <w:lang w:eastAsia="en-US"/>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10"/>
        <w:gridCol w:w="3269"/>
        <w:gridCol w:w="3411"/>
      </w:tblGrid>
      <w:tr w:rsidR="00777E52" w:rsidRPr="00777E52" w:rsidTr="00390F03">
        <w:trPr>
          <w:trHeight w:hRule="exact" w:val="298"/>
          <w:jc w:val="center"/>
        </w:trPr>
        <w:tc>
          <w:tcPr>
            <w:tcW w:w="1326" w:type="pct"/>
            <w:vMerge w:val="restart"/>
            <w:shd w:val="clear" w:color="auto" w:fill="FFFFFF"/>
          </w:tcPr>
          <w:p w:rsidR="00777E52" w:rsidRPr="00777E52" w:rsidRDefault="00777E52" w:rsidP="00777E52">
            <w:pPr>
              <w:spacing w:after="0" w:line="240" w:lineRule="auto"/>
              <w:rPr>
                <w:rFonts w:ascii="Times New Roman" w:eastAsia="Times New Roman" w:hAnsi="Times New Roman" w:cs="Times New Roman"/>
                <w:sz w:val="24"/>
                <w:szCs w:val="24"/>
              </w:rPr>
            </w:pPr>
          </w:p>
        </w:tc>
        <w:tc>
          <w:tcPr>
            <w:tcW w:w="3674" w:type="pct"/>
            <w:gridSpan w:val="2"/>
            <w:shd w:val="clear" w:color="auto" w:fill="FFFFFF"/>
            <w:vAlign w:val="bottom"/>
          </w:tcPr>
          <w:p w:rsidR="00777E52" w:rsidRPr="00777E52" w:rsidRDefault="00777E52" w:rsidP="00777E52">
            <w:pPr>
              <w:spacing w:after="0" w:line="240" w:lineRule="auto"/>
              <w:jc w:val="center"/>
              <w:rPr>
                <w:rFonts w:ascii="Times New Roman" w:eastAsia="Times New Roman" w:hAnsi="Times New Roman" w:cs="Times New Roman"/>
                <w:b/>
                <w:sz w:val="24"/>
                <w:szCs w:val="24"/>
              </w:rPr>
            </w:pPr>
            <w:r w:rsidRPr="00777E52">
              <w:rPr>
                <w:rFonts w:ascii="Times New Roman" w:eastAsia="Times New Roman" w:hAnsi="Times New Roman" w:cs="Times New Roman"/>
                <w:b/>
                <w:sz w:val="24"/>
                <w:szCs w:val="24"/>
              </w:rPr>
              <w:t>2022</w:t>
            </w:r>
          </w:p>
        </w:tc>
      </w:tr>
      <w:tr w:rsidR="00A43E82" w:rsidRPr="00777E52" w:rsidTr="00A43E82">
        <w:trPr>
          <w:trHeight w:hRule="exact" w:val="398"/>
          <w:jc w:val="center"/>
        </w:trPr>
        <w:tc>
          <w:tcPr>
            <w:tcW w:w="1326" w:type="pct"/>
            <w:vMerge/>
            <w:shd w:val="clear" w:color="auto" w:fill="FFFFFF"/>
          </w:tcPr>
          <w:p w:rsidR="00A43E82" w:rsidRPr="00777E52" w:rsidRDefault="00A43E82" w:rsidP="00777E52">
            <w:pPr>
              <w:spacing w:after="0" w:line="240" w:lineRule="auto"/>
              <w:rPr>
                <w:rFonts w:ascii="Times New Roman" w:eastAsia="Times New Roman" w:hAnsi="Times New Roman" w:cs="Times New Roman"/>
                <w:sz w:val="24"/>
                <w:szCs w:val="24"/>
              </w:rPr>
            </w:pPr>
          </w:p>
        </w:tc>
        <w:tc>
          <w:tcPr>
            <w:tcW w:w="1798" w:type="pct"/>
            <w:shd w:val="clear" w:color="auto" w:fill="FFFFFF"/>
            <w:vAlign w:val="center"/>
          </w:tcPr>
          <w:p w:rsidR="00A43E82" w:rsidRPr="00777E52" w:rsidRDefault="00A43E82" w:rsidP="00777E52">
            <w:pPr>
              <w:spacing w:after="0" w:line="240" w:lineRule="auto"/>
              <w:jc w:val="center"/>
              <w:rPr>
                <w:rFonts w:ascii="Times New Roman" w:eastAsia="Times New Roman" w:hAnsi="Times New Roman" w:cs="Times New Roman"/>
                <w:b/>
                <w:sz w:val="24"/>
                <w:szCs w:val="24"/>
              </w:rPr>
            </w:pPr>
            <w:r w:rsidRPr="00777E52">
              <w:rPr>
                <w:rFonts w:ascii="Times New Roman" w:eastAsia="Calibri" w:hAnsi="Times New Roman" w:cs="Times New Roman"/>
                <w:color w:val="000000"/>
                <w:sz w:val="24"/>
                <w:szCs w:val="24"/>
                <w:lang w:bidi="ru-RU"/>
              </w:rPr>
              <w:t>Кузбасс</w:t>
            </w:r>
          </w:p>
        </w:tc>
        <w:tc>
          <w:tcPr>
            <w:tcW w:w="1876" w:type="pct"/>
            <w:shd w:val="clear" w:color="auto" w:fill="FFFFFF"/>
            <w:vAlign w:val="center"/>
          </w:tcPr>
          <w:p w:rsidR="00A43E82" w:rsidRPr="00777E52" w:rsidRDefault="00A43E82" w:rsidP="00777E52">
            <w:pPr>
              <w:spacing w:after="0" w:line="240" w:lineRule="auto"/>
              <w:jc w:val="center"/>
              <w:rPr>
                <w:rFonts w:ascii="Times New Roman" w:eastAsia="Calibri" w:hAnsi="Times New Roman" w:cs="Times New Roman"/>
                <w:b/>
                <w:color w:val="000000"/>
                <w:sz w:val="24"/>
                <w:szCs w:val="24"/>
                <w:lang w:bidi="ru-RU"/>
              </w:rPr>
            </w:pPr>
            <w:r w:rsidRPr="00777E52">
              <w:rPr>
                <w:rFonts w:ascii="Times New Roman" w:eastAsia="Calibri" w:hAnsi="Times New Roman" w:cs="Times New Roman"/>
                <w:color w:val="000000"/>
                <w:sz w:val="24"/>
                <w:szCs w:val="24"/>
                <w:lang w:bidi="ru-RU"/>
              </w:rPr>
              <w:t>Новокузнецк</w:t>
            </w:r>
          </w:p>
        </w:tc>
      </w:tr>
      <w:tr w:rsidR="00A43E82" w:rsidRPr="00777E52" w:rsidTr="00A43E82">
        <w:trPr>
          <w:trHeight w:hRule="exact" w:val="288"/>
          <w:jc w:val="center"/>
        </w:trPr>
        <w:tc>
          <w:tcPr>
            <w:tcW w:w="1326" w:type="pct"/>
            <w:shd w:val="clear" w:color="auto" w:fill="FFFFFF"/>
            <w:vAlign w:val="bottom"/>
          </w:tcPr>
          <w:p w:rsidR="00A43E82" w:rsidRPr="00777E52" w:rsidRDefault="00A43E82" w:rsidP="00777E52">
            <w:pPr>
              <w:spacing w:after="0" w:line="240" w:lineRule="auto"/>
              <w:rPr>
                <w:rFonts w:ascii="Times New Roman" w:eastAsia="Times New Roman" w:hAnsi="Times New Roman" w:cs="Times New Roman"/>
                <w:sz w:val="24"/>
                <w:szCs w:val="24"/>
              </w:rPr>
            </w:pPr>
            <w:r w:rsidRPr="00777E52">
              <w:rPr>
                <w:rFonts w:ascii="Times New Roman" w:eastAsia="Calibri" w:hAnsi="Times New Roman" w:cs="Times New Roman"/>
                <w:color w:val="000000"/>
                <w:sz w:val="24"/>
                <w:szCs w:val="24"/>
                <w:lang w:bidi="ru-RU"/>
              </w:rPr>
              <w:t>Средняя отметка</w:t>
            </w:r>
          </w:p>
        </w:tc>
        <w:tc>
          <w:tcPr>
            <w:tcW w:w="1798" w:type="pct"/>
            <w:shd w:val="clear" w:color="auto" w:fill="FFFFFF"/>
            <w:vAlign w:val="center"/>
          </w:tcPr>
          <w:p w:rsidR="00A43E82" w:rsidRPr="00777E52" w:rsidRDefault="00A43E8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3,4</w:t>
            </w:r>
          </w:p>
        </w:tc>
        <w:tc>
          <w:tcPr>
            <w:tcW w:w="1876" w:type="pct"/>
            <w:shd w:val="clear" w:color="auto" w:fill="FFFFFF"/>
          </w:tcPr>
          <w:p w:rsidR="00A43E82" w:rsidRPr="00777E52" w:rsidRDefault="00A43E8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3,35</w:t>
            </w:r>
          </w:p>
          <w:p w:rsidR="00A43E82" w:rsidRPr="00777E52" w:rsidRDefault="00A43E82" w:rsidP="00777E52">
            <w:pPr>
              <w:spacing w:after="0" w:line="240" w:lineRule="auto"/>
              <w:rPr>
                <w:rFonts w:ascii="Times New Roman" w:eastAsia="Times New Roman" w:hAnsi="Times New Roman" w:cs="Times New Roman"/>
                <w:sz w:val="24"/>
                <w:szCs w:val="24"/>
              </w:rPr>
            </w:pPr>
          </w:p>
        </w:tc>
      </w:tr>
    </w:tbl>
    <w:p w:rsidR="00777E52" w:rsidRPr="00777E52" w:rsidRDefault="00777E52" w:rsidP="00777E52">
      <w:pPr>
        <w:widowControl w:val="0"/>
        <w:spacing w:after="0" w:line="240" w:lineRule="auto"/>
        <w:rPr>
          <w:rFonts w:ascii="Times New Roman" w:eastAsia="Calibri" w:hAnsi="Times New Roman" w:cs="Times New Roman"/>
          <w:bCs/>
          <w:sz w:val="24"/>
          <w:szCs w:val="24"/>
          <w:lang w:eastAsia="en-US"/>
        </w:rPr>
      </w:pPr>
    </w:p>
    <w:p w:rsidR="00777E52" w:rsidRDefault="00E63AFC" w:rsidP="00E63AFC">
      <w:pPr>
        <w:widowControl w:val="0"/>
        <w:spacing w:after="0" w:line="240" w:lineRule="auto"/>
        <w:rPr>
          <w:rFonts w:ascii="Times New Roman" w:eastAsia="Times New Roman" w:hAnsi="Times New Roman" w:cs="Times New Roman"/>
          <w:bCs/>
          <w:color w:val="000000"/>
          <w:sz w:val="24"/>
          <w:szCs w:val="24"/>
          <w:lang w:bidi="ru-RU"/>
        </w:rPr>
      </w:pPr>
      <w:r>
        <w:rPr>
          <w:rFonts w:ascii="Times New Roman" w:eastAsia="Times New Roman" w:hAnsi="Times New Roman" w:cs="Times New Roman"/>
          <w:bCs/>
          <w:color w:val="000000"/>
          <w:sz w:val="24"/>
          <w:szCs w:val="24"/>
          <w:lang w:bidi="ru-RU"/>
        </w:rPr>
        <w:t xml:space="preserve">Таблица 3 – </w:t>
      </w:r>
      <w:r w:rsidR="00777E52" w:rsidRPr="00777E52">
        <w:rPr>
          <w:rFonts w:ascii="Times New Roman" w:eastAsia="Times New Roman" w:hAnsi="Times New Roman" w:cs="Times New Roman"/>
          <w:bCs/>
          <w:color w:val="000000"/>
          <w:sz w:val="24"/>
          <w:szCs w:val="24"/>
          <w:lang w:bidi="ru-RU"/>
        </w:rPr>
        <w:t>Результаты в разрезе ОО</w:t>
      </w:r>
    </w:p>
    <w:p w:rsidR="009F7CAE" w:rsidRPr="00777E52" w:rsidRDefault="009F7CAE" w:rsidP="00E63AFC">
      <w:pPr>
        <w:widowControl w:val="0"/>
        <w:spacing w:after="0" w:line="240" w:lineRule="auto"/>
        <w:rPr>
          <w:rFonts w:ascii="Times New Roman" w:eastAsia="Times New Roman" w:hAnsi="Times New Roman" w:cs="Times New Roman"/>
          <w:bCs/>
          <w:sz w:val="24"/>
          <w:szCs w:val="24"/>
          <w:lang w:bidi="ru-RU"/>
        </w:rPr>
      </w:pPr>
    </w:p>
    <w:tbl>
      <w:tblPr>
        <w:tblOverlap w:val="never"/>
        <w:tblW w:w="9072" w:type="dxa"/>
        <w:jc w:val="center"/>
        <w:tblLayout w:type="fixed"/>
        <w:tblCellMar>
          <w:left w:w="57" w:type="dxa"/>
          <w:right w:w="57" w:type="dxa"/>
        </w:tblCellMar>
        <w:tblLook w:val="0000" w:firstRow="0" w:lastRow="0" w:firstColumn="0" w:lastColumn="0" w:noHBand="0" w:noVBand="0"/>
      </w:tblPr>
      <w:tblGrid>
        <w:gridCol w:w="3649"/>
        <w:gridCol w:w="1357"/>
        <w:gridCol w:w="1357"/>
        <w:gridCol w:w="1357"/>
        <w:gridCol w:w="1352"/>
      </w:tblGrid>
      <w:tr w:rsidR="00777E52" w:rsidRPr="00777E52" w:rsidTr="00390F03">
        <w:trPr>
          <w:trHeight w:val="20"/>
          <w:tblHeader/>
          <w:jc w:val="center"/>
        </w:trPr>
        <w:tc>
          <w:tcPr>
            <w:tcW w:w="3859" w:type="dxa"/>
            <w:tcBorders>
              <w:top w:val="single" w:sz="4" w:space="0" w:color="auto"/>
              <w:left w:val="single" w:sz="4" w:space="0" w:color="auto"/>
            </w:tcBorders>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Название ОО</w:t>
            </w:r>
          </w:p>
        </w:tc>
        <w:tc>
          <w:tcPr>
            <w:tcW w:w="1431" w:type="dxa"/>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color w:val="000000"/>
                <w:sz w:val="24"/>
                <w:szCs w:val="24"/>
              </w:rPr>
              <w:t xml:space="preserve"> %</w:t>
            </w:r>
            <w:r w:rsidR="00777E52" w:rsidRPr="00777E52">
              <w:rPr>
                <w:rFonts w:ascii="Times New Roman" w:eastAsia="Times New Roman" w:hAnsi="Times New Roman" w:cs="Times New Roman"/>
                <w:b/>
                <w:color w:val="000000"/>
                <w:sz w:val="24"/>
                <w:szCs w:val="24"/>
              </w:rPr>
              <w:t xml:space="preserve"> «2»</w:t>
            </w:r>
          </w:p>
        </w:tc>
        <w:tc>
          <w:tcPr>
            <w:tcW w:w="1431" w:type="dxa"/>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color w:val="000000"/>
                <w:sz w:val="24"/>
                <w:szCs w:val="24"/>
              </w:rPr>
              <w:t xml:space="preserve"> %</w:t>
            </w:r>
            <w:r w:rsidR="00777E52" w:rsidRPr="00777E52">
              <w:rPr>
                <w:rFonts w:ascii="Times New Roman" w:eastAsia="Times New Roman" w:hAnsi="Times New Roman" w:cs="Times New Roman"/>
                <w:b/>
                <w:color w:val="000000"/>
                <w:sz w:val="24"/>
                <w:szCs w:val="24"/>
              </w:rPr>
              <w:t xml:space="preserve"> «3»</w:t>
            </w:r>
          </w:p>
        </w:tc>
        <w:tc>
          <w:tcPr>
            <w:tcW w:w="1431" w:type="dxa"/>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 %</w:t>
            </w:r>
            <w:r w:rsidR="00777E52" w:rsidRPr="00777E52">
              <w:rPr>
                <w:rFonts w:ascii="Times New Roman" w:eastAsia="Times New Roman" w:hAnsi="Times New Roman" w:cs="Times New Roman"/>
                <w:b/>
                <w:sz w:val="24"/>
                <w:szCs w:val="24"/>
                <w:lang w:bidi="ru-RU"/>
              </w:rPr>
              <w:t xml:space="preserve"> «4»</w:t>
            </w:r>
          </w:p>
        </w:tc>
        <w:tc>
          <w:tcPr>
            <w:tcW w:w="1425" w:type="dxa"/>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 %</w:t>
            </w:r>
            <w:r w:rsidR="00777E52" w:rsidRPr="00777E52">
              <w:rPr>
                <w:rFonts w:ascii="Times New Roman" w:eastAsia="Times New Roman" w:hAnsi="Times New Roman" w:cs="Times New Roman"/>
                <w:b/>
                <w:sz w:val="24"/>
                <w:szCs w:val="24"/>
                <w:lang w:bidi="ru-RU"/>
              </w:rPr>
              <w:t xml:space="preserve"> «5»</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84»</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4,17</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72,92</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22,92</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35»</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88,24</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11,76</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70»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6,67</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86,67</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6,67</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МБОУ «СОШ</w:t>
            </w:r>
            <w:r w:rsidR="002D6F46">
              <w:rPr>
                <w:rFonts w:ascii="Times New Roman" w:eastAsia="Times New Roman" w:hAnsi="Times New Roman" w:cs="Times New Roman"/>
                <w:color w:val="000000"/>
                <w:sz w:val="24"/>
                <w:szCs w:val="24"/>
              </w:rPr>
              <w:t xml:space="preserve"> № </w:t>
            </w:r>
            <w:r w:rsidRPr="00777E52">
              <w:rPr>
                <w:rFonts w:ascii="Times New Roman" w:eastAsia="Times New Roman" w:hAnsi="Times New Roman" w:cs="Times New Roman"/>
                <w:color w:val="000000"/>
                <w:sz w:val="24"/>
                <w:szCs w:val="24"/>
              </w:rPr>
              <w:t>72 с УИОП»</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14,81</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70,37</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14,81</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32»</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21,62</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64,86</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13,51</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«ООШ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14,29</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85,71</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111»</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24,14</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68,97</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6,90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 НОУ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11»</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20</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80</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ЧОУ Школа-интернат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19 ОАО «РЖД»</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35,71</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14,29</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62»</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25,81</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70,97</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3,23</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46»</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27,59</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72,41</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4 «СОНО»</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2,38</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23,81</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73,81</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112»</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62,96</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3,70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73»</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35</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65</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34»</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37,84</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59,46</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2,70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107»</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37,78</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60</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2,22</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17 им. В.П. Чкалова»</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36,59</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63,41</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МАОУ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110»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45,24</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52,38</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2,38</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99»</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3,08</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40</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53,85</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3,08</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48»</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44,44</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55,56</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3,13</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40,63</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53,13</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3,13</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56»</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44,44</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55,56</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13»</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46,38</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52,17</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1,45</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44»</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4,17</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41,67</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4,17</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 НОУ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59»</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46</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26»</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47,83</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52,17</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47»</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1,96</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45,10</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52,94</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9 им. В.К. Демидова»</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51,43</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45,71</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2,86</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lastRenderedPageBreak/>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27»</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40</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55</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93»</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5,56</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38,89</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55,56</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65»</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8,57</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37,14</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51,43</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2,86</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104»</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3,13</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46,88</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МНБОУ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76»</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5,26</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47,37</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44,74</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2,63</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79»</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57,78</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42,22</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55»</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6,90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44,83</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48,28</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«ООШ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43»</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60</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40</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101»</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60</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40</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41»</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54</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42</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67»</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2,70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56,76</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40,54</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69»</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6,67</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43,33</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8»</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3,45</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58,62</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36,21</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1,72</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94»</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6,90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51,72</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39,66</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1,72</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61»</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3,23</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58,06</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38,71</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64»</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2,04</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61,22</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36,73</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«ООШ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16»</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66,67</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91»</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2,13</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65,96</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29,79</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2,13</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71»</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2,44</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65,85</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31,71</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52»</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5,45</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61,82</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30,91</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1,82</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2»</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6,41</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58,97</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34,62</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29»</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9,68</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56,45</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33,87</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18»</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9,52</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57,14</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31»</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7,04</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67,61</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22,54</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2,82</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«ООШ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100»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9,09</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63,64</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25</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2,27</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22»</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13,33</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53,33</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33,33</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92»</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10,34</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62,07</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27,59</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5»</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14,81</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53,70</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31,48</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6»</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10,87</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63,04</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23,91</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2,17</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60»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6,25</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75</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18,75</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77»</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17,24</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55,17</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25,86</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1,72</w:t>
            </w:r>
          </w:p>
        </w:tc>
      </w:tr>
      <w:tr w:rsidR="00777E52" w:rsidRPr="00777E52" w:rsidTr="00390F03">
        <w:trPr>
          <w:trHeight w:val="224"/>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«ООШ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103»</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5,56</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77,78</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16,67</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50»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14,29</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60,71</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25</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49»</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12,96</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68,52</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14,81</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3,70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37»</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12,82</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69,23</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17,95</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«ООШ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19»</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12,5</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70,83</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16,67</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607229">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МАОУ </w:t>
            </w:r>
            <w:r w:rsidR="00607229">
              <w:rPr>
                <w:rFonts w:ascii="Times New Roman" w:eastAsia="Times New Roman" w:hAnsi="Times New Roman" w:cs="Times New Roman"/>
                <w:color w:val="000000"/>
                <w:sz w:val="24"/>
                <w:szCs w:val="24"/>
              </w:rPr>
              <w:t>«</w:t>
            </w:r>
            <w:r w:rsidRPr="00777E52">
              <w:rPr>
                <w:rFonts w:ascii="Times New Roman" w:eastAsia="Times New Roman" w:hAnsi="Times New Roman" w:cs="Times New Roman"/>
                <w:color w:val="000000"/>
                <w:sz w:val="24"/>
                <w:szCs w:val="24"/>
              </w:rPr>
              <w:t xml:space="preserve">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81</w:t>
            </w:r>
            <w:r w:rsidR="00607229">
              <w:rPr>
                <w:rFonts w:ascii="Times New Roman" w:eastAsia="Times New Roman" w:hAnsi="Times New Roman" w:cs="Times New Roman"/>
                <w:color w:val="000000"/>
                <w:sz w:val="24"/>
                <w:szCs w:val="24"/>
              </w:rPr>
              <w:t>»</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21,74</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58,70</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15,22</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4,35</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«ООШ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28»</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11,76</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76,47</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11,76</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«ООШ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23»</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100</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12»</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12,5</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75</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12,5</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36»</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22,45</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55,10</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22,45</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МКОУ «Детский дом-школа </w:t>
            </w:r>
            <w:r w:rsidR="00714B44">
              <w:rPr>
                <w:rFonts w:ascii="Times New Roman" w:eastAsia="Times New Roman" w:hAnsi="Times New Roman" w:cs="Times New Roman"/>
                <w:color w:val="000000"/>
                <w:sz w:val="24"/>
                <w:szCs w:val="24"/>
              </w:rPr>
              <w:br/>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95» </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16,67</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66,67</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16,67</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14»</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24,36</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53,85</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21,79</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«ООШ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24»</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21,43</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64,29</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10,71</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3,57</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«ООШ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33»</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18,60</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74,42</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6,98</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«ООШ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83»</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26,92</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57,69</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15,38</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lastRenderedPageBreak/>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102»</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30,36</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62,5</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7,14</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97»</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35,96</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52,81</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11,24</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r w:rsidR="00777E52" w:rsidRPr="00777E52" w:rsidTr="00390F03">
        <w:trPr>
          <w:trHeight w:val="20"/>
          <w:jc w:val="center"/>
        </w:trPr>
        <w:tc>
          <w:tcPr>
            <w:tcW w:w="3859" w:type="dxa"/>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МБОУ «ООШ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89»</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54,55</w:t>
            </w:r>
          </w:p>
        </w:tc>
        <w:tc>
          <w:tcPr>
            <w:tcW w:w="1431" w:type="dxa"/>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40,91</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4,55</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0</w:t>
            </w:r>
          </w:p>
        </w:tc>
      </w:tr>
    </w:tbl>
    <w:p w:rsidR="009F7CAE" w:rsidRDefault="009F7CAE" w:rsidP="00607229">
      <w:pPr>
        <w:widowControl w:val="0"/>
        <w:tabs>
          <w:tab w:val="left" w:pos="422"/>
        </w:tabs>
        <w:spacing w:after="0" w:line="240" w:lineRule="auto"/>
        <w:ind w:left="720"/>
        <w:jc w:val="both"/>
        <w:rPr>
          <w:rFonts w:ascii="Times New Roman" w:eastAsia="Times New Roman" w:hAnsi="Times New Roman" w:cs="Times New Roman"/>
          <w:bCs/>
          <w:color w:val="000000"/>
          <w:sz w:val="24"/>
          <w:szCs w:val="24"/>
          <w:lang w:bidi="ru-RU"/>
        </w:rPr>
      </w:pPr>
    </w:p>
    <w:p w:rsidR="00777E52" w:rsidRPr="00777E52" w:rsidRDefault="009F7CAE" w:rsidP="009F7CAE">
      <w:pPr>
        <w:widowControl w:val="0"/>
        <w:tabs>
          <w:tab w:val="left" w:pos="42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bidi="ru-RU"/>
        </w:rPr>
        <w:tab/>
      </w:r>
      <w:r w:rsidR="00714B44">
        <w:rPr>
          <w:rFonts w:ascii="Times New Roman" w:eastAsia="Times New Roman" w:hAnsi="Times New Roman" w:cs="Times New Roman"/>
          <w:b/>
          <w:bCs/>
          <w:color w:val="000000"/>
          <w:sz w:val="24"/>
          <w:szCs w:val="24"/>
          <w:lang w:bidi="ru-RU"/>
        </w:rPr>
        <w:t>Средняя отметка выше средней отметки по городу</w:t>
      </w:r>
      <w:r w:rsidR="00777E52" w:rsidRPr="009F7CAE">
        <w:rPr>
          <w:rFonts w:ascii="Times New Roman" w:eastAsia="Times New Roman" w:hAnsi="Times New Roman" w:cs="Times New Roman"/>
          <w:b/>
          <w:bCs/>
          <w:color w:val="000000"/>
          <w:sz w:val="24"/>
          <w:szCs w:val="24"/>
          <w:lang w:bidi="ru-RU"/>
        </w:rPr>
        <w:t>:</w:t>
      </w:r>
      <w:r>
        <w:rPr>
          <w:rFonts w:ascii="Times New Roman" w:eastAsia="Times New Roman" w:hAnsi="Times New Roman" w:cs="Times New Roman"/>
          <w:b/>
          <w:bCs/>
          <w:color w:val="000000"/>
          <w:sz w:val="24"/>
          <w:szCs w:val="24"/>
          <w:lang w:bidi="ru-RU"/>
        </w:rPr>
        <w:t xml:space="preserve"> </w:t>
      </w:r>
      <w:r w:rsidR="00777E52" w:rsidRPr="00777E52">
        <w:rPr>
          <w:rFonts w:ascii="Times New Roman" w:eastAsia="Times New Roman" w:hAnsi="Times New Roman" w:cs="Times New Roman"/>
          <w:sz w:val="24"/>
          <w:szCs w:val="24"/>
        </w:rPr>
        <w:t xml:space="preserve">«Лицей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84», «Лицей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35», «Гимназия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70»,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72 с УИОП», «Гимназия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32», «ООШ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 «Лицей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111», «Лицей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11», </w:t>
      </w:r>
      <w:r w:rsidR="00777E52" w:rsidRPr="00777E52">
        <w:rPr>
          <w:rFonts w:ascii="Times New Roman" w:eastAsia="Times New Roman" w:hAnsi="Times New Roman" w:cs="Times New Roman"/>
          <w:color w:val="000000"/>
          <w:sz w:val="24"/>
          <w:szCs w:val="24"/>
        </w:rPr>
        <w:t xml:space="preserve">Школа-интернат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19 ОАО «РЖД», «Гимназия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62», «Лицей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46»,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4»,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112», «Гимназия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73», «Лицей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34»,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107», «Гимназия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17 им. В.П. Чкалова»,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110»,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99», «Гимназия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48», «Гимназия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10»,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56»,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13», «Гимназия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44», «Гимназия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59»,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26»,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47»,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9 имени В.К. Демидова»,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27»,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93»,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65», «Лицей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104», «Лицей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76»,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79»,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55», «ООШ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43»,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101»,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41»,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67»,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69»,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8»,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94»,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 xml:space="preserve">61», «СОШ </w:t>
      </w:r>
      <w:r w:rsidR="002D6F46">
        <w:rPr>
          <w:rFonts w:ascii="Times New Roman" w:eastAsia="Times New Roman" w:hAnsi="Times New Roman" w:cs="Times New Roman"/>
          <w:color w:val="000000"/>
          <w:sz w:val="24"/>
          <w:szCs w:val="24"/>
        </w:rPr>
        <w:t xml:space="preserve">№ </w:t>
      </w:r>
      <w:r w:rsidR="00777E52" w:rsidRPr="00777E52">
        <w:rPr>
          <w:rFonts w:ascii="Times New Roman" w:eastAsia="Times New Roman" w:hAnsi="Times New Roman" w:cs="Times New Roman"/>
          <w:color w:val="000000"/>
          <w:sz w:val="24"/>
          <w:szCs w:val="24"/>
        </w:rPr>
        <w:t>64»</w:t>
      </w:r>
      <w:r>
        <w:rPr>
          <w:rFonts w:ascii="Times New Roman" w:eastAsia="Times New Roman" w:hAnsi="Times New Roman" w:cs="Times New Roman"/>
          <w:color w:val="000000"/>
          <w:sz w:val="24"/>
          <w:szCs w:val="24"/>
        </w:rPr>
        <w:t>.</w:t>
      </w:r>
    </w:p>
    <w:p w:rsidR="00607229" w:rsidRDefault="00607229" w:rsidP="00607229">
      <w:pPr>
        <w:widowControl w:val="0"/>
        <w:tabs>
          <w:tab w:val="left" w:pos="422"/>
        </w:tabs>
        <w:spacing w:after="0" w:line="240" w:lineRule="auto"/>
        <w:ind w:left="720"/>
        <w:jc w:val="both"/>
        <w:rPr>
          <w:rFonts w:ascii="Times New Roman" w:eastAsia="Times New Roman" w:hAnsi="Times New Roman" w:cs="Times New Roman"/>
          <w:bCs/>
          <w:color w:val="000000"/>
          <w:sz w:val="24"/>
          <w:szCs w:val="24"/>
          <w:lang w:bidi="ru-RU"/>
        </w:rPr>
      </w:pPr>
    </w:p>
    <w:p w:rsidR="00777E52" w:rsidRPr="00777E52" w:rsidRDefault="009F7CAE" w:rsidP="009F7CAE">
      <w:pPr>
        <w:widowControl w:val="0"/>
        <w:tabs>
          <w:tab w:val="left" w:pos="422"/>
        </w:tabs>
        <w:spacing w:after="0" w:line="240" w:lineRule="auto"/>
        <w:jc w:val="both"/>
        <w:rPr>
          <w:rFonts w:ascii="Times New Roman" w:eastAsia="Times New Roman" w:hAnsi="Times New Roman" w:cs="Times New Roman"/>
          <w:bCs/>
          <w:sz w:val="24"/>
          <w:szCs w:val="24"/>
          <w:lang w:bidi="ru-RU"/>
        </w:rPr>
      </w:pPr>
      <w:r>
        <w:rPr>
          <w:rFonts w:ascii="Times New Roman" w:eastAsia="Times New Roman" w:hAnsi="Times New Roman" w:cs="Times New Roman"/>
          <w:b/>
          <w:bCs/>
          <w:color w:val="000000"/>
          <w:sz w:val="24"/>
          <w:szCs w:val="24"/>
          <w:lang w:bidi="ru-RU"/>
        </w:rPr>
        <w:tab/>
      </w:r>
      <w:r w:rsidR="00714B44" w:rsidRPr="00714B44">
        <w:rPr>
          <w:rFonts w:ascii="Times New Roman" w:eastAsia="Times New Roman" w:hAnsi="Times New Roman" w:cs="Times New Roman"/>
          <w:b/>
          <w:bCs/>
          <w:color w:val="000000"/>
          <w:sz w:val="24"/>
          <w:szCs w:val="24"/>
          <w:lang w:bidi="ru-RU"/>
        </w:rPr>
        <w:t xml:space="preserve">Средняя отметка </w:t>
      </w:r>
      <w:r w:rsidR="00714B44">
        <w:rPr>
          <w:rFonts w:ascii="Times New Roman" w:eastAsia="Times New Roman" w:hAnsi="Times New Roman" w:cs="Times New Roman"/>
          <w:b/>
          <w:bCs/>
          <w:color w:val="000000"/>
          <w:sz w:val="24"/>
          <w:szCs w:val="24"/>
          <w:lang w:bidi="ru-RU"/>
        </w:rPr>
        <w:t>ниже</w:t>
      </w:r>
      <w:r w:rsidR="00714B44" w:rsidRPr="00714B44">
        <w:rPr>
          <w:rFonts w:ascii="Times New Roman" w:eastAsia="Times New Roman" w:hAnsi="Times New Roman" w:cs="Times New Roman"/>
          <w:b/>
          <w:bCs/>
          <w:color w:val="000000"/>
          <w:sz w:val="24"/>
          <w:szCs w:val="24"/>
          <w:lang w:bidi="ru-RU"/>
        </w:rPr>
        <w:t xml:space="preserve"> средней отметки по городу</w:t>
      </w:r>
      <w:r w:rsidR="00777E52" w:rsidRPr="009F7CAE">
        <w:rPr>
          <w:rFonts w:ascii="Times New Roman" w:eastAsia="Times New Roman" w:hAnsi="Times New Roman" w:cs="Times New Roman"/>
          <w:b/>
          <w:bCs/>
          <w:sz w:val="24"/>
          <w:szCs w:val="24"/>
          <w:lang w:bidi="ru-RU"/>
        </w:rPr>
        <w:t xml:space="preserve">: </w:t>
      </w:r>
      <w:r w:rsidR="00777E52" w:rsidRPr="00777E52">
        <w:rPr>
          <w:rFonts w:ascii="Times New Roman" w:eastAsia="Times New Roman" w:hAnsi="Times New Roman" w:cs="Times New Roman"/>
          <w:sz w:val="24"/>
          <w:szCs w:val="24"/>
        </w:rPr>
        <w:t xml:space="preserve">«ООШ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16»,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91»,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71»,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52»,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2»,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29»,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18»,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31», «ООШ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100»,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22»,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92»,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5»,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6»,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60»,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77», «ООШ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103»,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50»,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49»,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37», «ООШ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19»,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81», «ООШ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28», «ООШ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23»,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12»,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36», «Детский дом-школа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95», «СОШ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14», «ООШ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 xml:space="preserve">24», «ООШ </w:t>
      </w:r>
      <w:r w:rsidR="002D6F46">
        <w:rPr>
          <w:rFonts w:ascii="Times New Roman" w:eastAsia="Times New Roman" w:hAnsi="Times New Roman" w:cs="Times New Roman"/>
          <w:sz w:val="24"/>
          <w:szCs w:val="24"/>
        </w:rPr>
        <w:t xml:space="preserve">№ </w:t>
      </w:r>
      <w:r w:rsidR="00777E52" w:rsidRPr="00777E52">
        <w:rPr>
          <w:rFonts w:ascii="Times New Roman" w:eastAsia="Times New Roman" w:hAnsi="Times New Roman" w:cs="Times New Roman"/>
          <w:sz w:val="24"/>
          <w:szCs w:val="24"/>
        </w:rPr>
        <w:t>33».</w:t>
      </w:r>
    </w:p>
    <w:p w:rsidR="00777E52" w:rsidRPr="00777E52" w:rsidRDefault="00777E52" w:rsidP="00777E52">
      <w:pPr>
        <w:widowControl w:val="0"/>
        <w:tabs>
          <w:tab w:val="left" w:pos="422"/>
        </w:tabs>
        <w:spacing w:after="0" w:line="240" w:lineRule="auto"/>
        <w:jc w:val="both"/>
        <w:rPr>
          <w:rFonts w:ascii="Times New Roman" w:eastAsia="Times New Roman" w:hAnsi="Times New Roman" w:cs="Times New Roman"/>
          <w:bCs/>
          <w:sz w:val="24"/>
          <w:szCs w:val="24"/>
          <w:lang w:bidi="ru-RU"/>
        </w:rPr>
      </w:pPr>
    </w:p>
    <w:p w:rsidR="00777E52" w:rsidRDefault="00E63AFC" w:rsidP="00E63AFC">
      <w:pPr>
        <w:widowControl w:val="0"/>
        <w:tabs>
          <w:tab w:val="left" w:pos="422"/>
        </w:tabs>
        <w:spacing w:after="0" w:line="240" w:lineRule="auto"/>
        <w:jc w:val="both"/>
        <w:rPr>
          <w:rFonts w:ascii="Times New Roman" w:eastAsia="Times New Roman" w:hAnsi="Times New Roman" w:cs="Times New Roman"/>
          <w:bCs/>
          <w:color w:val="000000"/>
          <w:sz w:val="24"/>
          <w:szCs w:val="24"/>
          <w:lang w:bidi="ru-RU"/>
        </w:rPr>
      </w:pPr>
      <w:r>
        <w:rPr>
          <w:rFonts w:ascii="Times New Roman" w:eastAsia="Times New Roman" w:hAnsi="Times New Roman" w:cs="Times New Roman"/>
          <w:bCs/>
          <w:color w:val="000000"/>
          <w:sz w:val="24"/>
          <w:szCs w:val="24"/>
          <w:lang w:bidi="ru-RU"/>
        </w:rPr>
        <w:t xml:space="preserve">Таблица 4 – </w:t>
      </w:r>
      <w:r w:rsidR="00777E52" w:rsidRPr="00777E52">
        <w:rPr>
          <w:rFonts w:ascii="Times New Roman" w:eastAsia="Times New Roman" w:hAnsi="Times New Roman" w:cs="Times New Roman"/>
          <w:bCs/>
          <w:color w:val="000000"/>
          <w:sz w:val="24"/>
          <w:szCs w:val="24"/>
          <w:lang w:bidi="ru-RU"/>
        </w:rPr>
        <w:t>Статистические данные по заданиям с кратким и развернутым ответом</w:t>
      </w:r>
    </w:p>
    <w:p w:rsidR="009F7CAE" w:rsidRPr="00777E52" w:rsidRDefault="009F7CAE" w:rsidP="00E63AFC">
      <w:pPr>
        <w:widowControl w:val="0"/>
        <w:tabs>
          <w:tab w:val="left" w:pos="422"/>
        </w:tabs>
        <w:spacing w:after="0" w:line="240" w:lineRule="auto"/>
        <w:jc w:val="both"/>
        <w:rPr>
          <w:rFonts w:ascii="Times New Roman" w:eastAsia="Times New Roman" w:hAnsi="Times New Roman" w:cs="Times New Roman"/>
          <w:bCs/>
          <w:sz w:val="24"/>
          <w:szCs w:val="24"/>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096"/>
      </w:tblGrid>
      <w:tr w:rsidR="00777E52" w:rsidRPr="00777E52" w:rsidTr="00F63B63">
        <w:trPr>
          <w:trHeight w:val="809"/>
          <w:tblHeader/>
          <w:jc w:val="center"/>
        </w:trPr>
        <w:tc>
          <w:tcPr>
            <w:tcW w:w="4743"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b/>
                <w:sz w:val="24"/>
                <w:szCs w:val="24"/>
              </w:rPr>
            </w:pPr>
            <w:r w:rsidRPr="00777E52">
              <w:rPr>
                <w:rFonts w:ascii="Times New Roman" w:eastAsia="Times New Roman" w:hAnsi="Times New Roman" w:cs="Times New Roman"/>
                <w:b/>
                <w:sz w:val="24"/>
                <w:szCs w:val="24"/>
              </w:rPr>
              <w:t xml:space="preserve">Обозначение заданий (критериев </w:t>
            </w:r>
          </w:p>
          <w:p w:rsidR="00777E52" w:rsidRPr="00777E52" w:rsidRDefault="00777E52" w:rsidP="00777E52">
            <w:pPr>
              <w:spacing w:after="0" w:line="240" w:lineRule="auto"/>
              <w:jc w:val="center"/>
              <w:rPr>
                <w:rFonts w:ascii="Times New Roman" w:eastAsia="Times New Roman" w:hAnsi="Times New Roman" w:cs="Times New Roman"/>
                <w:b/>
                <w:sz w:val="24"/>
                <w:szCs w:val="24"/>
              </w:rPr>
            </w:pPr>
            <w:r w:rsidRPr="00777E52">
              <w:rPr>
                <w:rFonts w:ascii="Times New Roman" w:eastAsia="Times New Roman" w:hAnsi="Times New Roman" w:cs="Times New Roman"/>
                <w:b/>
                <w:sz w:val="24"/>
                <w:szCs w:val="24"/>
              </w:rPr>
              <w:t xml:space="preserve">оценивания заданий) </w:t>
            </w:r>
          </w:p>
          <w:p w:rsidR="00777E52" w:rsidRPr="00777E52" w:rsidRDefault="00777E52" w:rsidP="00777E52">
            <w:pPr>
              <w:spacing w:after="0" w:line="240" w:lineRule="auto"/>
              <w:jc w:val="center"/>
              <w:rPr>
                <w:rFonts w:ascii="Times New Roman" w:eastAsia="Times New Roman" w:hAnsi="Times New Roman" w:cs="Times New Roman"/>
                <w:b/>
                <w:sz w:val="24"/>
                <w:szCs w:val="24"/>
              </w:rPr>
            </w:pPr>
            <w:r w:rsidRPr="00777E52">
              <w:rPr>
                <w:rFonts w:ascii="Times New Roman" w:eastAsia="Times New Roman" w:hAnsi="Times New Roman" w:cs="Times New Roman"/>
                <w:b/>
                <w:sz w:val="24"/>
                <w:szCs w:val="24"/>
              </w:rPr>
              <w:t>в статистическом отчете</w:t>
            </w:r>
          </w:p>
        </w:tc>
        <w:tc>
          <w:tcPr>
            <w:tcW w:w="4096" w:type="dxa"/>
            <w:shd w:val="clear" w:color="auto" w:fill="auto"/>
            <w:vAlign w:val="center"/>
          </w:tcPr>
          <w:p w:rsidR="00777E52" w:rsidRPr="00777E52" w:rsidRDefault="00777E52" w:rsidP="00777E52">
            <w:pPr>
              <w:spacing w:after="0" w:line="240" w:lineRule="auto"/>
              <w:jc w:val="center"/>
              <w:rPr>
                <w:rFonts w:ascii="Times New Roman" w:eastAsia="Times New Roman" w:hAnsi="Times New Roman" w:cs="Times New Roman"/>
                <w:b/>
                <w:sz w:val="24"/>
                <w:szCs w:val="24"/>
              </w:rPr>
            </w:pPr>
            <w:r w:rsidRPr="00777E52">
              <w:rPr>
                <w:rFonts w:ascii="Times New Roman" w:eastAsia="Times New Roman" w:hAnsi="Times New Roman" w:cs="Times New Roman"/>
                <w:b/>
                <w:sz w:val="24"/>
                <w:szCs w:val="24"/>
              </w:rPr>
              <w:t>Не выполнили задания с кратким и развернутым ответом (получили 0 баллов по критериям оценивания),</w:t>
            </w:r>
            <w:r w:rsidR="002D6F46">
              <w:rPr>
                <w:rFonts w:ascii="Times New Roman" w:eastAsia="Times New Roman" w:hAnsi="Times New Roman" w:cs="Times New Roman"/>
                <w:b/>
                <w:sz w:val="24"/>
                <w:szCs w:val="24"/>
              </w:rPr>
              <w:t xml:space="preserve"> %</w:t>
            </w:r>
          </w:p>
        </w:tc>
      </w:tr>
      <w:tr w:rsidR="00607229" w:rsidRPr="00777E52" w:rsidTr="00F63B63">
        <w:trPr>
          <w:jc w:val="center"/>
        </w:trPr>
        <w:tc>
          <w:tcPr>
            <w:tcW w:w="8839" w:type="dxa"/>
            <w:gridSpan w:val="2"/>
            <w:shd w:val="clear" w:color="auto" w:fill="auto"/>
          </w:tcPr>
          <w:p w:rsidR="00607229" w:rsidRPr="009F7CAE" w:rsidRDefault="00607229" w:rsidP="009F7CAE">
            <w:pPr>
              <w:spacing w:after="0" w:line="240" w:lineRule="auto"/>
              <w:jc w:val="center"/>
              <w:rPr>
                <w:rFonts w:ascii="Times New Roman" w:eastAsia="Times New Roman" w:hAnsi="Times New Roman" w:cs="Times New Roman"/>
                <w:b/>
                <w:sz w:val="24"/>
                <w:szCs w:val="24"/>
              </w:rPr>
            </w:pPr>
            <w:r w:rsidRPr="009F7CAE">
              <w:rPr>
                <w:rFonts w:ascii="Times New Roman" w:eastAsia="Times New Roman" w:hAnsi="Times New Roman" w:cs="Times New Roman"/>
                <w:b/>
                <w:i/>
                <w:sz w:val="24"/>
                <w:szCs w:val="24"/>
              </w:rPr>
              <w:t>с кратким ответом</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5,44</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В2</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11,73</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В3</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10,15</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В4</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12,03</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В5</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18,95</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В6</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14,63</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В7</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12,03</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В8</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15,69</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В9</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18,36</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В10</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21,00</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В11</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15,06</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В12</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18,66</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В13</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16,32</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В14</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46,54</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В15</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13,78</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В16</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20,57</w:t>
            </w:r>
          </w:p>
        </w:tc>
      </w:tr>
      <w:tr w:rsidR="00607229" w:rsidRPr="00777E52" w:rsidTr="00F63B63">
        <w:trPr>
          <w:jc w:val="center"/>
        </w:trPr>
        <w:tc>
          <w:tcPr>
            <w:tcW w:w="8839" w:type="dxa"/>
            <w:gridSpan w:val="2"/>
            <w:shd w:val="clear" w:color="auto" w:fill="auto"/>
          </w:tcPr>
          <w:p w:rsidR="00607229" w:rsidRPr="009F7CAE" w:rsidRDefault="00607229" w:rsidP="00777E52">
            <w:pPr>
              <w:spacing w:after="0" w:line="240" w:lineRule="auto"/>
              <w:jc w:val="center"/>
              <w:rPr>
                <w:rFonts w:ascii="Times New Roman" w:eastAsia="Times New Roman" w:hAnsi="Times New Roman" w:cs="Times New Roman"/>
                <w:b/>
                <w:sz w:val="24"/>
                <w:szCs w:val="24"/>
              </w:rPr>
            </w:pPr>
            <w:r w:rsidRPr="009F7CAE">
              <w:rPr>
                <w:rFonts w:ascii="Times New Roman" w:eastAsia="Times New Roman" w:hAnsi="Times New Roman" w:cs="Times New Roman"/>
                <w:b/>
                <w:i/>
                <w:sz w:val="24"/>
                <w:szCs w:val="24"/>
              </w:rPr>
              <w:t>с развернутым ответом</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С1</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17,40</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С2</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46,47</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lastRenderedPageBreak/>
              <w:t>С3</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9,43</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С4</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31,15</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С5</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50,69</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С6</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37,44</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С7</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81,64</w:t>
            </w:r>
          </w:p>
        </w:tc>
      </w:tr>
      <w:tr w:rsidR="00777E52" w:rsidRPr="00777E52" w:rsidTr="00F63B63">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С8</w:t>
            </w:r>
          </w:p>
        </w:tc>
        <w:tc>
          <w:tcPr>
            <w:tcW w:w="4096" w:type="dxa"/>
            <w:shd w:val="clear" w:color="auto" w:fill="auto"/>
            <w:vAlign w:val="bottom"/>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68,59</w:t>
            </w:r>
          </w:p>
        </w:tc>
      </w:tr>
    </w:tbl>
    <w:p w:rsidR="00777E52" w:rsidRPr="00777E52" w:rsidRDefault="00777E52" w:rsidP="00777E52">
      <w:pPr>
        <w:widowControl w:val="0"/>
        <w:tabs>
          <w:tab w:val="left" w:pos="422"/>
        </w:tabs>
        <w:spacing w:after="0" w:line="240" w:lineRule="auto"/>
        <w:jc w:val="both"/>
        <w:rPr>
          <w:rFonts w:ascii="Times New Roman" w:eastAsia="Times New Roman" w:hAnsi="Times New Roman" w:cs="Times New Roman"/>
          <w:bCs/>
          <w:sz w:val="24"/>
          <w:szCs w:val="24"/>
          <w:lang w:bidi="ru-RU"/>
        </w:rPr>
      </w:pPr>
    </w:p>
    <w:p w:rsidR="00777E52" w:rsidRDefault="001407DF" w:rsidP="00777E52">
      <w:pPr>
        <w:widowControl w:val="0"/>
        <w:spacing w:after="0" w:line="240" w:lineRule="auto"/>
        <w:rPr>
          <w:rFonts w:ascii="Times New Roman" w:eastAsia="Times New Roman" w:hAnsi="Times New Roman" w:cs="Times New Roman"/>
          <w:bCs/>
          <w:color w:val="000000"/>
          <w:sz w:val="24"/>
          <w:szCs w:val="24"/>
          <w:lang w:bidi="ru-RU"/>
        </w:rPr>
      </w:pPr>
      <w:r>
        <w:rPr>
          <w:rFonts w:ascii="Times New Roman" w:eastAsia="Times New Roman" w:hAnsi="Times New Roman" w:cs="Times New Roman"/>
          <w:bCs/>
          <w:color w:val="000000"/>
          <w:sz w:val="24"/>
          <w:szCs w:val="24"/>
          <w:lang w:bidi="ru-RU"/>
        </w:rPr>
        <w:t xml:space="preserve">Таблица </w:t>
      </w:r>
      <w:r w:rsidR="00E63AFC">
        <w:rPr>
          <w:rFonts w:ascii="Times New Roman" w:eastAsia="Times New Roman" w:hAnsi="Times New Roman" w:cs="Times New Roman"/>
          <w:bCs/>
          <w:color w:val="000000"/>
          <w:sz w:val="24"/>
          <w:szCs w:val="24"/>
          <w:lang w:bidi="ru-RU"/>
        </w:rPr>
        <w:t xml:space="preserve">5 – </w:t>
      </w:r>
      <w:r w:rsidR="00777E52" w:rsidRPr="00777E52">
        <w:rPr>
          <w:rFonts w:ascii="Times New Roman" w:eastAsia="Times New Roman" w:hAnsi="Times New Roman" w:cs="Times New Roman"/>
          <w:bCs/>
          <w:color w:val="000000"/>
          <w:sz w:val="24"/>
          <w:szCs w:val="24"/>
          <w:lang w:bidi="ru-RU"/>
        </w:rPr>
        <w:t>Проверяемые элементы содержания и результаты их выполнения в соответствии со спецификацией</w:t>
      </w:r>
      <w:r w:rsidR="002D6F46">
        <w:rPr>
          <w:rFonts w:ascii="Times New Roman" w:eastAsia="Times New Roman" w:hAnsi="Times New Roman" w:cs="Times New Roman"/>
          <w:bCs/>
          <w:color w:val="000000"/>
          <w:sz w:val="24"/>
          <w:szCs w:val="24"/>
          <w:lang w:bidi="ru-RU"/>
        </w:rPr>
        <w:t xml:space="preserve"> </w:t>
      </w:r>
    </w:p>
    <w:p w:rsidR="009F7CAE" w:rsidRPr="00777E52" w:rsidRDefault="009F7CAE" w:rsidP="00777E52">
      <w:pPr>
        <w:widowControl w:val="0"/>
        <w:spacing w:after="0" w:line="240" w:lineRule="auto"/>
        <w:rPr>
          <w:rFonts w:ascii="Times New Roman" w:eastAsia="Times New Roman" w:hAnsi="Times New Roman" w:cs="Times New Roman"/>
          <w:bCs/>
          <w:sz w:val="24"/>
          <w:szCs w:val="24"/>
          <w:lang w:bidi="ru-RU"/>
        </w:rPr>
      </w:pPr>
    </w:p>
    <w:tbl>
      <w:tblPr>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49"/>
        <w:gridCol w:w="4306"/>
        <w:gridCol w:w="1702"/>
        <w:gridCol w:w="1415"/>
      </w:tblGrid>
      <w:tr w:rsidR="00777E52" w:rsidRPr="00777E52" w:rsidTr="009F7CAE">
        <w:trPr>
          <w:trHeight w:val="20"/>
          <w:tblHeader/>
          <w:jc w:val="center"/>
        </w:trPr>
        <w:tc>
          <w:tcPr>
            <w:tcW w:w="909" w:type="pct"/>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777E52">
              <w:rPr>
                <w:rFonts w:ascii="Times New Roman" w:eastAsia="Times New Roman" w:hAnsi="Times New Roman" w:cs="Times New Roman"/>
                <w:b/>
                <w:bCs/>
                <w:color w:val="000000"/>
                <w:sz w:val="24"/>
                <w:szCs w:val="24"/>
                <w:shd w:val="clear" w:color="auto" w:fill="FFFFFF"/>
                <w:lang w:bidi="ru-RU"/>
              </w:rPr>
              <w:t>Обозначение задания</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в работе (КИМ)</w:t>
            </w:r>
          </w:p>
        </w:tc>
        <w:tc>
          <w:tcPr>
            <w:tcW w:w="2373" w:type="pct"/>
            <w:shd w:val="clear" w:color="auto" w:fill="FFFFFF"/>
          </w:tcPr>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Проверяемые</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элементы</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содержания</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Уровень</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сложности</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задания</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Процент</w:t>
            </w:r>
            <w:r w:rsidR="002D6F46">
              <w:rPr>
                <w:rFonts w:ascii="Times New Roman" w:eastAsia="Times New Roman" w:hAnsi="Times New Roman" w:cs="Times New Roman"/>
                <w:b/>
                <w:bCs/>
                <w:color w:val="000000"/>
                <w:sz w:val="24"/>
                <w:szCs w:val="24"/>
                <w:shd w:val="clear" w:color="auto" w:fill="FFFFFF"/>
                <w:lang w:bidi="ru-RU"/>
              </w:rPr>
              <w:t xml:space="preserve"> </w:t>
            </w:r>
            <w:r w:rsidRPr="00777E52">
              <w:rPr>
                <w:rFonts w:ascii="Times New Roman" w:eastAsia="Times New Roman" w:hAnsi="Times New Roman" w:cs="Times New Roman"/>
                <w:b/>
                <w:bCs/>
                <w:color w:val="000000"/>
                <w:sz w:val="24"/>
                <w:szCs w:val="24"/>
                <w:shd w:val="clear" w:color="auto" w:fill="FFFFFF"/>
                <w:lang w:bidi="ru-RU"/>
              </w:rPr>
              <w:t>выполнения</w:t>
            </w:r>
          </w:p>
        </w:tc>
      </w:tr>
      <w:tr w:rsidR="001407DF" w:rsidRPr="00777E52" w:rsidTr="009F7CAE">
        <w:trPr>
          <w:trHeight w:val="20"/>
          <w:jc w:val="center"/>
        </w:trPr>
        <w:tc>
          <w:tcPr>
            <w:tcW w:w="5000" w:type="pct"/>
            <w:gridSpan w:val="4"/>
            <w:shd w:val="clear" w:color="auto" w:fill="FFFFFF"/>
            <w:vAlign w:val="center"/>
          </w:tcPr>
          <w:p w:rsidR="001407DF" w:rsidRPr="009F7CAE" w:rsidRDefault="001407DF" w:rsidP="00777E52">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9F7CAE">
              <w:rPr>
                <w:rFonts w:ascii="Times New Roman" w:eastAsia="Times New Roman" w:hAnsi="Times New Roman" w:cs="Times New Roman"/>
                <w:b/>
                <w:i/>
                <w:sz w:val="24"/>
                <w:szCs w:val="24"/>
              </w:rPr>
              <w:t>Задания с кратким ответом</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Знать/понимать: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регулирующих общественные отношения</w:t>
            </w:r>
          </w:p>
        </w:tc>
        <w:tc>
          <w:tcPr>
            <w:tcW w:w="938"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П</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spacing w:after="0" w:line="240" w:lineRule="auto"/>
              <w:rPr>
                <w:rFonts w:ascii="Times New Roman" w:eastAsia="Tahoma" w:hAnsi="Times New Roman" w:cs="Times New Roman"/>
                <w:sz w:val="24"/>
                <w:szCs w:val="24"/>
                <w:lang w:bidi="ru-RU"/>
              </w:rPr>
            </w:pPr>
          </w:p>
          <w:p w:rsidR="00777E52" w:rsidRPr="00777E52" w:rsidRDefault="00777E52" w:rsidP="00777E52">
            <w:pPr>
              <w:spacing w:after="0" w:line="240" w:lineRule="auto"/>
              <w:rPr>
                <w:rFonts w:ascii="Times New Roman" w:eastAsia="Tahoma" w:hAnsi="Times New Roman" w:cs="Times New Roman"/>
                <w:sz w:val="24"/>
                <w:szCs w:val="24"/>
                <w:lang w:bidi="ru-RU"/>
              </w:rPr>
            </w:pPr>
          </w:p>
          <w:p w:rsidR="00777E52" w:rsidRPr="00777E52" w:rsidRDefault="00777E52" w:rsidP="00777E52">
            <w:pPr>
              <w:spacing w:after="0" w:line="240" w:lineRule="auto"/>
              <w:rPr>
                <w:rFonts w:ascii="Times New Roman" w:eastAsia="Tahoma" w:hAnsi="Times New Roman" w:cs="Times New Roman"/>
                <w:sz w:val="24"/>
                <w:szCs w:val="24"/>
                <w:lang w:bidi="ru-RU"/>
              </w:rPr>
            </w:pPr>
          </w:p>
          <w:p w:rsidR="00777E52" w:rsidRPr="00777E52" w:rsidRDefault="00777E52" w:rsidP="00777E52">
            <w:pPr>
              <w:spacing w:after="0" w:line="240" w:lineRule="auto"/>
              <w:jc w:val="center"/>
              <w:rPr>
                <w:rFonts w:ascii="Times New Roman" w:eastAsia="Tahoma" w:hAnsi="Times New Roman" w:cs="Times New Roman"/>
                <w:sz w:val="24"/>
                <w:szCs w:val="24"/>
                <w:lang w:bidi="ru-RU"/>
              </w:rPr>
            </w:pPr>
          </w:p>
          <w:p w:rsidR="00777E52" w:rsidRPr="00777E52" w:rsidRDefault="00777E52" w:rsidP="00777E52">
            <w:pPr>
              <w:spacing w:after="0" w:line="240" w:lineRule="auto"/>
              <w:jc w:val="center"/>
              <w:rPr>
                <w:rFonts w:ascii="Times New Roman" w:eastAsia="Tahoma" w:hAnsi="Times New Roman" w:cs="Times New Roman"/>
                <w:sz w:val="24"/>
                <w:szCs w:val="24"/>
                <w:lang w:bidi="ru-RU"/>
              </w:rPr>
            </w:pPr>
            <w:r w:rsidRPr="00777E52">
              <w:rPr>
                <w:rFonts w:ascii="Times New Roman" w:eastAsia="Tahoma" w:hAnsi="Times New Roman" w:cs="Times New Roman"/>
                <w:sz w:val="24"/>
                <w:szCs w:val="24"/>
                <w:lang w:bidi="ru-RU"/>
              </w:rPr>
              <w:t>94,56</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В2</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Описывать основные социальные объекты, выделяя их существенные признаки,</w:t>
            </w:r>
            <w:r w:rsidR="009F7CAE">
              <w:rPr>
                <w:rFonts w:ascii="Times New Roman" w:eastAsia="Times New Roman" w:hAnsi="Times New Roman" w:cs="Times New Roman"/>
                <w:sz w:val="24"/>
                <w:szCs w:val="24"/>
              </w:rPr>
              <w:t xml:space="preserve"> человека как социально </w:t>
            </w:r>
            <w:r w:rsidRPr="00777E52">
              <w:rPr>
                <w:rFonts w:ascii="Times New Roman" w:eastAsia="Times New Roman" w:hAnsi="Times New Roman" w:cs="Times New Roman"/>
                <w:sz w:val="24"/>
                <w:szCs w:val="24"/>
              </w:rPr>
              <w:t>деятельное существо, основные социальные роли /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938"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Б</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88,27</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В3</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 xml:space="preserve">Описывать основные социальные объекты, выделяя их существенные признаки, человека как </w:t>
            </w:r>
            <w:r w:rsidR="00537949" w:rsidRPr="00777E52">
              <w:rPr>
                <w:rFonts w:ascii="Times New Roman" w:eastAsia="Times New Roman" w:hAnsi="Times New Roman" w:cs="Times New Roman"/>
                <w:sz w:val="24"/>
                <w:szCs w:val="24"/>
              </w:rPr>
              <w:t>социально деятельное</w:t>
            </w:r>
            <w:r w:rsidRPr="00777E52">
              <w:rPr>
                <w:rFonts w:ascii="Times New Roman" w:eastAsia="Times New Roman" w:hAnsi="Times New Roman" w:cs="Times New Roman"/>
                <w:sz w:val="24"/>
                <w:szCs w:val="24"/>
              </w:rPr>
              <w:t xml:space="preserve"> существо, основные социальные роли /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w:t>
            </w:r>
            <w:r w:rsidRPr="00777E52">
              <w:rPr>
                <w:rFonts w:ascii="Times New Roman" w:eastAsia="Times New Roman" w:hAnsi="Times New Roman" w:cs="Times New Roman"/>
                <w:sz w:val="24"/>
                <w:szCs w:val="24"/>
              </w:rPr>
              <w:lastRenderedPageBreak/>
              <w:t>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938"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П</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89,85</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lastRenderedPageBreak/>
              <w:t>В4</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938"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Б</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87,97</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В5</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tc>
        <w:tc>
          <w:tcPr>
            <w:tcW w:w="938" w:type="pct"/>
            <w:shd w:val="clear" w:color="auto" w:fill="FFFFFF"/>
          </w:tcPr>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p>
          <w:p w:rsidR="00777E52" w:rsidRPr="00777E52" w:rsidRDefault="00777E52" w:rsidP="00777E52">
            <w:pPr>
              <w:spacing w:after="0" w:line="240" w:lineRule="auto"/>
              <w:jc w:val="center"/>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Б</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spacing w:after="0" w:line="240" w:lineRule="auto"/>
              <w:jc w:val="center"/>
              <w:rPr>
                <w:rFonts w:ascii="Times New Roman" w:eastAsia="Tahoma" w:hAnsi="Times New Roman" w:cs="Times New Roman"/>
                <w:sz w:val="24"/>
                <w:szCs w:val="24"/>
                <w:lang w:bidi="ru-RU"/>
              </w:rPr>
            </w:pPr>
            <w:r w:rsidRPr="00777E52">
              <w:rPr>
                <w:rFonts w:ascii="Times New Roman" w:eastAsia="Tahoma" w:hAnsi="Times New Roman" w:cs="Times New Roman"/>
                <w:sz w:val="24"/>
                <w:szCs w:val="24"/>
                <w:lang w:bidi="ru-RU"/>
              </w:rPr>
              <w:t>81,05</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В6</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85,37</w:t>
            </w: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В7</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Описывать основные социальные объекты, выделяя их существенные признаки, человека как социально</w:t>
            </w:r>
            <w:r w:rsidR="00BD5A3F">
              <w:rPr>
                <w:rFonts w:ascii="Times New Roman" w:eastAsia="Times New Roman" w:hAnsi="Times New Roman" w:cs="Times New Roman"/>
                <w:sz w:val="24"/>
                <w:szCs w:val="24"/>
              </w:rPr>
              <w:t xml:space="preserve"> </w:t>
            </w:r>
            <w:r w:rsidRPr="00777E52">
              <w:rPr>
                <w:rFonts w:ascii="Times New Roman" w:eastAsia="Times New Roman" w:hAnsi="Times New Roman" w:cs="Times New Roman"/>
                <w:sz w:val="24"/>
                <w:szCs w:val="24"/>
              </w:rPr>
              <w:t>деятельное существо, основные социальные роли</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87,97</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В8</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spacing w:after="0" w:line="240" w:lineRule="auto"/>
              <w:rPr>
                <w:rFonts w:ascii="Times New Roman" w:eastAsia="Tahoma" w:hAnsi="Times New Roman" w:cs="Times New Roman"/>
                <w:sz w:val="24"/>
                <w:szCs w:val="24"/>
                <w:lang w:bidi="ru-RU"/>
              </w:rPr>
            </w:pPr>
          </w:p>
          <w:p w:rsidR="00777E52" w:rsidRPr="00777E52" w:rsidRDefault="00777E52" w:rsidP="00777E52">
            <w:pPr>
              <w:spacing w:after="0" w:line="240" w:lineRule="auto"/>
              <w:rPr>
                <w:rFonts w:ascii="Times New Roman" w:eastAsia="Tahoma" w:hAnsi="Times New Roman" w:cs="Times New Roman"/>
                <w:sz w:val="24"/>
                <w:szCs w:val="24"/>
                <w:lang w:bidi="ru-RU"/>
              </w:rPr>
            </w:pPr>
          </w:p>
          <w:p w:rsidR="00777E52" w:rsidRPr="00777E52" w:rsidRDefault="00777E52" w:rsidP="00777E52">
            <w:pPr>
              <w:spacing w:after="0" w:line="240" w:lineRule="auto"/>
              <w:rPr>
                <w:rFonts w:ascii="Times New Roman" w:eastAsia="Tahoma" w:hAnsi="Times New Roman" w:cs="Times New Roman"/>
                <w:sz w:val="24"/>
                <w:szCs w:val="24"/>
                <w:lang w:bidi="ru-RU"/>
              </w:rPr>
            </w:pPr>
          </w:p>
          <w:p w:rsidR="00777E52" w:rsidRPr="00777E52" w:rsidRDefault="00777E52" w:rsidP="00777E52">
            <w:pPr>
              <w:spacing w:after="0" w:line="240" w:lineRule="auto"/>
              <w:rPr>
                <w:rFonts w:ascii="Times New Roman" w:eastAsia="Tahoma" w:hAnsi="Times New Roman" w:cs="Times New Roman"/>
                <w:sz w:val="24"/>
                <w:szCs w:val="24"/>
                <w:lang w:bidi="ru-RU"/>
              </w:rPr>
            </w:pPr>
          </w:p>
          <w:p w:rsidR="00777E52" w:rsidRPr="00777E52" w:rsidRDefault="00777E52" w:rsidP="00777E52">
            <w:pPr>
              <w:spacing w:after="0" w:line="240" w:lineRule="auto"/>
              <w:jc w:val="center"/>
              <w:rPr>
                <w:rFonts w:ascii="Times New Roman" w:eastAsia="Tahoma" w:hAnsi="Times New Roman" w:cs="Times New Roman"/>
                <w:sz w:val="24"/>
                <w:szCs w:val="24"/>
                <w:lang w:bidi="ru-RU"/>
              </w:rPr>
            </w:pPr>
            <w:r w:rsidRPr="00777E52">
              <w:rPr>
                <w:rFonts w:ascii="Times New Roman" w:eastAsia="Tahoma" w:hAnsi="Times New Roman" w:cs="Times New Roman"/>
                <w:sz w:val="24"/>
                <w:szCs w:val="24"/>
                <w:lang w:bidi="ru-RU"/>
              </w:rPr>
              <w:t>84,31</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В9</w:t>
            </w:r>
          </w:p>
        </w:tc>
        <w:tc>
          <w:tcPr>
            <w:tcW w:w="2373" w:type="pct"/>
            <w:shd w:val="clear" w:color="auto" w:fill="FFFFFF"/>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Описывать основные социальные объекты, выделяя их существенные признаки, человека как социально</w:t>
            </w:r>
            <w:r w:rsidR="00BD5A3F">
              <w:rPr>
                <w:rFonts w:ascii="Times New Roman" w:eastAsia="Times New Roman" w:hAnsi="Times New Roman" w:cs="Times New Roman"/>
                <w:sz w:val="24"/>
                <w:szCs w:val="24"/>
              </w:rPr>
              <w:t xml:space="preserve"> </w:t>
            </w:r>
            <w:r w:rsidRPr="00777E52">
              <w:rPr>
                <w:rFonts w:ascii="Times New Roman" w:eastAsia="Times New Roman" w:hAnsi="Times New Roman" w:cs="Times New Roman"/>
                <w:sz w:val="24"/>
                <w:szCs w:val="24"/>
              </w:rPr>
              <w:t>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П</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spacing w:after="0" w:line="240" w:lineRule="auto"/>
              <w:rPr>
                <w:rFonts w:ascii="Times New Roman" w:eastAsia="Tahoma" w:hAnsi="Times New Roman" w:cs="Times New Roman"/>
                <w:sz w:val="24"/>
                <w:szCs w:val="24"/>
                <w:lang w:bidi="ru-RU"/>
              </w:rPr>
            </w:pPr>
          </w:p>
          <w:p w:rsidR="00777E52" w:rsidRPr="00777E52" w:rsidRDefault="00777E52" w:rsidP="00777E52">
            <w:pPr>
              <w:spacing w:after="0" w:line="240" w:lineRule="auto"/>
              <w:rPr>
                <w:rFonts w:ascii="Times New Roman" w:eastAsia="Tahoma" w:hAnsi="Times New Roman" w:cs="Times New Roman"/>
                <w:sz w:val="24"/>
                <w:szCs w:val="24"/>
                <w:lang w:bidi="ru-RU"/>
              </w:rPr>
            </w:pPr>
          </w:p>
          <w:p w:rsidR="00777E52" w:rsidRPr="00777E52" w:rsidRDefault="00777E52" w:rsidP="00777E52">
            <w:pPr>
              <w:spacing w:after="0" w:line="240" w:lineRule="auto"/>
              <w:rPr>
                <w:rFonts w:ascii="Times New Roman" w:eastAsia="Tahoma" w:hAnsi="Times New Roman" w:cs="Times New Roman"/>
                <w:sz w:val="24"/>
                <w:szCs w:val="24"/>
                <w:lang w:bidi="ru-RU"/>
              </w:rPr>
            </w:pPr>
          </w:p>
          <w:p w:rsidR="00777E52" w:rsidRPr="00777E52" w:rsidRDefault="00777E52" w:rsidP="00777E52">
            <w:pPr>
              <w:spacing w:after="0" w:line="240" w:lineRule="auto"/>
              <w:rPr>
                <w:rFonts w:ascii="Times New Roman" w:eastAsia="Tahoma" w:hAnsi="Times New Roman" w:cs="Times New Roman"/>
                <w:sz w:val="24"/>
                <w:szCs w:val="24"/>
                <w:lang w:bidi="ru-RU"/>
              </w:rPr>
            </w:pPr>
          </w:p>
          <w:p w:rsidR="00777E52" w:rsidRPr="00777E52" w:rsidRDefault="00777E52" w:rsidP="00777E52">
            <w:pPr>
              <w:spacing w:after="0" w:line="240" w:lineRule="auto"/>
              <w:jc w:val="center"/>
              <w:rPr>
                <w:rFonts w:ascii="Times New Roman" w:eastAsia="Tahoma" w:hAnsi="Times New Roman" w:cs="Times New Roman"/>
                <w:sz w:val="24"/>
                <w:szCs w:val="24"/>
                <w:lang w:bidi="ru-RU"/>
              </w:rPr>
            </w:pPr>
            <w:r w:rsidRPr="00777E52">
              <w:rPr>
                <w:rFonts w:ascii="Times New Roman" w:eastAsia="Tahoma" w:hAnsi="Times New Roman" w:cs="Times New Roman"/>
                <w:sz w:val="24"/>
                <w:szCs w:val="24"/>
                <w:lang w:bidi="ru-RU"/>
              </w:rPr>
              <w:t>81,64</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В10</w:t>
            </w:r>
          </w:p>
        </w:tc>
        <w:tc>
          <w:tcPr>
            <w:tcW w:w="2373" w:type="pct"/>
            <w:shd w:val="clear" w:color="auto" w:fill="FFFFFF"/>
          </w:tcPr>
          <w:p w:rsidR="00777E52" w:rsidRPr="00777E52" w:rsidRDefault="00777E52" w:rsidP="00777E52">
            <w:pPr>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Описывать основные социальные объекты, выделяя их существенные признаки, человека как социально</w:t>
            </w:r>
            <w:r w:rsidR="00537949">
              <w:rPr>
                <w:rFonts w:ascii="Times New Roman" w:eastAsia="Times New Roman" w:hAnsi="Times New Roman" w:cs="Times New Roman"/>
                <w:sz w:val="24"/>
                <w:szCs w:val="24"/>
              </w:rPr>
              <w:t xml:space="preserve"> </w:t>
            </w:r>
            <w:r w:rsidRPr="00777E52">
              <w:rPr>
                <w:rFonts w:ascii="Times New Roman" w:eastAsia="Times New Roman" w:hAnsi="Times New Roman" w:cs="Times New Roman"/>
                <w:sz w:val="24"/>
                <w:szCs w:val="24"/>
              </w:rPr>
              <w:t>деятельное существо, основные социальные роли / ре</w:t>
            </w:r>
            <w:r w:rsidRPr="00777E52">
              <w:rPr>
                <w:rFonts w:ascii="Times New Roman" w:eastAsia="Times New Roman" w:hAnsi="Times New Roman" w:cs="Times New Roman"/>
                <w:sz w:val="24"/>
                <w:szCs w:val="24"/>
              </w:rPr>
              <w:lastRenderedPageBreak/>
              <w:t>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79,00</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lastRenderedPageBreak/>
              <w:t>В11</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П</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84,94</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В12</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Осуществлять поиск социальной информации по заданной теме из диаграммы/таблицы; оценивать поведение людей с точки зрения социальных норм, экономической рациональности</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П</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81,34</w:t>
            </w:r>
          </w:p>
        </w:tc>
      </w:tr>
      <w:tr w:rsidR="00777E52" w:rsidRPr="00777E52" w:rsidTr="009F7CAE">
        <w:trPr>
          <w:trHeight w:val="375"/>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В13</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Описывать основные социальные объекты, выделяя их существенные признаки, человека как социально</w:t>
            </w:r>
            <w:r w:rsidR="00537949">
              <w:rPr>
                <w:rFonts w:ascii="Times New Roman" w:eastAsia="Times New Roman" w:hAnsi="Times New Roman" w:cs="Times New Roman"/>
                <w:sz w:val="24"/>
                <w:szCs w:val="24"/>
              </w:rPr>
              <w:t xml:space="preserve"> </w:t>
            </w:r>
            <w:r w:rsidRPr="00777E52">
              <w:rPr>
                <w:rFonts w:ascii="Times New Roman" w:eastAsia="Times New Roman" w:hAnsi="Times New Roman" w:cs="Times New Roman"/>
                <w:sz w:val="24"/>
                <w:szCs w:val="24"/>
              </w:rPr>
              <w:t>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83,68</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В14</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П</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53,46</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В15</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86,22</w:t>
            </w: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В16</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Описывать основные социальные объекты, выделяя их существенные признаки, человека как социально</w:t>
            </w:r>
            <w:r w:rsidR="00537949">
              <w:rPr>
                <w:rFonts w:ascii="Times New Roman" w:eastAsia="Times New Roman" w:hAnsi="Times New Roman" w:cs="Times New Roman"/>
                <w:sz w:val="24"/>
                <w:szCs w:val="24"/>
              </w:rPr>
              <w:t xml:space="preserve"> </w:t>
            </w:r>
            <w:r w:rsidRPr="00777E52">
              <w:rPr>
                <w:rFonts w:ascii="Times New Roman" w:eastAsia="Times New Roman" w:hAnsi="Times New Roman" w:cs="Times New Roman"/>
                <w:sz w:val="24"/>
                <w:szCs w:val="24"/>
              </w:rPr>
              <w:t>деятельное существо, основные социальные роли</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79,43</w:t>
            </w:r>
          </w:p>
        </w:tc>
      </w:tr>
      <w:tr w:rsidR="001407DF" w:rsidRPr="00777E52" w:rsidTr="009F7CAE">
        <w:trPr>
          <w:trHeight w:val="20"/>
          <w:jc w:val="center"/>
        </w:trPr>
        <w:tc>
          <w:tcPr>
            <w:tcW w:w="5000" w:type="pct"/>
            <w:gridSpan w:val="4"/>
            <w:shd w:val="clear" w:color="auto" w:fill="FFFFFF"/>
            <w:vAlign w:val="center"/>
          </w:tcPr>
          <w:p w:rsidR="001407DF" w:rsidRPr="00537949" w:rsidRDefault="001407DF" w:rsidP="00537949">
            <w:pPr>
              <w:spacing w:after="0" w:line="240" w:lineRule="auto"/>
              <w:jc w:val="center"/>
              <w:rPr>
                <w:rFonts w:ascii="Times New Roman" w:eastAsia="Tahoma" w:hAnsi="Times New Roman" w:cs="Times New Roman"/>
                <w:b/>
                <w:color w:val="000000"/>
                <w:sz w:val="24"/>
                <w:szCs w:val="24"/>
                <w:lang w:bidi="ru-RU"/>
              </w:rPr>
            </w:pPr>
            <w:r w:rsidRPr="00537949">
              <w:rPr>
                <w:rFonts w:ascii="Times New Roman" w:eastAsia="Times New Roman" w:hAnsi="Times New Roman" w:cs="Times New Roman"/>
                <w:b/>
                <w:i/>
                <w:sz w:val="24"/>
                <w:szCs w:val="24"/>
              </w:rPr>
              <w:t>Задания с развернутым ответом</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С1</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w:t>
            </w:r>
            <w:r w:rsidRPr="00777E52">
              <w:rPr>
                <w:rFonts w:ascii="Times New Roman" w:eastAsia="Times New Roman" w:hAnsi="Times New Roman" w:cs="Times New Roman"/>
                <w:sz w:val="24"/>
                <w:szCs w:val="24"/>
              </w:rPr>
              <w:lastRenderedPageBreak/>
              <w:t>века</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82,6</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lastRenderedPageBreak/>
              <w:t>С2</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П</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53,53</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С3</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Сравнивать социальные объекты, суждения об обществе и человеке; выявлять их общие черты и различия</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spacing w:after="0" w:line="240" w:lineRule="auto"/>
              <w:jc w:val="center"/>
              <w:rPr>
                <w:rFonts w:ascii="Times New Roman" w:eastAsia="Tahoma" w:hAnsi="Times New Roman" w:cs="Times New Roman"/>
                <w:sz w:val="24"/>
                <w:szCs w:val="24"/>
                <w:lang w:bidi="ru-RU"/>
              </w:rPr>
            </w:pPr>
            <w:r w:rsidRPr="00777E52">
              <w:rPr>
                <w:rFonts w:ascii="Times New Roman" w:eastAsia="Tahoma" w:hAnsi="Times New Roman" w:cs="Times New Roman"/>
                <w:sz w:val="24"/>
                <w:szCs w:val="24"/>
                <w:lang w:bidi="ru-RU"/>
              </w:rPr>
              <w:t>90,57</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С4</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68,85</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С5</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П</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49,31</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С6</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62,56</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С7</w:t>
            </w:r>
          </w:p>
        </w:tc>
        <w:tc>
          <w:tcPr>
            <w:tcW w:w="237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sz w:val="24"/>
                <w:szCs w:val="24"/>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В</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18,36</w:t>
            </w:r>
          </w:p>
        </w:tc>
      </w:tr>
      <w:tr w:rsidR="00777E52" w:rsidRPr="00777E52" w:rsidTr="009F7CAE">
        <w:trPr>
          <w:trHeight w:val="20"/>
          <w:jc w:val="center"/>
        </w:trPr>
        <w:tc>
          <w:tcPr>
            <w:tcW w:w="909" w:type="pct"/>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С8</w:t>
            </w:r>
          </w:p>
        </w:tc>
        <w:tc>
          <w:tcPr>
            <w:tcW w:w="2373" w:type="pct"/>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sz w:val="24"/>
                <w:szCs w:val="24"/>
              </w:rPr>
            </w:pPr>
            <w:r w:rsidRPr="00777E52">
              <w:rPr>
                <w:rFonts w:ascii="Times New Roman" w:eastAsia="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 оценивать поведение людей с точки зрения социальных норм, экономической рациональности</w:t>
            </w:r>
          </w:p>
        </w:tc>
        <w:tc>
          <w:tcPr>
            <w:tcW w:w="93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 xml:space="preserve"> В</w:t>
            </w:r>
          </w:p>
        </w:tc>
        <w:tc>
          <w:tcPr>
            <w:tcW w:w="780"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31,41</w:t>
            </w:r>
          </w:p>
        </w:tc>
      </w:tr>
    </w:tbl>
    <w:p w:rsidR="00F63B63" w:rsidRDefault="00F63B63" w:rsidP="00777E52">
      <w:pPr>
        <w:widowControl w:val="0"/>
        <w:tabs>
          <w:tab w:val="left" w:pos="422"/>
        </w:tabs>
        <w:spacing w:after="0" w:line="240" w:lineRule="auto"/>
        <w:jc w:val="both"/>
        <w:rPr>
          <w:rFonts w:ascii="Times New Roman" w:eastAsia="Times New Roman" w:hAnsi="Times New Roman" w:cs="Times New Roman"/>
          <w:bCs/>
          <w:sz w:val="24"/>
          <w:szCs w:val="24"/>
          <w:lang w:bidi="ru-RU"/>
        </w:rPr>
      </w:pPr>
    </w:p>
    <w:p w:rsidR="00F63B63" w:rsidRDefault="00F63B63">
      <w:pPr>
        <w:spacing w:after="160" w:line="259" w:lineRule="auto"/>
        <w:rPr>
          <w:rFonts w:ascii="Times New Roman" w:eastAsia="Times New Roman" w:hAnsi="Times New Roman" w:cs="Times New Roman"/>
          <w:bCs/>
          <w:sz w:val="24"/>
          <w:szCs w:val="24"/>
          <w:lang w:bidi="ru-RU"/>
        </w:rPr>
      </w:pPr>
      <w:r>
        <w:rPr>
          <w:rFonts w:ascii="Times New Roman" w:eastAsia="Times New Roman" w:hAnsi="Times New Roman" w:cs="Times New Roman"/>
          <w:bCs/>
          <w:sz w:val="24"/>
          <w:szCs w:val="24"/>
          <w:lang w:bidi="ru-RU"/>
        </w:rPr>
        <w:br w:type="page"/>
      </w:r>
    </w:p>
    <w:p w:rsidR="00777E52" w:rsidRDefault="00BD5A3F" w:rsidP="00BD5A3F">
      <w:pPr>
        <w:widowControl w:val="0"/>
        <w:tabs>
          <w:tab w:val="left" w:pos="422"/>
        </w:tabs>
        <w:spacing w:after="0" w:line="240" w:lineRule="auto"/>
        <w:jc w:val="center"/>
        <w:rPr>
          <w:rFonts w:ascii="Arial" w:eastAsia="Times New Roman" w:hAnsi="Arial" w:cs="Arial"/>
          <w:b/>
          <w:bCs/>
          <w:color w:val="000000"/>
          <w:sz w:val="24"/>
          <w:szCs w:val="24"/>
          <w:lang w:bidi="ru-RU"/>
        </w:rPr>
      </w:pPr>
      <w:r w:rsidRPr="00537949">
        <w:rPr>
          <w:rFonts w:ascii="Arial" w:eastAsia="Times New Roman" w:hAnsi="Arial" w:cs="Arial"/>
          <w:b/>
          <w:bCs/>
          <w:color w:val="000000"/>
          <w:sz w:val="24"/>
          <w:szCs w:val="24"/>
          <w:lang w:bidi="ru-RU"/>
        </w:rPr>
        <w:lastRenderedPageBreak/>
        <w:t>АНАЛИЗ ВЫПОЛНЕНИЯ ЗАДАНИЙ</w:t>
      </w:r>
    </w:p>
    <w:p w:rsidR="00537949" w:rsidRPr="00537949" w:rsidRDefault="00537949" w:rsidP="00BD5A3F">
      <w:pPr>
        <w:widowControl w:val="0"/>
        <w:tabs>
          <w:tab w:val="left" w:pos="422"/>
        </w:tabs>
        <w:spacing w:after="0" w:line="240" w:lineRule="auto"/>
        <w:jc w:val="center"/>
        <w:rPr>
          <w:rFonts w:ascii="Arial" w:eastAsia="Times New Roman" w:hAnsi="Arial" w:cs="Arial"/>
          <w:b/>
          <w:bCs/>
          <w:sz w:val="24"/>
          <w:szCs w:val="24"/>
          <w:lang w:bidi="ru-RU"/>
        </w:rPr>
      </w:pPr>
    </w:p>
    <w:p w:rsidR="00777E52" w:rsidRPr="00777E52" w:rsidRDefault="00777E52" w:rsidP="00BD5B84">
      <w:pPr>
        <w:widowControl w:val="0"/>
        <w:numPr>
          <w:ilvl w:val="0"/>
          <w:numId w:val="6"/>
        </w:numPr>
        <w:tabs>
          <w:tab w:val="left" w:pos="993"/>
        </w:tabs>
        <w:spacing w:after="0" w:line="240" w:lineRule="auto"/>
        <w:ind w:firstLine="740"/>
        <w:jc w:val="both"/>
        <w:rPr>
          <w:rFonts w:ascii="Times New Roman" w:eastAsia="Times New Roman" w:hAnsi="Times New Roman" w:cs="Times New Roman"/>
          <w:sz w:val="24"/>
          <w:szCs w:val="24"/>
          <w:lang w:bidi="ru-RU"/>
        </w:rPr>
      </w:pPr>
      <w:r w:rsidRPr="00777E52">
        <w:rPr>
          <w:rFonts w:ascii="Times New Roman" w:eastAsia="Times New Roman" w:hAnsi="Times New Roman" w:cs="Times New Roman"/>
          <w:color w:val="000000"/>
          <w:sz w:val="24"/>
          <w:szCs w:val="24"/>
          <w:lang w:bidi="ru-RU"/>
        </w:rPr>
        <w:t xml:space="preserve">наибольшие трудности вызвали задания на проверку умений </w:t>
      </w:r>
      <w:r w:rsidRPr="00777E52">
        <w:rPr>
          <w:rFonts w:ascii="Times New Roman" w:eastAsia="Times New Roman" w:hAnsi="Times New Roman" w:cs="Times New Roman"/>
          <w:sz w:val="24"/>
          <w:szCs w:val="24"/>
        </w:rPr>
        <w:t>объяснять взаимосвязи изученных социальных объектов;</w:t>
      </w:r>
      <w:r w:rsidR="002D6F46">
        <w:rPr>
          <w:rFonts w:ascii="Times New Roman" w:eastAsia="Times New Roman" w:hAnsi="Times New Roman" w:cs="Times New Roman"/>
          <w:sz w:val="24"/>
          <w:szCs w:val="24"/>
        </w:rPr>
        <w:t xml:space="preserve"> </w:t>
      </w:r>
      <w:r w:rsidRPr="00777E52">
        <w:rPr>
          <w:rFonts w:ascii="Times New Roman" w:eastAsia="Times New Roman" w:hAnsi="Times New Roman" w:cs="Times New Roman"/>
          <w:sz w:val="24"/>
          <w:szCs w:val="24"/>
        </w:rPr>
        <w:t>осуществлять поиск социальной информации по заданной теме из различных её носителей; объяснять взаимосвязи изученных социальных объектов, оценивать поведение людей с точки зрения социальных норм, экономической рациональности;</w:t>
      </w:r>
    </w:p>
    <w:p w:rsidR="00777E52" w:rsidRPr="00777E52" w:rsidRDefault="00BD5A3F" w:rsidP="00BD5B84">
      <w:pPr>
        <w:widowControl w:val="0"/>
        <w:numPr>
          <w:ilvl w:val="0"/>
          <w:numId w:val="6"/>
        </w:numPr>
        <w:tabs>
          <w:tab w:val="left" w:pos="993"/>
        </w:tabs>
        <w:spacing w:after="0" w:line="240" w:lineRule="auto"/>
        <w:ind w:firstLine="740"/>
        <w:jc w:val="both"/>
        <w:rPr>
          <w:rFonts w:ascii="Times New Roman" w:eastAsia="Times New Roman" w:hAnsi="Times New Roman" w:cs="Times New Roman"/>
          <w:sz w:val="24"/>
          <w:szCs w:val="24"/>
          <w:lang w:bidi="ru-RU"/>
        </w:rPr>
      </w:pPr>
      <w:r>
        <w:rPr>
          <w:rFonts w:ascii="Times New Roman" w:eastAsia="Times New Roman" w:hAnsi="Times New Roman" w:cs="Times New Roman"/>
          <w:color w:val="000000"/>
          <w:sz w:val="24"/>
          <w:szCs w:val="24"/>
          <w:lang w:bidi="ru-RU"/>
        </w:rPr>
        <w:t xml:space="preserve">типичные ошибки </w:t>
      </w:r>
      <w:r w:rsidR="00777E52" w:rsidRPr="00777E52">
        <w:rPr>
          <w:rFonts w:ascii="Times New Roman" w:eastAsia="Times New Roman" w:hAnsi="Times New Roman" w:cs="Times New Roman"/>
          <w:sz w:val="24"/>
          <w:szCs w:val="24"/>
          <w:lang w:bidi="ru-RU"/>
        </w:rPr>
        <w:t xml:space="preserve">на </w:t>
      </w:r>
      <w:r w:rsidR="00777E52" w:rsidRPr="00777E52">
        <w:rPr>
          <w:rFonts w:ascii="Times New Roman" w:eastAsia="Calibri" w:hAnsi="Times New Roman" w:cs="Times New Roman"/>
          <w:color w:val="000000"/>
          <w:sz w:val="24"/>
          <w:szCs w:val="24"/>
        </w:rPr>
        <w:t>знание теоретических положений и понятий социально-экономических и гуманитарных наук;</w:t>
      </w:r>
      <w:r w:rsidR="00777E52" w:rsidRPr="00777E52">
        <w:rPr>
          <w:rFonts w:ascii="Times New Roman" w:eastAsia="Times New Roman" w:hAnsi="Times New Roman" w:cs="Times New Roman"/>
          <w:sz w:val="24"/>
          <w:szCs w:val="24"/>
          <w:lang w:bidi="ru-RU"/>
        </w:rPr>
        <w:t xml:space="preserve"> </w:t>
      </w:r>
      <w:r w:rsidR="00777E52" w:rsidRPr="00777E52">
        <w:rPr>
          <w:rFonts w:ascii="Times New Roman" w:eastAsia="Calibri" w:hAnsi="Times New Roman" w:cs="Times New Roman"/>
          <w:color w:val="000000"/>
          <w:sz w:val="24"/>
          <w:szCs w:val="24"/>
        </w:rPr>
        <w:t>умение приводить примеры, подкрепляющие теоретические положения и понятия социально-экономических и гуманитарных наук;</w:t>
      </w:r>
      <w:r w:rsidR="00777E52" w:rsidRPr="00777E52">
        <w:rPr>
          <w:rFonts w:ascii="Times New Roman" w:eastAsia="Times New Roman" w:hAnsi="Times New Roman" w:cs="Times New Roman"/>
          <w:sz w:val="24"/>
          <w:szCs w:val="24"/>
          <w:lang w:bidi="ru-RU"/>
        </w:rPr>
        <w:t xml:space="preserve"> </w:t>
      </w:r>
      <w:r w:rsidR="00777E52" w:rsidRPr="00777E52">
        <w:rPr>
          <w:rFonts w:ascii="Times New Roman" w:eastAsia="Calibri" w:hAnsi="Times New Roman" w:cs="Times New Roman"/>
          <w:color w:val="000000"/>
          <w:sz w:val="24"/>
          <w:szCs w:val="24"/>
        </w:rPr>
        <w:t>умение оценивать действия субъектов социальной жизни с точки зрения социальных норм, экономической рациональности;</w:t>
      </w:r>
    </w:p>
    <w:p w:rsidR="00777E52" w:rsidRPr="00777E52" w:rsidRDefault="00777E52" w:rsidP="00BD5B84">
      <w:pPr>
        <w:widowControl w:val="0"/>
        <w:numPr>
          <w:ilvl w:val="0"/>
          <w:numId w:val="6"/>
        </w:numPr>
        <w:tabs>
          <w:tab w:val="left" w:pos="993"/>
        </w:tabs>
        <w:spacing w:after="0" w:line="240" w:lineRule="auto"/>
        <w:ind w:firstLine="740"/>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наблюдается положительная динамика у участников при выполнении заданий на</w:t>
      </w:r>
      <w:r w:rsidRPr="00777E52">
        <w:rPr>
          <w:rFonts w:ascii="Times New Roman" w:eastAsia="Times New Roman" w:hAnsi="Times New Roman" w:cs="Times New Roman"/>
          <w:sz w:val="24"/>
          <w:szCs w:val="24"/>
          <w:lang w:bidi="ru-RU"/>
        </w:rPr>
        <w:t xml:space="preserve"> </w:t>
      </w:r>
      <w:r w:rsidRPr="00777E52">
        <w:rPr>
          <w:rFonts w:ascii="Times New Roman" w:eastAsia="Times New Roman" w:hAnsi="Times New Roman" w:cs="Times New Roman"/>
          <w:color w:val="000000"/>
          <w:sz w:val="24"/>
          <w:szCs w:val="24"/>
          <w:lang w:bidi="ru-RU"/>
        </w:rPr>
        <w:t xml:space="preserve">знание </w:t>
      </w:r>
      <w:r w:rsidRPr="00777E52">
        <w:rPr>
          <w:rFonts w:ascii="Times New Roman" w:eastAsia="Times New Roman" w:hAnsi="Times New Roman" w:cs="Times New Roman"/>
          <w:sz w:val="24"/>
          <w:szCs w:val="24"/>
        </w:rPr>
        <w:t xml:space="preserve">социальных свойств человека, его взаимодействий с другими людьми; </w:t>
      </w:r>
      <w:r w:rsidR="00BD5A3F">
        <w:rPr>
          <w:rFonts w:ascii="Times New Roman" w:eastAsia="Times New Roman" w:hAnsi="Times New Roman" w:cs="Times New Roman"/>
          <w:sz w:val="24"/>
          <w:szCs w:val="24"/>
        </w:rPr>
        <w:t xml:space="preserve">на умение </w:t>
      </w:r>
      <w:r w:rsidRPr="00777E52">
        <w:rPr>
          <w:rFonts w:ascii="Times New Roman" w:eastAsia="Times New Roman" w:hAnsi="Times New Roman" w:cs="Times New Roman"/>
          <w:sz w:val="24"/>
          <w:szCs w:val="24"/>
        </w:rPr>
        <w:t xml:space="preserve">описывать основные социальные объекты, выделяя их существенные признаки; </w:t>
      </w:r>
      <w:r w:rsidR="00BD5A3F">
        <w:rPr>
          <w:rFonts w:ascii="Times New Roman" w:eastAsia="Times New Roman" w:hAnsi="Times New Roman" w:cs="Times New Roman"/>
          <w:sz w:val="24"/>
          <w:szCs w:val="24"/>
        </w:rPr>
        <w:t xml:space="preserve">на умение </w:t>
      </w:r>
      <w:r w:rsidRPr="00777E52">
        <w:rPr>
          <w:rFonts w:ascii="Times New Roman" w:eastAsia="Times New Roman" w:hAnsi="Times New Roman" w:cs="Times New Roman"/>
          <w:sz w:val="24"/>
          <w:szCs w:val="24"/>
        </w:rPr>
        <w:t>объяснять взаимосвязи изученных социальных объектов; сравнивать социальные объекты, суждения об обществе и человеке; выявлять их общие черты и различия.</w:t>
      </w:r>
    </w:p>
    <w:p w:rsidR="00537949" w:rsidRDefault="00537949" w:rsidP="00BD5A3F">
      <w:pPr>
        <w:widowControl w:val="0"/>
        <w:tabs>
          <w:tab w:val="left" w:pos="709"/>
          <w:tab w:val="left" w:pos="993"/>
        </w:tabs>
        <w:spacing w:after="0" w:line="240" w:lineRule="auto"/>
        <w:ind w:left="740" w:hanging="740"/>
        <w:jc w:val="center"/>
        <w:rPr>
          <w:rFonts w:ascii="Arial" w:eastAsia="Times New Roman" w:hAnsi="Arial" w:cs="Arial"/>
          <w:b/>
          <w:bCs/>
          <w:color w:val="000000"/>
          <w:sz w:val="24"/>
          <w:szCs w:val="24"/>
          <w:lang w:bidi="ru-RU"/>
        </w:rPr>
      </w:pPr>
    </w:p>
    <w:p w:rsidR="00777E52" w:rsidRPr="00537949" w:rsidRDefault="00714B44" w:rsidP="00BD5A3F">
      <w:pPr>
        <w:widowControl w:val="0"/>
        <w:tabs>
          <w:tab w:val="left" w:pos="709"/>
          <w:tab w:val="left" w:pos="993"/>
        </w:tabs>
        <w:spacing w:after="0" w:line="240" w:lineRule="auto"/>
        <w:ind w:left="740" w:hanging="740"/>
        <w:jc w:val="center"/>
        <w:rPr>
          <w:rFonts w:ascii="Arial" w:eastAsia="Times New Roman" w:hAnsi="Arial" w:cs="Arial"/>
          <w:b/>
          <w:bCs/>
          <w:color w:val="000000"/>
          <w:sz w:val="24"/>
          <w:szCs w:val="24"/>
          <w:lang w:bidi="ru-RU"/>
        </w:rPr>
      </w:pPr>
      <w:r>
        <w:rPr>
          <w:rFonts w:ascii="Arial" w:eastAsia="Times New Roman" w:hAnsi="Arial" w:cs="Arial"/>
          <w:b/>
          <w:bCs/>
          <w:color w:val="000000"/>
          <w:sz w:val="24"/>
          <w:szCs w:val="24"/>
          <w:lang w:bidi="ru-RU"/>
        </w:rPr>
        <w:t xml:space="preserve">АДРЕСНЫЕ </w:t>
      </w:r>
      <w:r w:rsidR="00537949" w:rsidRPr="00537949">
        <w:rPr>
          <w:rFonts w:ascii="Arial" w:eastAsia="Times New Roman" w:hAnsi="Arial" w:cs="Arial"/>
          <w:b/>
          <w:bCs/>
          <w:color w:val="000000"/>
          <w:sz w:val="24"/>
          <w:szCs w:val="24"/>
          <w:lang w:bidi="ru-RU"/>
        </w:rPr>
        <w:t xml:space="preserve"> РЕКОМЕНДАЦИИ</w:t>
      </w:r>
    </w:p>
    <w:p w:rsidR="00BD5A3F" w:rsidRPr="00777E52" w:rsidRDefault="00BD5A3F" w:rsidP="00BD5A3F">
      <w:pPr>
        <w:widowControl w:val="0"/>
        <w:tabs>
          <w:tab w:val="left" w:pos="709"/>
          <w:tab w:val="left" w:pos="993"/>
        </w:tabs>
        <w:spacing w:after="0" w:line="240" w:lineRule="auto"/>
        <w:ind w:left="740" w:hanging="740"/>
        <w:jc w:val="center"/>
        <w:rPr>
          <w:rFonts w:ascii="Times New Roman" w:eastAsia="Times New Roman" w:hAnsi="Times New Roman" w:cs="Times New Roman"/>
          <w:b/>
          <w:bCs/>
          <w:color w:val="000000"/>
          <w:sz w:val="24"/>
          <w:szCs w:val="24"/>
          <w:lang w:bidi="ru-RU"/>
        </w:rPr>
      </w:pPr>
    </w:p>
    <w:p w:rsidR="00777E52" w:rsidRDefault="00777E52" w:rsidP="00777E52">
      <w:pPr>
        <w:widowControl w:val="0"/>
        <w:tabs>
          <w:tab w:val="left" w:pos="993"/>
          <w:tab w:val="left" w:pos="1445"/>
          <w:tab w:val="right" w:pos="4155"/>
        </w:tabs>
        <w:spacing w:after="0" w:line="240" w:lineRule="auto"/>
        <w:ind w:firstLine="740"/>
        <w:jc w:val="both"/>
        <w:rPr>
          <w:rFonts w:ascii="Times New Roman" w:eastAsia="Times New Roman" w:hAnsi="Times New Roman" w:cs="Times New Roman"/>
          <w:b/>
          <w:color w:val="000000"/>
          <w:sz w:val="24"/>
          <w:szCs w:val="24"/>
          <w:lang w:bidi="ru-RU"/>
        </w:rPr>
      </w:pPr>
      <w:r w:rsidRPr="00777E52">
        <w:rPr>
          <w:rFonts w:ascii="Times New Roman" w:eastAsia="Times New Roman" w:hAnsi="Times New Roman" w:cs="Times New Roman"/>
          <w:b/>
          <w:color w:val="000000"/>
          <w:sz w:val="24"/>
          <w:szCs w:val="24"/>
          <w:lang w:bidi="ru-RU"/>
        </w:rPr>
        <w:t>Для руководителей ОО:</w:t>
      </w:r>
    </w:p>
    <w:p w:rsidR="00714B44" w:rsidRPr="00777E52" w:rsidRDefault="00714B44" w:rsidP="00777E52">
      <w:pPr>
        <w:widowControl w:val="0"/>
        <w:tabs>
          <w:tab w:val="left" w:pos="993"/>
          <w:tab w:val="left" w:pos="1445"/>
          <w:tab w:val="right" w:pos="4155"/>
        </w:tabs>
        <w:spacing w:after="0" w:line="240" w:lineRule="auto"/>
        <w:ind w:firstLine="740"/>
        <w:jc w:val="both"/>
        <w:rPr>
          <w:rFonts w:ascii="Times New Roman" w:eastAsia="Times New Roman" w:hAnsi="Times New Roman" w:cs="Times New Roman"/>
          <w:b/>
          <w:color w:val="000000"/>
          <w:sz w:val="24"/>
          <w:szCs w:val="24"/>
          <w:lang w:bidi="ru-RU"/>
        </w:rPr>
      </w:pPr>
    </w:p>
    <w:p w:rsidR="00777E52" w:rsidRPr="00777E52" w:rsidRDefault="00777E52" w:rsidP="00BD5B84">
      <w:pPr>
        <w:numPr>
          <w:ilvl w:val="0"/>
          <w:numId w:val="1"/>
        </w:numPr>
        <w:tabs>
          <w:tab w:val="left" w:pos="993"/>
        </w:tabs>
        <w:spacing w:after="0" w:line="240" w:lineRule="auto"/>
        <w:ind w:left="0" w:firstLine="740"/>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систематизировать анализ результатов ОГЭ с учетом их объективности для принятия обоснованных управленческих решений;</w:t>
      </w:r>
    </w:p>
    <w:p w:rsidR="00777E52" w:rsidRPr="00777E52" w:rsidRDefault="00777E52" w:rsidP="00BD5B84">
      <w:pPr>
        <w:numPr>
          <w:ilvl w:val="0"/>
          <w:numId w:val="1"/>
        </w:numPr>
        <w:tabs>
          <w:tab w:val="left" w:pos="993"/>
        </w:tabs>
        <w:spacing w:after="0" w:line="240" w:lineRule="auto"/>
        <w:ind w:left="0" w:firstLine="740"/>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рассмотреть результаты ОГЭ на педагогическом совете;</w:t>
      </w:r>
    </w:p>
    <w:p w:rsidR="00777E52" w:rsidRPr="00777E52" w:rsidRDefault="00777E52" w:rsidP="00BD5B84">
      <w:pPr>
        <w:numPr>
          <w:ilvl w:val="0"/>
          <w:numId w:val="1"/>
        </w:numPr>
        <w:tabs>
          <w:tab w:val="left" w:pos="993"/>
        </w:tabs>
        <w:spacing w:after="0" w:line="240" w:lineRule="auto"/>
        <w:ind w:left="0" w:firstLine="740"/>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777E52" w:rsidRPr="00777E52" w:rsidRDefault="00777E52" w:rsidP="00BD5B84">
      <w:pPr>
        <w:numPr>
          <w:ilvl w:val="0"/>
          <w:numId w:val="1"/>
        </w:numPr>
        <w:tabs>
          <w:tab w:val="left" w:pos="993"/>
        </w:tabs>
        <w:spacing w:after="0" w:line="240" w:lineRule="auto"/>
        <w:ind w:left="0" w:firstLine="740"/>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проводить мероприятия по выявлению профессиональных дефицитов педагогов;</w:t>
      </w:r>
    </w:p>
    <w:p w:rsidR="00777E52" w:rsidRPr="00777E52" w:rsidRDefault="00777E52" w:rsidP="00BD5B84">
      <w:pPr>
        <w:numPr>
          <w:ilvl w:val="0"/>
          <w:numId w:val="1"/>
        </w:numPr>
        <w:tabs>
          <w:tab w:val="left" w:pos="993"/>
        </w:tabs>
        <w:spacing w:after="0" w:line="240" w:lineRule="auto"/>
        <w:ind w:left="0" w:firstLine="740"/>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осуществлять контроль за своевременным прохождением педагогами курсов повышения квалификации;</w:t>
      </w:r>
    </w:p>
    <w:p w:rsidR="00777E52" w:rsidRDefault="00777E52" w:rsidP="00BD5B84">
      <w:pPr>
        <w:numPr>
          <w:ilvl w:val="0"/>
          <w:numId w:val="1"/>
        </w:numPr>
        <w:tabs>
          <w:tab w:val="left" w:pos="993"/>
        </w:tabs>
        <w:spacing w:after="0" w:line="240" w:lineRule="auto"/>
        <w:ind w:left="0" w:firstLine="740"/>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обеспечивать участие педагогов в семинарах, вебинарах и </w:t>
      </w:r>
      <w:r w:rsidR="002D6F46">
        <w:rPr>
          <w:rFonts w:ascii="Times New Roman" w:eastAsia="Times New Roman" w:hAnsi="Times New Roman" w:cs="Times New Roman"/>
          <w:color w:val="000000"/>
          <w:sz w:val="24"/>
          <w:szCs w:val="24"/>
        </w:rPr>
        <w:t>т. п</w:t>
      </w:r>
      <w:r w:rsidRPr="00777E52">
        <w:rPr>
          <w:rFonts w:ascii="Times New Roman" w:eastAsia="Times New Roman" w:hAnsi="Times New Roman" w:cs="Times New Roman"/>
          <w:color w:val="000000"/>
          <w:sz w:val="24"/>
          <w:szCs w:val="24"/>
        </w:rPr>
        <w:t>.,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ОГЭ.</w:t>
      </w:r>
    </w:p>
    <w:p w:rsidR="00BD5A3F" w:rsidRPr="00777E52" w:rsidRDefault="00BD5A3F" w:rsidP="00BD5A3F">
      <w:pPr>
        <w:tabs>
          <w:tab w:val="left" w:pos="993"/>
        </w:tabs>
        <w:spacing w:after="0" w:line="240" w:lineRule="auto"/>
        <w:ind w:left="740"/>
        <w:contextualSpacing/>
        <w:jc w:val="both"/>
        <w:rPr>
          <w:rFonts w:ascii="Times New Roman" w:eastAsia="Times New Roman" w:hAnsi="Times New Roman" w:cs="Times New Roman"/>
          <w:color w:val="000000"/>
          <w:sz w:val="24"/>
          <w:szCs w:val="24"/>
        </w:rPr>
      </w:pPr>
    </w:p>
    <w:p w:rsidR="00777E52" w:rsidRDefault="00777E52" w:rsidP="00777E52">
      <w:pPr>
        <w:widowControl w:val="0"/>
        <w:tabs>
          <w:tab w:val="left" w:pos="993"/>
          <w:tab w:val="right" w:pos="4155"/>
        </w:tabs>
        <w:spacing w:after="0" w:line="240" w:lineRule="auto"/>
        <w:ind w:firstLine="740"/>
        <w:jc w:val="both"/>
        <w:rPr>
          <w:rFonts w:ascii="Times New Roman" w:eastAsia="Times New Roman" w:hAnsi="Times New Roman" w:cs="Times New Roman"/>
          <w:b/>
          <w:color w:val="000000"/>
          <w:sz w:val="24"/>
          <w:szCs w:val="24"/>
          <w:lang w:bidi="ru-RU"/>
        </w:rPr>
      </w:pPr>
      <w:r w:rsidRPr="00777E52">
        <w:rPr>
          <w:rFonts w:ascii="Times New Roman" w:eastAsia="Times New Roman" w:hAnsi="Times New Roman" w:cs="Times New Roman"/>
          <w:b/>
          <w:color w:val="000000"/>
          <w:sz w:val="24"/>
          <w:szCs w:val="24"/>
          <w:lang w:bidi="ru-RU"/>
        </w:rPr>
        <w:t>Для</w:t>
      </w:r>
      <w:r w:rsidRPr="00777E52">
        <w:rPr>
          <w:rFonts w:ascii="Times New Roman" w:eastAsia="Times New Roman" w:hAnsi="Times New Roman" w:cs="Times New Roman"/>
          <w:b/>
          <w:color w:val="000000"/>
          <w:sz w:val="24"/>
          <w:szCs w:val="24"/>
          <w:lang w:bidi="ru-RU"/>
        </w:rPr>
        <w:tab/>
        <w:t xml:space="preserve"> руководителей ШМО, Р</w:t>
      </w:r>
      <w:r w:rsidR="00DD3F01">
        <w:rPr>
          <w:rFonts w:ascii="Times New Roman" w:eastAsia="Times New Roman" w:hAnsi="Times New Roman" w:cs="Times New Roman"/>
          <w:b/>
          <w:color w:val="000000"/>
          <w:sz w:val="24"/>
          <w:szCs w:val="24"/>
          <w:lang w:bidi="ru-RU"/>
        </w:rPr>
        <w:t>П</w:t>
      </w:r>
      <w:r w:rsidRPr="00777E52">
        <w:rPr>
          <w:rFonts w:ascii="Times New Roman" w:eastAsia="Times New Roman" w:hAnsi="Times New Roman" w:cs="Times New Roman"/>
          <w:b/>
          <w:color w:val="000000"/>
          <w:sz w:val="24"/>
          <w:szCs w:val="24"/>
          <w:lang w:bidi="ru-RU"/>
        </w:rPr>
        <w:t>МО, Г</w:t>
      </w:r>
      <w:r w:rsidR="00DD3F01">
        <w:rPr>
          <w:rFonts w:ascii="Times New Roman" w:eastAsia="Times New Roman" w:hAnsi="Times New Roman" w:cs="Times New Roman"/>
          <w:b/>
          <w:color w:val="000000"/>
          <w:sz w:val="24"/>
          <w:szCs w:val="24"/>
          <w:lang w:bidi="ru-RU"/>
        </w:rPr>
        <w:t>П</w:t>
      </w:r>
      <w:r w:rsidRPr="00777E52">
        <w:rPr>
          <w:rFonts w:ascii="Times New Roman" w:eastAsia="Times New Roman" w:hAnsi="Times New Roman" w:cs="Times New Roman"/>
          <w:b/>
          <w:color w:val="000000"/>
          <w:sz w:val="24"/>
          <w:szCs w:val="24"/>
          <w:lang w:bidi="ru-RU"/>
        </w:rPr>
        <w:t>МО:</w:t>
      </w:r>
    </w:p>
    <w:p w:rsidR="00714B44" w:rsidRPr="00777E52" w:rsidRDefault="00714B44" w:rsidP="00777E52">
      <w:pPr>
        <w:widowControl w:val="0"/>
        <w:tabs>
          <w:tab w:val="left" w:pos="993"/>
          <w:tab w:val="right" w:pos="4155"/>
        </w:tabs>
        <w:spacing w:after="0" w:line="240" w:lineRule="auto"/>
        <w:ind w:firstLine="740"/>
        <w:jc w:val="both"/>
        <w:rPr>
          <w:rFonts w:ascii="Times New Roman" w:eastAsia="Times New Roman" w:hAnsi="Times New Roman" w:cs="Times New Roman"/>
          <w:b/>
          <w:sz w:val="24"/>
          <w:szCs w:val="24"/>
        </w:rPr>
      </w:pPr>
    </w:p>
    <w:p w:rsidR="00777E52" w:rsidRPr="00777E52" w:rsidRDefault="00777E52" w:rsidP="00BD5B84">
      <w:pPr>
        <w:widowControl w:val="0"/>
        <w:numPr>
          <w:ilvl w:val="0"/>
          <w:numId w:val="6"/>
        </w:numPr>
        <w:tabs>
          <w:tab w:val="left" w:pos="993"/>
        </w:tabs>
        <w:autoSpaceDE w:val="0"/>
        <w:autoSpaceDN w:val="0"/>
        <w:spacing w:after="0" w:line="240" w:lineRule="auto"/>
        <w:ind w:firstLine="740"/>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изучить рекомендации, содержащиеся в аналитических отчетах, для разработки планов мероприятий по повышению качества подготовки к ГИА выпускников </w:t>
      </w:r>
      <w:r w:rsidRPr="00777E52">
        <w:rPr>
          <w:rFonts w:ascii="Times New Roman" w:eastAsia="Times New Roman" w:hAnsi="Times New Roman" w:cs="Times New Roman"/>
          <w:color w:val="000000"/>
          <w:sz w:val="24"/>
          <w:szCs w:val="24"/>
          <w:lang w:val="en-US" w:bidi="ru-RU"/>
        </w:rPr>
        <w:t>IX</w:t>
      </w:r>
      <w:r w:rsidRPr="00777E52">
        <w:rPr>
          <w:rFonts w:ascii="Times New Roman" w:eastAsia="Times New Roman" w:hAnsi="Times New Roman" w:cs="Times New Roman"/>
          <w:color w:val="000000"/>
          <w:sz w:val="24"/>
          <w:szCs w:val="24"/>
          <w:lang w:bidi="ru-RU"/>
        </w:rPr>
        <w:t xml:space="preserve"> классов в 2022</w:t>
      </w:r>
      <w:r w:rsidR="00BD5A3F">
        <w:rPr>
          <w:rFonts w:ascii="Times New Roman" w:eastAsia="Times New Roman" w:hAnsi="Times New Roman" w:cs="Times New Roman"/>
          <w:color w:val="000000"/>
          <w:sz w:val="24"/>
          <w:szCs w:val="24"/>
          <w:lang w:bidi="ru-RU"/>
        </w:rPr>
        <w:t>–</w:t>
      </w:r>
      <w:r w:rsidRPr="00777E52">
        <w:rPr>
          <w:rFonts w:ascii="Times New Roman" w:eastAsia="Times New Roman" w:hAnsi="Times New Roman" w:cs="Times New Roman"/>
          <w:color w:val="000000"/>
          <w:sz w:val="24"/>
          <w:szCs w:val="24"/>
          <w:lang w:bidi="ru-RU"/>
        </w:rPr>
        <w:t>2023 учебном году;</w:t>
      </w:r>
    </w:p>
    <w:p w:rsidR="00777E52" w:rsidRPr="00777E52" w:rsidRDefault="00777E52" w:rsidP="00BD5B84">
      <w:pPr>
        <w:widowControl w:val="0"/>
        <w:numPr>
          <w:ilvl w:val="0"/>
          <w:numId w:val="6"/>
        </w:numPr>
        <w:tabs>
          <w:tab w:val="left" w:pos="993"/>
        </w:tabs>
        <w:autoSpaceDE w:val="0"/>
        <w:autoSpaceDN w:val="0"/>
        <w:spacing w:after="0" w:line="240" w:lineRule="auto"/>
        <w:ind w:firstLine="740"/>
        <w:jc w:val="both"/>
        <w:rPr>
          <w:rFonts w:ascii="Times New Roman" w:eastAsia="TimesNew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 xml:space="preserve">обсудить на заседаниях методических объединений результаты ОГЭ по обществознанию; </w:t>
      </w:r>
    </w:p>
    <w:p w:rsidR="00777E52" w:rsidRPr="00777E52" w:rsidRDefault="00777E52" w:rsidP="00BD5B84">
      <w:pPr>
        <w:widowControl w:val="0"/>
        <w:numPr>
          <w:ilvl w:val="0"/>
          <w:numId w:val="6"/>
        </w:numPr>
        <w:tabs>
          <w:tab w:val="left" w:pos="993"/>
          <w:tab w:val="left" w:pos="1445"/>
          <w:tab w:val="right" w:pos="3270"/>
          <w:tab w:val="left" w:leader="dot" w:pos="3470"/>
        </w:tabs>
        <w:autoSpaceDE w:val="0"/>
        <w:autoSpaceDN w:val="0"/>
        <w:spacing w:after="0" w:line="240" w:lineRule="auto"/>
        <w:ind w:firstLine="740"/>
        <w:jc w:val="both"/>
        <w:rPr>
          <w:rFonts w:ascii="Times New Roman" w:eastAsia="Times New Roman" w:hAnsi="Times New Roman" w:cs="Times New Roman"/>
          <w:sz w:val="24"/>
          <w:szCs w:val="24"/>
        </w:rPr>
      </w:pPr>
      <w:r w:rsidRPr="00777E52">
        <w:rPr>
          <w:rFonts w:ascii="Times New Roman" w:eastAsia="Times New Roman" w:hAnsi="Times New Roman" w:cs="Times New Roman"/>
          <w:color w:val="000000"/>
          <w:sz w:val="24"/>
          <w:szCs w:val="24"/>
          <w:lang w:bidi="ru-RU"/>
        </w:rPr>
        <w:t xml:space="preserve">проанализировать причины ошибок при выполнении отдельных заданий (В14- </w:t>
      </w:r>
      <w:r w:rsidRPr="00777E52">
        <w:rPr>
          <w:rFonts w:ascii="Times New Roman" w:eastAsia="Times New Roman" w:hAnsi="Times New Roman" w:cs="Times New Roman"/>
          <w:sz w:val="24"/>
          <w:szCs w:val="24"/>
        </w:rPr>
        <w:t>объяснять взаимосвязи изученных социальных объектов, С5</w:t>
      </w:r>
      <w:r w:rsidR="00463B4E">
        <w:rPr>
          <w:rFonts w:ascii="Times New Roman" w:eastAsia="Times New Roman" w:hAnsi="Times New Roman" w:cs="Times New Roman"/>
          <w:sz w:val="24"/>
          <w:szCs w:val="24"/>
        </w:rPr>
        <w:t xml:space="preserve"> – </w:t>
      </w:r>
      <w:r w:rsidRPr="00777E52">
        <w:rPr>
          <w:rFonts w:ascii="Times New Roman" w:eastAsia="Times New Roman" w:hAnsi="Times New Roman" w:cs="Times New Roman"/>
          <w:sz w:val="24"/>
          <w:szCs w:val="24"/>
        </w:rPr>
        <w:t>осуществлять поиск социальной информации по заданной теме из различных её носителей, С7</w:t>
      </w:r>
      <w:r w:rsidR="00463B4E">
        <w:rPr>
          <w:rFonts w:ascii="Times New Roman" w:eastAsia="Times New Roman" w:hAnsi="Times New Roman" w:cs="Times New Roman"/>
          <w:sz w:val="24"/>
          <w:szCs w:val="24"/>
        </w:rPr>
        <w:t xml:space="preserve"> – </w:t>
      </w:r>
      <w:r w:rsidRPr="00777E52">
        <w:rPr>
          <w:rFonts w:ascii="Times New Roman" w:eastAsia="Times New Roman" w:hAnsi="Times New Roman" w:cs="Times New Roman"/>
          <w:sz w:val="24"/>
          <w:szCs w:val="24"/>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С8</w:t>
      </w:r>
      <w:r w:rsidR="00463B4E">
        <w:rPr>
          <w:rFonts w:ascii="Times New Roman" w:eastAsia="Times New Roman" w:hAnsi="Times New Roman" w:cs="Times New Roman"/>
          <w:sz w:val="24"/>
          <w:szCs w:val="24"/>
        </w:rPr>
        <w:t xml:space="preserve"> – </w:t>
      </w:r>
      <w:r w:rsidRPr="00777E52">
        <w:rPr>
          <w:rFonts w:ascii="Times New Roman" w:eastAsia="Times New Roman" w:hAnsi="Times New Roman" w:cs="Times New Roman"/>
          <w:sz w:val="24"/>
          <w:szCs w:val="24"/>
        </w:rPr>
        <w:t>оценивать поведение людей с точки зрения социаль</w:t>
      </w:r>
      <w:r w:rsidRPr="00777E52">
        <w:rPr>
          <w:rFonts w:ascii="Times New Roman" w:eastAsia="Times New Roman" w:hAnsi="Times New Roman" w:cs="Times New Roman"/>
          <w:sz w:val="24"/>
          <w:szCs w:val="24"/>
        </w:rPr>
        <w:lastRenderedPageBreak/>
        <w:t>ных норм, экономической рациональности).</w:t>
      </w:r>
    </w:p>
    <w:p w:rsidR="00537949" w:rsidRDefault="00537949" w:rsidP="00777E52">
      <w:pPr>
        <w:widowControl w:val="0"/>
        <w:tabs>
          <w:tab w:val="left" w:pos="993"/>
          <w:tab w:val="left" w:pos="1445"/>
          <w:tab w:val="right" w:pos="3270"/>
          <w:tab w:val="left" w:leader="dot" w:pos="3470"/>
        </w:tabs>
        <w:autoSpaceDE w:val="0"/>
        <w:autoSpaceDN w:val="0"/>
        <w:spacing w:after="0" w:line="240" w:lineRule="auto"/>
        <w:ind w:firstLine="740"/>
        <w:jc w:val="both"/>
        <w:rPr>
          <w:rFonts w:ascii="Times New Roman" w:eastAsia="Times New Roman" w:hAnsi="Times New Roman" w:cs="Times New Roman"/>
          <w:b/>
          <w:color w:val="000000"/>
          <w:sz w:val="24"/>
          <w:szCs w:val="24"/>
          <w:lang w:bidi="ru-RU"/>
        </w:rPr>
      </w:pPr>
    </w:p>
    <w:p w:rsidR="00777E52" w:rsidRDefault="00777E52" w:rsidP="00777E52">
      <w:pPr>
        <w:widowControl w:val="0"/>
        <w:tabs>
          <w:tab w:val="left" w:pos="993"/>
          <w:tab w:val="left" w:pos="1445"/>
          <w:tab w:val="right" w:pos="3270"/>
          <w:tab w:val="left" w:leader="dot" w:pos="3470"/>
        </w:tabs>
        <w:autoSpaceDE w:val="0"/>
        <w:autoSpaceDN w:val="0"/>
        <w:spacing w:after="0" w:line="240" w:lineRule="auto"/>
        <w:ind w:firstLine="740"/>
        <w:jc w:val="both"/>
        <w:rPr>
          <w:rFonts w:ascii="Times New Roman" w:eastAsia="Times New Roman" w:hAnsi="Times New Roman" w:cs="Times New Roman"/>
          <w:b/>
          <w:color w:val="000000"/>
          <w:sz w:val="24"/>
          <w:szCs w:val="24"/>
          <w:lang w:bidi="ru-RU"/>
        </w:rPr>
      </w:pPr>
      <w:r w:rsidRPr="00BD5A3F">
        <w:rPr>
          <w:rFonts w:ascii="Times New Roman" w:eastAsia="Times New Roman" w:hAnsi="Times New Roman" w:cs="Times New Roman"/>
          <w:b/>
          <w:color w:val="000000"/>
          <w:sz w:val="24"/>
          <w:szCs w:val="24"/>
          <w:lang w:bidi="ru-RU"/>
        </w:rPr>
        <w:t>Для учителей:</w:t>
      </w:r>
    </w:p>
    <w:p w:rsidR="00714B44" w:rsidRPr="00BD5A3F" w:rsidRDefault="00714B44" w:rsidP="00777E52">
      <w:pPr>
        <w:widowControl w:val="0"/>
        <w:tabs>
          <w:tab w:val="left" w:pos="993"/>
          <w:tab w:val="left" w:pos="1445"/>
          <w:tab w:val="right" w:pos="3270"/>
          <w:tab w:val="left" w:leader="dot" w:pos="3470"/>
        </w:tabs>
        <w:autoSpaceDE w:val="0"/>
        <w:autoSpaceDN w:val="0"/>
        <w:spacing w:after="0" w:line="240" w:lineRule="auto"/>
        <w:ind w:firstLine="740"/>
        <w:jc w:val="both"/>
        <w:rPr>
          <w:rFonts w:ascii="Times New Roman" w:eastAsia="Times New Roman" w:hAnsi="Times New Roman" w:cs="Times New Roman"/>
          <w:b/>
          <w:sz w:val="24"/>
          <w:szCs w:val="24"/>
        </w:rPr>
      </w:pPr>
    </w:p>
    <w:p w:rsidR="00777E52" w:rsidRPr="00777E52" w:rsidRDefault="00777E52" w:rsidP="00BD5B84">
      <w:pPr>
        <w:widowControl w:val="0"/>
        <w:numPr>
          <w:ilvl w:val="0"/>
          <w:numId w:val="6"/>
        </w:numPr>
        <w:tabs>
          <w:tab w:val="left" w:pos="993"/>
        </w:tabs>
        <w:autoSpaceDE w:val="0"/>
        <w:autoSpaceDN w:val="0"/>
        <w:spacing w:after="0" w:line="240" w:lineRule="auto"/>
        <w:ind w:firstLine="740"/>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изучить соответствующие нормативные документы, связанные с ОГЭ (проработать кодификатор, спецификацию, демонстрационный вариант контрольных измерительных материалов единого государственного экзамена по истории);</w:t>
      </w:r>
    </w:p>
    <w:p w:rsidR="00777E52" w:rsidRPr="00777E52" w:rsidRDefault="00777E52" w:rsidP="00BD5B84">
      <w:pPr>
        <w:widowControl w:val="0"/>
        <w:numPr>
          <w:ilvl w:val="0"/>
          <w:numId w:val="6"/>
        </w:numPr>
        <w:tabs>
          <w:tab w:val="left" w:pos="993"/>
        </w:tabs>
        <w:autoSpaceDE w:val="0"/>
        <w:autoSpaceDN w:val="0"/>
        <w:spacing w:after="0" w:line="240" w:lineRule="auto"/>
        <w:ind w:firstLine="740"/>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использовать при подготовке к экзамену открытый банк заданий ФИПИ;</w:t>
      </w:r>
    </w:p>
    <w:p w:rsidR="00777E52" w:rsidRPr="00777E52" w:rsidRDefault="00777E52" w:rsidP="00BD5B84">
      <w:pPr>
        <w:widowControl w:val="0"/>
        <w:numPr>
          <w:ilvl w:val="0"/>
          <w:numId w:val="6"/>
        </w:numPr>
        <w:tabs>
          <w:tab w:val="left" w:pos="993"/>
        </w:tabs>
        <w:autoSpaceDE w:val="0"/>
        <w:autoSpaceDN w:val="0"/>
        <w:spacing w:after="0" w:line="240" w:lineRule="auto"/>
        <w:ind w:firstLine="740"/>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тщательно изучить инструкцию по выполнению (заполнению бланков) экзаменационной работы;</w:t>
      </w:r>
    </w:p>
    <w:p w:rsidR="00777E52" w:rsidRPr="00777E52" w:rsidRDefault="00777E52" w:rsidP="00BD5B84">
      <w:pPr>
        <w:widowControl w:val="0"/>
        <w:numPr>
          <w:ilvl w:val="0"/>
          <w:numId w:val="6"/>
        </w:numPr>
        <w:tabs>
          <w:tab w:val="left" w:pos="993"/>
        </w:tabs>
        <w:autoSpaceDE w:val="0"/>
        <w:autoSpaceDN w:val="0"/>
        <w:spacing w:after="0" w:line="240" w:lineRule="auto"/>
        <w:ind w:firstLine="740"/>
        <w:jc w:val="both"/>
        <w:rPr>
          <w:rFonts w:ascii="Times New Roman" w:eastAsia="Times New Roman" w:hAnsi="Times New Roman" w:cs="Times New Roman"/>
          <w:color w:val="000000"/>
          <w:sz w:val="24"/>
          <w:szCs w:val="24"/>
          <w:lang w:bidi="ru-RU"/>
        </w:rPr>
      </w:pPr>
      <w:r w:rsidRPr="00777E52">
        <w:rPr>
          <w:rFonts w:ascii="Times New Roman" w:eastAsia="Times New Roman" w:hAnsi="Times New Roman" w:cs="Times New Roman"/>
          <w:color w:val="000000"/>
          <w:sz w:val="24"/>
          <w:szCs w:val="24"/>
          <w:lang w:bidi="ru-RU"/>
        </w:rPr>
        <w:t>научить учащихся правильному заполнению бланков ответов и порядку выполнения заданий (определенные сложности в работе выпускника на экзамене происходят из-за неправильного заполнения бланков заданий, особенно части 1, где учащийся ответ должен записать словом);</w:t>
      </w:r>
    </w:p>
    <w:p w:rsidR="00BD5A3F" w:rsidRDefault="00BD5A3F" w:rsidP="00777E52">
      <w:pPr>
        <w:tabs>
          <w:tab w:val="left" w:pos="851"/>
          <w:tab w:val="left" w:pos="993"/>
        </w:tabs>
        <w:spacing w:after="0" w:line="240" w:lineRule="auto"/>
        <w:ind w:firstLine="740"/>
        <w:contextualSpacing/>
        <w:jc w:val="both"/>
        <w:rPr>
          <w:rFonts w:ascii="Times New Roman" w:eastAsia="Times New Roman" w:hAnsi="Times New Roman" w:cs="Times New Roman"/>
          <w:sz w:val="24"/>
          <w:szCs w:val="24"/>
          <w:lang w:bidi="ru-RU"/>
        </w:rPr>
      </w:pPr>
      <w:r>
        <w:rPr>
          <w:rFonts w:ascii="Times New Roman" w:eastAsia="Times New Roman" w:hAnsi="Times New Roman" w:cs="Times New Roman"/>
          <w:color w:val="000000"/>
          <w:sz w:val="24"/>
          <w:szCs w:val="24"/>
          <w:lang w:bidi="ru-RU"/>
        </w:rPr>
        <w:t xml:space="preserve">– </w:t>
      </w:r>
      <w:r w:rsidR="00777E52" w:rsidRPr="00777E52">
        <w:rPr>
          <w:rFonts w:ascii="Times New Roman" w:eastAsia="Times New Roman" w:hAnsi="Times New Roman" w:cs="Times New Roman"/>
          <w:color w:val="000000"/>
          <w:sz w:val="24"/>
          <w:szCs w:val="24"/>
          <w:lang w:bidi="ru-RU"/>
        </w:rPr>
        <w:t xml:space="preserve">организовать целенаправленную работу по формированию умений </w:t>
      </w:r>
      <w:r w:rsidR="00777E52" w:rsidRPr="00777E52">
        <w:rPr>
          <w:rFonts w:ascii="Times New Roman" w:eastAsia="Calibri" w:hAnsi="Times New Roman" w:cs="Times New Roman"/>
          <w:color w:val="000000"/>
          <w:sz w:val="24"/>
          <w:szCs w:val="24"/>
        </w:rPr>
        <w:t>приводить примеры, подкрепляющие теоретические положения и понятия социально-экономических и гуманитарных наук;</w:t>
      </w:r>
      <w:r w:rsidR="00777E52" w:rsidRPr="00777E52">
        <w:rPr>
          <w:rFonts w:ascii="Times New Roman" w:eastAsia="Times New Roman" w:hAnsi="Times New Roman" w:cs="Times New Roman"/>
          <w:sz w:val="24"/>
          <w:szCs w:val="24"/>
          <w:lang w:bidi="ru-RU"/>
        </w:rPr>
        <w:t xml:space="preserve"> </w:t>
      </w:r>
    </w:p>
    <w:p w:rsidR="00777E52" w:rsidRPr="00777E52" w:rsidRDefault="00BD5A3F" w:rsidP="00777E52">
      <w:pPr>
        <w:tabs>
          <w:tab w:val="left" w:pos="851"/>
          <w:tab w:val="left" w:pos="993"/>
        </w:tabs>
        <w:spacing w:after="0" w:line="240" w:lineRule="auto"/>
        <w:ind w:firstLine="740"/>
        <w:contextualSpacing/>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bidi="ru-RU"/>
        </w:rPr>
        <w:t xml:space="preserve">– </w:t>
      </w:r>
      <w:r w:rsidR="00777E52" w:rsidRPr="00777E52">
        <w:rPr>
          <w:rFonts w:ascii="Times New Roman" w:eastAsia="Calibri" w:hAnsi="Times New Roman" w:cs="Times New Roman"/>
          <w:color w:val="000000"/>
          <w:sz w:val="24"/>
          <w:szCs w:val="24"/>
        </w:rPr>
        <w:t>оценивать действия субъектов социальной жизни с точки зрения социальных норм, экономической рациональности</w:t>
      </w:r>
      <w:r w:rsidR="00537949">
        <w:rPr>
          <w:rFonts w:ascii="Times New Roman" w:eastAsia="Calibri" w:hAnsi="Times New Roman" w:cs="Times New Roman"/>
          <w:color w:val="000000"/>
          <w:sz w:val="24"/>
          <w:szCs w:val="24"/>
        </w:rPr>
        <w:t>.</w:t>
      </w:r>
    </w:p>
    <w:p w:rsidR="00714B44" w:rsidRDefault="00777E52">
      <w:pPr>
        <w:spacing w:after="160" w:line="259" w:lineRule="auto"/>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br w:type="page"/>
      </w:r>
    </w:p>
    <w:p w:rsidR="00777E52" w:rsidRPr="00777E52" w:rsidRDefault="00777E52" w:rsidP="00714B44">
      <w:pPr>
        <w:jc w:val="center"/>
        <w:rPr>
          <w:rFonts w:ascii="Arial" w:eastAsia="Calibri" w:hAnsi="Arial" w:cs="Arial"/>
          <w:b/>
          <w:bCs/>
          <w:sz w:val="24"/>
          <w:szCs w:val="24"/>
          <w:lang w:eastAsia="en-US"/>
        </w:rPr>
      </w:pPr>
      <w:r w:rsidRPr="00777E52">
        <w:rPr>
          <w:rFonts w:ascii="Arial" w:eastAsia="Calibri" w:hAnsi="Arial" w:cs="Arial"/>
          <w:b/>
          <w:bCs/>
          <w:sz w:val="24"/>
          <w:szCs w:val="24"/>
          <w:lang w:eastAsia="en-US"/>
        </w:rPr>
        <w:lastRenderedPageBreak/>
        <w:t>РУССКИЙ ЯЗЫК</w:t>
      </w:r>
    </w:p>
    <w:p w:rsidR="00777E52" w:rsidRPr="00777E52" w:rsidRDefault="00777E52" w:rsidP="00777E52">
      <w:pPr>
        <w:widowControl w:val="0"/>
        <w:spacing w:after="0" w:line="240" w:lineRule="auto"/>
        <w:rPr>
          <w:rFonts w:ascii="Times New Roman" w:eastAsia="Calibri" w:hAnsi="Times New Roman" w:cs="Times New Roman"/>
          <w:b/>
          <w:bCs/>
          <w:sz w:val="24"/>
          <w:szCs w:val="24"/>
          <w:lang w:eastAsia="en-US"/>
        </w:rPr>
      </w:pPr>
    </w:p>
    <w:p w:rsidR="00777E52" w:rsidRDefault="00364E18" w:rsidP="00777E52">
      <w:pPr>
        <w:widowControl w:val="0"/>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Таблица 1 – </w:t>
      </w:r>
      <w:r w:rsidR="00777E52" w:rsidRPr="00777E52">
        <w:rPr>
          <w:rFonts w:ascii="Times New Roman" w:eastAsia="Calibri" w:hAnsi="Times New Roman" w:cs="Times New Roman"/>
          <w:bCs/>
          <w:sz w:val="24"/>
          <w:szCs w:val="24"/>
          <w:lang w:eastAsia="en-US"/>
        </w:rPr>
        <w:t>Количество участников</w:t>
      </w:r>
    </w:p>
    <w:p w:rsidR="00537949" w:rsidRPr="00777E52" w:rsidRDefault="00537949" w:rsidP="00777E52">
      <w:pPr>
        <w:widowControl w:val="0"/>
        <w:spacing w:after="0" w:line="240" w:lineRule="auto"/>
        <w:rPr>
          <w:rFonts w:ascii="Times New Roman" w:eastAsia="Calibri" w:hAnsi="Times New Roman" w:cs="Times New Roman"/>
          <w:bCs/>
          <w:sz w:val="24"/>
          <w:szCs w:val="24"/>
          <w:lang w:eastAsia="en-US"/>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25"/>
        <w:gridCol w:w="4565"/>
      </w:tblGrid>
      <w:tr w:rsidR="00777E52" w:rsidRPr="00777E52" w:rsidTr="00390F03">
        <w:trPr>
          <w:trHeight w:hRule="exact" w:val="298"/>
        </w:trPr>
        <w:tc>
          <w:tcPr>
            <w:tcW w:w="5000" w:type="pct"/>
            <w:gridSpan w:val="2"/>
            <w:shd w:val="clear" w:color="auto" w:fill="FFFFFF"/>
            <w:vAlign w:val="bottom"/>
          </w:tcPr>
          <w:p w:rsidR="00777E52" w:rsidRPr="00777E52" w:rsidRDefault="00777E52" w:rsidP="00777E52">
            <w:pPr>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2022</w:t>
            </w:r>
          </w:p>
        </w:tc>
      </w:tr>
      <w:tr w:rsidR="00777E52" w:rsidRPr="00777E52" w:rsidTr="00390F03">
        <w:trPr>
          <w:trHeight w:hRule="exact" w:val="398"/>
        </w:trPr>
        <w:tc>
          <w:tcPr>
            <w:tcW w:w="2489" w:type="pct"/>
            <w:shd w:val="clear" w:color="auto" w:fill="FFFFFF"/>
            <w:vAlign w:val="center"/>
          </w:tcPr>
          <w:p w:rsidR="00777E52" w:rsidRPr="00777E52" w:rsidRDefault="00777E52" w:rsidP="00777E52">
            <w:pPr>
              <w:ind w:left="-6"/>
              <w:jc w:val="center"/>
              <w:rPr>
                <w:rFonts w:ascii="Times New Roman" w:eastAsia="Calibri" w:hAnsi="Times New Roman" w:cs="Times New Roman"/>
                <w:b/>
                <w:sz w:val="24"/>
                <w:szCs w:val="24"/>
                <w:lang w:eastAsia="en-US"/>
              </w:rPr>
            </w:pPr>
            <w:r w:rsidRPr="002D6F46">
              <w:rPr>
                <w:rFonts w:ascii="Times New Roman" w:eastAsia="Calibri" w:hAnsi="Times New Roman" w:cs="Times New Roman"/>
                <w:b/>
                <w:color w:val="000000"/>
                <w:sz w:val="24"/>
                <w:szCs w:val="24"/>
                <w:lang w:bidi="ru-RU"/>
              </w:rPr>
              <w:t>Кузбасс</w:t>
            </w:r>
          </w:p>
        </w:tc>
        <w:tc>
          <w:tcPr>
            <w:tcW w:w="2511" w:type="pct"/>
            <w:shd w:val="clear" w:color="auto" w:fill="FFFFFF"/>
            <w:vAlign w:val="center"/>
          </w:tcPr>
          <w:p w:rsidR="00777E52" w:rsidRPr="002D6F46" w:rsidRDefault="00777E52" w:rsidP="00777E52">
            <w:pPr>
              <w:jc w:val="center"/>
              <w:rPr>
                <w:rFonts w:ascii="Times New Roman" w:eastAsia="Calibri" w:hAnsi="Times New Roman" w:cs="Times New Roman"/>
                <w:b/>
                <w:color w:val="000000"/>
                <w:sz w:val="24"/>
                <w:szCs w:val="24"/>
                <w:lang w:bidi="ru-RU"/>
              </w:rPr>
            </w:pPr>
            <w:r w:rsidRPr="002D6F46">
              <w:rPr>
                <w:rFonts w:ascii="Times New Roman" w:eastAsia="Calibri" w:hAnsi="Times New Roman" w:cs="Times New Roman"/>
                <w:b/>
                <w:color w:val="000000"/>
                <w:sz w:val="24"/>
                <w:szCs w:val="24"/>
                <w:lang w:bidi="ru-RU"/>
              </w:rPr>
              <w:t>Новокузнецк</w:t>
            </w:r>
          </w:p>
        </w:tc>
      </w:tr>
      <w:tr w:rsidR="00777E52" w:rsidRPr="00777E52" w:rsidTr="00390F03">
        <w:trPr>
          <w:trHeight w:hRule="exact" w:val="288"/>
        </w:trPr>
        <w:tc>
          <w:tcPr>
            <w:tcW w:w="2489" w:type="pct"/>
            <w:shd w:val="clear" w:color="auto" w:fill="FFFFFF"/>
            <w:vAlign w:val="center"/>
          </w:tcPr>
          <w:p w:rsidR="00777E52" w:rsidRPr="00777E52" w:rsidRDefault="00777E52" w:rsidP="00777E5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27370 </w:t>
            </w:r>
          </w:p>
          <w:p w:rsidR="00777E52" w:rsidRPr="00777E52" w:rsidRDefault="00777E52" w:rsidP="00777E52">
            <w:pPr>
              <w:jc w:val="center"/>
              <w:rPr>
                <w:rFonts w:ascii="Times New Roman" w:eastAsia="Calibri" w:hAnsi="Times New Roman" w:cs="Times New Roman"/>
                <w:sz w:val="24"/>
                <w:szCs w:val="24"/>
                <w:lang w:eastAsia="en-US"/>
              </w:rPr>
            </w:pPr>
          </w:p>
        </w:tc>
        <w:tc>
          <w:tcPr>
            <w:tcW w:w="2511" w:type="pct"/>
            <w:shd w:val="clear" w:color="auto" w:fill="FFFFFF"/>
          </w:tcPr>
          <w:p w:rsidR="00777E52" w:rsidRPr="00777E52" w:rsidRDefault="00777E52" w:rsidP="00777E52">
            <w:pPr>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5081</w:t>
            </w:r>
          </w:p>
          <w:p w:rsidR="00777E52" w:rsidRPr="00777E52" w:rsidRDefault="00777E52" w:rsidP="00777E52">
            <w:pPr>
              <w:rPr>
                <w:rFonts w:ascii="Times New Roman" w:eastAsia="Calibri" w:hAnsi="Times New Roman" w:cs="Times New Roman"/>
                <w:sz w:val="24"/>
                <w:szCs w:val="24"/>
                <w:lang w:eastAsia="en-US"/>
              </w:rPr>
            </w:pPr>
          </w:p>
        </w:tc>
      </w:tr>
    </w:tbl>
    <w:p w:rsidR="00777E52" w:rsidRPr="00777E52" w:rsidRDefault="00777E52" w:rsidP="00777E52">
      <w:pPr>
        <w:widowControl w:val="0"/>
        <w:spacing w:after="0" w:line="240" w:lineRule="auto"/>
        <w:rPr>
          <w:rFonts w:ascii="Times New Roman" w:eastAsia="Calibri" w:hAnsi="Times New Roman" w:cs="Times New Roman"/>
          <w:bCs/>
          <w:sz w:val="24"/>
          <w:szCs w:val="24"/>
          <w:lang w:eastAsia="en-US"/>
        </w:rPr>
      </w:pPr>
    </w:p>
    <w:p w:rsidR="00777E52" w:rsidRDefault="00364E18" w:rsidP="00777E52">
      <w:pPr>
        <w:widowControl w:val="0"/>
        <w:spacing w:after="0" w:line="240" w:lineRule="auto"/>
        <w:rPr>
          <w:rFonts w:ascii="Times New Roman" w:eastAsia="Calibri" w:hAnsi="Times New Roman" w:cs="Times New Roman"/>
          <w:bCs/>
          <w:color w:val="000000"/>
          <w:sz w:val="24"/>
          <w:szCs w:val="24"/>
          <w:lang w:eastAsia="en-US" w:bidi="ru-RU"/>
        </w:rPr>
      </w:pPr>
      <w:r>
        <w:rPr>
          <w:rFonts w:ascii="Times New Roman" w:eastAsia="Calibri" w:hAnsi="Times New Roman" w:cs="Times New Roman"/>
          <w:bCs/>
          <w:color w:val="000000"/>
          <w:sz w:val="24"/>
          <w:szCs w:val="24"/>
          <w:lang w:eastAsia="en-US" w:bidi="ru-RU"/>
        </w:rPr>
        <w:t xml:space="preserve">Таблица 2 – </w:t>
      </w:r>
      <w:r w:rsidR="00714B44">
        <w:rPr>
          <w:rFonts w:ascii="Times New Roman" w:eastAsia="Calibri" w:hAnsi="Times New Roman" w:cs="Times New Roman"/>
          <w:bCs/>
          <w:color w:val="000000"/>
          <w:sz w:val="24"/>
          <w:szCs w:val="24"/>
          <w:lang w:eastAsia="en-US" w:bidi="ru-RU"/>
        </w:rPr>
        <w:t>Р</w:t>
      </w:r>
      <w:r w:rsidR="00777E52" w:rsidRPr="00777E52">
        <w:rPr>
          <w:rFonts w:ascii="Times New Roman" w:eastAsia="Calibri" w:hAnsi="Times New Roman" w:cs="Times New Roman"/>
          <w:bCs/>
          <w:color w:val="000000"/>
          <w:sz w:val="24"/>
          <w:szCs w:val="24"/>
          <w:lang w:eastAsia="en-US" w:bidi="ru-RU"/>
        </w:rPr>
        <w:t>езультат</w:t>
      </w:r>
      <w:r w:rsidR="00714B44">
        <w:rPr>
          <w:rFonts w:ascii="Times New Roman" w:eastAsia="Calibri" w:hAnsi="Times New Roman" w:cs="Times New Roman"/>
          <w:bCs/>
          <w:color w:val="000000"/>
          <w:sz w:val="24"/>
          <w:szCs w:val="24"/>
          <w:lang w:eastAsia="en-US" w:bidi="ru-RU"/>
        </w:rPr>
        <w:t>ы</w:t>
      </w:r>
      <w:r w:rsidR="00777E52" w:rsidRPr="00777E52">
        <w:rPr>
          <w:rFonts w:ascii="Times New Roman" w:eastAsia="Calibri" w:hAnsi="Times New Roman" w:cs="Times New Roman"/>
          <w:bCs/>
          <w:color w:val="000000"/>
          <w:sz w:val="24"/>
          <w:szCs w:val="24"/>
          <w:lang w:eastAsia="en-US" w:bidi="ru-RU"/>
        </w:rPr>
        <w:t xml:space="preserve"> в сравнении</w:t>
      </w:r>
    </w:p>
    <w:p w:rsidR="00537949" w:rsidRPr="00777E52" w:rsidRDefault="00537949" w:rsidP="00777E52">
      <w:pPr>
        <w:widowControl w:val="0"/>
        <w:spacing w:after="0" w:line="240" w:lineRule="auto"/>
        <w:rPr>
          <w:rFonts w:ascii="Times New Roman" w:eastAsia="Calibri" w:hAnsi="Times New Roman" w:cs="Times New Roman"/>
          <w:bCs/>
          <w:sz w:val="24"/>
          <w:szCs w:val="24"/>
          <w:lang w:eastAsia="en-US"/>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10"/>
        <w:gridCol w:w="3269"/>
        <w:gridCol w:w="3411"/>
      </w:tblGrid>
      <w:tr w:rsidR="00777E52" w:rsidRPr="00777E52" w:rsidTr="00390F03">
        <w:trPr>
          <w:trHeight w:hRule="exact" w:val="298"/>
          <w:jc w:val="center"/>
        </w:trPr>
        <w:tc>
          <w:tcPr>
            <w:tcW w:w="1326" w:type="pct"/>
            <w:vMerge w:val="restart"/>
            <w:shd w:val="clear" w:color="auto" w:fill="FFFFFF"/>
          </w:tcPr>
          <w:p w:rsidR="00777E52" w:rsidRPr="00777E52" w:rsidRDefault="00777E52" w:rsidP="00777E52">
            <w:pPr>
              <w:ind w:left="427"/>
              <w:rPr>
                <w:rFonts w:ascii="Times New Roman" w:eastAsia="Calibri" w:hAnsi="Times New Roman" w:cs="Times New Roman"/>
                <w:sz w:val="24"/>
                <w:szCs w:val="24"/>
                <w:lang w:eastAsia="en-US"/>
              </w:rPr>
            </w:pPr>
          </w:p>
        </w:tc>
        <w:tc>
          <w:tcPr>
            <w:tcW w:w="3674" w:type="pct"/>
            <w:gridSpan w:val="2"/>
            <w:shd w:val="clear" w:color="auto" w:fill="FFFFFF"/>
            <w:vAlign w:val="bottom"/>
          </w:tcPr>
          <w:p w:rsidR="00777E52" w:rsidRPr="00777E52" w:rsidRDefault="00777E52" w:rsidP="00777E52">
            <w:pPr>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2022</w:t>
            </w:r>
          </w:p>
        </w:tc>
      </w:tr>
      <w:tr w:rsidR="00A43E82" w:rsidRPr="00777E52" w:rsidTr="00A43E82">
        <w:trPr>
          <w:trHeight w:hRule="exact" w:val="398"/>
          <w:jc w:val="center"/>
        </w:trPr>
        <w:tc>
          <w:tcPr>
            <w:tcW w:w="1326" w:type="pct"/>
            <w:vMerge/>
            <w:shd w:val="clear" w:color="auto" w:fill="FFFFFF"/>
          </w:tcPr>
          <w:p w:rsidR="00A43E82" w:rsidRPr="00777E52" w:rsidRDefault="00A43E82" w:rsidP="00777E52">
            <w:pPr>
              <w:rPr>
                <w:rFonts w:ascii="Times New Roman" w:eastAsia="Calibri" w:hAnsi="Times New Roman" w:cs="Times New Roman"/>
                <w:sz w:val="24"/>
                <w:szCs w:val="24"/>
                <w:lang w:eastAsia="en-US"/>
              </w:rPr>
            </w:pPr>
          </w:p>
        </w:tc>
        <w:tc>
          <w:tcPr>
            <w:tcW w:w="1798" w:type="pct"/>
            <w:shd w:val="clear" w:color="auto" w:fill="FFFFFF"/>
            <w:vAlign w:val="center"/>
          </w:tcPr>
          <w:p w:rsidR="00A43E82" w:rsidRPr="00777E52" w:rsidRDefault="00A43E82" w:rsidP="00777E52">
            <w:pPr>
              <w:ind w:left="-6"/>
              <w:jc w:val="center"/>
              <w:rPr>
                <w:rFonts w:ascii="Times New Roman" w:eastAsia="Calibri" w:hAnsi="Times New Roman" w:cs="Times New Roman"/>
                <w:b/>
                <w:sz w:val="24"/>
                <w:szCs w:val="24"/>
                <w:lang w:eastAsia="en-US"/>
              </w:rPr>
            </w:pPr>
            <w:r w:rsidRPr="002D6F46">
              <w:rPr>
                <w:rFonts w:ascii="Times New Roman" w:eastAsia="Calibri" w:hAnsi="Times New Roman" w:cs="Times New Roman"/>
                <w:b/>
                <w:color w:val="000000"/>
                <w:sz w:val="24"/>
                <w:szCs w:val="24"/>
                <w:lang w:bidi="ru-RU"/>
              </w:rPr>
              <w:t>Кузбасс</w:t>
            </w:r>
          </w:p>
        </w:tc>
        <w:tc>
          <w:tcPr>
            <w:tcW w:w="1876" w:type="pct"/>
            <w:shd w:val="clear" w:color="auto" w:fill="FFFFFF"/>
            <w:vAlign w:val="center"/>
          </w:tcPr>
          <w:p w:rsidR="00A43E82" w:rsidRPr="002D6F46" w:rsidRDefault="00A43E82" w:rsidP="00777E52">
            <w:pPr>
              <w:jc w:val="center"/>
              <w:rPr>
                <w:rFonts w:ascii="Times New Roman" w:eastAsia="Calibri" w:hAnsi="Times New Roman" w:cs="Times New Roman"/>
                <w:b/>
                <w:color w:val="000000"/>
                <w:sz w:val="24"/>
                <w:szCs w:val="24"/>
                <w:lang w:bidi="ru-RU"/>
              </w:rPr>
            </w:pPr>
            <w:r w:rsidRPr="002D6F46">
              <w:rPr>
                <w:rFonts w:ascii="Times New Roman" w:eastAsia="Calibri" w:hAnsi="Times New Roman" w:cs="Times New Roman"/>
                <w:b/>
                <w:color w:val="000000"/>
                <w:sz w:val="24"/>
                <w:szCs w:val="24"/>
                <w:lang w:bidi="ru-RU"/>
              </w:rPr>
              <w:t>Новокузнецк</w:t>
            </w:r>
          </w:p>
        </w:tc>
      </w:tr>
      <w:tr w:rsidR="00A43E82" w:rsidRPr="00777E52" w:rsidTr="00A43E82">
        <w:trPr>
          <w:trHeight w:hRule="exact" w:val="288"/>
          <w:jc w:val="center"/>
        </w:trPr>
        <w:tc>
          <w:tcPr>
            <w:tcW w:w="1326" w:type="pct"/>
            <w:shd w:val="clear" w:color="auto" w:fill="FFFFFF"/>
            <w:vAlign w:val="bottom"/>
          </w:tcPr>
          <w:p w:rsidR="00A43E82" w:rsidRPr="00777E52" w:rsidRDefault="00A43E82" w:rsidP="00777E52">
            <w:pPr>
              <w:rPr>
                <w:rFonts w:ascii="Times New Roman" w:eastAsia="Calibri" w:hAnsi="Times New Roman" w:cs="Times New Roman"/>
                <w:sz w:val="24"/>
                <w:szCs w:val="24"/>
                <w:lang w:eastAsia="en-US"/>
              </w:rPr>
            </w:pPr>
            <w:r w:rsidRPr="002D6F46">
              <w:rPr>
                <w:rFonts w:ascii="Times New Roman" w:eastAsia="Calibri" w:hAnsi="Times New Roman" w:cs="Times New Roman"/>
                <w:color w:val="000000"/>
                <w:sz w:val="24"/>
                <w:szCs w:val="24"/>
                <w:lang w:bidi="ru-RU"/>
              </w:rPr>
              <w:t>Средняя</w:t>
            </w:r>
            <w:r>
              <w:rPr>
                <w:rFonts w:ascii="Times New Roman" w:eastAsia="Calibri" w:hAnsi="Times New Roman" w:cs="Times New Roman"/>
                <w:color w:val="000000"/>
                <w:sz w:val="24"/>
                <w:szCs w:val="24"/>
                <w:lang w:bidi="ru-RU"/>
              </w:rPr>
              <w:t xml:space="preserve"> </w:t>
            </w:r>
            <w:r w:rsidRPr="002D6F46">
              <w:rPr>
                <w:rFonts w:ascii="Times New Roman" w:eastAsia="Calibri" w:hAnsi="Times New Roman" w:cs="Times New Roman"/>
                <w:color w:val="000000"/>
                <w:sz w:val="24"/>
                <w:szCs w:val="24"/>
                <w:lang w:bidi="ru-RU"/>
              </w:rPr>
              <w:t>отметка</w:t>
            </w:r>
          </w:p>
        </w:tc>
        <w:tc>
          <w:tcPr>
            <w:tcW w:w="1798" w:type="pct"/>
            <w:shd w:val="clear" w:color="auto" w:fill="FFFFFF"/>
            <w:vAlign w:val="center"/>
          </w:tcPr>
          <w:p w:rsidR="00A43E82" w:rsidRPr="00777E52" w:rsidRDefault="00A43E82" w:rsidP="00777E5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4,3 </w:t>
            </w:r>
          </w:p>
          <w:p w:rsidR="00A43E82" w:rsidRPr="00777E52" w:rsidRDefault="00A43E82" w:rsidP="00777E52">
            <w:pPr>
              <w:jc w:val="center"/>
              <w:rPr>
                <w:rFonts w:ascii="Times New Roman" w:eastAsia="Calibri" w:hAnsi="Times New Roman" w:cs="Times New Roman"/>
                <w:sz w:val="24"/>
                <w:szCs w:val="24"/>
                <w:lang w:eastAsia="en-US"/>
              </w:rPr>
            </w:pPr>
          </w:p>
        </w:tc>
        <w:tc>
          <w:tcPr>
            <w:tcW w:w="1876" w:type="pct"/>
            <w:shd w:val="clear" w:color="auto" w:fill="FFFFFF"/>
          </w:tcPr>
          <w:p w:rsidR="00A43E82" w:rsidRPr="00777E52" w:rsidRDefault="00A43E82" w:rsidP="00777E52">
            <w:pPr>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4,34</w:t>
            </w:r>
          </w:p>
          <w:p w:rsidR="00A43E82" w:rsidRPr="00777E52" w:rsidRDefault="00A43E82" w:rsidP="00777E52">
            <w:pPr>
              <w:rPr>
                <w:rFonts w:ascii="Times New Roman" w:eastAsia="Calibri" w:hAnsi="Times New Roman" w:cs="Times New Roman"/>
                <w:sz w:val="24"/>
                <w:szCs w:val="24"/>
                <w:lang w:eastAsia="en-US"/>
              </w:rPr>
            </w:pPr>
          </w:p>
        </w:tc>
      </w:tr>
    </w:tbl>
    <w:p w:rsidR="00777E52" w:rsidRPr="00777E52" w:rsidRDefault="00777E52" w:rsidP="00777E52">
      <w:pPr>
        <w:spacing w:after="0" w:line="240" w:lineRule="auto"/>
        <w:rPr>
          <w:rFonts w:ascii="Times New Roman" w:eastAsia="Calibri" w:hAnsi="Times New Roman" w:cs="Times New Roman"/>
          <w:sz w:val="24"/>
          <w:szCs w:val="24"/>
          <w:lang w:eastAsia="en-US"/>
        </w:rPr>
      </w:pPr>
    </w:p>
    <w:p w:rsidR="00777E52" w:rsidRDefault="00364E18" w:rsidP="00777E52">
      <w:pPr>
        <w:spacing w:after="0" w:line="240" w:lineRule="auto"/>
        <w:rPr>
          <w:rFonts w:ascii="Times New Roman" w:eastAsia="Calibri" w:hAnsi="Times New Roman" w:cs="Times New Roman"/>
          <w:bCs/>
          <w:color w:val="000000"/>
          <w:sz w:val="24"/>
          <w:szCs w:val="24"/>
          <w:lang w:eastAsia="en-US" w:bidi="ru-RU"/>
        </w:rPr>
      </w:pPr>
      <w:r>
        <w:rPr>
          <w:rFonts w:ascii="Times New Roman" w:eastAsia="Calibri" w:hAnsi="Times New Roman" w:cs="Times New Roman"/>
          <w:bCs/>
          <w:color w:val="000000"/>
          <w:sz w:val="24"/>
          <w:szCs w:val="24"/>
          <w:lang w:eastAsia="en-US" w:bidi="ru-RU"/>
        </w:rPr>
        <w:t xml:space="preserve">Таблица 3 – </w:t>
      </w:r>
      <w:r w:rsidR="00777E52" w:rsidRPr="00777E52">
        <w:rPr>
          <w:rFonts w:ascii="Times New Roman" w:eastAsia="Calibri" w:hAnsi="Times New Roman" w:cs="Times New Roman"/>
          <w:bCs/>
          <w:color w:val="000000"/>
          <w:sz w:val="24"/>
          <w:szCs w:val="24"/>
          <w:lang w:eastAsia="en-US" w:bidi="ru-RU"/>
        </w:rPr>
        <w:t>Результаты в разрезе ОО</w:t>
      </w:r>
    </w:p>
    <w:p w:rsidR="00537949" w:rsidRPr="00777E52" w:rsidRDefault="00537949" w:rsidP="00777E52">
      <w:pPr>
        <w:spacing w:after="0" w:line="240" w:lineRule="auto"/>
        <w:rPr>
          <w:rFonts w:ascii="Times New Roman" w:eastAsia="Calibri" w:hAnsi="Times New Roman" w:cs="Times New Roman"/>
          <w:sz w:val="24"/>
          <w:szCs w:val="24"/>
          <w:lang w:eastAsia="en-US"/>
        </w:rPr>
      </w:pPr>
    </w:p>
    <w:tbl>
      <w:tblPr>
        <w:tblOverlap w:val="never"/>
        <w:tblW w:w="5000" w:type="pct"/>
        <w:jc w:val="center"/>
        <w:tblCellMar>
          <w:left w:w="57" w:type="dxa"/>
          <w:right w:w="57" w:type="dxa"/>
        </w:tblCellMar>
        <w:tblLook w:val="0000" w:firstRow="0" w:lastRow="0" w:firstColumn="0" w:lastColumn="0" w:noHBand="0" w:noVBand="0"/>
      </w:tblPr>
      <w:tblGrid>
        <w:gridCol w:w="3701"/>
        <w:gridCol w:w="1372"/>
        <w:gridCol w:w="1372"/>
        <w:gridCol w:w="1372"/>
        <w:gridCol w:w="1367"/>
      </w:tblGrid>
      <w:tr w:rsidR="00777E52" w:rsidRPr="00777E52" w:rsidTr="00390F03">
        <w:trPr>
          <w:trHeight w:val="20"/>
          <w:tblHeader/>
          <w:jc w:val="center"/>
        </w:trPr>
        <w:tc>
          <w:tcPr>
            <w:tcW w:w="2015" w:type="pct"/>
            <w:tcBorders>
              <w:top w:val="single" w:sz="4" w:space="0" w:color="auto"/>
              <w:left w:val="single" w:sz="4" w:space="0" w:color="auto"/>
            </w:tcBorders>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b/>
                <w:sz w:val="24"/>
                <w:szCs w:val="24"/>
                <w:lang w:eastAsia="en-US" w:bidi="ru-RU"/>
              </w:rPr>
            </w:pPr>
            <w:r w:rsidRPr="00777E52">
              <w:rPr>
                <w:rFonts w:ascii="Times New Roman" w:eastAsia="Calibri" w:hAnsi="Times New Roman" w:cs="Times New Roman"/>
                <w:b/>
                <w:bCs/>
                <w:color w:val="000000"/>
                <w:sz w:val="24"/>
                <w:szCs w:val="24"/>
                <w:shd w:val="clear" w:color="auto" w:fill="FFFFFF"/>
                <w:lang w:eastAsia="en-US" w:bidi="ru-RU"/>
              </w:rPr>
              <w:t>Название ОО</w:t>
            </w:r>
          </w:p>
        </w:tc>
        <w:tc>
          <w:tcPr>
            <w:tcW w:w="747" w:type="pct"/>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color w:val="000000"/>
                <w:sz w:val="24"/>
                <w:szCs w:val="24"/>
                <w:lang w:eastAsia="en-US"/>
              </w:rPr>
              <w:t xml:space="preserve"> %</w:t>
            </w:r>
            <w:r w:rsidR="00777E52" w:rsidRPr="00777E52">
              <w:rPr>
                <w:rFonts w:ascii="Times New Roman" w:eastAsia="Calibri" w:hAnsi="Times New Roman" w:cs="Times New Roman"/>
                <w:b/>
                <w:color w:val="000000"/>
                <w:sz w:val="24"/>
                <w:szCs w:val="24"/>
                <w:lang w:eastAsia="en-US"/>
              </w:rPr>
              <w:t xml:space="preserve"> «2»</w:t>
            </w:r>
          </w:p>
        </w:tc>
        <w:tc>
          <w:tcPr>
            <w:tcW w:w="747" w:type="pct"/>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color w:val="000000"/>
                <w:sz w:val="24"/>
                <w:szCs w:val="24"/>
                <w:lang w:eastAsia="en-US"/>
              </w:rPr>
              <w:t xml:space="preserve"> %</w:t>
            </w:r>
            <w:r w:rsidR="00777E52" w:rsidRPr="00777E52">
              <w:rPr>
                <w:rFonts w:ascii="Times New Roman" w:eastAsia="Calibri" w:hAnsi="Times New Roman" w:cs="Times New Roman"/>
                <w:b/>
                <w:color w:val="000000"/>
                <w:sz w:val="24"/>
                <w:szCs w:val="24"/>
                <w:lang w:eastAsia="en-US"/>
              </w:rPr>
              <w:t xml:space="preserve"> «3»</w:t>
            </w:r>
          </w:p>
        </w:tc>
        <w:tc>
          <w:tcPr>
            <w:tcW w:w="747"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sz w:val="24"/>
                <w:szCs w:val="24"/>
                <w:lang w:eastAsia="en-US" w:bidi="ru-RU"/>
              </w:rPr>
              <w:t xml:space="preserve"> %</w:t>
            </w:r>
            <w:r w:rsidR="00777E52" w:rsidRPr="00777E52">
              <w:rPr>
                <w:rFonts w:ascii="Times New Roman" w:eastAsia="Calibri" w:hAnsi="Times New Roman" w:cs="Times New Roman"/>
                <w:b/>
                <w:sz w:val="24"/>
                <w:szCs w:val="24"/>
                <w:lang w:eastAsia="en-US" w:bidi="ru-RU"/>
              </w:rPr>
              <w:t xml:space="preserve"> «4»</w:t>
            </w:r>
          </w:p>
        </w:tc>
        <w:tc>
          <w:tcPr>
            <w:tcW w:w="744"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sz w:val="24"/>
                <w:szCs w:val="24"/>
                <w:lang w:eastAsia="en-US" w:bidi="ru-RU"/>
              </w:rPr>
              <w:t xml:space="preserve"> %</w:t>
            </w:r>
            <w:r w:rsidR="00777E52" w:rsidRPr="00777E52">
              <w:rPr>
                <w:rFonts w:ascii="Times New Roman" w:eastAsia="Calibri" w:hAnsi="Times New Roman" w:cs="Times New Roman"/>
                <w:b/>
                <w:sz w:val="24"/>
                <w:szCs w:val="24"/>
                <w:lang w:eastAsia="en-US" w:bidi="ru-RU"/>
              </w:rPr>
              <w:t xml:space="preserve"> «5»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96,55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12,12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87,88</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1,35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17,57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81,08</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МБОУ «СОШ</w:t>
            </w:r>
            <w:r w:rsidR="002D6F46">
              <w:rPr>
                <w:rFonts w:ascii="Times New Roman" w:eastAsia="Calibri" w:hAnsi="Times New Roman" w:cs="Times New Roman"/>
                <w:color w:val="000000"/>
                <w:sz w:val="24"/>
                <w:szCs w:val="24"/>
                <w:lang w:eastAsia="en-US"/>
              </w:rPr>
              <w:t xml:space="preserve"> № </w:t>
            </w:r>
            <w:r w:rsidRPr="00777E52">
              <w:rPr>
                <w:rFonts w:ascii="Times New Roman" w:eastAsia="Calibri" w:hAnsi="Times New Roman" w:cs="Times New Roman"/>
                <w:color w:val="000000"/>
                <w:sz w:val="24"/>
                <w:szCs w:val="24"/>
                <w:lang w:eastAsia="en-US"/>
              </w:rPr>
              <w:t>72 с УИОП»</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15,63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81,25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МАОУ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18,18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79,22</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19,49</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77,12</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25,68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74,32</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22,45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73,47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3,92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23,53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72,55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 «СОНО»</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28,57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70,41</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МАОУ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27,78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68,52</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7,81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20,31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71,88</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36,84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63,16</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17 им. В. П. Чкалова»</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29,23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66,15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3,90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23,38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70,13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28,57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67,35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9,52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22,86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67,62</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7,04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29,58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63,38</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МНБОУ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35,62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60,27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ЧОУ «Православная гимназия»</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44,44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55,56</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36,23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59,42</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ЧОУ Школа-интернат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19 ОАО «РЖД»</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36,36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59,09</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10,20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26,53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63,27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7,41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34,57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58,02</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10,68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30,10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59,22</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10,13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30,38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59,49</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7,94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36,51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55,56</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44,64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51,79</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lastRenderedPageBreak/>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1,79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5,36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42,86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1,56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7,81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39,06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51,56</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15,46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28,87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55,67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8,96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37,31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52,24</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28,57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57,14</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16,10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28,81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55,08</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15,96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30,85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53,19</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12,90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34,41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51,61</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17,86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28,57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53,57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МНБОУ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8,70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37,68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50,72</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14,29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30,61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53,06</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16,05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50,62</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57,69</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38,46</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11,27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33,80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52,11</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53,33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 имени В.</w:t>
            </w:r>
            <w:r w:rsidR="00364E18">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К.</w:t>
            </w:r>
            <w:r w:rsidR="00364E18">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Демидова»</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9,76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48,78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41,46</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12,68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43,66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42,25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12,12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39,39</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45,45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1,54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15,38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38,46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44,62</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A783B">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МАОУ </w:t>
            </w:r>
            <w:r w:rsidR="007A783B">
              <w:rPr>
                <w:rFonts w:ascii="Times New Roman" w:eastAsia="Calibri" w:hAnsi="Times New Roman" w:cs="Times New Roman"/>
                <w:color w:val="000000"/>
                <w:sz w:val="24"/>
                <w:szCs w:val="24"/>
                <w:lang w:eastAsia="en-US"/>
              </w:rPr>
              <w:t>«</w:t>
            </w:r>
            <w:r w:rsidRPr="00777E52">
              <w:rPr>
                <w:rFonts w:ascii="Times New Roman" w:eastAsia="Calibri" w:hAnsi="Times New Roman" w:cs="Times New Roman"/>
                <w:color w:val="000000"/>
                <w:sz w:val="24"/>
                <w:szCs w:val="24"/>
                <w:lang w:eastAsia="en-US"/>
              </w:rPr>
              <w:t xml:space="preserve">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81</w:t>
            </w:r>
            <w:r w:rsidR="007A783B">
              <w:rPr>
                <w:rFonts w:ascii="Times New Roman" w:eastAsia="Calibri" w:hAnsi="Times New Roman" w:cs="Times New Roman"/>
                <w:color w:val="000000"/>
                <w:sz w:val="24"/>
                <w:szCs w:val="24"/>
                <w:lang w:eastAsia="en-US"/>
              </w:rPr>
              <w:t>»</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1,28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15,38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42,31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41,03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30,38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46,84</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1,15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19,54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37,93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41,38</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27,27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27,27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45,45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1,98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20,79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35,64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41,58</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1,37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17,81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46,58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34,25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17,39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37,68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40,58</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22,58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41,94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35,48</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25,30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39,76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34,94</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1,39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31,94</w:t>
            </w:r>
          </w:p>
        </w:tc>
      </w:tr>
      <w:tr w:rsidR="00777E52" w:rsidRPr="00777E52" w:rsidTr="00390F03">
        <w:trPr>
          <w:trHeight w:val="224"/>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38,16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34,21</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5,71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22,86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32,86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38,57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6,82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20,45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35,23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23,08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41,35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31,73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20,31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48,44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26,56</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10,53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21,05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31,58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36,84</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4,41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30,88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36,76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27,94</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31,94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23,61</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1,41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33,80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43,66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21,13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27,27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63,64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9,09</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9,09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27,27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36,36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27,27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68,75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6,25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6,52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30,43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41,30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21,74</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2,27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43,18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31,82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22,73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11,50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28,32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39,82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20,35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lastRenderedPageBreak/>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3,23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32,26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58,06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6,45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2,44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48,78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29,27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19,51</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8,33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12,5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МКОУ «Детский дом-школа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xml:space="preserve">95» </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57,14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42,86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w:t>
            </w:r>
          </w:p>
        </w:tc>
      </w:tr>
    </w:tbl>
    <w:p w:rsidR="007A783B" w:rsidRDefault="007A783B" w:rsidP="00777E52">
      <w:pPr>
        <w:tabs>
          <w:tab w:val="left" w:pos="1134"/>
        </w:tabs>
        <w:ind w:left="851"/>
        <w:contextualSpacing/>
        <w:rPr>
          <w:rFonts w:ascii="Times New Roman" w:eastAsia="Calibri" w:hAnsi="Times New Roman" w:cs="Times New Roman"/>
          <w:b/>
          <w:sz w:val="24"/>
          <w:szCs w:val="24"/>
          <w:lang w:eastAsia="en-US"/>
        </w:rPr>
      </w:pPr>
    </w:p>
    <w:p w:rsidR="00777E52" w:rsidRDefault="00777E52" w:rsidP="00714B44">
      <w:pPr>
        <w:tabs>
          <w:tab w:val="left" w:pos="1134"/>
        </w:tabs>
        <w:ind w:firstLine="851"/>
        <w:contextualSpacing/>
        <w:rPr>
          <w:rFonts w:ascii="Times New Roman" w:eastAsia="Times New Roman" w:hAnsi="Times New Roman" w:cs="Times New Roman"/>
          <w:color w:val="000000"/>
          <w:sz w:val="24"/>
          <w:szCs w:val="24"/>
        </w:rPr>
      </w:pPr>
      <w:r w:rsidRPr="00714B44">
        <w:rPr>
          <w:rFonts w:ascii="Times New Roman" w:eastAsia="Calibri" w:hAnsi="Times New Roman" w:cs="Times New Roman"/>
          <w:b/>
          <w:sz w:val="24"/>
          <w:szCs w:val="24"/>
          <w:lang w:eastAsia="en-US"/>
        </w:rPr>
        <w:t>Средняя отметка выше средней отметки по городу:</w:t>
      </w:r>
      <w:r w:rsidR="00537949" w:rsidRPr="00714B44">
        <w:rPr>
          <w:rFonts w:ascii="Times New Roman" w:eastAsia="Calibri" w:hAnsi="Times New Roman" w:cs="Times New Roman"/>
          <w:b/>
          <w:sz w:val="24"/>
          <w:szCs w:val="24"/>
          <w:lang w:eastAsia="en-US"/>
        </w:rPr>
        <w:t xml:space="preserve"> </w:t>
      </w:r>
      <w:r w:rsidRPr="00777E52">
        <w:rPr>
          <w:rFonts w:ascii="Times New Roman" w:eastAsia="Times New Roman" w:hAnsi="Times New Roman" w:cs="Times New Roman"/>
          <w:color w:val="000000"/>
          <w:sz w:val="24"/>
          <w:szCs w:val="24"/>
        </w:rPr>
        <w:t xml:space="preserve">«Лицей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84»,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70»,</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34», «СОШ</w:t>
      </w:r>
      <w:r w:rsidR="002D6F46">
        <w:rPr>
          <w:rFonts w:ascii="Times New Roman" w:eastAsia="Times New Roman" w:hAnsi="Times New Roman" w:cs="Times New Roman"/>
          <w:color w:val="000000"/>
          <w:sz w:val="24"/>
          <w:szCs w:val="24"/>
        </w:rPr>
        <w:t xml:space="preserve"> № </w:t>
      </w:r>
      <w:r w:rsidRPr="00777E52">
        <w:rPr>
          <w:rFonts w:ascii="Times New Roman" w:eastAsia="Times New Roman" w:hAnsi="Times New Roman" w:cs="Times New Roman"/>
          <w:color w:val="000000"/>
          <w:sz w:val="24"/>
          <w:szCs w:val="24"/>
        </w:rPr>
        <w:t xml:space="preserve">72 с УИОП», МАОУ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110»,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62»,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11»,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46»,</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35»,</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4», МАОУ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112»,</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47»,</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«ООШ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43»,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17 им. В.П. Чкалова»,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59»,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111»,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99»,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73»,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104», ЧОУ «Православная гимназия»,</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32», «Школа-интернат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19 ОАО «РЖД»,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92»,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44»,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13»,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93»,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55»,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67»,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48»,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52»,</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56»,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79»,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27»,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107»,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64»,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8», «Гимназия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10», «Лицей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76», «ООШ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19»,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61»,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 xml:space="preserve">101», «СОШ </w:t>
      </w:r>
      <w:r w:rsidR="002D6F46">
        <w:rPr>
          <w:rFonts w:ascii="Times New Roman" w:eastAsia="Times New Roman" w:hAnsi="Times New Roman" w:cs="Times New Roman"/>
          <w:color w:val="000000"/>
          <w:sz w:val="24"/>
          <w:szCs w:val="24"/>
        </w:rPr>
        <w:t xml:space="preserve">№ </w:t>
      </w:r>
      <w:r w:rsidRPr="00777E52">
        <w:rPr>
          <w:rFonts w:ascii="Times New Roman" w:eastAsia="Times New Roman" w:hAnsi="Times New Roman" w:cs="Times New Roman"/>
          <w:color w:val="000000"/>
          <w:sz w:val="24"/>
          <w:szCs w:val="24"/>
        </w:rPr>
        <w:t>91».</w:t>
      </w:r>
    </w:p>
    <w:p w:rsidR="00714B44" w:rsidRPr="00777E52" w:rsidRDefault="00714B44" w:rsidP="00714B44">
      <w:pPr>
        <w:tabs>
          <w:tab w:val="left" w:pos="1134"/>
        </w:tabs>
        <w:ind w:left="851"/>
        <w:contextualSpacing/>
        <w:rPr>
          <w:rFonts w:ascii="Times New Roman" w:eastAsia="Times New Roman" w:hAnsi="Times New Roman" w:cs="Times New Roman"/>
          <w:color w:val="000000"/>
          <w:sz w:val="24"/>
          <w:szCs w:val="24"/>
        </w:rPr>
      </w:pPr>
    </w:p>
    <w:p w:rsidR="00777E52" w:rsidRDefault="00714B44" w:rsidP="00537949">
      <w:pPr>
        <w:tabs>
          <w:tab w:val="left" w:pos="1134"/>
        </w:tabs>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Средняя отметка</w:t>
      </w:r>
      <w:r w:rsidR="00777E52" w:rsidRPr="00714B44">
        <w:rPr>
          <w:rFonts w:ascii="Times New Roman" w:eastAsia="Calibri" w:hAnsi="Times New Roman" w:cs="Times New Roman"/>
          <w:b/>
          <w:sz w:val="24"/>
          <w:szCs w:val="24"/>
          <w:lang w:eastAsia="en-US"/>
        </w:rPr>
        <w:t xml:space="preserve"> ниже средней отметки по городу:</w:t>
      </w:r>
      <w:r w:rsidR="00537949">
        <w:rPr>
          <w:rFonts w:ascii="Times New Roman" w:eastAsia="Calibri" w:hAnsi="Times New Roman" w:cs="Times New Roman"/>
          <w:sz w:val="24"/>
          <w:szCs w:val="24"/>
          <w:lang w:eastAsia="en-US"/>
        </w:rPr>
        <w:t xml:space="preserve"> </w:t>
      </w:r>
      <w:r w:rsidR="00777E52" w:rsidRPr="007A783B">
        <w:rPr>
          <w:rFonts w:ascii="Times New Roman" w:eastAsia="Calibri" w:hAnsi="Times New Roman" w:cs="Times New Roman"/>
          <w:sz w:val="24"/>
          <w:szCs w:val="24"/>
          <w:lang w:eastAsia="en-US"/>
        </w:rPr>
        <w:t>«</w:t>
      </w:r>
      <w:r w:rsidR="00777E52" w:rsidRPr="00777E52">
        <w:rPr>
          <w:rFonts w:ascii="Times New Roman" w:eastAsia="Calibri" w:hAnsi="Times New Roman" w:cs="Times New Roman"/>
          <w:sz w:val="24"/>
          <w:szCs w:val="24"/>
          <w:lang w:eastAsia="en-US"/>
        </w:rPr>
        <w:t xml:space="preserve">ООШ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1»,</w:t>
      </w:r>
      <w:r w:rsidR="00537949">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9 им. В.</w:t>
      </w:r>
      <w:r w:rsidR="00537949">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К.</w:t>
      </w:r>
      <w:r>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Демидова»,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41»,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49»,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18»,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81»,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60»,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26»,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65», «ООШ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103»,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2», «ООШ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100»,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77»,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94»,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69»,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31»,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50»,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71»,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36»,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29»,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14»,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6», «ООШ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28»,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12»,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5»,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102», «ООШ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23», «ООШ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33», «ООШ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16»,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22»,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37», «СОШ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97», «ООШ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24», «ООШ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83», «ООШ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 xml:space="preserve">89», «Детский дом-школа </w:t>
      </w:r>
      <w:r w:rsidR="002D6F46">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95».</w:t>
      </w:r>
    </w:p>
    <w:p w:rsidR="00364E18" w:rsidRPr="00777E52" w:rsidRDefault="00364E18" w:rsidP="00777E52">
      <w:pPr>
        <w:tabs>
          <w:tab w:val="left" w:pos="1134"/>
        </w:tabs>
        <w:ind w:firstLine="851"/>
        <w:contextualSpacing/>
        <w:rPr>
          <w:rFonts w:ascii="Times New Roman" w:eastAsia="Calibri" w:hAnsi="Times New Roman" w:cs="Times New Roman"/>
          <w:sz w:val="24"/>
          <w:szCs w:val="24"/>
          <w:lang w:eastAsia="en-US"/>
        </w:rPr>
      </w:pPr>
    </w:p>
    <w:p w:rsidR="00777E52" w:rsidRDefault="00364E18" w:rsidP="00777E5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Таблица 4 – </w:t>
      </w:r>
      <w:r w:rsidR="00777E52" w:rsidRPr="00777E52">
        <w:rPr>
          <w:rFonts w:ascii="Times New Roman" w:eastAsia="Calibri" w:hAnsi="Times New Roman" w:cs="Times New Roman"/>
          <w:sz w:val="24"/>
          <w:szCs w:val="24"/>
          <w:lang w:eastAsia="en-US"/>
        </w:rPr>
        <w:t>Максимальные, минимальные и средние отметки</w:t>
      </w:r>
    </w:p>
    <w:p w:rsidR="00537949" w:rsidRPr="00777E52" w:rsidRDefault="00537949" w:rsidP="00777E52">
      <w:pPr>
        <w:spacing w:after="0" w:line="240" w:lineRule="auto"/>
        <w:rPr>
          <w:rFonts w:ascii="Times New Roman" w:eastAsia="Calibri" w:hAnsi="Times New Roman" w:cs="Times New Roman"/>
          <w:sz w:val="24"/>
          <w:szCs w:val="24"/>
          <w:lang w:eastAsia="en-US"/>
        </w:rPr>
      </w:pPr>
    </w:p>
    <w:tbl>
      <w:tblPr>
        <w:tblStyle w:val="afa"/>
        <w:tblW w:w="9215" w:type="dxa"/>
        <w:jc w:val="center"/>
        <w:tblLook w:val="04A0" w:firstRow="1" w:lastRow="0" w:firstColumn="1" w:lastColumn="0" w:noHBand="0" w:noVBand="1"/>
      </w:tblPr>
      <w:tblGrid>
        <w:gridCol w:w="3824"/>
        <w:gridCol w:w="1954"/>
        <w:gridCol w:w="1736"/>
        <w:gridCol w:w="1701"/>
      </w:tblGrid>
      <w:tr w:rsidR="00777E52" w:rsidRPr="00777E52" w:rsidTr="00537949">
        <w:trPr>
          <w:tblHeader/>
          <w:jc w:val="center"/>
        </w:trPr>
        <w:tc>
          <w:tcPr>
            <w:tcW w:w="3824" w:type="dxa"/>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Название ОО</w:t>
            </w:r>
          </w:p>
        </w:tc>
        <w:tc>
          <w:tcPr>
            <w:tcW w:w="1954" w:type="dxa"/>
            <w:vAlign w:val="center"/>
          </w:tcPr>
          <w:p w:rsidR="00777E52" w:rsidRPr="00777E52" w:rsidRDefault="00777E52" w:rsidP="00537949">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Макс. отметка</w:t>
            </w:r>
          </w:p>
        </w:tc>
        <w:tc>
          <w:tcPr>
            <w:tcW w:w="1736" w:type="dxa"/>
            <w:vAlign w:val="center"/>
          </w:tcPr>
          <w:p w:rsidR="00777E52" w:rsidRPr="00777E52" w:rsidRDefault="00777E52" w:rsidP="00537949">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Мин. отметка</w:t>
            </w:r>
          </w:p>
        </w:tc>
        <w:tc>
          <w:tcPr>
            <w:tcW w:w="1701" w:type="dxa"/>
            <w:vAlign w:val="center"/>
          </w:tcPr>
          <w:p w:rsidR="00777E52" w:rsidRPr="00777E52" w:rsidRDefault="00777E52" w:rsidP="00537949">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Ср. отметка</w:t>
            </w:r>
          </w:p>
        </w:tc>
      </w:tr>
      <w:tr w:rsidR="00777E52" w:rsidRPr="00777E52" w:rsidTr="00537949">
        <w:trPr>
          <w:jc w:val="center"/>
        </w:trPr>
        <w:tc>
          <w:tcPr>
            <w:tcW w:w="3824" w:type="dxa"/>
          </w:tcPr>
          <w:p w:rsidR="00777E52" w:rsidRPr="00537949" w:rsidRDefault="00777E52" w:rsidP="00777E52">
            <w:pPr>
              <w:spacing w:after="0" w:line="240" w:lineRule="auto"/>
              <w:rPr>
                <w:rFonts w:ascii="Times New Roman" w:eastAsia="Calibri" w:hAnsi="Times New Roman" w:cs="Times New Roman"/>
                <w:b/>
                <w:i/>
                <w:sz w:val="24"/>
                <w:szCs w:val="24"/>
                <w:lang w:eastAsia="en-US"/>
              </w:rPr>
            </w:pPr>
            <w:r w:rsidRPr="00537949">
              <w:rPr>
                <w:rFonts w:ascii="Times New Roman" w:eastAsia="Calibri" w:hAnsi="Times New Roman" w:cs="Times New Roman"/>
                <w:b/>
                <w:i/>
                <w:sz w:val="24"/>
                <w:szCs w:val="24"/>
                <w:lang w:eastAsia="en-US"/>
              </w:rPr>
              <w:t>Город</w:t>
            </w:r>
          </w:p>
        </w:tc>
        <w:tc>
          <w:tcPr>
            <w:tcW w:w="1954" w:type="dxa"/>
          </w:tcPr>
          <w:p w:rsidR="00777E52" w:rsidRPr="00537949" w:rsidRDefault="00777E52" w:rsidP="00537949">
            <w:pPr>
              <w:spacing w:after="0" w:line="240" w:lineRule="auto"/>
              <w:jc w:val="center"/>
              <w:rPr>
                <w:rFonts w:ascii="Times New Roman" w:eastAsia="Calibri" w:hAnsi="Times New Roman" w:cs="Times New Roman"/>
                <w:b/>
                <w:i/>
                <w:sz w:val="24"/>
                <w:szCs w:val="24"/>
                <w:lang w:eastAsia="en-US"/>
              </w:rPr>
            </w:pPr>
            <w:r w:rsidRPr="00537949">
              <w:rPr>
                <w:rFonts w:ascii="Times New Roman" w:eastAsia="Calibri" w:hAnsi="Times New Roman" w:cs="Times New Roman"/>
                <w:b/>
                <w:i/>
                <w:sz w:val="24"/>
                <w:szCs w:val="24"/>
                <w:lang w:eastAsia="en-US"/>
              </w:rPr>
              <w:t>5</w:t>
            </w:r>
          </w:p>
        </w:tc>
        <w:tc>
          <w:tcPr>
            <w:tcW w:w="1736" w:type="dxa"/>
          </w:tcPr>
          <w:p w:rsidR="00777E52" w:rsidRPr="00537949" w:rsidRDefault="00777E52" w:rsidP="00537949">
            <w:pPr>
              <w:spacing w:after="0" w:line="240" w:lineRule="auto"/>
              <w:jc w:val="center"/>
              <w:rPr>
                <w:rFonts w:ascii="Times New Roman" w:eastAsia="Calibri" w:hAnsi="Times New Roman" w:cs="Times New Roman"/>
                <w:b/>
                <w:i/>
                <w:sz w:val="24"/>
                <w:szCs w:val="24"/>
                <w:lang w:eastAsia="en-US"/>
              </w:rPr>
            </w:pPr>
            <w:r w:rsidRPr="00537949">
              <w:rPr>
                <w:rFonts w:ascii="Times New Roman" w:eastAsia="Calibri" w:hAnsi="Times New Roman" w:cs="Times New Roman"/>
                <w:b/>
                <w:i/>
                <w:sz w:val="24"/>
                <w:szCs w:val="24"/>
                <w:lang w:eastAsia="en-US"/>
              </w:rPr>
              <w:t>2</w:t>
            </w:r>
          </w:p>
        </w:tc>
        <w:tc>
          <w:tcPr>
            <w:tcW w:w="1701" w:type="dxa"/>
          </w:tcPr>
          <w:p w:rsidR="00777E52" w:rsidRPr="00537949" w:rsidRDefault="00777E52" w:rsidP="00537949">
            <w:pPr>
              <w:spacing w:after="0" w:line="240" w:lineRule="auto"/>
              <w:jc w:val="center"/>
              <w:rPr>
                <w:rFonts w:ascii="Times New Roman" w:eastAsia="Calibri" w:hAnsi="Times New Roman" w:cs="Times New Roman"/>
                <w:b/>
                <w:i/>
                <w:sz w:val="24"/>
                <w:szCs w:val="24"/>
                <w:lang w:eastAsia="en-US"/>
              </w:rPr>
            </w:pPr>
            <w:r w:rsidRPr="00537949">
              <w:rPr>
                <w:rFonts w:ascii="Times New Roman" w:eastAsia="Calibri" w:hAnsi="Times New Roman" w:cs="Times New Roman"/>
                <w:b/>
                <w:i/>
                <w:sz w:val="24"/>
                <w:szCs w:val="24"/>
                <w:lang w:eastAsia="en-US"/>
              </w:rPr>
              <w:t>4,34</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84»</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4,97</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70»</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4,88</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34»</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4,8</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МБОУ «СОШ</w:t>
            </w:r>
            <w:r w:rsidR="002D6F46">
              <w:rPr>
                <w:rFonts w:ascii="Times New Roman" w:eastAsia="Calibri" w:hAnsi="Times New Roman" w:cs="Times New Roman"/>
                <w:color w:val="000000"/>
                <w:sz w:val="24"/>
                <w:szCs w:val="24"/>
                <w:lang w:eastAsia="en-US"/>
              </w:rPr>
              <w:t xml:space="preserve"> № </w:t>
            </w:r>
            <w:r w:rsidRPr="00777E52">
              <w:rPr>
                <w:rFonts w:ascii="Times New Roman" w:eastAsia="Calibri" w:hAnsi="Times New Roman" w:cs="Times New Roman"/>
                <w:color w:val="000000"/>
                <w:sz w:val="24"/>
                <w:szCs w:val="24"/>
                <w:lang w:eastAsia="en-US"/>
              </w:rPr>
              <w:t>72 с УИОП»</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4,78</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МАОУ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110»</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4,77</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62»</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4,74</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4,74</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46»</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4,69</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35»</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4,69</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 «СОНО»</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4,69</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МАОУ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112»</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4,65</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47»</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4,64</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43»</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4,63</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17 им. В.П. Чкалова»</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4,62</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lastRenderedPageBreak/>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59»</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4,61</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111»</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4,61</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99»</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4,58</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73»</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4,56</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МНБОУ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104»</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4,56</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ЧОУ «Православная гимназия»</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4,56</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32»</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4,55</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ЧОУ Школа-интернат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19 ОАО «РЖД»</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4,55</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92»</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4,53</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44»</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4,51</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13»</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4,49</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93»</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4,49</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55»</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4,48</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67»</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4,48</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 НОУ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48»</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4,41</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52»</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4,41</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56»</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4,4</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79»</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4,4</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27»</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4,39</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107»</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4,39</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64»</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4,37</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4,37</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«Гимназия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4,36</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МНБОУ «Лицей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76»</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4,36</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19»</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4,35</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61»</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4,35</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101»</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4,35</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91»</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4,35</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4,33</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 имени В.</w:t>
            </w:r>
            <w:r w:rsidR="00364E18">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К.</w:t>
            </w:r>
            <w:r w:rsidR="00364E18">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Демидова»</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4,32</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41»</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4,27</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49»</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4,27</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18»</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4,26</w:t>
            </w:r>
          </w:p>
        </w:tc>
      </w:tr>
      <w:tr w:rsidR="00777E52" w:rsidRPr="00777E52" w:rsidTr="00537949">
        <w:trPr>
          <w:jc w:val="center"/>
        </w:trPr>
        <w:tc>
          <w:tcPr>
            <w:tcW w:w="3824" w:type="dxa"/>
          </w:tcPr>
          <w:p w:rsidR="00777E52" w:rsidRPr="00777E52" w:rsidRDefault="00777E52" w:rsidP="007A783B">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МАОУ </w:t>
            </w:r>
            <w:r w:rsidR="007A783B">
              <w:rPr>
                <w:rFonts w:ascii="Times New Roman" w:eastAsia="Calibri" w:hAnsi="Times New Roman" w:cs="Times New Roman"/>
                <w:color w:val="000000"/>
                <w:sz w:val="24"/>
                <w:szCs w:val="24"/>
                <w:lang w:eastAsia="en-US"/>
              </w:rPr>
              <w:t>«</w:t>
            </w:r>
            <w:r w:rsidRPr="00777E52">
              <w:rPr>
                <w:rFonts w:ascii="Times New Roman" w:eastAsia="Calibri" w:hAnsi="Times New Roman" w:cs="Times New Roman"/>
                <w:color w:val="000000"/>
                <w:sz w:val="24"/>
                <w:szCs w:val="24"/>
                <w:lang w:eastAsia="en-US"/>
              </w:rPr>
              <w:t xml:space="preserve">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81</w:t>
            </w:r>
            <w:r w:rsidR="007A783B">
              <w:rPr>
                <w:rFonts w:ascii="Times New Roman" w:eastAsia="Calibri" w:hAnsi="Times New Roman" w:cs="Times New Roman"/>
                <w:color w:val="000000"/>
                <w:sz w:val="24"/>
                <w:szCs w:val="24"/>
                <w:lang w:eastAsia="en-US"/>
              </w:rPr>
              <w:t>»</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4,23</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60»</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4,22</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26»</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65»</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4,2</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103»</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4,18</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4,17</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100»</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4,14</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77»</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4,14</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94»</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4,14</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69»</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4,13</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31»</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4,1</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50»</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4,04</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lastRenderedPageBreak/>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71»</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4,04</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36»</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4,04</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29»</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4,01</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14»</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4,01</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6»</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3,97</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28»</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3,95</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12»</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3,88</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5»</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3,86</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102»</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3,85</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23»</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3,82</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33»</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3,82</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16»</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3,81</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22»</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3,78</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37»</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3,75</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«СОШ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97»</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3,69</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24»</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3,68</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83»</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3,66</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МБОУ «ООШ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89»</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3,54</w:t>
            </w:r>
          </w:p>
        </w:tc>
      </w:tr>
      <w:tr w:rsidR="00777E52" w:rsidRPr="00777E52" w:rsidTr="00537949">
        <w:trPr>
          <w:jc w:val="center"/>
        </w:trPr>
        <w:tc>
          <w:tcPr>
            <w:tcW w:w="3824" w:type="dxa"/>
          </w:tcPr>
          <w:p w:rsidR="00777E52" w:rsidRPr="00777E52" w:rsidRDefault="00777E52" w:rsidP="00777E52">
            <w:pPr>
              <w:spacing w:after="0" w:line="240" w:lineRule="auto"/>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 xml:space="preserve">МКОУ «Детский дом-школа </w:t>
            </w:r>
            <w:r w:rsidR="002D6F46">
              <w:rPr>
                <w:rFonts w:ascii="Times New Roman" w:eastAsia="Calibri" w:hAnsi="Times New Roman" w:cs="Times New Roman"/>
                <w:color w:val="000000"/>
                <w:sz w:val="24"/>
                <w:szCs w:val="24"/>
                <w:lang w:eastAsia="en-US"/>
              </w:rPr>
              <w:t xml:space="preserve">№ </w:t>
            </w:r>
            <w:r w:rsidRPr="00777E52">
              <w:rPr>
                <w:rFonts w:ascii="Times New Roman" w:eastAsia="Calibri" w:hAnsi="Times New Roman" w:cs="Times New Roman"/>
                <w:color w:val="000000"/>
                <w:sz w:val="24"/>
                <w:szCs w:val="24"/>
                <w:lang w:eastAsia="en-US"/>
              </w:rPr>
              <w:t xml:space="preserve">95» </w:t>
            </w:r>
          </w:p>
        </w:tc>
        <w:tc>
          <w:tcPr>
            <w:tcW w:w="1954"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4</w:t>
            </w:r>
          </w:p>
        </w:tc>
        <w:tc>
          <w:tcPr>
            <w:tcW w:w="1736"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w:t>
            </w:r>
          </w:p>
        </w:tc>
        <w:tc>
          <w:tcPr>
            <w:tcW w:w="1701" w:type="dxa"/>
            <w:vAlign w:val="bottom"/>
          </w:tcPr>
          <w:p w:rsidR="00777E52" w:rsidRPr="00777E52" w:rsidRDefault="00777E52" w:rsidP="00537949">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3,43</w:t>
            </w:r>
          </w:p>
        </w:tc>
      </w:tr>
    </w:tbl>
    <w:p w:rsidR="00777E52" w:rsidRPr="00777E52" w:rsidRDefault="00777E52" w:rsidP="00777E52">
      <w:pPr>
        <w:spacing w:after="0"/>
        <w:rPr>
          <w:rFonts w:ascii="Times New Roman" w:eastAsia="Calibri" w:hAnsi="Times New Roman" w:cs="Times New Roman"/>
          <w:b/>
          <w:sz w:val="24"/>
          <w:szCs w:val="24"/>
          <w:lang w:eastAsia="en-US"/>
        </w:rPr>
      </w:pPr>
    </w:p>
    <w:p w:rsidR="00777E52" w:rsidRDefault="00364E18" w:rsidP="00777E52">
      <w:pPr>
        <w:widowControl w:val="0"/>
        <w:tabs>
          <w:tab w:val="left" w:pos="422"/>
        </w:tabs>
        <w:spacing w:after="0" w:line="240" w:lineRule="auto"/>
        <w:jc w:val="both"/>
        <w:rPr>
          <w:rFonts w:ascii="Times New Roman" w:eastAsia="Calibri" w:hAnsi="Times New Roman" w:cs="Times New Roman"/>
          <w:bCs/>
          <w:color w:val="000000"/>
          <w:sz w:val="24"/>
          <w:szCs w:val="24"/>
          <w:lang w:eastAsia="en-US" w:bidi="ru-RU"/>
        </w:rPr>
      </w:pPr>
      <w:r>
        <w:rPr>
          <w:rFonts w:ascii="Times New Roman" w:eastAsia="Calibri" w:hAnsi="Times New Roman" w:cs="Times New Roman"/>
          <w:bCs/>
          <w:color w:val="000000"/>
          <w:sz w:val="24"/>
          <w:szCs w:val="24"/>
          <w:lang w:eastAsia="en-US" w:bidi="ru-RU"/>
        </w:rPr>
        <w:t xml:space="preserve">Таблица 5 – </w:t>
      </w:r>
      <w:r w:rsidR="00777E52" w:rsidRPr="00777E52">
        <w:rPr>
          <w:rFonts w:ascii="Times New Roman" w:eastAsia="Calibri" w:hAnsi="Times New Roman" w:cs="Times New Roman"/>
          <w:bCs/>
          <w:color w:val="000000"/>
          <w:sz w:val="24"/>
          <w:szCs w:val="24"/>
          <w:lang w:eastAsia="en-US" w:bidi="ru-RU"/>
        </w:rPr>
        <w:t>Статистические данные по заданиям с кратким и развернутым ответом</w:t>
      </w:r>
    </w:p>
    <w:p w:rsidR="00537949" w:rsidRPr="00777E52" w:rsidRDefault="00537949" w:rsidP="00777E52">
      <w:pPr>
        <w:widowControl w:val="0"/>
        <w:tabs>
          <w:tab w:val="left" w:pos="422"/>
        </w:tabs>
        <w:spacing w:after="0" w:line="240" w:lineRule="auto"/>
        <w:jc w:val="both"/>
        <w:rPr>
          <w:rFonts w:ascii="Times New Roman" w:eastAsia="Calibri" w:hAnsi="Times New Roman" w:cs="Times New Roman"/>
          <w:bCs/>
          <w:sz w:val="24"/>
          <w:szCs w:val="24"/>
          <w:lang w:eastAsia="en-US"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444"/>
      </w:tblGrid>
      <w:tr w:rsidR="00777E52" w:rsidRPr="00777E52" w:rsidTr="00537949">
        <w:trPr>
          <w:trHeight w:val="809"/>
          <w:jc w:val="center"/>
        </w:trPr>
        <w:tc>
          <w:tcPr>
            <w:tcW w:w="4743" w:type="dxa"/>
            <w:shd w:val="clear" w:color="auto" w:fill="auto"/>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Обозначение заданий (критериев оценивания заданий) в статистическом отчете</w:t>
            </w:r>
          </w:p>
        </w:tc>
        <w:tc>
          <w:tcPr>
            <w:tcW w:w="4444" w:type="dxa"/>
            <w:shd w:val="clear" w:color="auto" w:fill="auto"/>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Не выполнили задания с кратким и развернутым ответом (получили 0 баллов по критериям оценивания),</w:t>
            </w:r>
            <w:r w:rsidR="002D6F46">
              <w:rPr>
                <w:rFonts w:ascii="Times New Roman" w:eastAsia="Calibri" w:hAnsi="Times New Roman" w:cs="Times New Roman"/>
                <w:b/>
                <w:sz w:val="24"/>
                <w:szCs w:val="24"/>
                <w:lang w:eastAsia="en-US"/>
              </w:rPr>
              <w:t xml:space="preserve"> %</w:t>
            </w:r>
          </w:p>
        </w:tc>
      </w:tr>
      <w:tr w:rsidR="007A783B" w:rsidRPr="00777E52" w:rsidTr="00537949">
        <w:trPr>
          <w:jc w:val="center"/>
        </w:trPr>
        <w:tc>
          <w:tcPr>
            <w:tcW w:w="9187" w:type="dxa"/>
            <w:gridSpan w:val="2"/>
            <w:shd w:val="clear" w:color="auto" w:fill="auto"/>
          </w:tcPr>
          <w:p w:rsidR="007A783B" w:rsidRPr="00537949" w:rsidRDefault="007A783B" w:rsidP="00537949">
            <w:pPr>
              <w:spacing w:after="0" w:line="240" w:lineRule="auto"/>
              <w:jc w:val="center"/>
              <w:rPr>
                <w:rFonts w:ascii="Times New Roman" w:eastAsia="Calibri" w:hAnsi="Times New Roman" w:cs="Times New Roman"/>
                <w:b/>
                <w:sz w:val="24"/>
                <w:szCs w:val="24"/>
                <w:lang w:eastAsia="en-US"/>
              </w:rPr>
            </w:pPr>
            <w:r w:rsidRPr="00537949">
              <w:rPr>
                <w:rFonts w:ascii="Times New Roman" w:eastAsia="Calibri" w:hAnsi="Times New Roman" w:cs="Times New Roman"/>
                <w:b/>
                <w:i/>
                <w:sz w:val="24"/>
                <w:szCs w:val="24"/>
                <w:lang w:eastAsia="en-US"/>
              </w:rPr>
              <w:t>с кратким ответом</w:t>
            </w:r>
          </w:p>
        </w:tc>
      </w:tr>
      <w:tr w:rsidR="00777E52" w:rsidRPr="00777E52" w:rsidTr="00537949">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В1</w:t>
            </w:r>
          </w:p>
        </w:tc>
        <w:tc>
          <w:tcPr>
            <w:tcW w:w="444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21,20</w:t>
            </w:r>
          </w:p>
        </w:tc>
      </w:tr>
      <w:tr w:rsidR="00777E52" w:rsidRPr="00777E52" w:rsidTr="00537949">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В2</w:t>
            </w:r>
          </w:p>
        </w:tc>
        <w:tc>
          <w:tcPr>
            <w:tcW w:w="444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20,78</w:t>
            </w:r>
          </w:p>
        </w:tc>
      </w:tr>
      <w:tr w:rsidR="00777E52" w:rsidRPr="00777E52" w:rsidTr="00537949">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В3</w:t>
            </w:r>
          </w:p>
        </w:tc>
        <w:tc>
          <w:tcPr>
            <w:tcW w:w="444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6,18</w:t>
            </w:r>
          </w:p>
        </w:tc>
      </w:tr>
      <w:tr w:rsidR="00777E52" w:rsidRPr="00777E52" w:rsidTr="00537949">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В4</w:t>
            </w:r>
          </w:p>
        </w:tc>
        <w:tc>
          <w:tcPr>
            <w:tcW w:w="444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36,59</w:t>
            </w:r>
          </w:p>
        </w:tc>
      </w:tr>
      <w:tr w:rsidR="00777E52" w:rsidRPr="00777E52" w:rsidTr="00537949">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В5</w:t>
            </w:r>
          </w:p>
        </w:tc>
        <w:tc>
          <w:tcPr>
            <w:tcW w:w="444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33,87</w:t>
            </w:r>
          </w:p>
        </w:tc>
      </w:tr>
      <w:tr w:rsidR="00777E52" w:rsidRPr="00777E52" w:rsidTr="00537949">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В6</w:t>
            </w:r>
          </w:p>
        </w:tc>
        <w:tc>
          <w:tcPr>
            <w:tcW w:w="444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17,79</w:t>
            </w:r>
          </w:p>
        </w:tc>
      </w:tr>
      <w:tr w:rsidR="00777E52" w:rsidRPr="00777E52" w:rsidTr="00537949">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В7</w:t>
            </w:r>
          </w:p>
        </w:tc>
        <w:tc>
          <w:tcPr>
            <w:tcW w:w="444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15,08</w:t>
            </w:r>
          </w:p>
        </w:tc>
      </w:tr>
      <w:tr w:rsidR="007A783B" w:rsidRPr="00777E52" w:rsidTr="00537949">
        <w:trPr>
          <w:jc w:val="center"/>
        </w:trPr>
        <w:tc>
          <w:tcPr>
            <w:tcW w:w="9187" w:type="dxa"/>
            <w:gridSpan w:val="2"/>
            <w:shd w:val="clear" w:color="auto" w:fill="auto"/>
          </w:tcPr>
          <w:p w:rsidR="007A783B" w:rsidRPr="00537949" w:rsidRDefault="007A783B" w:rsidP="00777E52">
            <w:pPr>
              <w:spacing w:after="0" w:line="240" w:lineRule="auto"/>
              <w:jc w:val="center"/>
              <w:rPr>
                <w:rFonts w:ascii="Times New Roman" w:eastAsia="Calibri" w:hAnsi="Times New Roman" w:cs="Times New Roman"/>
                <w:b/>
                <w:sz w:val="24"/>
                <w:szCs w:val="24"/>
                <w:lang w:eastAsia="en-US"/>
              </w:rPr>
            </w:pPr>
            <w:r w:rsidRPr="00537949">
              <w:rPr>
                <w:rFonts w:ascii="Times New Roman" w:eastAsia="Calibri" w:hAnsi="Times New Roman" w:cs="Times New Roman"/>
                <w:b/>
                <w:i/>
                <w:sz w:val="24"/>
                <w:szCs w:val="24"/>
                <w:lang w:eastAsia="en-US"/>
              </w:rPr>
              <w:t>с развернутым ответом</w:t>
            </w:r>
          </w:p>
        </w:tc>
      </w:tr>
      <w:tr w:rsidR="00777E52" w:rsidRPr="00777E52" w:rsidTr="00537949">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С1</w:t>
            </w:r>
          </w:p>
        </w:tc>
        <w:tc>
          <w:tcPr>
            <w:tcW w:w="444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0,65</w:t>
            </w:r>
          </w:p>
        </w:tc>
      </w:tr>
      <w:tr w:rsidR="00777E52" w:rsidRPr="00777E52" w:rsidTr="00537949">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С2</w:t>
            </w:r>
          </w:p>
        </w:tc>
        <w:tc>
          <w:tcPr>
            <w:tcW w:w="444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0,61</w:t>
            </w:r>
          </w:p>
        </w:tc>
      </w:tr>
      <w:tr w:rsidR="00777E52" w:rsidRPr="00777E52" w:rsidTr="00537949">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С3</w:t>
            </w:r>
          </w:p>
        </w:tc>
        <w:tc>
          <w:tcPr>
            <w:tcW w:w="444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3,07</w:t>
            </w:r>
          </w:p>
        </w:tc>
      </w:tr>
      <w:tr w:rsidR="00777E52" w:rsidRPr="00777E52" w:rsidTr="00537949">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С4</w:t>
            </w:r>
          </w:p>
        </w:tc>
        <w:tc>
          <w:tcPr>
            <w:tcW w:w="444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2,81</w:t>
            </w:r>
          </w:p>
        </w:tc>
      </w:tr>
      <w:tr w:rsidR="00777E52" w:rsidRPr="00777E52" w:rsidTr="00537949">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С5</w:t>
            </w:r>
          </w:p>
        </w:tc>
        <w:tc>
          <w:tcPr>
            <w:tcW w:w="444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3,11</w:t>
            </w:r>
          </w:p>
        </w:tc>
      </w:tr>
      <w:tr w:rsidR="00777E52" w:rsidRPr="00777E52" w:rsidTr="00537949">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С6</w:t>
            </w:r>
          </w:p>
        </w:tc>
        <w:tc>
          <w:tcPr>
            <w:tcW w:w="444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3,35</w:t>
            </w:r>
          </w:p>
        </w:tc>
      </w:tr>
      <w:tr w:rsidR="00777E52" w:rsidRPr="00777E52" w:rsidTr="00537949">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С7</w:t>
            </w:r>
          </w:p>
        </w:tc>
        <w:tc>
          <w:tcPr>
            <w:tcW w:w="444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3,42</w:t>
            </w:r>
          </w:p>
        </w:tc>
      </w:tr>
      <w:tr w:rsidR="00777E52" w:rsidRPr="00777E52" w:rsidTr="00537949">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С8</w:t>
            </w:r>
          </w:p>
        </w:tc>
        <w:tc>
          <w:tcPr>
            <w:tcW w:w="444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20,04</w:t>
            </w:r>
          </w:p>
        </w:tc>
      </w:tr>
      <w:tr w:rsidR="00777E52" w:rsidRPr="00777E52" w:rsidTr="00537949">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С9</w:t>
            </w:r>
          </w:p>
        </w:tc>
        <w:tc>
          <w:tcPr>
            <w:tcW w:w="444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28,54</w:t>
            </w:r>
          </w:p>
        </w:tc>
      </w:tr>
      <w:tr w:rsidR="00777E52" w:rsidRPr="00777E52" w:rsidTr="00537949">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С10</w:t>
            </w:r>
          </w:p>
        </w:tc>
        <w:tc>
          <w:tcPr>
            <w:tcW w:w="444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2,20</w:t>
            </w:r>
          </w:p>
        </w:tc>
      </w:tr>
      <w:tr w:rsidR="00777E52" w:rsidRPr="00777E52" w:rsidTr="00537949">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С11</w:t>
            </w:r>
          </w:p>
        </w:tc>
        <w:tc>
          <w:tcPr>
            <w:tcW w:w="444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1,00</w:t>
            </w:r>
          </w:p>
        </w:tc>
      </w:tr>
      <w:tr w:rsidR="00777E52" w:rsidRPr="00777E52" w:rsidTr="00537949">
        <w:trPr>
          <w:jc w:val="center"/>
        </w:trPr>
        <w:tc>
          <w:tcPr>
            <w:tcW w:w="4743"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С12</w:t>
            </w:r>
          </w:p>
        </w:tc>
        <w:tc>
          <w:tcPr>
            <w:tcW w:w="4444"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0,37</w:t>
            </w:r>
          </w:p>
        </w:tc>
      </w:tr>
    </w:tbl>
    <w:p w:rsidR="00777E52" w:rsidRDefault="00F05AD0" w:rsidP="00777E52">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Таблица </w:t>
      </w:r>
      <w:r w:rsidR="00364E18">
        <w:rPr>
          <w:rFonts w:ascii="Times New Roman" w:eastAsia="Calibri" w:hAnsi="Times New Roman" w:cs="Times New Roman"/>
          <w:sz w:val="24"/>
          <w:szCs w:val="24"/>
          <w:lang w:eastAsia="en-US"/>
        </w:rPr>
        <w:t xml:space="preserve">6 – </w:t>
      </w:r>
      <w:r w:rsidR="00777E52" w:rsidRPr="00777E52">
        <w:rPr>
          <w:rFonts w:ascii="Times New Roman" w:eastAsia="Calibri" w:hAnsi="Times New Roman" w:cs="Times New Roman"/>
          <w:sz w:val="24"/>
          <w:szCs w:val="24"/>
          <w:lang w:eastAsia="en-US"/>
        </w:rPr>
        <w:t xml:space="preserve">Проверяемые элементы содержания и результаты их выполнения в соответствии со спецификацией </w:t>
      </w:r>
    </w:p>
    <w:p w:rsidR="00537949" w:rsidRPr="00777E52" w:rsidRDefault="00537949" w:rsidP="00777E52">
      <w:pPr>
        <w:spacing w:after="0"/>
        <w:jc w:val="both"/>
        <w:rPr>
          <w:rFonts w:ascii="Times New Roman" w:eastAsia="Calibri" w:hAnsi="Times New Roman" w:cs="Times New Roman"/>
          <w:sz w:val="24"/>
          <w:szCs w:val="24"/>
          <w:lang w:eastAsia="en-US"/>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51"/>
        <w:gridCol w:w="3605"/>
        <w:gridCol w:w="1985"/>
        <w:gridCol w:w="1849"/>
      </w:tblGrid>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777E52">
              <w:rPr>
                <w:rFonts w:ascii="Times New Roman" w:eastAsia="Times New Roman" w:hAnsi="Times New Roman" w:cs="Times New Roman"/>
                <w:b/>
                <w:bCs/>
                <w:color w:val="000000"/>
                <w:sz w:val="24"/>
                <w:szCs w:val="24"/>
                <w:shd w:val="clear" w:color="auto" w:fill="FFFFFF"/>
                <w:lang w:bidi="ru-RU"/>
              </w:rPr>
              <w:t>Обозначение задания</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в работе (КИМ)</w:t>
            </w:r>
          </w:p>
        </w:tc>
        <w:tc>
          <w:tcPr>
            <w:tcW w:w="1983" w:type="pct"/>
            <w:shd w:val="clear" w:color="auto" w:fill="FFFFFF"/>
          </w:tcPr>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Проверяемые</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элементы</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содержания</w:t>
            </w:r>
          </w:p>
        </w:tc>
        <w:tc>
          <w:tcPr>
            <w:tcW w:w="1092" w:type="pct"/>
            <w:shd w:val="clear" w:color="auto" w:fill="FFFFFF"/>
          </w:tcPr>
          <w:p w:rsidR="00777E52" w:rsidRPr="00777E52" w:rsidRDefault="00777E52" w:rsidP="00777E52">
            <w:pPr>
              <w:widowControl w:val="0"/>
              <w:spacing w:after="0" w:line="240" w:lineRule="auto"/>
              <w:ind w:left="220"/>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Уровень</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сложности</w:t>
            </w:r>
          </w:p>
          <w:p w:rsidR="00777E52" w:rsidRPr="00777E52" w:rsidRDefault="00777E52" w:rsidP="00777E52">
            <w:pPr>
              <w:widowControl w:val="0"/>
              <w:spacing w:after="0" w:line="240" w:lineRule="auto"/>
              <w:ind w:left="220"/>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задания</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Процент</w:t>
            </w:r>
            <w:r w:rsidR="002D6F46">
              <w:rPr>
                <w:rFonts w:ascii="Times New Roman" w:eastAsia="Times New Roman" w:hAnsi="Times New Roman" w:cs="Times New Roman"/>
                <w:b/>
                <w:bCs/>
                <w:color w:val="000000"/>
                <w:sz w:val="24"/>
                <w:szCs w:val="24"/>
                <w:shd w:val="clear" w:color="auto" w:fill="FFFFFF"/>
                <w:lang w:bidi="ru-RU"/>
              </w:rPr>
              <w:t xml:space="preserve"> </w:t>
            </w:r>
            <w:r w:rsidRPr="00777E52">
              <w:rPr>
                <w:rFonts w:ascii="Times New Roman" w:eastAsia="Times New Roman" w:hAnsi="Times New Roman" w:cs="Times New Roman"/>
                <w:b/>
                <w:bCs/>
                <w:color w:val="000000"/>
                <w:sz w:val="24"/>
                <w:szCs w:val="24"/>
                <w:shd w:val="clear" w:color="auto" w:fill="FFFFFF"/>
                <w:lang w:bidi="ru-RU"/>
              </w:rPr>
              <w:t>выполнения</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Часть1 (1)</w:t>
            </w:r>
          </w:p>
        </w:tc>
        <w:tc>
          <w:tcPr>
            <w:tcW w:w="4092" w:type="pct"/>
            <w:gridSpan w:val="3"/>
            <w:shd w:val="clear" w:color="auto" w:fill="FFFFFF"/>
          </w:tcPr>
          <w:p w:rsidR="00A81EAC" w:rsidRDefault="00777E52" w:rsidP="00777E52">
            <w:pPr>
              <w:widowControl w:val="0"/>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Информационная обработка текста (сжатое изложение) – </w:t>
            </w: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Calibri" w:hAnsi="Times New Roman" w:cs="Times New Roman"/>
                <w:sz w:val="24"/>
                <w:szCs w:val="24"/>
                <w:lang w:eastAsia="en-US"/>
              </w:rPr>
              <w:t>базовый уров</w:t>
            </w:r>
            <w:r w:rsidR="00F05AD0">
              <w:rPr>
                <w:rFonts w:ascii="Times New Roman" w:eastAsia="Calibri" w:hAnsi="Times New Roman" w:cs="Times New Roman"/>
                <w:sz w:val="24"/>
                <w:szCs w:val="24"/>
                <w:lang w:eastAsia="en-US"/>
              </w:rPr>
              <w:t>ень</w:t>
            </w: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ИК1</w:t>
            </w:r>
          </w:p>
        </w:tc>
        <w:tc>
          <w:tcPr>
            <w:tcW w:w="198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sz w:val="24"/>
                <w:szCs w:val="24"/>
                <w:lang w:eastAsia="en-US"/>
              </w:rPr>
              <w:t>Адекватное восприятие текста на слух в его смысловой полно</w:t>
            </w:r>
            <w:r w:rsidR="00F05AD0">
              <w:rPr>
                <w:rFonts w:ascii="Times New Roman" w:eastAsia="Calibri" w:hAnsi="Times New Roman" w:cs="Times New Roman"/>
                <w:sz w:val="24"/>
                <w:szCs w:val="24"/>
                <w:lang w:eastAsia="en-US"/>
              </w:rPr>
              <w:t>те и целостности</w:t>
            </w: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99,35</w:t>
            </w: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ИК2</w:t>
            </w:r>
          </w:p>
        </w:tc>
        <w:tc>
          <w:tcPr>
            <w:tcW w:w="198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sz w:val="24"/>
                <w:szCs w:val="24"/>
                <w:lang w:eastAsia="en-US"/>
              </w:rPr>
              <w:t>Информационная обработка текста, владение приемами сжа</w:t>
            </w:r>
            <w:r w:rsidR="00F05AD0">
              <w:rPr>
                <w:rFonts w:ascii="Times New Roman" w:eastAsia="Calibri" w:hAnsi="Times New Roman" w:cs="Times New Roman"/>
                <w:sz w:val="24"/>
                <w:szCs w:val="24"/>
                <w:lang w:eastAsia="en-US"/>
              </w:rPr>
              <w:t>тия</w:t>
            </w: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99,39</w:t>
            </w: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ИК3</w:t>
            </w:r>
          </w:p>
        </w:tc>
        <w:tc>
          <w:tcPr>
            <w:tcW w:w="198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sz w:val="24"/>
                <w:szCs w:val="24"/>
                <w:lang w:eastAsia="en-US"/>
              </w:rPr>
              <w:t>Смысловая и композиционная целостность текста (восприятие и воспроизведен</w:t>
            </w:r>
            <w:r w:rsidR="00F05AD0">
              <w:rPr>
                <w:rFonts w:ascii="Times New Roman" w:eastAsia="Calibri" w:hAnsi="Times New Roman" w:cs="Times New Roman"/>
                <w:sz w:val="24"/>
                <w:szCs w:val="24"/>
                <w:lang w:eastAsia="en-US"/>
              </w:rPr>
              <w:t>ие)</w:t>
            </w: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96,93</w:t>
            </w: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Часть 2</w:t>
            </w:r>
          </w:p>
        </w:tc>
        <w:tc>
          <w:tcPr>
            <w:tcW w:w="198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2</w:t>
            </w:r>
          </w:p>
        </w:tc>
        <w:tc>
          <w:tcPr>
            <w:tcW w:w="1983" w:type="pct"/>
            <w:shd w:val="clear" w:color="auto" w:fill="FFFFFF"/>
          </w:tcPr>
          <w:p w:rsidR="00777E52" w:rsidRPr="00777E52" w:rsidRDefault="00A81EAC" w:rsidP="00A81EAC">
            <w:pPr>
              <w:widowControl w:val="0"/>
              <w:spacing w:after="0" w:line="240" w:lineRule="auto"/>
              <w:rPr>
                <w:rFonts w:ascii="Times New Roman" w:eastAsia="Tahoma" w:hAnsi="Times New Roman" w:cs="Times New Roman"/>
                <w:color w:val="000000"/>
                <w:sz w:val="24"/>
                <w:szCs w:val="24"/>
                <w:lang w:bidi="ru-RU"/>
              </w:rPr>
            </w:pPr>
            <w:r>
              <w:rPr>
                <w:rFonts w:ascii="Times New Roman" w:eastAsia="Calibri" w:hAnsi="Times New Roman" w:cs="Times New Roman"/>
                <w:sz w:val="24"/>
                <w:szCs w:val="24"/>
                <w:lang w:eastAsia="en-US"/>
              </w:rPr>
              <w:t>Синтаксический анализ текста</w:t>
            </w: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78,80</w:t>
            </w: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3</w:t>
            </w:r>
          </w:p>
        </w:tc>
        <w:tc>
          <w:tcPr>
            <w:tcW w:w="1983" w:type="pct"/>
            <w:shd w:val="clear" w:color="auto" w:fill="FFFFFF"/>
          </w:tcPr>
          <w:p w:rsidR="00777E52" w:rsidRPr="00777E52" w:rsidRDefault="00A81EAC" w:rsidP="00777E52">
            <w:pPr>
              <w:widowControl w:val="0"/>
              <w:spacing w:after="0" w:line="240" w:lineRule="auto"/>
              <w:rPr>
                <w:rFonts w:ascii="Times New Roman" w:eastAsia="Tahoma" w:hAnsi="Times New Roman" w:cs="Times New Roman"/>
                <w:color w:val="000000"/>
                <w:sz w:val="24"/>
                <w:szCs w:val="24"/>
                <w:lang w:bidi="ru-RU"/>
              </w:rPr>
            </w:pPr>
            <w:r>
              <w:rPr>
                <w:rFonts w:ascii="Times New Roman" w:eastAsia="Calibri" w:hAnsi="Times New Roman" w:cs="Times New Roman"/>
                <w:sz w:val="24"/>
                <w:szCs w:val="24"/>
                <w:lang w:eastAsia="en-US"/>
              </w:rPr>
              <w:t>Пунктуационный анализ текста</w:t>
            </w: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79,22</w:t>
            </w: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4</w:t>
            </w:r>
          </w:p>
        </w:tc>
        <w:tc>
          <w:tcPr>
            <w:tcW w:w="198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sz w:val="24"/>
                <w:szCs w:val="24"/>
                <w:lang w:eastAsia="en-US"/>
              </w:rPr>
              <w:t>Синтаксический анализ слово</w:t>
            </w:r>
            <w:r w:rsidR="00F05AD0">
              <w:rPr>
                <w:rFonts w:ascii="Times New Roman" w:eastAsia="Calibri" w:hAnsi="Times New Roman" w:cs="Times New Roman"/>
                <w:sz w:val="24"/>
                <w:szCs w:val="24"/>
                <w:lang w:eastAsia="en-US"/>
              </w:rPr>
              <w:t>сочетания</w:t>
            </w: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93,83</w:t>
            </w: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5</w:t>
            </w:r>
          </w:p>
        </w:tc>
        <w:tc>
          <w:tcPr>
            <w:tcW w:w="198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sz w:val="24"/>
                <w:szCs w:val="24"/>
                <w:lang w:eastAsia="en-US"/>
              </w:rPr>
              <w:t>О</w:t>
            </w:r>
            <w:r w:rsidR="00A81EAC">
              <w:rPr>
                <w:rFonts w:ascii="Times New Roman" w:eastAsia="Calibri" w:hAnsi="Times New Roman" w:cs="Times New Roman"/>
                <w:sz w:val="24"/>
                <w:szCs w:val="24"/>
                <w:lang w:eastAsia="en-US"/>
              </w:rPr>
              <w:t>рфографический анализ слова</w:t>
            </w: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63,41</w:t>
            </w: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6</w:t>
            </w:r>
          </w:p>
        </w:tc>
        <w:tc>
          <w:tcPr>
            <w:tcW w:w="1983" w:type="pct"/>
            <w:shd w:val="clear" w:color="auto" w:fill="FFFFFF"/>
          </w:tcPr>
          <w:p w:rsidR="00777E52" w:rsidRPr="00777E52" w:rsidRDefault="00F05AD0" w:rsidP="00777E52">
            <w:pPr>
              <w:widowControl w:val="0"/>
              <w:spacing w:after="0" w:line="240" w:lineRule="auto"/>
              <w:rPr>
                <w:rFonts w:ascii="Times New Roman" w:eastAsia="Tahoma" w:hAnsi="Times New Roman" w:cs="Times New Roman"/>
                <w:color w:val="000000"/>
                <w:sz w:val="24"/>
                <w:szCs w:val="24"/>
                <w:lang w:bidi="ru-RU"/>
              </w:rPr>
            </w:pPr>
            <w:r>
              <w:rPr>
                <w:rFonts w:ascii="Times New Roman" w:eastAsia="Calibri" w:hAnsi="Times New Roman" w:cs="Times New Roman"/>
                <w:sz w:val="24"/>
                <w:szCs w:val="24"/>
                <w:lang w:eastAsia="en-US"/>
              </w:rPr>
              <w:t>Смысловой анализ текста</w:t>
            </w: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66,13</w:t>
            </w: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7</w:t>
            </w:r>
          </w:p>
        </w:tc>
        <w:tc>
          <w:tcPr>
            <w:tcW w:w="198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sz w:val="24"/>
                <w:szCs w:val="24"/>
                <w:lang w:eastAsia="en-US"/>
              </w:rPr>
              <w:t>Анализ средств выразительно</w:t>
            </w:r>
            <w:r w:rsidR="00F05AD0">
              <w:rPr>
                <w:rFonts w:ascii="Times New Roman" w:eastAsia="Calibri" w:hAnsi="Times New Roman" w:cs="Times New Roman"/>
                <w:sz w:val="24"/>
                <w:szCs w:val="24"/>
                <w:lang w:eastAsia="en-US"/>
              </w:rPr>
              <w:t>сти</w:t>
            </w: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82,21</w:t>
            </w: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w:t>
            </w:r>
          </w:p>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p>
        </w:tc>
        <w:tc>
          <w:tcPr>
            <w:tcW w:w="1983" w:type="pct"/>
            <w:shd w:val="clear" w:color="auto" w:fill="FFFFFF"/>
          </w:tcPr>
          <w:p w:rsidR="00777E52" w:rsidRPr="00777E52" w:rsidRDefault="00F05AD0" w:rsidP="00777E52">
            <w:pPr>
              <w:widowControl w:val="0"/>
              <w:spacing w:after="0" w:line="240" w:lineRule="auto"/>
              <w:rPr>
                <w:rFonts w:ascii="Times New Roman" w:eastAsia="Tahoma" w:hAnsi="Times New Roman" w:cs="Times New Roman"/>
                <w:color w:val="000000"/>
                <w:sz w:val="24"/>
                <w:szCs w:val="24"/>
                <w:lang w:bidi="ru-RU"/>
              </w:rPr>
            </w:pPr>
            <w:r>
              <w:rPr>
                <w:rFonts w:ascii="Times New Roman" w:eastAsia="Calibri" w:hAnsi="Times New Roman" w:cs="Times New Roman"/>
                <w:sz w:val="24"/>
                <w:szCs w:val="24"/>
                <w:lang w:eastAsia="en-US"/>
              </w:rPr>
              <w:t>Лексический анализ</w:t>
            </w: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84,95</w:t>
            </w:r>
          </w:p>
        </w:tc>
      </w:tr>
      <w:tr w:rsidR="00777E52" w:rsidRPr="00777E52" w:rsidTr="00390F03">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Часть 3 (9.1,9.2,9.3)</w:t>
            </w:r>
          </w:p>
        </w:tc>
        <w:tc>
          <w:tcPr>
            <w:tcW w:w="4092" w:type="pct"/>
            <w:gridSpan w:val="3"/>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Calibri" w:hAnsi="Times New Roman" w:cs="Times New Roman"/>
                <w:sz w:val="24"/>
                <w:szCs w:val="24"/>
                <w:lang w:eastAsia="en-US"/>
              </w:rPr>
              <w:t>Информационная обработка текста (сочинение на основе прочитанно</w:t>
            </w:r>
            <w:r w:rsidR="00C520F0">
              <w:rPr>
                <w:rFonts w:ascii="Times New Roman" w:eastAsia="Calibri" w:hAnsi="Times New Roman" w:cs="Times New Roman"/>
                <w:sz w:val="24"/>
                <w:szCs w:val="24"/>
                <w:lang w:eastAsia="en-US"/>
              </w:rPr>
              <w:t>го) – базовый уровень</w:t>
            </w: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СК1</w:t>
            </w:r>
          </w:p>
        </w:tc>
        <w:tc>
          <w:tcPr>
            <w:tcW w:w="198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sz w:val="24"/>
                <w:szCs w:val="24"/>
                <w:lang w:eastAsia="en-US"/>
              </w:rPr>
              <w:t>Содержательная полнота и точность информ</w:t>
            </w:r>
            <w:r w:rsidR="00F05AD0">
              <w:rPr>
                <w:rFonts w:ascii="Times New Roman" w:eastAsia="Calibri" w:hAnsi="Times New Roman" w:cs="Times New Roman"/>
                <w:sz w:val="24"/>
                <w:szCs w:val="24"/>
                <w:lang w:eastAsia="en-US"/>
              </w:rPr>
              <w:t>ации</w:t>
            </w: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97,19</w:t>
            </w: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СК2</w:t>
            </w:r>
          </w:p>
        </w:tc>
        <w:tc>
          <w:tcPr>
            <w:tcW w:w="1983" w:type="pct"/>
            <w:shd w:val="clear" w:color="auto" w:fill="FFFFFF"/>
          </w:tcPr>
          <w:p w:rsidR="00777E52" w:rsidRPr="00777E52" w:rsidRDefault="00C520F0" w:rsidP="00777E52">
            <w:pPr>
              <w:widowControl w:val="0"/>
              <w:spacing w:after="0" w:line="240" w:lineRule="auto"/>
              <w:rPr>
                <w:rFonts w:ascii="Times New Roman" w:eastAsia="Tahoma" w:hAnsi="Times New Roman" w:cs="Times New Roman"/>
                <w:color w:val="000000"/>
                <w:sz w:val="24"/>
                <w:szCs w:val="24"/>
                <w:lang w:bidi="ru-RU"/>
              </w:rPr>
            </w:pPr>
            <w:r>
              <w:rPr>
                <w:rFonts w:ascii="Times New Roman" w:eastAsia="Calibri" w:hAnsi="Times New Roman" w:cs="Times New Roman"/>
                <w:sz w:val="24"/>
                <w:szCs w:val="24"/>
                <w:lang w:eastAsia="en-US"/>
              </w:rPr>
              <w:t>Наличие примеров-аргументов</w:t>
            </w: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96,89</w:t>
            </w: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СК3</w:t>
            </w:r>
          </w:p>
        </w:tc>
        <w:tc>
          <w:tcPr>
            <w:tcW w:w="198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sz w:val="24"/>
                <w:szCs w:val="24"/>
                <w:lang w:eastAsia="en-US"/>
              </w:rPr>
              <w:t>Смысловая цельность, речевая связность и последователь</w:t>
            </w:r>
            <w:r w:rsidR="00F05AD0">
              <w:rPr>
                <w:rFonts w:ascii="Times New Roman" w:eastAsia="Calibri" w:hAnsi="Times New Roman" w:cs="Times New Roman"/>
                <w:sz w:val="24"/>
                <w:szCs w:val="24"/>
                <w:lang w:eastAsia="en-US"/>
              </w:rPr>
              <w:t>ность</w:t>
            </w: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96,65</w:t>
            </w: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СК4</w:t>
            </w:r>
          </w:p>
        </w:tc>
        <w:tc>
          <w:tcPr>
            <w:tcW w:w="198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sz w:val="24"/>
                <w:szCs w:val="24"/>
                <w:lang w:eastAsia="en-US"/>
              </w:rPr>
              <w:t>К</w:t>
            </w:r>
            <w:r w:rsidR="00F05AD0">
              <w:rPr>
                <w:rFonts w:ascii="Times New Roman" w:eastAsia="Calibri" w:hAnsi="Times New Roman" w:cs="Times New Roman"/>
                <w:sz w:val="24"/>
                <w:szCs w:val="24"/>
                <w:lang w:eastAsia="en-US"/>
              </w:rPr>
              <w:t>омпозиционная стройность текста</w:t>
            </w: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96,58</w:t>
            </w: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ГК1</w:t>
            </w:r>
          </w:p>
        </w:tc>
        <w:tc>
          <w:tcPr>
            <w:tcW w:w="198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sz w:val="24"/>
                <w:szCs w:val="24"/>
                <w:lang w:eastAsia="en-US"/>
              </w:rPr>
              <w:t>Вл</w:t>
            </w:r>
            <w:r w:rsidR="00F05AD0">
              <w:rPr>
                <w:rFonts w:ascii="Times New Roman" w:eastAsia="Calibri" w:hAnsi="Times New Roman" w:cs="Times New Roman"/>
                <w:sz w:val="24"/>
                <w:szCs w:val="24"/>
                <w:lang w:eastAsia="en-US"/>
              </w:rPr>
              <w:t>адение орфографическими нормами</w:t>
            </w: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79,96</w:t>
            </w: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ГК2</w:t>
            </w:r>
          </w:p>
        </w:tc>
        <w:tc>
          <w:tcPr>
            <w:tcW w:w="198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sz w:val="24"/>
                <w:szCs w:val="24"/>
                <w:lang w:eastAsia="en-US"/>
              </w:rPr>
              <w:t>В</w:t>
            </w:r>
            <w:r w:rsidR="00F05AD0">
              <w:rPr>
                <w:rFonts w:ascii="Times New Roman" w:eastAsia="Calibri" w:hAnsi="Times New Roman" w:cs="Times New Roman"/>
                <w:sz w:val="24"/>
                <w:szCs w:val="24"/>
                <w:lang w:eastAsia="en-US"/>
              </w:rPr>
              <w:t>ладение пунктуационными нормами</w:t>
            </w: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71,46</w:t>
            </w: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ГК3</w:t>
            </w:r>
          </w:p>
        </w:tc>
        <w:tc>
          <w:tcPr>
            <w:tcW w:w="198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sz w:val="24"/>
                <w:szCs w:val="24"/>
                <w:lang w:eastAsia="en-US"/>
              </w:rPr>
              <w:t>В</w:t>
            </w:r>
            <w:r w:rsidR="00F05AD0">
              <w:rPr>
                <w:rFonts w:ascii="Times New Roman" w:eastAsia="Calibri" w:hAnsi="Times New Roman" w:cs="Times New Roman"/>
                <w:sz w:val="24"/>
                <w:szCs w:val="24"/>
                <w:lang w:eastAsia="en-US"/>
              </w:rPr>
              <w:t>ладение грамматическими нормами</w:t>
            </w: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97,8</w:t>
            </w: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ГК4</w:t>
            </w:r>
          </w:p>
        </w:tc>
        <w:tc>
          <w:tcPr>
            <w:tcW w:w="1983" w:type="pct"/>
            <w:shd w:val="clear" w:color="auto" w:fill="FFFFFF"/>
          </w:tcPr>
          <w:p w:rsidR="00777E52" w:rsidRPr="00777E52" w:rsidRDefault="00C520F0" w:rsidP="00777E52">
            <w:pPr>
              <w:widowControl w:val="0"/>
              <w:spacing w:after="0" w:line="240" w:lineRule="auto"/>
              <w:rPr>
                <w:rFonts w:ascii="Times New Roman" w:eastAsia="Tahoma" w:hAnsi="Times New Roman" w:cs="Times New Roman"/>
                <w:color w:val="000000"/>
                <w:sz w:val="24"/>
                <w:szCs w:val="24"/>
                <w:lang w:bidi="ru-RU"/>
              </w:rPr>
            </w:pPr>
            <w:r>
              <w:rPr>
                <w:rFonts w:ascii="Times New Roman" w:eastAsia="Calibri" w:hAnsi="Times New Roman" w:cs="Times New Roman"/>
                <w:sz w:val="24"/>
                <w:szCs w:val="24"/>
                <w:lang w:eastAsia="en-US"/>
              </w:rPr>
              <w:t>Владение речевыми нормами</w:t>
            </w: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99</w:t>
            </w:r>
          </w:p>
        </w:tc>
      </w:tr>
      <w:tr w:rsidR="00777E52" w:rsidRPr="00777E52" w:rsidTr="00A81EAC">
        <w:trPr>
          <w:trHeight w:val="20"/>
          <w:jc w:val="center"/>
        </w:trPr>
        <w:tc>
          <w:tcPr>
            <w:tcW w:w="90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ФК1</w:t>
            </w:r>
          </w:p>
        </w:tc>
        <w:tc>
          <w:tcPr>
            <w:tcW w:w="1983" w:type="pct"/>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Calibri" w:hAnsi="Times New Roman" w:cs="Times New Roman"/>
                <w:sz w:val="24"/>
                <w:szCs w:val="24"/>
                <w:lang w:eastAsia="en-US"/>
              </w:rPr>
              <w:t>Фактологическая точность ре</w:t>
            </w:r>
            <w:r w:rsidR="00F05AD0">
              <w:rPr>
                <w:rFonts w:ascii="Times New Roman" w:eastAsia="Calibri" w:hAnsi="Times New Roman" w:cs="Times New Roman"/>
                <w:sz w:val="24"/>
                <w:szCs w:val="24"/>
                <w:lang w:eastAsia="en-US"/>
              </w:rPr>
              <w:t>чи</w:t>
            </w:r>
          </w:p>
        </w:tc>
        <w:tc>
          <w:tcPr>
            <w:tcW w:w="1092"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Базовый</w:t>
            </w:r>
          </w:p>
        </w:tc>
        <w:tc>
          <w:tcPr>
            <w:tcW w:w="1018" w:type="pct"/>
            <w:shd w:val="clear" w:color="auto" w:fill="FFFFFF"/>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99,63</w:t>
            </w:r>
          </w:p>
        </w:tc>
      </w:tr>
    </w:tbl>
    <w:p w:rsidR="00777E52" w:rsidRPr="00777E52" w:rsidRDefault="00777E52" w:rsidP="00777E52">
      <w:pPr>
        <w:ind w:left="720"/>
        <w:contextualSpacing/>
        <w:rPr>
          <w:rFonts w:ascii="Times New Roman" w:eastAsia="Calibri" w:hAnsi="Times New Roman" w:cs="Times New Roman"/>
          <w:bCs/>
          <w:sz w:val="24"/>
          <w:szCs w:val="24"/>
          <w:lang w:eastAsia="en-US" w:bidi="ru-RU"/>
        </w:rPr>
      </w:pPr>
    </w:p>
    <w:p w:rsidR="00F05AD0" w:rsidRDefault="00F05AD0" w:rsidP="00777E52">
      <w:pPr>
        <w:spacing w:after="0" w:line="240" w:lineRule="auto"/>
        <w:ind w:left="709"/>
        <w:contextualSpacing/>
        <w:rPr>
          <w:rFonts w:ascii="Times New Roman" w:eastAsia="Calibri" w:hAnsi="Times New Roman" w:cs="Times New Roman"/>
          <w:bCs/>
          <w:sz w:val="24"/>
          <w:szCs w:val="24"/>
          <w:lang w:eastAsia="en-US" w:bidi="ru-RU"/>
        </w:rPr>
      </w:pPr>
    </w:p>
    <w:p w:rsidR="00F05AD0" w:rsidRDefault="00F05AD0" w:rsidP="00777E52">
      <w:pPr>
        <w:spacing w:after="0" w:line="240" w:lineRule="auto"/>
        <w:ind w:left="709"/>
        <w:contextualSpacing/>
        <w:rPr>
          <w:rFonts w:ascii="Times New Roman" w:eastAsia="Calibri" w:hAnsi="Times New Roman" w:cs="Times New Roman"/>
          <w:bCs/>
          <w:sz w:val="24"/>
          <w:szCs w:val="24"/>
          <w:lang w:eastAsia="en-US" w:bidi="ru-RU"/>
        </w:rPr>
      </w:pPr>
    </w:p>
    <w:p w:rsidR="00C520F0" w:rsidRDefault="00C520F0" w:rsidP="00F05AD0">
      <w:pPr>
        <w:spacing w:after="0" w:line="240" w:lineRule="auto"/>
        <w:contextualSpacing/>
        <w:jc w:val="center"/>
        <w:rPr>
          <w:rFonts w:ascii="Times New Roman" w:eastAsia="Calibri" w:hAnsi="Times New Roman" w:cs="Times New Roman"/>
          <w:b/>
          <w:bCs/>
          <w:sz w:val="24"/>
          <w:szCs w:val="24"/>
          <w:lang w:eastAsia="en-US" w:bidi="ru-RU"/>
        </w:rPr>
      </w:pPr>
    </w:p>
    <w:p w:rsidR="00C520F0" w:rsidRDefault="00C520F0" w:rsidP="00F05AD0">
      <w:pPr>
        <w:spacing w:after="0" w:line="240" w:lineRule="auto"/>
        <w:contextualSpacing/>
        <w:jc w:val="center"/>
        <w:rPr>
          <w:rFonts w:ascii="Times New Roman" w:eastAsia="Calibri" w:hAnsi="Times New Roman" w:cs="Times New Roman"/>
          <w:b/>
          <w:bCs/>
          <w:sz w:val="24"/>
          <w:szCs w:val="24"/>
          <w:lang w:eastAsia="en-US" w:bidi="ru-RU"/>
        </w:rPr>
      </w:pPr>
    </w:p>
    <w:p w:rsidR="00F05AD0" w:rsidRPr="00C520F0" w:rsidRDefault="00714B44" w:rsidP="00F05AD0">
      <w:pPr>
        <w:spacing w:after="0" w:line="240" w:lineRule="auto"/>
        <w:contextualSpacing/>
        <w:jc w:val="center"/>
        <w:rPr>
          <w:rFonts w:ascii="Arial" w:eastAsia="Calibri" w:hAnsi="Arial" w:cs="Arial"/>
          <w:b/>
          <w:bCs/>
          <w:sz w:val="24"/>
          <w:szCs w:val="24"/>
          <w:lang w:eastAsia="en-US" w:bidi="ru-RU"/>
        </w:rPr>
      </w:pPr>
      <w:r w:rsidRPr="00C520F0">
        <w:rPr>
          <w:rFonts w:ascii="Arial" w:eastAsia="Calibri" w:hAnsi="Arial" w:cs="Arial"/>
          <w:b/>
          <w:bCs/>
          <w:sz w:val="24"/>
          <w:szCs w:val="24"/>
          <w:lang w:eastAsia="en-US" w:bidi="ru-RU"/>
        </w:rPr>
        <w:lastRenderedPageBreak/>
        <w:t>Выводы</w:t>
      </w:r>
    </w:p>
    <w:p w:rsidR="00F05AD0" w:rsidRDefault="00F05AD0" w:rsidP="00777E52">
      <w:pPr>
        <w:spacing w:after="0" w:line="240" w:lineRule="auto"/>
        <w:ind w:left="709"/>
        <w:contextualSpacing/>
        <w:rPr>
          <w:rFonts w:ascii="Times New Roman" w:eastAsia="Calibri" w:hAnsi="Times New Roman" w:cs="Times New Roman"/>
          <w:bCs/>
          <w:sz w:val="24"/>
          <w:szCs w:val="24"/>
          <w:lang w:eastAsia="en-US" w:bidi="ru-RU"/>
        </w:rPr>
      </w:pPr>
    </w:p>
    <w:p w:rsidR="00777E52" w:rsidRPr="00777E52" w:rsidRDefault="00777E52" w:rsidP="00C520F0">
      <w:pPr>
        <w:spacing w:after="0" w:line="240" w:lineRule="auto"/>
        <w:ind w:firstLine="708"/>
        <w:contextualSpacing/>
        <w:rPr>
          <w:rFonts w:ascii="Times New Roman" w:eastAsia="Calibri" w:hAnsi="Times New Roman" w:cs="Times New Roman"/>
          <w:bCs/>
          <w:sz w:val="24"/>
          <w:szCs w:val="24"/>
          <w:lang w:eastAsia="en-US" w:bidi="ru-RU"/>
        </w:rPr>
      </w:pPr>
      <w:r w:rsidRPr="00777E52">
        <w:rPr>
          <w:rFonts w:ascii="Times New Roman" w:eastAsia="Calibri" w:hAnsi="Times New Roman" w:cs="Times New Roman"/>
          <w:bCs/>
          <w:sz w:val="24"/>
          <w:szCs w:val="24"/>
          <w:lang w:eastAsia="en-US" w:bidi="ru-RU"/>
        </w:rPr>
        <w:t xml:space="preserve">Анализ </w:t>
      </w:r>
      <w:r w:rsidRPr="00777E52">
        <w:rPr>
          <w:rFonts w:ascii="Times New Roman" w:eastAsia="Calibri" w:hAnsi="Times New Roman" w:cs="Times New Roman"/>
          <w:sz w:val="24"/>
          <w:szCs w:val="24"/>
          <w:lang w:eastAsia="en-US"/>
        </w:rPr>
        <w:t xml:space="preserve">результатов выполнения отдельных заданий на ОГЭ по русскому языку в 2022 году позволяет сделать следующие выводы. На достаточно высоком уровне девятиклассники овладели такими навыками, как: </w:t>
      </w:r>
    </w:p>
    <w:p w:rsidR="00777E52" w:rsidRPr="00777E52" w:rsidRDefault="00777E52" w:rsidP="00777E52">
      <w:pPr>
        <w:spacing w:after="0" w:line="240" w:lineRule="auto"/>
        <w:ind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соблюдение фактологической точности речи (ФК1) – 99,63</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выпускников справились с заданием; </w:t>
      </w:r>
    </w:p>
    <w:p w:rsidR="00777E52" w:rsidRPr="00777E52" w:rsidRDefault="00777E52" w:rsidP="00777E52">
      <w:pPr>
        <w:spacing w:after="0" w:line="240" w:lineRule="auto"/>
        <w:ind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оформление смысловой и композиционной целостности текста (восприятие и воспроизведение), критерий оценивания задания 1 ИК3; средний процент выполнения –99,93</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w:t>
      </w:r>
    </w:p>
    <w:p w:rsidR="00777E52" w:rsidRPr="00777E52" w:rsidRDefault="00777E52" w:rsidP="00777E52">
      <w:pPr>
        <w:spacing w:after="0" w:line="240" w:lineRule="auto"/>
        <w:ind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 осуществление информационной переработки текста, умение точно передавать основное содержание прослушанного текста, сохранив все микротемы, критерий оценивания задания ИК1; владение приёмами сжатия текста – ИК2, средний процент выполнения – </w:t>
      </w:r>
      <w:r w:rsidRPr="00777E52">
        <w:rPr>
          <w:rFonts w:ascii="Times New Roman" w:eastAsia="Tahoma" w:hAnsi="Times New Roman" w:cs="Times New Roman"/>
          <w:color w:val="000000"/>
          <w:sz w:val="24"/>
          <w:szCs w:val="24"/>
          <w:lang w:bidi="ru-RU"/>
        </w:rPr>
        <w:t>99,35</w:t>
      </w:r>
      <w:r w:rsidR="002D6F46">
        <w:rPr>
          <w:rFonts w:ascii="Times New Roman" w:eastAsia="Tahoma" w:hAnsi="Times New Roman" w:cs="Times New Roman"/>
          <w:color w:val="000000"/>
          <w:sz w:val="24"/>
          <w:szCs w:val="24"/>
          <w:lang w:bidi="ru-RU"/>
        </w:rPr>
        <w:t xml:space="preserve"> %</w:t>
      </w:r>
      <w:r w:rsidRPr="00777E52">
        <w:rPr>
          <w:rFonts w:ascii="Times New Roman" w:eastAsia="Tahoma" w:hAnsi="Times New Roman" w:cs="Times New Roman"/>
          <w:color w:val="000000"/>
          <w:sz w:val="24"/>
          <w:szCs w:val="24"/>
          <w:lang w:bidi="ru-RU"/>
        </w:rPr>
        <w:t xml:space="preserve"> и 99,39</w:t>
      </w:r>
      <w:r w:rsidR="002D6F46">
        <w:rPr>
          <w:rFonts w:ascii="Times New Roman" w:eastAsia="Tahoma" w:hAnsi="Times New Roman" w:cs="Times New Roman"/>
          <w:color w:val="000000"/>
          <w:sz w:val="24"/>
          <w:szCs w:val="24"/>
          <w:lang w:bidi="ru-RU"/>
        </w:rPr>
        <w:t xml:space="preserve"> %</w:t>
      </w:r>
      <w:r w:rsidRPr="00777E52">
        <w:rPr>
          <w:rFonts w:ascii="Times New Roman" w:eastAsia="Tahoma" w:hAnsi="Times New Roman" w:cs="Times New Roman"/>
          <w:color w:val="000000"/>
          <w:sz w:val="24"/>
          <w:szCs w:val="24"/>
          <w:lang w:bidi="ru-RU"/>
        </w:rPr>
        <w:t xml:space="preserve"> соответственно;</w:t>
      </w:r>
    </w:p>
    <w:p w:rsidR="00777E52" w:rsidRPr="00777E52" w:rsidRDefault="00777E52" w:rsidP="00777E52">
      <w:pPr>
        <w:spacing w:after="0" w:line="240" w:lineRule="auto"/>
        <w:ind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формулировани</w:t>
      </w:r>
      <w:r w:rsidR="00F05AD0">
        <w:rPr>
          <w:rFonts w:ascii="Times New Roman" w:eastAsia="Calibri" w:hAnsi="Times New Roman" w:cs="Times New Roman"/>
          <w:sz w:val="24"/>
          <w:szCs w:val="24"/>
          <w:lang w:eastAsia="en-US"/>
        </w:rPr>
        <w:t>е</w:t>
      </w:r>
      <w:r w:rsidRPr="00777E52">
        <w:rPr>
          <w:rFonts w:ascii="Times New Roman" w:eastAsia="Calibri" w:hAnsi="Times New Roman" w:cs="Times New Roman"/>
          <w:sz w:val="24"/>
          <w:szCs w:val="24"/>
          <w:lang w:eastAsia="en-US"/>
        </w:rPr>
        <w:t xml:space="preserve"> тезиса сочинения-рассуждения (критерий оценивания задания 9 СК1), средний процент выполнения – </w:t>
      </w:r>
      <w:r w:rsidRPr="00777E52">
        <w:rPr>
          <w:rFonts w:ascii="Times New Roman" w:eastAsia="Tahoma" w:hAnsi="Times New Roman" w:cs="Times New Roman"/>
          <w:color w:val="000000"/>
          <w:sz w:val="24"/>
          <w:szCs w:val="24"/>
          <w:lang w:bidi="ru-RU"/>
        </w:rPr>
        <w:t>97,19</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w:t>
      </w:r>
    </w:p>
    <w:p w:rsidR="00777E52" w:rsidRPr="00777E52" w:rsidRDefault="00777E52" w:rsidP="00777E52">
      <w:pPr>
        <w:spacing w:after="0" w:line="240" w:lineRule="auto"/>
        <w:ind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выстраивани</w:t>
      </w:r>
      <w:r w:rsidR="00F05AD0">
        <w:rPr>
          <w:rFonts w:ascii="Times New Roman" w:eastAsia="Calibri" w:hAnsi="Times New Roman" w:cs="Times New Roman"/>
          <w:sz w:val="24"/>
          <w:szCs w:val="24"/>
          <w:lang w:eastAsia="en-US"/>
        </w:rPr>
        <w:t>е</w:t>
      </w:r>
      <w:r w:rsidRPr="00777E52">
        <w:rPr>
          <w:rFonts w:ascii="Times New Roman" w:eastAsia="Calibri" w:hAnsi="Times New Roman" w:cs="Times New Roman"/>
          <w:sz w:val="24"/>
          <w:szCs w:val="24"/>
          <w:lang w:eastAsia="en-US"/>
        </w:rPr>
        <w:t xml:space="preserve"> гармоничного (с точки зрения композиции) теста сочинения рассуждения (критерий оценивания задания 9 СК4</w:t>
      </w:r>
      <w:r w:rsidR="00F05AD0">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средний процент выполнения –</w:t>
      </w:r>
      <w:r w:rsidRPr="00777E52">
        <w:rPr>
          <w:rFonts w:ascii="Times New Roman" w:eastAsia="Tahoma" w:hAnsi="Times New Roman" w:cs="Times New Roman"/>
          <w:color w:val="000000"/>
          <w:sz w:val="24"/>
          <w:szCs w:val="24"/>
          <w:lang w:bidi="ru-RU"/>
        </w:rPr>
        <w:t>96,58</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w:t>
      </w:r>
    </w:p>
    <w:p w:rsidR="00777E52" w:rsidRPr="00777E52" w:rsidRDefault="00777E52" w:rsidP="00777E52">
      <w:pPr>
        <w:spacing w:after="0" w:line="240" w:lineRule="auto"/>
        <w:ind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владение речевыми нормами (ГК4) и грамматическими нормами (ГК3), средний процент выполнения – 99</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и 97,8</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соответственно; </w:t>
      </w:r>
    </w:p>
    <w:p w:rsidR="00777E52" w:rsidRPr="00777E52" w:rsidRDefault="00777E52" w:rsidP="00777E52">
      <w:pPr>
        <w:spacing w:after="0" w:line="240" w:lineRule="auto"/>
        <w:ind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 – смысловая цельность, речевая связность и последовательность изложения мысли в собственном сочинении (СК3) –</w:t>
      </w:r>
      <w:r w:rsidRPr="00777E52">
        <w:rPr>
          <w:rFonts w:ascii="Times New Roman" w:eastAsia="Tahoma" w:hAnsi="Times New Roman" w:cs="Times New Roman"/>
          <w:color w:val="000000"/>
          <w:sz w:val="24"/>
          <w:szCs w:val="24"/>
          <w:lang w:bidi="ru-RU"/>
        </w:rPr>
        <w:t>96,65</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выполнения; </w:t>
      </w:r>
    </w:p>
    <w:p w:rsidR="00777E52" w:rsidRPr="00777E52" w:rsidRDefault="00777E52" w:rsidP="00777E52">
      <w:pPr>
        <w:spacing w:after="0" w:line="240" w:lineRule="auto"/>
        <w:ind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наличие примеров-аргументов (СК2), средний процент выполнения –</w:t>
      </w:r>
      <w:r w:rsidRPr="00777E52">
        <w:rPr>
          <w:rFonts w:ascii="Times New Roman" w:eastAsia="Tahoma" w:hAnsi="Times New Roman" w:cs="Times New Roman"/>
          <w:color w:val="000000"/>
          <w:sz w:val="24"/>
          <w:szCs w:val="24"/>
          <w:lang w:bidi="ru-RU"/>
        </w:rPr>
        <w:t>96,89</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w:t>
      </w:r>
    </w:p>
    <w:p w:rsidR="00777E52" w:rsidRPr="00777E52" w:rsidRDefault="00777E52" w:rsidP="00777E52">
      <w:pPr>
        <w:spacing w:after="0" w:line="240" w:lineRule="auto"/>
        <w:ind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синтаксический анализ словосочетания (задание 4), средний процент выполнения –</w:t>
      </w:r>
      <w:r w:rsidRPr="00777E52">
        <w:rPr>
          <w:rFonts w:ascii="Times New Roman" w:eastAsia="Tahoma" w:hAnsi="Times New Roman" w:cs="Times New Roman"/>
          <w:color w:val="000000"/>
          <w:sz w:val="24"/>
          <w:szCs w:val="24"/>
          <w:lang w:bidi="ru-RU"/>
        </w:rPr>
        <w:t>93,83</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w:t>
      </w:r>
    </w:p>
    <w:p w:rsidR="00777E52" w:rsidRPr="00777E52" w:rsidRDefault="00777E52" w:rsidP="00777E52">
      <w:pPr>
        <w:spacing w:after="0" w:line="240" w:lineRule="auto"/>
        <w:ind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 анализ средств выразительности (задание 7), средний процент выполнения – </w:t>
      </w:r>
      <w:r w:rsidRPr="00777E52">
        <w:rPr>
          <w:rFonts w:ascii="Times New Roman" w:eastAsia="Tahoma" w:hAnsi="Times New Roman" w:cs="Times New Roman"/>
          <w:color w:val="000000"/>
          <w:sz w:val="24"/>
          <w:szCs w:val="24"/>
          <w:lang w:bidi="ru-RU"/>
        </w:rPr>
        <w:t>82,21</w:t>
      </w:r>
      <w:r w:rsidR="002D6F46">
        <w:rPr>
          <w:rFonts w:ascii="Times New Roman" w:eastAsia="Tahoma" w:hAnsi="Times New Roman" w:cs="Times New Roman"/>
          <w:color w:val="000000"/>
          <w:sz w:val="24"/>
          <w:szCs w:val="24"/>
          <w:lang w:bidi="ru-RU"/>
        </w:rPr>
        <w:t xml:space="preserve"> %</w:t>
      </w:r>
      <w:r w:rsidRPr="00777E52">
        <w:rPr>
          <w:rFonts w:ascii="Times New Roman" w:eastAsia="Tahoma" w:hAnsi="Times New Roman" w:cs="Times New Roman"/>
          <w:color w:val="000000"/>
          <w:sz w:val="24"/>
          <w:szCs w:val="24"/>
          <w:lang w:bidi="ru-RU"/>
        </w:rPr>
        <w:t>;</w:t>
      </w:r>
    </w:p>
    <w:p w:rsidR="00777E52" w:rsidRPr="00777E52" w:rsidRDefault="00777E52" w:rsidP="00777E52">
      <w:pPr>
        <w:spacing w:after="0" w:line="240" w:lineRule="auto"/>
        <w:ind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лексический анализ (задание 8), средний процент выполнения –</w:t>
      </w:r>
      <w:r w:rsidRPr="00777E52">
        <w:rPr>
          <w:rFonts w:ascii="Times New Roman" w:eastAsia="Tahoma" w:hAnsi="Times New Roman" w:cs="Times New Roman"/>
          <w:color w:val="000000"/>
          <w:sz w:val="24"/>
          <w:szCs w:val="24"/>
          <w:lang w:bidi="ru-RU"/>
        </w:rPr>
        <w:t>84,95</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w:t>
      </w:r>
    </w:p>
    <w:p w:rsidR="00777E52" w:rsidRPr="00777E52" w:rsidRDefault="00777E52" w:rsidP="00777E52">
      <w:pPr>
        <w:spacing w:after="0" w:line="240" w:lineRule="auto"/>
        <w:ind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Вместе с тем недостаточен уровень владения выпускниками основной школы навыками проведения:</w:t>
      </w:r>
    </w:p>
    <w:p w:rsidR="00777E52" w:rsidRPr="00777E52" w:rsidRDefault="00777E52" w:rsidP="00777E52">
      <w:pPr>
        <w:spacing w:after="0" w:line="240" w:lineRule="auto"/>
        <w:ind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 орфографического анализа слова (задание 5), средний процент выполнения – </w:t>
      </w:r>
      <w:r w:rsidRPr="00777E52">
        <w:rPr>
          <w:rFonts w:ascii="Times New Roman" w:eastAsia="Tahoma" w:hAnsi="Times New Roman" w:cs="Times New Roman"/>
          <w:color w:val="000000"/>
          <w:sz w:val="24"/>
          <w:szCs w:val="24"/>
          <w:lang w:bidi="ru-RU"/>
        </w:rPr>
        <w:t>63,41</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w:t>
      </w:r>
    </w:p>
    <w:p w:rsidR="00777E52" w:rsidRPr="00777E52" w:rsidRDefault="00777E52" w:rsidP="00777E52">
      <w:pPr>
        <w:spacing w:after="0" w:line="240" w:lineRule="auto"/>
        <w:ind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 смыслового анализа текста (задание 6), средний показатель выполнения </w:t>
      </w:r>
      <w:r w:rsidR="00F05AD0">
        <w:rPr>
          <w:rFonts w:ascii="Times New Roman" w:eastAsia="Calibri" w:hAnsi="Times New Roman" w:cs="Times New Roman"/>
          <w:sz w:val="24"/>
          <w:szCs w:val="24"/>
          <w:lang w:eastAsia="en-US"/>
        </w:rPr>
        <w:t xml:space="preserve">– </w:t>
      </w:r>
      <w:r w:rsidRPr="00777E52">
        <w:rPr>
          <w:rFonts w:ascii="Times New Roman" w:eastAsia="Tahoma" w:hAnsi="Times New Roman" w:cs="Times New Roman"/>
          <w:color w:val="000000"/>
          <w:sz w:val="24"/>
          <w:szCs w:val="24"/>
          <w:lang w:bidi="ru-RU"/>
        </w:rPr>
        <w:t>66,13</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w:t>
      </w:r>
    </w:p>
    <w:p w:rsidR="00C520F0" w:rsidRDefault="00C520F0" w:rsidP="00F05AD0">
      <w:pPr>
        <w:widowControl w:val="0"/>
        <w:tabs>
          <w:tab w:val="left" w:pos="567"/>
        </w:tabs>
        <w:spacing w:after="0" w:line="240" w:lineRule="auto"/>
        <w:jc w:val="center"/>
        <w:rPr>
          <w:rFonts w:ascii="Times New Roman" w:eastAsia="Times New Roman" w:hAnsi="Times New Roman" w:cs="Times New Roman"/>
          <w:b/>
          <w:bCs/>
          <w:color w:val="000000"/>
          <w:sz w:val="24"/>
          <w:szCs w:val="24"/>
          <w:lang w:bidi="ru-RU"/>
        </w:rPr>
      </w:pPr>
    </w:p>
    <w:p w:rsidR="00777E52" w:rsidRPr="00C520F0" w:rsidRDefault="00714B44" w:rsidP="00F05AD0">
      <w:pPr>
        <w:widowControl w:val="0"/>
        <w:tabs>
          <w:tab w:val="left" w:pos="567"/>
        </w:tabs>
        <w:spacing w:after="0" w:line="240" w:lineRule="auto"/>
        <w:jc w:val="center"/>
        <w:rPr>
          <w:rFonts w:ascii="Arial" w:eastAsia="Times New Roman" w:hAnsi="Arial" w:cs="Arial"/>
          <w:b/>
          <w:bCs/>
          <w:color w:val="000000"/>
          <w:sz w:val="24"/>
          <w:szCs w:val="24"/>
          <w:lang w:bidi="ru-RU"/>
        </w:rPr>
      </w:pPr>
      <w:r>
        <w:rPr>
          <w:rFonts w:ascii="Arial" w:eastAsia="Times New Roman" w:hAnsi="Arial" w:cs="Arial"/>
          <w:b/>
          <w:bCs/>
          <w:color w:val="000000"/>
          <w:sz w:val="24"/>
          <w:szCs w:val="24"/>
          <w:lang w:bidi="ru-RU"/>
        </w:rPr>
        <w:t xml:space="preserve">АДРЕСНЫЕ </w:t>
      </w:r>
      <w:r w:rsidR="00777E52" w:rsidRPr="00C520F0">
        <w:rPr>
          <w:rFonts w:ascii="Arial" w:eastAsia="Times New Roman" w:hAnsi="Arial" w:cs="Arial"/>
          <w:b/>
          <w:bCs/>
          <w:color w:val="000000"/>
          <w:sz w:val="24"/>
          <w:szCs w:val="24"/>
          <w:lang w:bidi="ru-RU"/>
        </w:rPr>
        <w:t>Р</w:t>
      </w:r>
      <w:r w:rsidR="00C520F0" w:rsidRPr="00C520F0">
        <w:rPr>
          <w:rFonts w:ascii="Arial" w:eastAsia="Times New Roman" w:hAnsi="Arial" w:cs="Arial"/>
          <w:b/>
          <w:bCs/>
          <w:color w:val="000000"/>
          <w:sz w:val="24"/>
          <w:szCs w:val="24"/>
          <w:lang w:bidi="ru-RU"/>
        </w:rPr>
        <w:t>ЕКОМЕНДАЦИИ</w:t>
      </w:r>
    </w:p>
    <w:p w:rsidR="00C520F0" w:rsidRPr="00F05AD0" w:rsidRDefault="00C520F0" w:rsidP="00F05AD0">
      <w:pPr>
        <w:widowControl w:val="0"/>
        <w:tabs>
          <w:tab w:val="left" w:pos="567"/>
        </w:tabs>
        <w:spacing w:after="0" w:line="240" w:lineRule="auto"/>
        <w:jc w:val="center"/>
        <w:rPr>
          <w:rFonts w:ascii="Times New Roman" w:eastAsia="Times New Roman" w:hAnsi="Times New Roman" w:cs="Times New Roman"/>
          <w:b/>
          <w:bCs/>
          <w:color w:val="000000"/>
          <w:sz w:val="24"/>
          <w:szCs w:val="24"/>
          <w:lang w:bidi="ru-RU"/>
        </w:rPr>
      </w:pPr>
    </w:p>
    <w:p w:rsidR="00777E52" w:rsidRDefault="00777E52" w:rsidP="00777E52">
      <w:pPr>
        <w:widowControl w:val="0"/>
        <w:tabs>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r w:rsidRPr="00F05AD0">
        <w:rPr>
          <w:rFonts w:ascii="Times New Roman" w:eastAsia="Times New Roman" w:hAnsi="Times New Roman" w:cs="Times New Roman"/>
          <w:b/>
          <w:color w:val="000000"/>
          <w:sz w:val="24"/>
          <w:szCs w:val="24"/>
          <w:lang w:bidi="ru-RU"/>
        </w:rPr>
        <w:t>Для руководителей ОО:</w:t>
      </w:r>
    </w:p>
    <w:p w:rsidR="00714B44" w:rsidRPr="00F05AD0" w:rsidRDefault="00714B44" w:rsidP="00777E52">
      <w:pPr>
        <w:widowControl w:val="0"/>
        <w:tabs>
          <w:tab w:val="left" w:pos="1445"/>
          <w:tab w:val="right" w:pos="4155"/>
        </w:tabs>
        <w:spacing w:after="0" w:line="240" w:lineRule="auto"/>
        <w:ind w:firstLine="709"/>
        <w:jc w:val="both"/>
        <w:rPr>
          <w:rFonts w:ascii="Times New Roman" w:eastAsia="Times New Roman" w:hAnsi="Times New Roman" w:cs="Times New Roman"/>
          <w:b/>
          <w:color w:val="000000"/>
          <w:sz w:val="24"/>
          <w:szCs w:val="24"/>
          <w:lang w:bidi="ru-RU"/>
        </w:rPr>
      </w:pP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систематизировать анализ результатов ОГЭ с учетом их объективности для принятия обоснованных управленческих решений;</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рассмотреть результаты ОГЭ на педагогическом совете;</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проводить мероприятия по выявлению профессиональных дефицитов педагогов;</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осуществлять контроль за своевременным прохождением педагогами курсов повышения квалификации;</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lastRenderedPageBreak/>
        <w:t xml:space="preserve">обеспечивать участие педагогов в семинарах, вебинарах и </w:t>
      </w:r>
      <w:r w:rsidR="002D6F46">
        <w:rPr>
          <w:rFonts w:ascii="Times New Roman" w:eastAsia="Times New Roman" w:hAnsi="Times New Roman" w:cs="Times New Roman"/>
          <w:color w:val="000000"/>
          <w:sz w:val="24"/>
          <w:szCs w:val="24"/>
        </w:rPr>
        <w:t>т. п</w:t>
      </w:r>
      <w:r w:rsidRPr="00777E52">
        <w:rPr>
          <w:rFonts w:ascii="Times New Roman" w:eastAsia="Times New Roman" w:hAnsi="Times New Roman" w:cs="Times New Roman"/>
          <w:color w:val="000000"/>
          <w:sz w:val="24"/>
          <w:szCs w:val="24"/>
        </w:rPr>
        <w:t>.,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ОГЭ.</w:t>
      </w:r>
    </w:p>
    <w:p w:rsidR="00777E52" w:rsidRPr="00777E52" w:rsidRDefault="00777E52" w:rsidP="00777E52">
      <w:pPr>
        <w:widowControl w:val="0"/>
        <w:tabs>
          <w:tab w:val="left" w:pos="1445"/>
          <w:tab w:val="right" w:pos="4155"/>
        </w:tabs>
        <w:spacing w:after="0" w:line="240" w:lineRule="auto"/>
        <w:ind w:firstLine="709"/>
        <w:jc w:val="both"/>
        <w:rPr>
          <w:rFonts w:ascii="Times New Roman" w:eastAsia="Times New Roman" w:hAnsi="Times New Roman" w:cs="Times New Roman"/>
          <w:sz w:val="24"/>
          <w:szCs w:val="24"/>
          <w:u w:val="single"/>
          <w:lang w:bidi="ru-RU"/>
        </w:rPr>
      </w:pPr>
    </w:p>
    <w:p w:rsidR="00777E52" w:rsidRDefault="00777E52" w:rsidP="00777E52">
      <w:pPr>
        <w:widowControl w:val="0"/>
        <w:tabs>
          <w:tab w:val="right" w:pos="4155"/>
        </w:tabs>
        <w:spacing w:after="0" w:line="240" w:lineRule="auto"/>
        <w:ind w:firstLine="709"/>
        <w:jc w:val="both"/>
        <w:rPr>
          <w:rFonts w:ascii="Times New Roman" w:eastAsia="Times New Roman" w:hAnsi="Times New Roman" w:cs="Times New Roman"/>
          <w:b/>
          <w:color w:val="000000"/>
          <w:sz w:val="24"/>
          <w:szCs w:val="24"/>
          <w:lang w:bidi="ru-RU"/>
        </w:rPr>
      </w:pPr>
      <w:r w:rsidRPr="00F05AD0">
        <w:rPr>
          <w:rFonts w:ascii="Times New Roman" w:eastAsia="Times New Roman" w:hAnsi="Times New Roman" w:cs="Times New Roman"/>
          <w:b/>
          <w:color w:val="000000"/>
          <w:sz w:val="24"/>
          <w:szCs w:val="24"/>
          <w:lang w:bidi="ru-RU"/>
        </w:rPr>
        <w:t>Для руководителей ШМО, РПМО, ГПМО:</w:t>
      </w:r>
    </w:p>
    <w:p w:rsidR="00714B44" w:rsidRPr="00F05AD0" w:rsidRDefault="00714B44" w:rsidP="00777E52">
      <w:pPr>
        <w:widowControl w:val="0"/>
        <w:tabs>
          <w:tab w:val="right" w:pos="4155"/>
        </w:tabs>
        <w:spacing w:after="0" w:line="240" w:lineRule="auto"/>
        <w:ind w:firstLine="709"/>
        <w:jc w:val="both"/>
        <w:rPr>
          <w:rFonts w:ascii="Times New Roman" w:eastAsia="Times New Roman" w:hAnsi="Times New Roman" w:cs="Times New Roman"/>
          <w:b/>
          <w:color w:val="000000"/>
          <w:sz w:val="24"/>
          <w:szCs w:val="24"/>
          <w:lang w:bidi="ru-RU"/>
        </w:rPr>
      </w:pPr>
    </w:p>
    <w:p w:rsidR="00777E52" w:rsidRPr="00777E52" w:rsidRDefault="00777E52" w:rsidP="00777E52">
      <w:pPr>
        <w:widowControl w:val="0"/>
        <w:tabs>
          <w:tab w:val="left" w:pos="993"/>
          <w:tab w:val="left" w:pos="1430"/>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rPr>
      </w:pPr>
      <w:r w:rsidRPr="00777E52">
        <w:rPr>
          <w:rFonts w:ascii="Times New Roman" w:eastAsia="Calibri" w:hAnsi="Times New Roman" w:cs="Times New Roman"/>
          <w:sz w:val="24"/>
          <w:szCs w:val="24"/>
          <w:lang w:eastAsia="en-US"/>
        </w:rPr>
        <w:t>–</w:t>
      </w:r>
      <w:r w:rsidR="002D6F46">
        <w:rPr>
          <w:rFonts w:ascii="Times New Roman" w:eastAsia="Calibri" w:hAnsi="Times New Roman" w:cs="Times New Roman"/>
          <w:sz w:val="24"/>
          <w:szCs w:val="24"/>
          <w:lang w:eastAsia="en-US"/>
        </w:rPr>
        <w:t xml:space="preserve"> </w:t>
      </w:r>
      <w:r w:rsidRPr="00777E52">
        <w:rPr>
          <w:rFonts w:ascii="Times New Roman" w:eastAsia="Times New Roman" w:hAnsi="Times New Roman" w:cs="Times New Roman"/>
          <w:color w:val="000000"/>
          <w:sz w:val="24"/>
          <w:szCs w:val="24"/>
        </w:rPr>
        <w:t>на заседаниях методических объединений проанализировать результаты ГИА – 9</w:t>
      </w:r>
      <w:r w:rsidR="002D6F46">
        <w:rPr>
          <w:rFonts w:ascii="Times New Roman" w:eastAsia="Times New Roman" w:hAnsi="Times New Roman" w:cs="Times New Roman"/>
          <w:color w:val="000000"/>
          <w:sz w:val="24"/>
          <w:szCs w:val="24"/>
        </w:rPr>
        <w:t xml:space="preserve"> </w:t>
      </w:r>
      <w:r w:rsidR="00F05AD0">
        <w:rPr>
          <w:rFonts w:ascii="Times New Roman" w:eastAsia="Times New Roman" w:hAnsi="Times New Roman" w:cs="Times New Roman"/>
          <w:color w:val="000000"/>
          <w:sz w:val="24"/>
          <w:szCs w:val="24"/>
        </w:rPr>
        <w:t xml:space="preserve">в </w:t>
      </w:r>
      <w:r w:rsidRPr="00777E52">
        <w:rPr>
          <w:rFonts w:ascii="Times New Roman" w:eastAsia="Times New Roman" w:hAnsi="Times New Roman" w:cs="Times New Roman"/>
          <w:color w:val="000000"/>
          <w:sz w:val="24"/>
          <w:szCs w:val="24"/>
        </w:rPr>
        <w:t xml:space="preserve">2022 </w:t>
      </w:r>
      <w:r w:rsidR="00F05AD0">
        <w:rPr>
          <w:rFonts w:ascii="Times New Roman" w:eastAsia="Times New Roman" w:hAnsi="Times New Roman" w:cs="Times New Roman"/>
          <w:color w:val="000000"/>
          <w:sz w:val="24"/>
          <w:szCs w:val="24"/>
        </w:rPr>
        <w:t xml:space="preserve">году </w:t>
      </w:r>
      <w:r w:rsidRPr="00777E52">
        <w:rPr>
          <w:rFonts w:ascii="Times New Roman" w:eastAsia="Times New Roman" w:hAnsi="Times New Roman" w:cs="Times New Roman"/>
          <w:color w:val="000000"/>
          <w:sz w:val="24"/>
          <w:szCs w:val="24"/>
        </w:rPr>
        <w:t>по русскому языку и скорректировать планы работы на 2022–2023 учебный год с учетом результатов анализа;</w:t>
      </w:r>
    </w:p>
    <w:p w:rsidR="00777E52" w:rsidRPr="00777E52" w:rsidRDefault="00777E52" w:rsidP="00777E52">
      <w:pPr>
        <w:widowControl w:val="0"/>
        <w:tabs>
          <w:tab w:val="left" w:pos="993"/>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rPr>
      </w:pPr>
      <w:r w:rsidRPr="00777E52">
        <w:rPr>
          <w:rFonts w:ascii="Times New Roman" w:eastAsia="Calibri" w:hAnsi="Times New Roman" w:cs="Times New Roman"/>
          <w:sz w:val="24"/>
          <w:szCs w:val="24"/>
          <w:lang w:eastAsia="en-US"/>
        </w:rPr>
        <w:t>–</w:t>
      </w:r>
      <w:r w:rsidRPr="00777E52">
        <w:rPr>
          <w:rFonts w:ascii="Times New Roman" w:eastAsia="Times New Roman" w:hAnsi="Times New Roman" w:cs="Times New Roman"/>
          <w:color w:val="000000"/>
          <w:sz w:val="24"/>
          <w:szCs w:val="24"/>
        </w:rPr>
        <w:t xml:space="preserve"> запланировать проведение методических мероприятий, направленных на устранение дефицитов достижения планируемых результатов по учебному предмету «русский язык», определённых по итогам анализа результатов ОГЭ;</w:t>
      </w:r>
    </w:p>
    <w:p w:rsidR="00777E52" w:rsidRDefault="00777E52" w:rsidP="00777E52">
      <w:pPr>
        <w:widowControl w:val="0"/>
        <w:tabs>
          <w:tab w:val="left" w:pos="993"/>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rPr>
      </w:pPr>
      <w:r w:rsidRPr="00777E52">
        <w:rPr>
          <w:rFonts w:ascii="Times New Roman" w:eastAsia="Calibri" w:hAnsi="Times New Roman" w:cs="Times New Roman"/>
          <w:sz w:val="24"/>
          <w:szCs w:val="24"/>
          <w:lang w:eastAsia="en-US"/>
        </w:rPr>
        <w:t>–</w:t>
      </w:r>
      <w:r w:rsidRPr="00777E52">
        <w:rPr>
          <w:rFonts w:ascii="Times New Roman" w:eastAsia="Times New Roman" w:hAnsi="Times New Roman" w:cs="Times New Roman"/>
          <w:color w:val="000000"/>
          <w:sz w:val="24"/>
          <w:szCs w:val="24"/>
        </w:rPr>
        <w:t xml:space="preserve"> организовать распространение эффективных педагогических практик по вопросам подготовки обучающихся к государственной итоговой аттестации по русскому языку.</w:t>
      </w:r>
    </w:p>
    <w:p w:rsidR="00C520F0" w:rsidRPr="00777E52" w:rsidRDefault="00C520F0" w:rsidP="00777E52">
      <w:pPr>
        <w:widowControl w:val="0"/>
        <w:tabs>
          <w:tab w:val="left" w:pos="993"/>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rPr>
      </w:pPr>
    </w:p>
    <w:p w:rsidR="00777E52" w:rsidRDefault="00777E52" w:rsidP="00777E52">
      <w:pPr>
        <w:widowControl w:val="0"/>
        <w:tabs>
          <w:tab w:val="left" w:pos="1445"/>
          <w:tab w:val="right" w:pos="4155"/>
        </w:tabs>
        <w:spacing w:after="0" w:line="240" w:lineRule="auto"/>
        <w:ind w:firstLine="709"/>
        <w:jc w:val="both"/>
        <w:rPr>
          <w:rFonts w:ascii="Times New Roman" w:eastAsia="Calibri" w:hAnsi="Times New Roman" w:cs="Times New Roman"/>
          <w:b/>
          <w:sz w:val="24"/>
          <w:szCs w:val="24"/>
          <w:lang w:eastAsia="en-US"/>
        </w:rPr>
      </w:pPr>
      <w:r w:rsidRPr="00F05AD0">
        <w:rPr>
          <w:rFonts w:ascii="Times New Roman" w:eastAsia="Calibri" w:hAnsi="Times New Roman" w:cs="Times New Roman"/>
          <w:b/>
          <w:sz w:val="24"/>
          <w:szCs w:val="24"/>
          <w:lang w:eastAsia="en-US"/>
        </w:rPr>
        <w:t>Для учителей:</w:t>
      </w:r>
    </w:p>
    <w:p w:rsidR="00714B44" w:rsidRPr="00F05AD0" w:rsidRDefault="00714B44" w:rsidP="00777E52">
      <w:pPr>
        <w:widowControl w:val="0"/>
        <w:tabs>
          <w:tab w:val="left" w:pos="1445"/>
          <w:tab w:val="right" w:pos="4155"/>
        </w:tabs>
        <w:spacing w:after="0" w:line="240" w:lineRule="auto"/>
        <w:ind w:firstLine="709"/>
        <w:jc w:val="both"/>
        <w:rPr>
          <w:rFonts w:ascii="Times New Roman" w:eastAsia="Calibri" w:hAnsi="Times New Roman" w:cs="Times New Roman"/>
          <w:b/>
          <w:sz w:val="24"/>
          <w:szCs w:val="24"/>
          <w:lang w:eastAsia="en-US"/>
        </w:rPr>
      </w:pPr>
    </w:p>
    <w:p w:rsidR="00777E52" w:rsidRPr="00777E52" w:rsidRDefault="00777E52" w:rsidP="00777E52">
      <w:pPr>
        <w:widowControl w:val="0"/>
        <w:tabs>
          <w:tab w:val="left" w:pos="1445"/>
          <w:tab w:val="right" w:pos="4155"/>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 </w:t>
      </w:r>
      <w:r w:rsidR="00F05AD0">
        <w:rPr>
          <w:rFonts w:ascii="Times New Roman" w:eastAsia="Calibri" w:hAnsi="Times New Roman" w:cs="Times New Roman"/>
          <w:sz w:val="24"/>
          <w:szCs w:val="24"/>
          <w:lang w:eastAsia="en-US"/>
        </w:rPr>
        <w:t>п</w:t>
      </w:r>
      <w:r w:rsidRPr="00777E52">
        <w:rPr>
          <w:rFonts w:ascii="Times New Roman" w:eastAsia="Calibri" w:hAnsi="Times New Roman" w:cs="Times New Roman"/>
          <w:sz w:val="24"/>
          <w:szCs w:val="24"/>
          <w:lang w:eastAsia="en-US"/>
        </w:rPr>
        <w:t xml:space="preserve">роанализировать результаты ОГЭ в 2022 году с целью выявления пробелов в знаниях обучающихся, сложных для освоения тем курса русского языка в основной школе; </w:t>
      </w:r>
    </w:p>
    <w:p w:rsidR="00777E52" w:rsidRPr="00777E52" w:rsidRDefault="00777E52" w:rsidP="00777E52">
      <w:pPr>
        <w:widowControl w:val="0"/>
        <w:tabs>
          <w:tab w:val="left" w:pos="1445"/>
          <w:tab w:val="right" w:pos="3270"/>
          <w:tab w:val="left" w:leader="dot" w:pos="3470"/>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 </w:t>
      </w:r>
      <w:r w:rsidR="00F05AD0">
        <w:rPr>
          <w:rFonts w:ascii="Times New Roman" w:eastAsia="Calibri" w:hAnsi="Times New Roman" w:cs="Times New Roman"/>
          <w:sz w:val="24"/>
          <w:szCs w:val="24"/>
          <w:lang w:eastAsia="en-US"/>
        </w:rPr>
        <w:t>п</w:t>
      </w:r>
      <w:r w:rsidRPr="00777E52">
        <w:rPr>
          <w:rFonts w:ascii="Times New Roman" w:eastAsia="Calibri" w:hAnsi="Times New Roman" w:cs="Times New Roman"/>
          <w:sz w:val="24"/>
          <w:szCs w:val="24"/>
          <w:lang w:eastAsia="en-US"/>
        </w:rPr>
        <w:t>ри необходимости провести корректировку рабочей программы (перераспределение часов на изучаемые темы, выделение дополнительных часов на повторение и обобщение материала);</w:t>
      </w:r>
    </w:p>
    <w:p w:rsidR="00777E52" w:rsidRPr="00777E52" w:rsidRDefault="00777E52" w:rsidP="00777E52">
      <w:pPr>
        <w:widowControl w:val="0"/>
        <w:tabs>
          <w:tab w:val="left" w:pos="1445"/>
          <w:tab w:val="right" w:pos="3270"/>
          <w:tab w:val="left" w:leader="dot" w:pos="3470"/>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 </w:t>
      </w:r>
      <w:r w:rsidR="00F05AD0">
        <w:rPr>
          <w:rFonts w:ascii="Times New Roman" w:eastAsia="Calibri" w:hAnsi="Times New Roman" w:cs="Times New Roman"/>
          <w:sz w:val="24"/>
          <w:szCs w:val="24"/>
          <w:lang w:eastAsia="en-US"/>
        </w:rPr>
        <w:t>н</w:t>
      </w:r>
      <w:r w:rsidRPr="00777E52">
        <w:rPr>
          <w:rFonts w:ascii="Times New Roman" w:eastAsia="Calibri" w:hAnsi="Times New Roman" w:cs="Times New Roman"/>
          <w:sz w:val="24"/>
          <w:szCs w:val="24"/>
          <w:lang w:eastAsia="en-US"/>
        </w:rPr>
        <w:t>а основе выявления собственных профессиональных затруднений включить в темы самообразовательной работы изучение трудных вопросов методики обучения русскому языку, совершенствовать собственную, не только методическую, но и предметную компетентность</w:t>
      </w:r>
      <w:r w:rsidR="00F05AD0">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 </w:t>
      </w:r>
    </w:p>
    <w:p w:rsidR="00777E52" w:rsidRPr="00777E52" w:rsidRDefault="00777E52" w:rsidP="00777E52">
      <w:pPr>
        <w:widowControl w:val="0"/>
        <w:tabs>
          <w:tab w:val="left" w:pos="1445"/>
          <w:tab w:val="right" w:pos="3270"/>
          <w:tab w:val="left" w:leader="dot" w:pos="3470"/>
        </w:tabs>
        <w:spacing w:after="0" w:line="240" w:lineRule="auto"/>
        <w:ind w:firstLine="709"/>
        <w:jc w:val="both"/>
        <w:rPr>
          <w:rFonts w:ascii="Times New Roman" w:eastAsia="Times New Roman" w:hAnsi="Times New Roman" w:cs="Times New Roman"/>
          <w:sz w:val="24"/>
          <w:szCs w:val="24"/>
        </w:rPr>
      </w:pPr>
      <w:r w:rsidRPr="00777E52">
        <w:rPr>
          <w:rFonts w:ascii="Times New Roman" w:eastAsia="Calibri" w:hAnsi="Times New Roman" w:cs="Times New Roman"/>
          <w:sz w:val="24"/>
          <w:szCs w:val="24"/>
          <w:lang w:eastAsia="en-US"/>
        </w:rPr>
        <w:t xml:space="preserve">– </w:t>
      </w:r>
      <w:r w:rsidR="00F05AD0">
        <w:rPr>
          <w:rFonts w:ascii="Times New Roman" w:eastAsia="Calibri" w:hAnsi="Times New Roman" w:cs="Times New Roman"/>
          <w:sz w:val="24"/>
          <w:szCs w:val="24"/>
          <w:lang w:eastAsia="en-US"/>
        </w:rPr>
        <w:t>р</w:t>
      </w:r>
      <w:r w:rsidRPr="00777E52">
        <w:rPr>
          <w:rFonts w:ascii="Times New Roman" w:eastAsia="Calibri" w:hAnsi="Times New Roman" w:cs="Times New Roman"/>
          <w:sz w:val="24"/>
          <w:szCs w:val="24"/>
          <w:lang w:eastAsia="en-US"/>
        </w:rPr>
        <w:t>егулярно повышать квалификацию с учётом собственных профессиональных затруднений, используя для этого ресурсы организаций, осуществляющих реализацию дополнительных профессиональных программ повышения квалификации.</w:t>
      </w:r>
      <w:r w:rsidRPr="00777E52">
        <w:rPr>
          <w:rFonts w:ascii="Times New Roman" w:eastAsia="Times New Roman" w:hAnsi="Times New Roman" w:cs="Times New Roman"/>
          <w:color w:val="000000"/>
          <w:sz w:val="24"/>
          <w:szCs w:val="24"/>
          <w:lang w:bidi="ru-RU"/>
        </w:rPr>
        <w:tab/>
      </w:r>
    </w:p>
    <w:p w:rsidR="00777E52" w:rsidRPr="00777E52" w:rsidRDefault="00777E52" w:rsidP="00777E52">
      <w:pP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br w:type="page"/>
      </w:r>
    </w:p>
    <w:p w:rsidR="00777E52" w:rsidRPr="00777E52" w:rsidRDefault="00777E52" w:rsidP="00777E52">
      <w:pPr>
        <w:spacing w:after="0" w:line="240" w:lineRule="auto"/>
        <w:jc w:val="center"/>
        <w:rPr>
          <w:rFonts w:ascii="Arial" w:eastAsia="Calibri" w:hAnsi="Arial" w:cs="Arial"/>
          <w:b/>
          <w:sz w:val="24"/>
          <w:szCs w:val="24"/>
          <w:lang w:eastAsia="en-US"/>
        </w:rPr>
      </w:pPr>
      <w:r w:rsidRPr="00777E52">
        <w:rPr>
          <w:rFonts w:ascii="Arial" w:eastAsia="Calibri" w:hAnsi="Arial" w:cs="Arial"/>
          <w:b/>
          <w:sz w:val="24"/>
          <w:szCs w:val="24"/>
          <w:lang w:eastAsia="en-US"/>
        </w:rPr>
        <w:lastRenderedPageBreak/>
        <w:t>ФИЗИКА</w:t>
      </w:r>
    </w:p>
    <w:p w:rsidR="00777E52" w:rsidRPr="00777E52" w:rsidRDefault="00777E52" w:rsidP="00777E52">
      <w:pPr>
        <w:spacing w:after="0" w:line="240" w:lineRule="auto"/>
        <w:ind w:firstLine="709"/>
        <w:jc w:val="center"/>
        <w:rPr>
          <w:rFonts w:ascii="Times New Roman" w:eastAsia="Calibri" w:hAnsi="Times New Roman" w:cs="Times New Roman"/>
          <w:b/>
          <w:sz w:val="24"/>
          <w:szCs w:val="24"/>
          <w:lang w:eastAsia="en-US"/>
        </w:rPr>
      </w:pPr>
    </w:p>
    <w:p w:rsidR="00777E52" w:rsidRDefault="00364E18" w:rsidP="00777E52">
      <w:pPr>
        <w:widowControl w:val="0"/>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Таблица 1 – </w:t>
      </w:r>
      <w:r w:rsidR="00777E52" w:rsidRPr="00777E52">
        <w:rPr>
          <w:rFonts w:ascii="Times New Roman" w:eastAsia="Calibri" w:hAnsi="Times New Roman" w:cs="Times New Roman"/>
          <w:bCs/>
          <w:sz w:val="24"/>
          <w:szCs w:val="24"/>
          <w:lang w:eastAsia="en-US"/>
        </w:rPr>
        <w:t>Количество участников</w:t>
      </w:r>
    </w:p>
    <w:p w:rsidR="00C520F0" w:rsidRPr="00777E52" w:rsidRDefault="00C520F0" w:rsidP="00777E52">
      <w:pPr>
        <w:widowControl w:val="0"/>
        <w:spacing w:after="0" w:line="240" w:lineRule="auto"/>
        <w:rPr>
          <w:rFonts w:ascii="Times New Roman" w:eastAsia="Calibri" w:hAnsi="Times New Roman" w:cs="Times New Roman"/>
          <w:bCs/>
          <w:sz w:val="24"/>
          <w:szCs w:val="24"/>
          <w:lang w:eastAsia="en-US"/>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25"/>
        <w:gridCol w:w="4565"/>
      </w:tblGrid>
      <w:tr w:rsidR="00777E52" w:rsidRPr="00777E52" w:rsidTr="00390F03">
        <w:trPr>
          <w:trHeight w:hRule="exact" w:val="298"/>
        </w:trPr>
        <w:tc>
          <w:tcPr>
            <w:tcW w:w="5000" w:type="pct"/>
            <w:gridSpan w:val="2"/>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2022</w:t>
            </w:r>
          </w:p>
        </w:tc>
      </w:tr>
      <w:tr w:rsidR="00777E52" w:rsidRPr="00777E52" w:rsidTr="00390F03">
        <w:trPr>
          <w:trHeight w:hRule="exact" w:val="398"/>
        </w:trPr>
        <w:tc>
          <w:tcPr>
            <w:tcW w:w="2489" w:type="pct"/>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color w:val="000000"/>
                <w:sz w:val="24"/>
                <w:szCs w:val="24"/>
                <w:lang w:bidi="ru-RU"/>
              </w:rPr>
              <w:t>Кузбасс</w:t>
            </w:r>
          </w:p>
        </w:tc>
        <w:tc>
          <w:tcPr>
            <w:tcW w:w="2511" w:type="pct"/>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b/>
                <w:color w:val="000000"/>
                <w:sz w:val="24"/>
                <w:szCs w:val="24"/>
                <w:lang w:bidi="ru-RU"/>
              </w:rPr>
            </w:pPr>
            <w:r w:rsidRPr="00777E52">
              <w:rPr>
                <w:rFonts w:ascii="Times New Roman" w:eastAsia="Calibri" w:hAnsi="Times New Roman" w:cs="Times New Roman"/>
                <w:b/>
                <w:color w:val="000000"/>
                <w:sz w:val="24"/>
                <w:szCs w:val="24"/>
                <w:lang w:bidi="ru-RU"/>
              </w:rPr>
              <w:t>Новокузнецк</w:t>
            </w:r>
          </w:p>
        </w:tc>
      </w:tr>
      <w:tr w:rsidR="00777E52" w:rsidRPr="00777E52" w:rsidTr="00390F03">
        <w:trPr>
          <w:trHeight w:hRule="exact" w:val="288"/>
        </w:trPr>
        <w:tc>
          <w:tcPr>
            <w:tcW w:w="2489" w:type="pct"/>
            <w:shd w:val="clear" w:color="auto" w:fill="FFFFFF"/>
            <w:vAlign w:val="center"/>
          </w:tcPr>
          <w:p w:rsidR="00777E52" w:rsidRPr="00777E52" w:rsidRDefault="00777E52" w:rsidP="00777E5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2638</w:t>
            </w:r>
          </w:p>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p>
        </w:tc>
        <w:tc>
          <w:tcPr>
            <w:tcW w:w="2511" w:type="pct"/>
            <w:shd w:val="clear" w:color="auto" w:fill="FFFFFF"/>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519</w:t>
            </w:r>
          </w:p>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p>
        </w:tc>
      </w:tr>
    </w:tbl>
    <w:p w:rsidR="00777E52" w:rsidRPr="00777E52" w:rsidRDefault="00777E52" w:rsidP="00777E52">
      <w:pPr>
        <w:widowControl w:val="0"/>
        <w:spacing w:after="0" w:line="240" w:lineRule="auto"/>
        <w:rPr>
          <w:rFonts w:ascii="Times New Roman" w:eastAsia="Calibri" w:hAnsi="Times New Roman" w:cs="Times New Roman"/>
          <w:bCs/>
          <w:sz w:val="24"/>
          <w:szCs w:val="24"/>
          <w:lang w:eastAsia="en-US"/>
        </w:rPr>
      </w:pPr>
    </w:p>
    <w:p w:rsidR="00777E52" w:rsidRDefault="00364E18" w:rsidP="00777E52">
      <w:pPr>
        <w:widowControl w:val="0"/>
        <w:spacing w:after="0" w:line="240" w:lineRule="auto"/>
        <w:rPr>
          <w:rFonts w:ascii="Times New Roman" w:eastAsia="Calibri" w:hAnsi="Times New Roman" w:cs="Times New Roman"/>
          <w:bCs/>
          <w:color w:val="000000"/>
          <w:sz w:val="24"/>
          <w:szCs w:val="24"/>
          <w:lang w:eastAsia="en-US" w:bidi="ru-RU"/>
        </w:rPr>
      </w:pPr>
      <w:r>
        <w:rPr>
          <w:rFonts w:ascii="Times New Roman" w:eastAsia="Calibri" w:hAnsi="Times New Roman" w:cs="Times New Roman"/>
          <w:bCs/>
          <w:color w:val="000000"/>
          <w:sz w:val="24"/>
          <w:szCs w:val="24"/>
          <w:lang w:eastAsia="en-US" w:bidi="ru-RU"/>
        </w:rPr>
        <w:t xml:space="preserve">Таблица 2 – </w:t>
      </w:r>
      <w:r w:rsidR="00714B44">
        <w:rPr>
          <w:rFonts w:ascii="Times New Roman" w:eastAsia="Calibri" w:hAnsi="Times New Roman" w:cs="Times New Roman"/>
          <w:bCs/>
          <w:color w:val="000000"/>
          <w:sz w:val="24"/>
          <w:szCs w:val="24"/>
          <w:lang w:eastAsia="en-US" w:bidi="ru-RU"/>
        </w:rPr>
        <w:t>Р</w:t>
      </w:r>
      <w:r w:rsidR="00777E52" w:rsidRPr="00777E52">
        <w:rPr>
          <w:rFonts w:ascii="Times New Roman" w:eastAsia="Calibri" w:hAnsi="Times New Roman" w:cs="Times New Roman"/>
          <w:bCs/>
          <w:color w:val="000000"/>
          <w:sz w:val="24"/>
          <w:szCs w:val="24"/>
          <w:lang w:eastAsia="en-US" w:bidi="ru-RU"/>
        </w:rPr>
        <w:t>езультат</w:t>
      </w:r>
      <w:r w:rsidR="00714B44">
        <w:rPr>
          <w:rFonts w:ascii="Times New Roman" w:eastAsia="Calibri" w:hAnsi="Times New Roman" w:cs="Times New Roman"/>
          <w:bCs/>
          <w:color w:val="000000"/>
          <w:sz w:val="24"/>
          <w:szCs w:val="24"/>
          <w:lang w:eastAsia="en-US" w:bidi="ru-RU"/>
        </w:rPr>
        <w:t>ы</w:t>
      </w:r>
      <w:r w:rsidR="00777E52" w:rsidRPr="00777E52">
        <w:rPr>
          <w:rFonts w:ascii="Times New Roman" w:eastAsia="Calibri" w:hAnsi="Times New Roman" w:cs="Times New Roman"/>
          <w:bCs/>
          <w:color w:val="000000"/>
          <w:sz w:val="24"/>
          <w:szCs w:val="24"/>
          <w:lang w:eastAsia="en-US" w:bidi="ru-RU"/>
        </w:rPr>
        <w:t xml:space="preserve"> в сравнении</w:t>
      </w:r>
    </w:p>
    <w:p w:rsidR="00C520F0" w:rsidRPr="00777E52" w:rsidRDefault="00C520F0" w:rsidP="00777E52">
      <w:pPr>
        <w:widowControl w:val="0"/>
        <w:spacing w:after="0" w:line="240" w:lineRule="auto"/>
        <w:rPr>
          <w:rFonts w:ascii="Times New Roman" w:eastAsia="Calibri" w:hAnsi="Times New Roman" w:cs="Times New Roman"/>
          <w:bCs/>
          <w:sz w:val="24"/>
          <w:szCs w:val="24"/>
          <w:lang w:eastAsia="en-US"/>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11"/>
        <w:gridCol w:w="2018"/>
        <w:gridCol w:w="2392"/>
        <w:gridCol w:w="2269"/>
      </w:tblGrid>
      <w:tr w:rsidR="00777E52" w:rsidRPr="00777E52" w:rsidTr="00390F03">
        <w:trPr>
          <w:trHeight w:hRule="exact" w:val="298"/>
          <w:jc w:val="center"/>
        </w:trPr>
        <w:tc>
          <w:tcPr>
            <w:tcW w:w="1326" w:type="pct"/>
            <w:vMerge w:val="restart"/>
            <w:shd w:val="clear" w:color="auto" w:fill="FFFFFF"/>
          </w:tcPr>
          <w:p w:rsidR="00777E52" w:rsidRPr="00777E52" w:rsidRDefault="00777E52" w:rsidP="00777E52">
            <w:pPr>
              <w:spacing w:after="0" w:line="240" w:lineRule="auto"/>
              <w:rPr>
                <w:rFonts w:ascii="Times New Roman" w:eastAsia="Calibri" w:hAnsi="Times New Roman" w:cs="Times New Roman"/>
                <w:sz w:val="24"/>
                <w:szCs w:val="24"/>
                <w:lang w:eastAsia="en-US"/>
              </w:rPr>
            </w:pPr>
          </w:p>
        </w:tc>
        <w:tc>
          <w:tcPr>
            <w:tcW w:w="3674" w:type="pct"/>
            <w:gridSpan w:val="3"/>
            <w:shd w:val="clear" w:color="auto" w:fill="FFFFFF"/>
            <w:vAlign w:val="bottom"/>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2022</w:t>
            </w:r>
          </w:p>
        </w:tc>
      </w:tr>
      <w:tr w:rsidR="00777E52" w:rsidRPr="00777E52" w:rsidTr="00390F03">
        <w:trPr>
          <w:trHeight w:hRule="exact" w:val="398"/>
          <w:jc w:val="center"/>
        </w:trPr>
        <w:tc>
          <w:tcPr>
            <w:tcW w:w="1326" w:type="pct"/>
            <w:vMerge/>
            <w:shd w:val="clear" w:color="auto" w:fill="FFFFFF"/>
          </w:tcPr>
          <w:p w:rsidR="00777E52" w:rsidRPr="00777E52" w:rsidRDefault="00777E52" w:rsidP="00777E52">
            <w:pPr>
              <w:spacing w:after="0" w:line="240" w:lineRule="auto"/>
              <w:rPr>
                <w:rFonts w:ascii="Times New Roman" w:eastAsia="Calibri" w:hAnsi="Times New Roman" w:cs="Times New Roman"/>
                <w:sz w:val="24"/>
                <w:szCs w:val="24"/>
                <w:lang w:eastAsia="en-US"/>
              </w:rPr>
            </w:pPr>
          </w:p>
        </w:tc>
        <w:tc>
          <w:tcPr>
            <w:tcW w:w="1110" w:type="pct"/>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color w:val="000000"/>
                <w:sz w:val="24"/>
                <w:szCs w:val="24"/>
                <w:lang w:bidi="ru-RU"/>
              </w:rPr>
              <w:t>Россия</w:t>
            </w:r>
          </w:p>
        </w:tc>
        <w:tc>
          <w:tcPr>
            <w:tcW w:w="1316" w:type="pct"/>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b/>
                <w:sz w:val="24"/>
                <w:szCs w:val="24"/>
                <w:lang w:eastAsia="en-US"/>
              </w:rPr>
            </w:pPr>
            <w:r w:rsidRPr="00777E52">
              <w:rPr>
                <w:rFonts w:ascii="Times New Roman" w:eastAsia="Calibri" w:hAnsi="Times New Roman" w:cs="Times New Roman"/>
                <w:b/>
                <w:color w:val="000000"/>
                <w:sz w:val="24"/>
                <w:szCs w:val="24"/>
                <w:lang w:bidi="ru-RU"/>
              </w:rPr>
              <w:t>Кузбасс</w:t>
            </w:r>
          </w:p>
        </w:tc>
        <w:tc>
          <w:tcPr>
            <w:tcW w:w="1248" w:type="pct"/>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b/>
                <w:color w:val="000000"/>
                <w:sz w:val="24"/>
                <w:szCs w:val="24"/>
                <w:lang w:bidi="ru-RU"/>
              </w:rPr>
            </w:pPr>
            <w:r w:rsidRPr="00777E52">
              <w:rPr>
                <w:rFonts w:ascii="Times New Roman" w:eastAsia="Calibri" w:hAnsi="Times New Roman" w:cs="Times New Roman"/>
                <w:b/>
                <w:color w:val="000000"/>
                <w:sz w:val="24"/>
                <w:szCs w:val="24"/>
                <w:lang w:bidi="ru-RU"/>
              </w:rPr>
              <w:t>Новокузнецк</w:t>
            </w:r>
          </w:p>
        </w:tc>
      </w:tr>
      <w:tr w:rsidR="00777E52" w:rsidRPr="00777E52" w:rsidTr="00390F03">
        <w:trPr>
          <w:trHeight w:hRule="exact" w:val="288"/>
          <w:jc w:val="center"/>
        </w:trPr>
        <w:tc>
          <w:tcPr>
            <w:tcW w:w="1326" w:type="pct"/>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color w:val="000000"/>
                <w:sz w:val="24"/>
                <w:szCs w:val="24"/>
                <w:lang w:bidi="ru-RU"/>
              </w:rPr>
              <w:t>Средняя отметка</w:t>
            </w:r>
          </w:p>
        </w:tc>
        <w:tc>
          <w:tcPr>
            <w:tcW w:w="1110" w:type="pct"/>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p>
        </w:tc>
        <w:tc>
          <w:tcPr>
            <w:tcW w:w="1316" w:type="pct"/>
            <w:shd w:val="clear" w:color="auto" w:fill="FFFFFF"/>
            <w:vAlign w:val="center"/>
          </w:tcPr>
          <w:p w:rsidR="00777E52" w:rsidRPr="00777E52" w:rsidRDefault="00777E52" w:rsidP="00777E5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3,5</w:t>
            </w:r>
          </w:p>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p>
        </w:tc>
        <w:tc>
          <w:tcPr>
            <w:tcW w:w="1248" w:type="pct"/>
            <w:shd w:val="clear" w:color="auto" w:fill="FFFFFF"/>
          </w:tcPr>
          <w:p w:rsidR="00777E52" w:rsidRPr="00777E52" w:rsidRDefault="00777E52" w:rsidP="00777E52">
            <w:pPr>
              <w:spacing w:after="0" w:line="240" w:lineRule="auto"/>
              <w:jc w:val="center"/>
              <w:rPr>
                <w:rFonts w:ascii="Times New Roman" w:eastAsia="Calibri" w:hAnsi="Times New Roman" w:cs="Times New Roman"/>
                <w:color w:val="000000"/>
                <w:sz w:val="24"/>
                <w:szCs w:val="24"/>
                <w:lang w:eastAsia="en-US"/>
              </w:rPr>
            </w:pPr>
            <w:r w:rsidRPr="00777E52">
              <w:rPr>
                <w:rFonts w:ascii="Times New Roman" w:eastAsia="Calibri" w:hAnsi="Times New Roman" w:cs="Times New Roman"/>
                <w:color w:val="000000"/>
                <w:sz w:val="24"/>
                <w:szCs w:val="24"/>
                <w:lang w:eastAsia="en-US"/>
              </w:rPr>
              <w:t>3,67</w:t>
            </w:r>
          </w:p>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p>
        </w:tc>
      </w:tr>
    </w:tbl>
    <w:p w:rsidR="00777E52" w:rsidRDefault="00777E52" w:rsidP="00777E52">
      <w:pPr>
        <w:spacing w:after="0" w:line="240" w:lineRule="auto"/>
        <w:rPr>
          <w:rFonts w:ascii="Times New Roman" w:eastAsia="Calibri" w:hAnsi="Times New Roman" w:cs="Times New Roman"/>
          <w:sz w:val="24"/>
          <w:szCs w:val="24"/>
          <w:lang w:eastAsia="en-US"/>
        </w:rPr>
      </w:pPr>
    </w:p>
    <w:p w:rsidR="00777E52" w:rsidRDefault="00554954" w:rsidP="00777E52">
      <w:pPr>
        <w:spacing w:after="0" w:line="240" w:lineRule="auto"/>
        <w:contextualSpacing/>
        <w:rPr>
          <w:rFonts w:ascii="Times New Roman" w:eastAsia="Calibri" w:hAnsi="Times New Roman" w:cs="Times New Roman"/>
          <w:bCs/>
          <w:color w:val="000000"/>
          <w:sz w:val="24"/>
          <w:szCs w:val="24"/>
          <w:lang w:eastAsia="en-US" w:bidi="ru-RU"/>
        </w:rPr>
      </w:pPr>
      <w:r>
        <w:rPr>
          <w:rFonts w:ascii="Times New Roman" w:eastAsia="Calibri" w:hAnsi="Times New Roman" w:cs="Times New Roman"/>
          <w:bCs/>
          <w:color w:val="000000"/>
          <w:sz w:val="24"/>
          <w:szCs w:val="24"/>
          <w:lang w:eastAsia="en-US" w:bidi="ru-RU"/>
        </w:rPr>
        <w:t>Таблица 3</w:t>
      </w:r>
      <w:r w:rsidR="00364E18">
        <w:rPr>
          <w:rFonts w:ascii="Times New Roman" w:eastAsia="Calibri" w:hAnsi="Times New Roman" w:cs="Times New Roman"/>
          <w:bCs/>
          <w:color w:val="000000"/>
          <w:sz w:val="24"/>
          <w:szCs w:val="24"/>
          <w:lang w:eastAsia="en-US" w:bidi="ru-RU"/>
        </w:rPr>
        <w:t xml:space="preserve"> – </w:t>
      </w:r>
      <w:r w:rsidR="00777E52" w:rsidRPr="00777E52">
        <w:rPr>
          <w:rFonts w:ascii="Times New Roman" w:eastAsia="Calibri" w:hAnsi="Times New Roman" w:cs="Times New Roman"/>
          <w:bCs/>
          <w:color w:val="000000"/>
          <w:sz w:val="24"/>
          <w:szCs w:val="24"/>
          <w:lang w:eastAsia="en-US" w:bidi="ru-RU"/>
        </w:rPr>
        <w:t>Результаты в разрезе ОО</w:t>
      </w:r>
    </w:p>
    <w:p w:rsidR="00C520F0" w:rsidRPr="00777E52" w:rsidRDefault="00C520F0" w:rsidP="00777E52">
      <w:pPr>
        <w:spacing w:after="0" w:line="240" w:lineRule="auto"/>
        <w:contextualSpacing/>
        <w:rPr>
          <w:rFonts w:ascii="Times New Roman" w:eastAsia="Calibri" w:hAnsi="Times New Roman" w:cs="Times New Roman"/>
          <w:sz w:val="24"/>
          <w:szCs w:val="24"/>
          <w:lang w:eastAsia="en-US"/>
        </w:rPr>
      </w:pPr>
    </w:p>
    <w:tbl>
      <w:tblPr>
        <w:tblOverlap w:val="never"/>
        <w:tblW w:w="5000" w:type="pct"/>
        <w:jc w:val="center"/>
        <w:tblCellMar>
          <w:left w:w="57" w:type="dxa"/>
          <w:right w:w="57" w:type="dxa"/>
        </w:tblCellMar>
        <w:tblLook w:val="0000" w:firstRow="0" w:lastRow="0" w:firstColumn="0" w:lastColumn="0" w:noHBand="0" w:noVBand="0"/>
      </w:tblPr>
      <w:tblGrid>
        <w:gridCol w:w="3701"/>
        <w:gridCol w:w="1372"/>
        <w:gridCol w:w="1372"/>
        <w:gridCol w:w="1372"/>
        <w:gridCol w:w="1367"/>
      </w:tblGrid>
      <w:tr w:rsidR="00777E52" w:rsidRPr="00777E52" w:rsidTr="00390F03">
        <w:trPr>
          <w:trHeight w:val="20"/>
          <w:tblHeader/>
          <w:jc w:val="center"/>
        </w:trPr>
        <w:tc>
          <w:tcPr>
            <w:tcW w:w="2015" w:type="pct"/>
            <w:tcBorders>
              <w:top w:val="single" w:sz="4" w:space="0" w:color="auto"/>
              <w:left w:val="single" w:sz="4" w:space="0" w:color="auto"/>
            </w:tcBorders>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b/>
                <w:sz w:val="24"/>
                <w:szCs w:val="24"/>
                <w:lang w:eastAsia="en-US" w:bidi="ru-RU"/>
              </w:rPr>
            </w:pPr>
            <w:r w:rsidRPr="00777E52">
              <w:rPr>
                <w:rFonts w:ascii="Times New Roman" w:eastAsia="Calibri" w:hAnsi="Times New Roman" w:cs="Times New Roman"/>
                <w:b/>
                <w:bCs/>
                <w:color w:val="000000"/>
                <w:sz w:val="24"/>
                <w:szCs w:val="24"/>
                <w:shd w:val="clear" w:color="auto" w:fill="FFFFFF"/>
                <w:lang w:eastAsia="en-US" w:bidi="ru-RU"/>
              </w:rPr>
              <w:t>Название ОО</w:t>
            </w:r>
          </w:p>
        </w:tc>
        <w:tc>
          <w:tcPr>
            <w:tcW w:w="747" w:type="pct"/>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color w:val="000000"/>
                <w:sz w:val="24"/>
                <w:szCs w:val="24"/>
                <w:lang w:eastAsia="en-US"/>
              </w:rPr>
              <w:t xml:space="preserve"> %</w:t>
            </w:r>
            <w:r w:rsidR="00777E52" w:rsidRPr="00777E52">
              <w:rPr>
                <w:rFonts w:ascii="Times New Roman" w:eastAsia="Calibri" w:hAnsi="Times New Roman" w:cs="Times New Roman"/>
                <w:b/>
                <w:color w:val="000000"/>
                <w:sz w:val="24"/>
                <w:szCs w:val="24"/>
                <w:lang w:eastAsia="en-US"/>
              </w:rPr>
              <w:t xml:space="preserve"> «2»</w:t>
            </w:r>
          </w:p>
        </w:tc>
        <w:tc>
          <w:tcPr>
            <w:tcW w:w="747" w:type="pct"/>
            <w:tcBorders>
              <w:top w:val="single" w:sz="4" w:space="0" w:color="auto"/>
              <w:left w:val="single" w:sz="4" w:space="0" w:color="auto"/>
            </w:tcBorders>
            <w:shd w:val="clear" w:color="auto" w:fill="FFFFFF"/>
            <w:vAlign w:val="center"/>
          </w:tcPr>
          <w:p w:rsidR="00777E52" w:rsidRPr="00777E52" w:rsidRDefault="002D6F46" w:rsidP="00777E52">
            <w:pPr>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color w:val="000000"/>
                <w:sz w:val="24"/>
                <w:szCs w:val="24"/>
                <w:lang w:eastAsia="en-US"/>
              </w:rPr>
              <w:t xml:space="preserve"> %</w:t>
            </w:r>
            <w:r w:rsidR="00777E52" w:rsidRPr="00777E52">
              <w:rPr>
                <w:rFonts w:ascii="Times New Roman" w:eastAsia="Calibri" w:hAnsi="Times New Roman" w:cs="Times New Roman"/>
                <w:b/>
                <w:color w:val="000000"/>
                <w:sz w:val="24"/>
                <w:szCs w:val="24"/>
                <w:lang w:eastAsia="en-US"/>
              </w:rPr>
              <w:t xml:space="preserve"> «3»</w:t>
            </w:r>
          </w:p>
        </w:tc>
        <w:tc>
          <w:tcPr>
            <w:tcW w:w="747"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sz w:val="24"/>
                <w:szCs w:val="24"/>
                <w:lang w:eastAsia="en-US" w:bidi="ru-RU"/>
              </w:rPr>
              <w:t xml:space="preserve"> %</w:t>
            </w:r>
            <w:r w:rsidR="00777E52" w:rsidRPr="00777E52">
              <w:rPr>
                <w:rFonts w:ascii="Times New Roman" w:eastAsia="Calibri" w:hAnsi="Times New Roman" w:cs="Times New Roman"/>
                <w:b/>
                <w:sz w:val="24"/>
                <w:szCs w:val="24"/>
                <w:lang w:eastAsia="en-US" w:bidi="ru-RU"/>
              </w:rPr>
              <w:t xml:space="preserve"> «4»</w:t>
            </w:r>
          </w:p>
        </w:tc>
        <w:tc>
          <w:tcPr>
            <w:tcW w:w="744"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widowControl w:val="0"/>
              <w:spacing w:after="0" w:line="240" w:lineRule="auto"/>
              <w:jc w:val="center"/>
              <w:rPr>
                <w:rFonts w:ascii="Times New Roman" w:eastAsia="Calibri" w:hAnsi="Times New Roman" w:cs="Times New Roman"/>
                <w:b/>
                <w:sz w:val="24"/>
                <w:szCs w:val="24"/>
                <w:lang w:eastAsia="en-US" w:bidi="ru-RU"/>
              </w:rPr>
            </w:pPr>
            <w:r>
              <w:rPr>
                <w:rFonts w:ascii="Times New Roman" w:eastAsia="Calibri" w:hAnsi="Times New Roman" w:cs="Times New Roman"/>
                <w:b/>
                <w:sz w:val="24"/>
                <w:szCs w:val="24"/>
                <w:lang w:eastAsia="en-US" w:bidi="ru-RU"/>
              </w:rPr>
              <w:t xml:space="preserve"> %</w:t>
            </w:r>
            <w:r w:rsidR="00777E52" w:rsidRPr="00777E52">
              <w:rPr>
                <w:rFonts w:ascii="Times New Roman" w:eastAsia="Calibri" w:hAnsi="Times New Roman" w:cs="Times New Roman"/>
                <w:b/>
                <w:sz w:val="24"/>
                <w:szCs w:val="24"/>
                <w:lang w:eastAsia="en-US" w:bidi="ru-RU"/>
              </w:rPr>
              <w:t xml:space="preserve"> «5»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МБОУ «СОШ</w:t>
            </w:r>
            <w:r w:rsidR="002D6F46">
              <w:rPr>
                <w:rFonts w:ascii="Times New Roman" w:eastAsia="Calibri" w:hAnsi="Times New Roman" w:cs="Times New Roman"/>
                <w:sz w:val="24"/>
                <w:szCs w:val="24"/>
                <w:lang w:eastAsia="en-US"/>
              </w:rPr>
              <w:t xml:space="preserve"> № </w:t>
            </w:r>
            <w:r w:rsidRPr="00777E52">
              <w:rPr>
                <w:rFonts w:ascii="Times New Roman" w:eastAsia="Calibri" w:hAnsi="Times New Roman" w:cs="Times New Roman"/>
                <w:sz w:val="24"/>
                <w:szCs w:val="24"/>
                <w:lang w:eastAsia="en-US"/>
              </w:rPr>
              <w:t>72 с УИОП»</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22,86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77,14</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11,11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61,11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27,78</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МНБОУ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 «СОНО»</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30,77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38,46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30,77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12,5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41,67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МНБОУ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36,36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45,45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18,18</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31,25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56,25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12,5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ЧОУ «Православная гимназия»</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МАОУ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2,27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47,73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31,82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18,18</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36,36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63,64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МАОУ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42,86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57,14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7,69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46,15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30,77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15,38</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ЧОУ Школа-интернат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19 ОАО «РЖД»</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6,25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6,25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7,14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35,71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7,14</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17 им. В.П. Чкалова»</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58,33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41,67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14,29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35,71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9,09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54,55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27,27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9,09</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81,82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18,18</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14,29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42,86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42,86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77,78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22,22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F05AD0">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МАОУ </w:t>
            </w:r>
            <w:r w:rsidR="00F05AD0">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81</w:t>
            </w:r>
            <w:r w:rsidR="00F05AD0">
              <w:rPr>
                <w:rFonts w:ascii="Times New Roman" w:eastAsia="Calibri" w:hAnsi="Times New Roman" w:cs="Times New Roman"/>
                <w:sz w:val="24"/>
                <w:szCs w:val="24"/>
                <w:lang w:eastAsia="en-US"/>
              </w:rPr>
              <w:t>»</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16,67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24"/>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12,5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87,5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66,67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0</w:t>
            </w:r>
          </w:p>
        </w:tc>
      </w:tr>
    </w:tbl>
    <w:p w:rsidR="00777E52" w:rsidRPr="00777E52" w:rsidRDefault="00777E52" w:rsidP="00777E52">
      <w:pPr>
        <w:spacing w:after="0" w:line="240" w:lineRule="auto"/>
        <w:rPr>
          <w:rFonts w:ascii="Times New Roman" w:eastAsia="Calibri" w:hAnsi="Times New Roman" w:cs="Times New Roman"/>
          <w:sz w:val="24"/>
          <w:szCs w:val="24"/>
          <w:lang w:eastAsia="en-US"/>
        </w:rPr>
      </w:pPr>
    </w:p>
    <w:p w:rsidR="00C520F0" w:rsidRDefault="00C520F0" w:rsidP="00777E52">
      <w:pPr>
        <w:spacing w:after="0" w:line="240" w:lineRule="auto"/>
        <w:ind w:firstLine="709"/>
        <w:jc w:val="both"/>
        <w:rPr>
          <w:rFonts w:ascii="Times New Roman" w:eastAsia="Calibri" w:hAnsi="Times New Roman" w:cs="Times New Roman"/>
          <w:b/>
          <w:sz w:val="24"/>
          <w:szCs w:val="24"/>
          <w:lang w:eastAsia="en-US"/>
        </w:rPr>
      </w:pPr>
    </w:p>
    <w:p w:rsid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b/>
          <w:sz w:val="24"/>
          <w:szCs w:val="24"/>
          <w:lang w:eastAsia="en-US"/>
        </w:rPr>
        <w:t xml:space="preserve">Средняя отметка выше средней отметки по городу: </w:t>
      </w:r>
      <w:r w:rsidRPr="00777E52">
        <w:rPr>
          <w:rFonts w:ascii="Times New Roman" w:eastAsia="Calibri" w:hAnsi="Times New Roman" w:cs="Times New Roman"/>
          <w:sz w:val="24"/>
          <w:szCs w:val="24"/>
          <w:lang w:eastAsia="en-US"/>
        </w:rPr>
        <w:t xml:space="preserve">«СОШ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72 с УИОП»,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84»,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97»,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34»,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76»,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48»,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35»,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79»,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93»,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99»,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70»,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29»,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104»,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w:t>
      </w:r>
      <w:r w:rsidRPr="00777E52">
        <w:rPr>
          <w:rFonts w:eastAsia="Calibri" w:cs="Times New Roman"/>
          <w:sz w:val="24"/>
          <w:szCs w:val="24"/>
          <w:lang w:eastAsia="en-US"/>
        </w:rPr>
        <w:t xml:space="preserve"> </w:t>
      </w:r>
      <w:r w:rsidRPr="00777E52">
        <w:rPr>
          <w:rFonts w:ascii="Times New Roman" w:eastAsia="Calibri" w:hAnsi="Times New Roman" w:cs="Times New Roman"/>
          <w:sz w:val="24"/>
          <w:szCs w:val="24"/>
          <w:lang w:eastAsia="en-US"/>
        </w:rPr>
        <w:t xml:space="preserve">«Гимназия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59»,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111»,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64»,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13»,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91», «Православная гимназия».</w:t>
      </w:r>
    </w:p>
    <w:p w:rsidR="00AE0279" w:rsidRPr="00777E52" w:rsidRDefault="00AE0279" w:rsidP="00777E52">
      <w:pPr>
        <w:spacing w:after="0" w:line="240" w:lineRule="auto"/>
        <w:ind w:firstLine="709"/>
        <w:jc w:val="both"/>
        <w:rPr>
          <w:rFonts w:ascii="Times New Roman" w:eastAsia="Times New Roman" w:hAnsi="Times New Roman" w:cs="Times New Roman"/>
          <w:color w:val="000000"/>
          <w:sz w:val="24"/>
          <w:szCs w:val="24"/>
        </w:rPr>
      </w:pP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b/>
          <w:sz w:val="24"/>
          <w:szCs w:val="24"/>
          <w:lang w:eastAsia="en-US"/>
        </w:rPr>
        <w:t>Средняя отметка ниже средней отметки по городу:</w:t>
      </w:r>
      <w:r w:rsidRPr="00777E52">
        <w:rPr>
          <w:rFonts w:ascii="Times New Roman" w:eastAsia="Calibri" w:hAnsi="Times New Roman" w:cs="Times New Roman"/>
          <w:sz w:val="24"/>
          <w:szCs w:val="24"/>
          <w:lang w:eastAsia="en-US"/>
        </w:rPr>
        <w:t xml:space="preserve">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112»,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62»,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18»,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110»,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26»,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73»,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49»,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 Школа-интернат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19 ОАО «РЖД»,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44»,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65»,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17 им. В.П. Чкалова»,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92»,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32»,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8»,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103»,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55»,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46»,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47»,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81»,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33»,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83»,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37»,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71»,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12»,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14»,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52»,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94»,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50»,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19»,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2»,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36»,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100»,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69».</w:t>
      </w:r>
    </w:p>
    <w:p w:rsidR="00777E52" w:rsidRPr="00777E52" w:rsidRDefault="00777E52" w:rsidP="00777E52">
      <w:pPr>
        <w:spacing w:after="0" w:line="240" w:lineRule="auto"/>
        <w:ind w:firstLine="709"/>
        <w:jc w:val="center"/>
        <w:rPr>
          <w:rFonts w:ascii="Times New Roman" w:eastAsia="Calibri" w:hAnsi="Times New Roman" w:cs="Times New Roman"/>
          <w:sz w:val="24"/>
          <w:szCs w:val="24"/>
          <w:lang w:eastAsia="en-US"/>
        </w:rPr>
      </w:pPr>
    </w:p>
    <w:p w:rsidR="00777E52" w:rsidRDefault="00F05AD0" w:rsidP="00777E5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Таблица </w:t>
      </w:r>
      <w:r w:rsidR="00554954">
        <w:rPr>
          <w:rFonts w:ascii="Times New Roman" w:eastAsia="Calibri" w:hAnsi="Times New Roman" w:cs="Times New Roman"/>
          <w:sz w:val="24"/>
          <w:szCs w:val="24"/>
          <w:lang w:eastAsia="en-US"/>
        </w:rPr>
        <w:t>4</w:t>
      </w:r>
      <w:r w:rsidR="00364E18">
        <w:rPr>
          <w:rFonts w:ascii="Times New Roman" w:eastAsia="Calibri" w:hAnsi="Times New Roman" w:cs="Times New Roman"/>
          <w:sz w:val="24"/>
          <w:szCs w:val="24"/>
          <w:lang w:eastAsia="en-US"/>
        </w:rPr>
        <w:t xml:space="preserve"> – </w:t>
      </w:r>
      <w:r w:rsidR="00777E52" w:rsidRPr="00777E52">
        <w:rPr>
          <w:rFonts w:ascii="Times New Roman" w:eastAsia="Calibri" w:hAnsi="Times New Roman" w:cs="Times New Roman"/>
          <w:sz w:val="24"/>
          <w:szCs w:val="24"/>
          <w:lang w:eastAsia="en-US"/>
        </w:rPr>
        <w:t>Максимальные, минимальные и средние отметки</w:t>
      </w:r>
    </w:p>
    <w:p w:rsidR="00C520F0" w:rsidRPr="00777E52" w:rsidRDefault="00C520F0" w:rsidP="00777E52">
      <w:pPr>
        <w:spacing w:after="0" w:line="240" w:lineRule="auto"/>
        <w:jc w:val="both"/>
        <w:rPr>
          <w:rFonts w:ascii="Times New Roman" w:eastAsia="Calibri" w:hAnsi="Times New Roman" w:cs="Times New Roman"/>
          <w:sz w:val="24"/>
          <w:szCs w:val="24"/>
          <w:lang w:eastAsia="en-US"/>
        </w:rPr>
      </w:pPr>
    </w:p>
    <w:tbl>
      <w:tblPr>
        <w:tblStyle w:val="13"/>
        <w:tblW w:w="0" w:type="auto"/>
        <w:tblLook w:val="04A0" w:firstRow="1" w:lastRow="0" w:firstColumn="1" w:lastColumn="0" w:noHBand="0" w:noVBand="1"/>
      </w:tblPr>
      <w:tblGrid>
        <w:gridCol w:w="4519"/>
        <w:gridCol w:w="1589"/>
        <w:gridCol w:w="1589"/>
        <w:gridCol w:w="1589"/>
      </w:tblGrid>
      <w:tr w:rsidR="00777E52" w:rsidRPr="00777E52" w:rsidTr="00390F03">
        <w:trPr>
          <w:tblHeader/>
        </w:trPr>
        <w:tc>
          <w:tcPr>
            <w:tcW w:w="4820" w:type="dxa"/>
            <w:vAlign w:val="center"/>
          </w:tcPr>
          <w:p w:rsidR="00777E52" w:rsidRPr="00777E52" w:rsidRDefault="00777E52" w:rsidP="00777E52">
            <w:pPr>
              <w:spacing w:after="0" w:line="240" w:lineRule="auto"/>
              <w:jc w:val="center"/>
              <w:rPr>
                <w:rFonts w:ascii="Times New Roman" w:eastAsia="Calibri" w:hAnsi="Times New Roman" w:cs="Times New Roman"/>
                <w:b/>
                <w:iCs/>
                <w:sz w:val="24"/>
                <w:szCs w:val="24"/>
                <w:lang w:eastAsia="en-US"/>
              </w:rPr>
            </w:pPr>
            <w:r w:rsidRPr="00777E52">
              <w:rPr>
                <w:rFonts w:ascii="Times New Roman" w:eastAsia="Calibri" w:hAnsi="Times New Roman" w:cs="Times New Roman"/>
                <w:b/>
                <w:iCs/>
                <w:sz w:val="24"/>
                <w:szCs w:val="24"/>
                <w:lang w:eastAsia="en-US"/>
              </w:rPr>
              <w:t>Название ОО</w:t>
            </w:r>
          </w:p>
        </w:tc>
        <w:tc>
          <w:tcPr>
            <w:tcW w:w="1642" w:type="dxa"/>
            <w:vAlign w:val="center"/>
          </w:tcPr>
          <w:p w:rsidR="00777E52" w:rsidRPr="00777E52" w:rsidRDefault="00777E52" w:rsidP="00777E52">
            <w:pPr>
              <w:spacing w:after="0" w:line="240" w:lineRule="auto"/>
              <w:jc w:val="center"/>
              <w:rPr>
                <w:rFonts w:ascii="Times New Roman" w:eastAsia="Calibri" w:hAnsi="Times New Roman" w:cs="Times New Roman"/>
                <w:b/>
                <w:iCs/>
                <w:sz w:val="24"/>
                <w:szCs w:val="24"/>
                <w:lang w:eastAsia="en-US"/>
              </w:rPr>
            </w:pPr>
            <w:r w:rsidRPr="00777E52">
              <w:rPr>
                <w:rFonts w:ascii="Times New Roman" w:eastAsia="Calibri" w:hAnsi="Times New Roman" w:cs="Times New Roman"/>
                <w:b/>
                <w:iCs/>
                <w:sz w:val="24"/>
                <w:szCs w:val="24"/>
                <w:lang w:eastAsia="en-US"/>
              </w:rPr>
              <w:t xml:space="preserve">Макс. </w:t>
            </w:r>
          </w:p>
          <w:p w:rsidR="00777E52" w:rsidRPr="00777E52" w:rsidRDefault="00777E52" w:rsidP="00777E52">
            <w:pPr>
              <w:spacing w:after="0" w:line="240" w:lineRule="auto"/>
              <w:jc w:val="center"/>
              <w:rPr>
                <w:rFonts w:ascii="Times New Roman" w:eastAsia="Calibri" w:hAnsi="Times New Roman" w:cs="Times New Roman"/>
                <w:b/>
                <w:iCs/>
                <w:sz w:val="24"/>
                <w:szCs w:val="24"/>
                <w:lang w:eastAsia="en-US"/>
              </w:rPr>
            </w:pPr>
            <w:r w:rsidRPr="00777E52">
              <w:rPr>
                <w:rFonts w:ascii="Times New Roman" w:eastAsia="Calibri" w:hAnsi="Times New Roman" w:cs="Times New Roman"/>
                <w:b/>
                <w:iCs/>
                <w:sz w:val="24"/>
                <w:szCs w:val="24"/>
                <w:lang w:eastAsia="en-US"/>
              </w:rPr>
              <w:t>отметка</w:t>
            </w:r>
          </w:p>
        </w:tc>
        <w:tc>
          <w:tcPr>
            <w:tcW w:w="1642" w:type="dxa"/>
            <w:vAlign w:val="center"/>
          </w:tcPr>
          <w:p w:rsidR="00777E52" w:rsidRPr="00777E52" w:rsidRDefault="00777E52" w:rsidP="00777E52">
            <w:pPr>
              <w:spacing w:after="0" w:line="240" w:lineRule="auto"/>
              <w:jc w:val="center"/>
              <w:rPr>
                <w:rFonts w:ascii="Times New Roman" w:eastAsia="Calibri" w:hAnsi="Times New Roman" w:cs="Times New Roman"/>
                <w:b/>
                <w:iCs/>
                <w:sz w:val="24"/>
                <w:szCs w:val="24"/>
                <w:lang w:eastAsia="en-US"/>
              </w:rPr>
            </w:pPr>
            <w:r w:rsidRPr="00777E52">
              <w:rPr>
                <w:rFonts w:ascii="Times New Roman" w:eastAsia="Calibri" w:hAnsi="Times New Roman" w:cs="Times New Roman"/>
                <w:b/>
                <w:iCs/>
                <w:sz w:val="24"/>
                <w:szCs w:val="24"/>
                <w:lang w:eastAsia="en-US"/>
              </w:rPr>
              <w:t xml:space="preserve">Мин. </w:t>
            </w:r>
          </w:p>
          <w:p w:rsidR="00777E52" w:rsidRPr="00777E52" w:rsidRDefault="00777E52" w:rsidP="00777E52">
            <w:pPr>
              <w:spacing w:after="0" w:line="240" w:lineRule="auto"/>
              <w:jc w:val="center"/>
              <w:rPr>
                <w:rFonts w:ascii="Times New Roman" w:eastAsia="Calibri" w:hAnsi="Times New Roman" w:cs="Times New Roman"/>
                <w:b/>
                <w:iCs/>
                <w:sz w:val="24"/>
                <w:szCs w:val="24"/>
                <w:lang w:eastAsia="en-US"/>
              </w:rPr>
            </w:pPr>
            <w:r w:rsidRPr="00777E52">
              <w:rPr>
                <w:rFonts w:ascii="Times New Roman" w:eastAsia="Calibri" w:hAnsi="Times New Roman" w:cs="Times New Roman"/>
                <w:b/>
                <w:iCs/>
                <w:sz w:val="24"/>
                <w:szCs w:val="24"/>
                <w:lang w:eastAsia="en-US"/>
              </w:rPr>
              <w:t>отметка</w:t>
            </w:r>
          </w:p>
        </w:tc>
        <w:tc>
          <w:tcPr>
            <w:tcW w:w="1642" w:type="dxa"/>
            <w:vAlign w:val="center"/>
          </w:tcPr>
          <w:p w:rsidR="00777E52" w:rsidRPr="00777E52" w:rsidRDefault="00777E52" w:rsidP="00777E52">
            <w:pPr>
              <w:spacing w:after="0" w:line="240" w:lineRule="auto"/>
              <w:jc w:val="center"/>
              <w:rPr>
                <w:rFonts w:ascii="Times New Roman" w:eastAsia="Calibri" w:hAnsi="Times New Roman" w:cs="Times New Roman"/>
                <w:b/>
                <w:iCs/>
                <w:sz w:val="24"/>
                <w:szCs w:val="24"/>
                <w:lang w:eastAsia="en-US"/>
              </w:rPr>
            </w:pPr>
            <w:r w:rsidRPr="00777E52">
              <w:rPr>
                <w:rFonts w:ascii="Times New Roman" w:eastAsia="Calibri" w:hAnsi="Times New Roman" w:cs="Times New Roman"/>
                <w:b/>
                <w:iCs/>
                <w:sz w:val="24"/>
                <w:szCs w:val="24"/>
                <w:lang w:eastAsia="en-US"/>
              </w:rPr>
              <w:t>Ср. отметка</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b/>
                <w:bCs/>
                <w:i/>
                <w:sz w:val="24"/>
                <w:szCs w:val="24"/>
                <w:lang w:eastAsia="en-US"/>
              </w:rPr>
            </w:pPr>
            <w:r w:rsidRPr="00777E52">
              <w:rPr>
                <w:rFonts w:ascii="Times New Roman" w:eastAsia="Calibri" w:hAnsi="Times New Roman" w:cs="Times New Roman"/>
                <w:b/>
                <w:bCs/>
                <w:i/>
                <w:sz w:val="24"/>
                <w:szCs w:val="24"/>
                <w:lang w:eastAsia="en-US"/>
              </w:rPr>
              <w:t>Город</w:t>
            </w:r>
          </w:p>
        </w:tc>
        <w:tc>
          <w:tcPr>
            <w:tcW w:w="1642" w:type="dxa"/>
          </w:tcPr>
          <w:p w:rsidR="00777E52" w:rsidRPr="00777E52" w:rsidRDefault="00777E52" w:rsidP="00777E52">
            <w:pPr>
              <w:spacing w:after="0" w:line="240" w:lineRule="auto"/>
              <w:jc w:val="center"/>
              <w:rPr>
                <w:rFonts w:ascii="Times New Roman" w:eastAsia="Calibri" w:hAnsi="Times New Roman" w:cs="Times New Roman"/>
                <w:b/>
                <w:bCs/>
                <w:i/>
                <w:color w:val="000000"/>
                <w:sz w:val="24"/>
                <w:szCs w:val="24"/>
                <w:lang w:eastAsia="en-US"/>
              </w:rPr>
            </w:pPr>
            <w:r w:rsidRPr="00777E52">
              <w:rPr>
                <w:rFonts w:ascii="Times New Roman" w:eastAsia="Calibri" w:hAnsi="Times New Roman" w:cs="Times New Roman"/>
                <w:b/>
                <w:bCs/>
                <w:i/>
                <w:color w:val="000000"/>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b/>
                <w:bCs/>
                <w:i/>
                <w:color w:val="000000"/>
                <w:sz w:val="24"/>
                <w:szCs w:val="24"/>
                <w:lang w:eastAsia="en-US"/>
              </w:rPr>
            </w:pPr>
            <w:r w:rsidRPr="00777E52">
              <w:rPr>
                <w:rFonts w:ascii="Times New Roman" w:eastAsia="Calibri" w:hAnsi="Times New Roman" w:cs="Times New Roman"/>
                <w:b/>
                <w:bCs/>
                <w:i/>
                <w:color w:val="000000"/>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b/>
                <w:bCs/>
                <w:i/>
                <w:color w:val="000000"/>
                <w:sz w:val="24"/>
                <w:szCs w:val="24"/>
                <w:lang w:eastAsia="en-US"/>
              </w:rPr>
            </w:pPr>
            <w:r w:rsidRPr="00777E52">
              <w:rPr>
                <w:rFonts w:ascii="Times New Roman" w:eastAsia="Calibri" w:hAnsi="Times New Roman" w:cs="Times New Roman"/>
                <w:b/>
                <w:bCs/>
                <w:i/>
                <w:color w:val="000000"/>
                <w:sz w:val="24"/>
                <w:szCs w:val="24"/>
                <w:lang w:eastAsia="en-US"/>
              </w:rPr>
              <w:t>3,67</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72 с УИОП»</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4,77</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107»</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4,5</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97»</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4,5</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4,17</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МНБОУ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76»</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4,17</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48»</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27»</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101»</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 «СОНО»</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77»</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79»</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99»</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70»</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3,83</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29»</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3,83</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МНБОУ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3,82</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3,81</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59»</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111»</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3,75</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61»</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3,75</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3,67</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3,67</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67»</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3,67</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91»</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3,67</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ЧОУ «Православная гимназия»</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3,67</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МАОУ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3,66</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3,65</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3,64</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18»</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41»</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3,6</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МАОУ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110»</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3,57</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26»</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3,54</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3,53</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56»</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49»</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ЧОУ Школа-интернат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19 ОАО «РЖД»</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3,44</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3,43</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 НОУ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17 им. В.П. Чкалова»</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3,42</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3,4</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«Гимназия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3,36</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31»</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3,36</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3,36</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3,33</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55»</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3,29</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«Лицей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46»</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3,22</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47»</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3,2</w:t>
            </w:r>
          </w:p>
        </w:tc>
      </w:tr>
      <w:tr w:rsidR="00777E52" w:rsidRPr="00777E52" w:rsidTr="00390F03">
        <w:tc>
          <w:tcPr>
            <w:tcW w:w="4820" w:type="dxa"/>
          </w:tcPr>
          <w:p w:rsidR="00777E52" w:rsidRPr="00777E52" w:rsidRDefault="00777E52" w:rsidP="00F05AD0">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МАОУ </w:t>
            </w:r>
            <w:r w:rsidR="00F05AD0">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81</w:t>
            </w:r>
            <w:r w:rsidR="00F05AD0">
              <w:rPr>
                <w:rFonts w:ascii="Times New Roman" w:eastAsia="Calibri" w:hAnsi="Times New Roman" w:cs="Times New Roman"/>
                <w:sz w:val="24"/>
                <w:szCs w:val="24"/>
                <w:lang w:eastAsia="en-US"/>
              </w:rPr>
              <w:t>»</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83»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37»</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71»</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94»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50»</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2,88</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19»</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2,8</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2,75</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36»</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2,33</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«ООШ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100»</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r>
      <w:tr w:rsidR="00777E52" w:rsidRPr="00777E52" w:rsidTr="00390F03">
        <w:tc>
          <w:tcPr>
            <w:tcW w:w="4820" w:type="dxa"/>
          </w:tcPr>
          <w:p w:rsidR="00777E52" w:rsidRPr="00777E52" w:rsidRDefault="00777E52" w:rsidP="00777E52">
            <w:pPr>
              <w:spacing w:after="0" w:line="240" w:lineRule="auto"/>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МБОУ «СОШ </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69»</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c>
          <w:tcPr>
            <w:tcW w:w="1642" w:type="dxa"/>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w:t>
            </w:r>
          </w:p>
        </w:tc>
      </w:tr>
    </w:tbl>
    <w:p w:rsidR="00777E52" w:rsidRPr="00777E52" w:rsidRDefault="00777E52" w:rsidP="00777E52">
      <w:pPr>
        <w:widowControl w:val="0"/>
        <w:tabs>
          <w:tab w:val="left" w:pos="422"/>
        </w:tabs>
        <w:spacing w:after="0" w:line="240" w:lineRule="auto"/>
        <w:contextualSpacing/>
        <w:jc w:val="both"/>
        <w:rPr>
          <w:rFonts w:ascii="Times New Roman" w:eastAsia="Calibri" w:hAnsi="Times New Roman" w:cs="Times New Roman"/>
          <w:b/>
          <w:bCs/>
          <w:sz w:val="24"/>
          <w:szCs w:val="24"/>
          <w:lang w:eastAsia="en-US" w:bidi="ru-RU"/>
        </w:rPr>
      </w:pPr>
    </w:p>
    <w:p w:rsidR="00777E52" w:rsidRDefault="00F05AD0" w:rsidP="00777E52">
      <w:pPr>
        <w:widowControl w:val="0"/>
        <w:tabs>
          <w:tab w:val="left" w:pos="422"/>
        </w:tabs>
        <w:spacing w:after="0" w:line="240" w:lineRule="auto"/>
        <w:contextualSpacing/>
        <w:jc w:val="both"/>
        <w:rPr>
          <w:rFonts w:ascii="Times New Roman" w:eastAsia="Calibri" w:hAnsi="Times New Roman" w:cs="Times New Roman"/>
          <w:bCs/>
          <w:color w:val="000000"/>
          <w:sz w:val="24"/>
          <w:szCs w:val="24"/>
          <w:lang w:eastAsia="en-US" w:bidi="ru-RU"/>
        </w:rPr>
      </w:pPr>
      <w:r>
        <w:rPr>
          <w:rFonts w:ascii="Times New Roman" w:eastAsia="Calibri" w:hAnsi="Times New Roman" w:cs="Times New Roman"/>
          <w:bCs/>
          <w:color w:val="000000"/>
          <w:sz w:val="24"/>
          <w:szCs w:val="24"/>
          <w:lang w:eastAsia="en-US" w:bidi="ru-RU"/>
        </w:rPr>
        <w:t xml:space="preserve">Таблица </w:t>
      </w:r>
      <w:r w:rsidR="00554954">
        <w:rPr>
          <w:rFonts w:ascii="Times New Roman" w:eastAsia="Calibri" w:hAnsi="Times New Roman" w:cs="Times New Roman"/>
          <w:bCs/>
          <w:color w:val="000000"/>
          <w:sz w:val="24"/>
          <w:szCs w:val="24"/>
          <w:lang w:eastAsia="en-US" w:bidi="ru-RU"/>
        </w:rPr>
        <w:t>5</w:t>
      </w:r>
      <w:r w:rsidR="00364E18">
        <w:rPr>
          <w:rFonts w:ascii="Times New Roman" w:eastAsia="Calibri" w:hAnsi="Times New Roman" w:cs="Times New Roman"/>
          <w:bCs/>
          <w:color w:val="000000"/>
          <w:sz w:val="24"/>
          <w:szCs w:val="24"/>
          <w:lang w:eastAsia="en-US" w:bidi="ru-RU"/>
        </w:rPr>
        <w:t xml:space="preserve"> – </w:t>
      </w:r>
      <w:r w:rsidR="00777E52" w:rsidRPr="00777E52">
        <w:rPr>
          <w:rFonts w:ascii="Times New Roman" w:eastAsia="Calibri" w:hAnsi="Times New Roman" w:cs="Times New Roman"/>
          <w:bCs/>
          <w:color w:val="000000"/>
          <w:sz w:val="24"/>
          <w:szCs w:val="24"/>
          <w:lang w:eastAsia="en-US" w:bidi="ru-RU"/>
        </w:rPr>
        <w:t>Статистические данные по заданиям с кратким и развернутым ответом</w:t>
      </w:r>
    </w:p>
    <w:p w:rsidR="00C520F0" w:rsidRPr="00777E52" w:rsidRDefault="00C520F0" w:rsidP="00777E52">
      <w:pPr>
        <w:widowControl w:val="0"/>
        <w:tabs>
          <w:tab w:val="left" w:pos="422"/>
        </w:tabs>
        <w:spacing w:after="0" w:line="240" w:lineRule="auto"/>
        <w:contextualSpacing/>
        <w:jc w:val="both"/>
        <w:rPr>
          <w:rFonts w:ascii="Times New Roman" w:eastAsia="Calibri" w:hAnsi="Times New Roman" w:cs="Times New Roman"/>
          <w:bCs/>
          <w:sz w:val="24"/>
          <w:szCs w:val="24"/>
          <w:lang w:eastAsia="en-US"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58"/>
      </w:tblGrid>
      <w:tr w:rsidR="00777E52" w:rsidRPr="00777E52" w:rsidTr="00C520F0">
        <w:trPr>
          <w:trHeight w:val="809"/>
          <w:tblHeader/>
          <w:jc w:val="center"/>
        </w:trPr>
        <w:tc>
          <w:tcPr>
            <w:tcW w:w="4928" w:type="dxa"/>
            <w:shd w:val="clear" w:color="auto" w:fill="auto"/>
            <w:vAlign w:val="center"/>
          </w:tcPr>
          <w:p w:rsidR="00777E52" w:rsidRPr="00777E52" w:rsidRDefault="00777E52" w:rsidP="00777E52">
            <w:pPr>
              <w:spacing w:after="0" w:line="240" w:lineRule="auto"/>
              <w:jc w:val="center"/>
              <w:rPr>
                <w:rFonts w:ascii="Times New Roman" w:eastAsia="Calibri" w:hAnsi="Times New Roman" w:cs="Times New Roman"/>
                <w:b/>
                <w:bCs/>
                <w:iCs/>
                <w:sz w:val="24"/>
                <w:szCs w:val="24"/>
                <w:lang w:eastAsia="en-US"/>
              </w:rPr>
            </w:pPr>
            <w:r w:rsidRPr="00777E52">
              <w:rPr>
                <w:rFonts w:ascii="Times New Roman" w:eastAsia="Calibri" w:hAnsi="Times New Roman" w:cs="Times New Roman"/>
                <w:b/>
                <w:bCs/>
                <w:iCs/>
                <w:sz w:val="24"/>
                <w:szCs w:val="24"/>
                <w:lang w:eastAsia="en-US"/>
              </w:rPr>
              <w:t>Обозначение заданий (критериев оценивания заданий) в статистическом отчете</w:t>
            </w:r>
          </w:p>
        </w:tc>
        <w:tc>
          <w:tcPr>
            <w:tcW w:w="4358" w:type="dxa"/>
            <w:shd w:val="clear" w:color="auto" w:fill="auto"/>
            <w:vAlign w:val="center"/>
          </w:tcPr>
          <w:p w:rsidR="00777E52" w:rsidRPr="00777E52" w:rsidRDefault="00777E52" w:rsidP="00777E52">
            <w:pPr>
              <w:spacing w:after="0" w:line="240" w:lineRule="auto"/>
              <w:jc w:val="center"/>
              <w:rPr>
                <w:rFonts w:ascii="Times New Roman" w:eastAsia="Calibri" w:hAnsi="Times New Roman" w:cs="Times New Roman"/>
                <w:b/>
                <w:bCs/>
                <w:iCs/>
                <w:sz w:val="24"/>
                <w:szCs w:val="24"/>
                <w:lang w:eastAsia="en-US"/>
              </w:rPr>
            </w:pPr>
            <w:r w:rsidRPr="00777E52">
              <w:rPr>
                <w:rFonts w:ascii="Times New Roman" w:eastAsia="Calibri" w:hAnsi="Times New Roman" w:cs="Times New Roman"/>
                <w:b/>
                <w:bCs/>
                <w:iCs/>
                <w:sz w:val="24"/>
                <w:szCs w:val="24"/>
                <w:lang w:eastAsia="en-US"/>
              </w:rPr>
              <w:t>Не выполнили задания с кратким и развернутым ответом (получили 0 баллов по критериям оценивания),</w:t>
            </w:r>
            <w:r w:rsidR="002D6F46">
              <w:rPr>
                <w:rFonts w:ascii="Times New Roman" w:eastAsia="Calibri" w:hAnsi="Times New Roman" w:cs="Times New Roman"/>
                <w:b/>
                <w:bCs/>
                <w:iCs/>
                <w:sz w:val="24"/>
                <w:szCs w:val="24"/>
                <w:lang w:eastAsia="en-US"/>
              </w:rPr>
              <w:t xml:space="preserve"> %</w:t>
            </w:r>
          </w:p>
        </w:tc>
      </w:tr>
      <w:tr w:rsidR="00777E52" w:rsidRPr="00777E52" w:rsidTr="00C520F0">
        <w:trPr>
          <w:jc w:val="center"/>
        </w:trPr>
        <w:tc>
          <w:tcPr>
            <w:tcW w:w="9286" w:type="dxa"/>
            <w:gridSpan w:val="2"/>
            <w:shd w:val="clear" w:color="auto" w:fill="auto"/>
            <w:vAlign w:val="center"/>
          </w:tcPr>
          <w:p w:rsidR="00777E52" w:rsidRPr="00777E52" w:rsidRDefault="00777E52" w:rsidP="00777E52">
            <w:pPr>
              <w:spacing w:after="0" w:line="240" w:lineRule="auto"/>
              <w:jc w:val="center"/>
              <w:rPr>
                <w:rFonts w:ascii="Times New Roman" w:eastAsia="Calibri" w:hAnsi="Times New Roman" w:cs="Times New Roman"/>
                <w:b/>
                <w:bCs/>
                <w:sz w:val="24"/>
                <w:szCs w:val="24"/>
                <w:lang w:eastAsia="en-US"/>
              </w:rPr>
            </w:pPr>
            <w:r w:rsidRPr="00777E52">
              <w:rPr>
                <w:rFonts w:ascii="Times New Roman" w:eastAsia="Calibri" w:hAnsi="Times New Roman" w:cs="Times New Roman"/>
                <w:b/>
                <w:bCs/>
                <w:i/>
                <w:sz w:val="24"/>
                <w:szCs w:val="24"/>
                <w:lang w:eastAsia="en-US"/>
              </w:rPr>
              <w:t>Задания с кратким ответом</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10,40</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В2</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46,63</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В3</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46,05</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В4</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47,40</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В5</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31,02</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В6</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58,00</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В7</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35,84</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В8</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25,43</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В9</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50,67</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В10</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35,65</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В11</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15,03</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В12</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19,85</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В13</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8,67</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В14</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8,67</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В15</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29,09</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В16</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5,20</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В17</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29,67</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В18</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2,70</w:t>
            </w:r>
          </w:p>
        </w:tc>
      </w:tr>
      <w:tr w:rsidR="00777E52" w:rsidRPr="00777E52" w:rsidTr="00C520F0">
        <w:trPr>
          <w:jc w:val="center"/>
        </w:trPr>
        <w:tc>
          <w:tcPr>
            <w:tcW w:w="9286" w:type="dxa"/>
            <w:gridSpan w:val="2"/>
            <w:shd w:val="clear" w:color="auto" w:fill="auto"/>
          </w:tcPr>
          <w:p w:rsidR="00777E52" w:rsidRPr="00777E52" w:rsidRDefault="00777E52" w:rsidP="00777E52">
            <w:pPr>
              <w:spacing w:after="0" w:line="240" w:lineRule="auto"/>
              <w:jc w:val="center"/>
              <w:rPr>
                <w:rFonts w:ascii="Times New Roman" w:eastAsia="Calibri" w:hAnsi="Times New Roman" w:cs="Times New Roman"/>
                <w:b/>
                <w:bCs/>
                <w:sz w:val="24"/>
                <w:szCs w:val="24"/>
                <w:lang w:eastAsia="en-US"/>
              </w:rPr>
            </w:pPr>
            <w:r w:rsidRPr="00777E52">
              <w:rPr>
                <w:rFonts w:ascii="Times New Roman" w:eastAsia="Calibri" w:hAnsi="Times New Roman" w:cs="Times New Roman"/>
                <w:b/>
                <w:bCs/>
                <w:i/>
                <w:sz w:val="24"/>
                <w:szCs w:val="24"/>
                <w:lang w:eastAsia="en-US"/>
              </w:rPr>
              <w:t>Задания с развёрнутым ответом</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С1</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35,45</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С2</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44,70</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С3</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38,15</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С4</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33,14</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С5</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38,92</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С6</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69,36</w:t>
            </w:r>
          </w:p>
        </w:tc>
      </w:tr>
      <w:tr w:rsidR="00777E52" w:rsidRPr="00777E52" w:rsidTr="00C520F0">
        <w:trPr>
          <w:jc w:val="center"/>
        </w:trPr>
        <w:tc>
          <w:tcPr>
            <w:tcW w:w="492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С7</w:t>
            </w:r>
          </w:p>
        </w:tc>
        <w:tc>
          <w:tcPr>
            <w:tcW w:w="4358" w:type="dxa"/>
            <w:shd w:val="clear" w:color="auto" w:fill="auto"/>
            <w:vAlign w:val="bottom"/>
          </w:tcPr>
          <w:p w:rsidR="00777E52" w:rsidRPr="00777E52" w:rsidRDefault="00777E52" w:rsidP="00777E52">
            <w:pPr>
              <w:spacing w:after="0" w:line="240" w:lineRule="auto"/>
              <w:jc w:val="center"/>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60,50</w:t>
            </w:r>
          </w:p>
        </w:tc>
      </w:tr>
    </w:tbl>
    <w:p w:rsidR="00777E52" w:rsidRPr="00777E52" w:rsidRDefault="00777E52" w:rsidP="00777E52">
      <w:pPr>
        <w:widowControl w:val="0"/>
        <w:spacing w:after="0" w:line="240" w:lineRule="auto"/>
        <w:rPr>
          <w:rFonts w:ascii="Times New Roman" w:eastAsia="Times New Roman" w:hAnsi="Times New Roman" w:cs="Times New Roman"/>
          <w:bCs/>
          <w:color w:val="000000"/>
          <w:sz w:val="24"/>
          <w:szCs w:val="24"/>
          <w:lang w:bidi="ru-RU"/>
        </w:rPr>
      </w:pPr>
    </w:p>
    <w:p w:rsidR="00777E52" w:rsidRDefault="00F05AD0" w:rsidP="00777E52">
      <w:pPr>
        <w:widowControl w:val="0"/>
        <w:spacing w:after="0" w:line="240" w:lineRule="auto"/>
        <w:rPr>
          <w:rFonts w:ascii="Times New Roman" w:eastAsia="Times New Roman" w:hAnsi="Times New Roman" w:cs="Times New Roman"/>
          <w:bCs/>
          <w:color w:val="000000"/>
          <w:sz w:val="24"/>
          <w:szCs w:val="24"/>
          <w:lang w:bidi="ru-RU"/>
        </w:rPr>
      </w:pPr>
      <w:r>
        <w:rPr>
          <w:rFonts w:ascii="Times New Roman" w:eastAsia="Times New Roman" w:hAnsi="Times New Roman" w:cs="Times New Roman"/>
          <w:bCs/>
          <w:color w:val="000000"/>
          <w:sz w:val="24"/>
          <w:szCs w:val="24"/>
          <w:lang w:bidi="ru-RU"/>
        </w:rPr>
        <w:t>Таблица</w:t>
      </w:r>
      <w:r w:rsidR="00554954">
        <w:rPr>
          <w:rFonts w:ascii="Times New Roman" w:eastAsia="Times New Roman" w:hAnsi="Times New Roman" w:cs="Times New Roman"/>
          <w:bCs/>
          <w:color w:val="000000"/>
          <w:sz w:val="24"/>
          <w:szCs w:val="24"/>
          <w:lang w:bidi="ru-RU"/>
        </w:rPr>
        <w:t xml:space="preserve"> 6</w:t>
      </w:r>
      <w:r w:rsidR="00364E18">
        <w:rPr>
          <w:rFonts w:ascii="Times New Roman" w:eastAsia="Times New Roman" w:hAnsi="Times New Roman" w:cs="Times New Roman"/>
          <w:bCs/>
          <w:color w:val="000000"/>
          <w:sz w:val="24"/>
          <w:szCs w:val="24"/>
          <w:lang w:bidi="ru-RU"/>
        </w:rPr>
        <w:t xml:space="preserve"> –</w:t>
      </w:r>
      <w:r>
        <w:rPr>
          <w:rFonts w:ascii="Times New Roman" w:eastAsia="Times New Roman" w:hAnsi="Times New Roman" w:cs="Times New Roman"/>
          <w:bCs/>
          <w:color w:val="000000"/>
          <w:sz w:val="24"/>
          <w:szCs w:val="24"/>
          <w:lang w:bidi="ru-RU"/>
        </w:rPr>
        <w:t xml:space="preserve"> </w:t>
      </w:r>
      <w:r w:rsidR="00777E52" w:rsidRPr="00777E52">
        <w:rPr>
          <w:rFonts w:ascii="Times New Roman" w:eastAsia="Times New Roman" w:hAnsi="Times New Roman" w:cs="Times New Roman"/>
          <w:bCs/>
          <w:color w:val="000000"/>
          <w:sz w:val="24"/>
          <w:szCs w:val="24"/>
          <w:lang w:bidi="ru-RU"/>
        </w:rPr>
        <w:t>Проверяемые элементы содержания и результаты их выполнения в соответствии со спецификацией</w:t>
      </w:r>
    </w:p>
    <w:p w:rsidR="00C520F0" w:rsidRPr="00777E52" w:rsidRDefault="00C520F0" w:rsidP="00777E52">
      <w:pPr>
        <w:widowControl w:val="0"/>
        <w:spacing w:after="0" w:line="240" w:lineRule="auto"/>
        <w:rPr>
          <w:rFonts w:ascii="Times New Roman" w:eastAsia="Times New Roman" w:hAnsi="Times New Roman" w:cs="Times New Roman"/>
          <w:bCs/>
          <w:sz w:val="24"/>
          <w:szCs w:val="24"/>
          <w:lang w:bidi="ru-RU"/>
        </w:rPr>
      </w:pPr>
    </w:p>
    <w:tbl>
      <w:tblPr>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10"/>
        <w:gridCol w:w="4245"/>
        <w:gridCol w:w="1258"/>
        <w:gridCol w:w="2059"/>
      </w:tblGrid>
      <w:tr w:rsidR="00777E52" w:rsidRPr="00777E52" w:rsidTr="00714B44">
        <w:trPr>
          <w:trHeight w:val="19"/>
          <w:tblHeader/>
          <w:jc w:val="center"/>
        </w:trPr>
        <w:tc>
          <w:tcPr>
            <w:tcW w:w="1532" w:type="dxa"/>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777E52">
              <w:rPr>
                <w:rFonts w:ascii="Times New Roman" w:eastAsia="Times New Roman" w:hAnsi="Times New Roman" w:cs="Times New Roman"/>
                <w:b/>
                <w:bCs/>
                <w:color w:val="000000"/>
                <w:sz w:val="24"/>
                <w:szCs w:val="24"/>
                <w:shd w:val="clear" w:color="auto" w:fill="FFFFFF"/>
                <w:lang w:bidi="ru-RU"/>
              </w:rPr>
              <w:t>Обозначение задания</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в работе (КИМ)</w:t>
            </w:r>
          </w:p>
        </w:tc>
        <w:tc>
          <w:tcPr>
            <w:tcW w:w="4816" w:type="dxa"/>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Проверяемые элементы содержания</w:t>
            </w:r>
          </w:p>
        </w:tc>
        <w:tc>
          <w:tcPr>
            <w:tcW w:w="1279" w:type="dxa"/>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Уровень</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сложности</w:t>
            </w:r>
          </w:p>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задания</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
                <w:sz w:val="24"/>
                <w:szCs w:val="24"/>
                <w:lang w:bidi="ru-RU"/>
              </w:rPr>
            </w:pPr>
            <w:r w:rsidRPr="00777E52">
              <w:rPr>
                <w:rFonts w:ascii="Times New Roman" w:eastAsia="Times New Roman" w:hAnsi="Times New Roman" w:cs="Times New Roman"/>
                <w:b/>
                <w:bCs/>
                <w:color w:val="000000"/>
                <w:sz w:val="24"/>
                <w:szCs w:val="24"/>
                <w:shd w:val="clear" w:color="auto" w:fill="FFFFFF"/>
                <w:lang w:bidi="ru-RU"/>
              </w:rPr>
              <w:t>Средний процент выполнения</w:t>
            </w:r>
          </w:p>
        </w:tc>
      </w:tr>
      <w:tr w:rsidR="00777E52" w:rsidRPr="00777E52" w:rsidTr="00714B44">
        <w:trPr>
          <w:trHeight w:val="19"/>
          <w:jc w:val="center"/>
        </w:trPr>
        <w:tc>
          <w:tcPr>
            <w:tcW w:w="0" w:type="auto"/>
            <w:gridSpan w:val="4"/>
            <w:shd w:val="clear" w:color="auto" w:fill="FFFFFF"/>
            <w:vAlign w:val="center"/>
          </w:tcPr>
          <w:p w:rsidR="00C520F0" w:rsidRPr="00777E52" w:rsidRDefault="00777E52" w:rsidP="00C520F0">
            <w:pPr>
              <w:widowControl w:val="0"/>
              <w:spacing w:after="0" w:line="240" w:lineRule="auto"/>
              <w:jc w:val="center"/>
              <w:rPr>
                <w:rFonts w:ascii="Tahoma" w:eastAsia="Tahoma" w:hAnsi="Tahoma" w:cs="Tahoma"/>
                <w:color w:val="000000"/>
                <w:sz w:val="24"/>
                <w:szCs w:val="24"/>
                <w:lang w:bidi="ru-RU"/>
              </w:rPr>
            </w:pPr>
            <w:r w:rsidRPr="00777E52">
              <w:rPr>
                <w:rFonts w:ascii="Times New Roman" w:eastAsia="Times New Roman" w:hAnsi="Times New Roman" w:cs="Times New Roman"/>
                <w:b/>
                <w:i/>
                <w:color w:val="000000"/>
                <w:sz w:val="24"/>
                <w:szCs w:val="24"/>
              </w:rPr>
              <w:t>Задания с кратким ответом</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w:t>
            </w:r>
          </w:p>
        </w:tc>
        <w:tc>
          <w:tcPr>
            <w:tcW w:w="4816" w:type="dxa"/>
            <w:shd w:val="clear" w:color="auto" w:fill="FFFFFF"/>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Правильно трактовать физический смысл используемых</w:t>
            </w:r>
            <w:r w:rsidRPr="00777E52">
              <w:rPr>
                <w:rFonts w:eastAsia="Calibri" w:cs="Times New Roman"/>
                <w:sz w:val="24"/>
                <w:szCs w:val="24"/>
                <w:lang w:eastAsia="en-US"/>
              </w:rPr>
              <w:t xml:space="preserve"> </w:t>
            </w:r>
            <w:r w:rsidRPr="00777E52">
              <w:rPr>
                <w:rFonts w:ascii="Times New Roman" w:eastAsia="Tahoma" w:hAnsi="Times New Roman" w:cs="Times New Roman"/>
                <w:color w:val="000000"/>
                <w:sz w:val="24"/>
                <w:szCs w:val="24"/>
                <w:lang w:bidi="ru-RU"/>
              </w:rPr>
              <w:t>величин, их обозначения и единицы измерения, выделять приборы для их измерения</w:t>
            </w:r>
          </w:p>
        </w:tc>
        <w:tc>
          <w:tcPr>
            <w:tcW w:w="1279" w:type="dxa"/>
            <w:shd w:val="clear" w:color="auto" w:fill="FFFFFF"/>
            <w:vAlign w:val="center"/>
          </w:tcPr>
          <w:p w:rsidR="00777E52" w:rsidRPr="00777E52" w:rsidRDefault="00777E52" w:rsidP="00777E52">
            <w:pPr>
              <w:widowControl w:val="0"/>
              <w:spacing w:after="0" w:line="240" w:lineRule="auto"/>
              <w:jc w:val="center"/>
              <w:rPr>
                <w:rFonts w:ascii="Tahoma" w:eastAsia="Tahoma" w:hAnsi="Tahoma" w:cs="Tahoma"/>
                <w:color w:val="000000"/>
                <w:sz w:val="24"/>
                <w:szCs w:val="24"/>
                <w:lang w:bidi="ru-RU"/>
              </w:rPr>
            </w:pPr>
            <w:r w:rsidRPr="00777E52">
              <w:rPr>
                <w:rFonts w:ascii="Times New Roman" w:eastAsia="Times New Roman" w:hAnsi="Times New Roman" w:cs="Times New Roman"/>
                <w:bCs/>
                <w:sz w:val="24"/>
                <w:szCs w:val="24"/>
                <w:lang w:bidi="ru-RU"/>
              </w:rPr>
              <w:t>Б</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89,6</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В2</w:t>
            </w:r>
          </w:p>
        </w:tc>
        <w:tc>
          <w:tcPr>
            <w:tcW w:w="4816" w:type="dxa"/>
            <w:shd w:val="clear" w:color="auto" w:fill="FFFFFF"/>
            <w:vAlign w:val="bottom"/>
          </w:tcPr>
          <w:p w:rsidR="00777E52" w:rsidRPr="00777E52" w:rsidRDefault="00777E52" w:rsidP="00777E52">
            <w:pPr>
              <w:tabs>
                <w:tab w:val="left" w:pos="1355"/>
              </w:tabs>
              <w:spacing w:after="0" w:line="262"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color w:val="000000"/>
                <w:sz w:val="24"/>
                <w:szCs w:val="24"/>
              </w:rPr>
              <w:t>Различать словесную формулировку и математическое выражение закона, формулы, связывающие данную физическую величину с другими величинами</w:t>
            </w:r>
          </w:p>
        </w:tc>
        <w:tc>
          <w:tcPr>
            <w:tcW w:w="1279" w:type="dxa"/>
            <w:shd w:val="clear" w:color="auto" w:fill="FFFFFF"/>
            <w:vAlign w:val="center"/>
          </w:tcPr>
          <w:p w:rsidR="00777E52" w:rsidRPr="00777E52" w:rsidRDefault="00777E52" w:rsidP="00777E52">
            <w:pPr>
              <w:widowControl w:val="0"/>
              <w:spacing w:after="0" w:line="240" w:lineRule="auto"/>
              <w:jc w:val="center"/>
              <w:rPr>
                <w:rFonts w:ascii="Tahoma" w:eastAsia="Tahoma" w:hAnsi="Tahoma" w:cs="Tahoma"/>
                <w:color w:val="000000"/>
                <w:sz w:val="24"/>
                <w:szCs w:val="24"/>
                <w:lang w:bidi="ru-RU"/>
              </w:rPr>
            </w:pPr>
            <w:r w:rsidRPr="00777E52">
              <w:rPr>
                <w:rFonts w:ascii="Times New Roman" w:eastAsia="Times New Roman" w:hAnsi="Times New Roman" w:cs="Times New Roman"/>
                <w:bCs/>
                <w:sz w:val="24"/>
                <w:szCs w:val="24"/>
                <w:lang w:bidi="ru-RU"/>
              </w:rPr>
              <w:t>Б</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53,37</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В3</w:t>
            </w:r>
          </w:p>
        </w:tc>
        <w:tc>
          <w:tcPr>
            <w:tcW w:w="4816" w:type="dxa"/>
            <w:shd w:val="clear" w:color="auto" w:fill="FFFFFF"/>
            <w:vAlign w:val="bottom"/>
          </w:tcPr>
          <w:p w:rsidR="00777E52" w:rsidRDefault="00777E52" w:rsidP="00777E52">
            <w:pPr>
              <w:widowControl w:val="0"/>
              <w:spacing w:after="0" w:line="240" w:lineRule="auto"/>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Распознавать проявление изученных физических явлений, выделяя их существенные свойства / признаки</w:t>
            </w:r>
          </w:p>
          <w:p w:rsidR="00285D8B" w:rsidRPr="00777E52" w:rsidRDefault="00285D8B" w:rsidP="00777E52">
            <w:pPr>
              <w:widowControl w:val="0"/>
              <w:spacing w:after="0" w:line="240" w:lineRule="auto"/>
              <w:rPr>
                <w:rFonts w:ascii="Times New Roman" w:eastAsia="Tahoma" w:hAnsi="Times New Roman" w:cs="Times New Roman"/>
                <w:color w:val="000000"/>
                <w:sz w:val="24"/>
                <w:szCs w:val="24"/>
                <w:lang w:bidi="ru-RU"/>
              </w:rPr>
            </w:pPr>
          </w:p>
        </w:tc>
        <w:tc>
          <w:tcPr>
            <w:tcW w:w="1279" w:type="dxa"/>
            <w:shd w:val="clear" w:color="auto" w:fill="FFFFFF"/>
            <w:vAlign w:val="center"/>
          </w:tcPr>
          <w:p w:rsidR="00777E52" w:rsidRPr="00777E52" w:rsidRDefault="00777E52" w:rsidP="00777E52">
            <w:pPr>
              <w:widowControl w:val="0"/>
              <w:spacing w:after="0" w:line="240" w:lineRule="auto"/>
              <w:jc w:val="center"/>
              <w:rPr>
                <w:rFonts w:ascii="Tahoma" w:eastAsia="Tahoma" w:hAnsi="Tahoma" w:cs="Tahoma"/>
                <w:color w:val="000000"/>
                <w:sz w:val="24"/>
                <w:szCs w:val="24"/>
                <w:lang w:bidi="ru-RU"/>
              </w:rPr>
            </w:pPr>
            <w:r w:rsidRPr="00777E52">
              <w:rPr>
                <w:rFonts w:ascii="Times New Roman" w:eastAsia="Times New Roman" w:hAnsi="Times New Roman" w:cs="Times New Roman"/>
                <w:bCs/>
                <w:sz w:val="24"/>
                <w:szCs w:val="24"/>
                <w:lang w:bidi="ru-RU"/>
              </w:rPr>
              <w:t>Б</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53,95</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В4</w:t>
            </w:r>
          </w:p>
        </w:tc>
        <w:tc>
          <w:tcPr>
            <w:tcW w:w="4816" w:type="dxa"/>
            <w:shd w:val="clear" w:color="auto" w:fill="FFFFFF"/>
            <w:vAlign w:val="bottom"/>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color w:val="000000"/>
                <w:sz w:val="24"/>
                <w:szCs w:val="24"/>
              </w:rPr>
              <w:t>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w:t>
            </w:r>
          </w:p>
        </w:tc>
        <w:tc>
          <w:tcPr>
            <w:tcW w:w="1279" w:type="dxa"/>
            <w:shd w:val="clear" w:color="auto" w:fill="FFFFFF"/>
            <w:vAlign w:val="center"/>
          </w:tcPr>
          <w:p w:rsidR="00777E52" w:rsidRPr="00777E52" w:rsidRDefault="00777E52" w:rsidP="00777E52">
            <w:pPr>
              <w:widowControl w:val="0"/>
              <w:spacing w:after="0" w:line="240" w:lineRule="auto"/>
              <w:jc w:val="center"/>
              <w:rPr>
                <w:rFonts w:ascii="Tahoma" w:eastAsia="Tahoma" w:hAnsi="Tahoma" w:cs="Tahoma"/>
                <w:color w:val="000000"/>
                <w:sz w:val="24"/>
                <w:szCs w:val="24"/>
                <w:lang w:bidi="ru-RU"/>
              </w:rPr>
            </w:pPr>
            <w:r w:rsidRPr="00777E52">
              <w:rPr>
                <w:rFonts w:ascii="Times New Roman" w:eastAsia="Times New Roman" w:hAnsi="Times New Roman" w:cs="Times New Roman"/>
                <w:bCs/>
                <w:sz w:val="24"/>
                <w:szCs w:val="24"/>
                <w:lang w:bidi="ru-RU"/>
              </w:rPr>
              <w:t>Б</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 xml:space="preserve">52,6 </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В5</w:t>
            </w:r>
          </w:p>
        </w:tc>
        <w:tc>
          <w:tcPr>
            <w:tcW w:w="4816" w:type="dxa"/>
            <w:shd w:val="clear" w:color="auto" w:fill="FFFFFF"/>
            <w:vAlign w:val="bottom"/>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color w:val="000000"/>
                <w:sz w:val="24"/>
                <w:szCs w:val="24"/>
              </w:rPr>
              <w:t>Вычислять значение величины при анализе явлений с использованием законов и формул</w:t>
            </w:r>
          </w:p>
        </w:tc>
        <w:tc>
          <w:tcPr>
            <w:tcW w:w="1279" w:type="dxa"/>
            <w:shd w:val="clear" w:color="auto" w:fill="FFFFFF"/>
            <w:vAlign w:val="center"/>
          </w:tcPr>
          <w:p w:rsidR="00777E52" w:rsidRPr="00777E52" w:rsidRDefault="00777E52" w:rsidP="00777E52">
            <w:pPr>
              <w:widowControl w:val="0"/>
              <w:spacing w:after="0" w:line="240" w:lineRule="auto"/>
              <w:jc w:val="center"/>
              <w:rPr>
                <w:rFonts w:ascii="Tahoma" w:eastAsia="Tahoma" w:hAnsi="Tahoma" w:cs="Tahoma"/>
                <w:color w:val="000000"/>
                <w:sz w:val="24"/>
                <w:szCs w:val="24"/>
                <w:lang w:bidi="ru-RU"/>
              </w:rPr>
            </w:pPr>
            <w:r w:rsidRPr="00777E52">
              <w:rPr>
                <w:rFonts w:ascii="Times New Roman" w:eastAsia="Times New Roman" w:hAnsi="Times New Roman" w:cs="Times New Roman"/>
                <w:bCs/>
                <w:sz w:val="24"/>
                <w:szCs w:val="24"/>
                <w:lang w:bidi="ru-RU"/>
              </w:rPr>
              <w:t>Б</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68,98</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В6</w:t>
            </w:r>
          </w:p>
        </w:tc>
        <w:tc>
          <w:tcPr>
            <w:tcW w:w="4816" w:type="dxa"/>
            <w:shd w:val="clear" w:color="auto" w:fill="FFFFFF"/>
            <w:vAlign w:val="bottom"/>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color w:val="000000"/>
                <w:sz w:val="24"/>
                <w:szCs w:val="24"/>
              </w:rPr>
              <w:t>Вычислять значение величины при анализе явлений с использованием законов и формул</w:t>
            </w:r>
          </w:p>
        </w:tc>
        <w:tc>
          <w:tcPr>
            <w:tcW w:w="1279" w:type="dxa"/>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42,00</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В7</w:t>
            </w:r>
          </w:p>
        </w:tc>
        <w:tc>
          <w:tcPr>
            <w:tcW w:w="4816" w:type="dxa"/>
            <w:shd w:val="clear" w:color="auto" w:fill="FFFFFF"/>
            <w:vAlign w:val="bottom"/>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color w:val="000000"/>
                <w:sz w:val="24"/>
                <w:szCs w:val="24"/>
              </w:rPr>
              <w:t>Вычислять значение величины при анализе явлений с использованием законов и формул</w:t>
            </w:r>
          </w:p>
        </w:tc>
        <w:tc>
          <w:tcPr>
            <w:tcW w:w="1279" w:type="dxa"/>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64,16</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В8</w:t>
            </w:r>
          </w:p>
        </w:tc>
        <w:tc>
          <w:tcPr>
            <w:tcW w:w="4816" w:type="dxa"/>
            <w:shd w:val="clear" w:color="auto" w:fill="FFFFFF"/>
            <w:vAlign w:val="bottom"/>
          </w:tcPr>
          <w:p w:rsidR="00777E52" w:rsidRPr="00777E52" w:rsidRDefault="00777E52" w:rsidP="00777E52">
            <w:pPr>
              <w:widowControl w:val="0"/>
              <w:spacing w:after="0" w:line="240" w:lineRule="auto"/>
              <w:rPr>
                <w:rFonts w:ascii="Times New Roman" w:eastAsia="Tahoma" w:hAnsi="Times New Roman" w:cs="Times New Roman"/>
                <w:color w:val="000000"/>
                <w:sz w:val="24"/>
                <w:szCs w:val="24"/>
                <w:lang w:bidi="ru-RU"/>
              </w:rPr>
            </w:pPr>
            <w:r w:rsidRPr="00777E52">
              <w:rPr>
                <w:rFonts w:ascii="Times New Roman" w:eastAsia="Times New Roman" w:hAnsi="Times New Roman" w:cs="Times New Roman"/>
                <w:color w:val="000000"/>
                <w:sz w:val="24"/>
                <w:szCs w:val="24"/>
              </w:rPr>
              <w:t>Вычислять значение величины при анализе явлений с использованием законов и формул</w:t>
            </w:r>
          </w:p>
        </w:tc>
        <w:tc>
          <w:tcPr>
            <w:tcW w:w="1279" w:type="dxa"/>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74,57</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В9</w:t>
            </w:r>
          </w:p>
        </w:tc>
        <w:tc>
          <w:tcPr>
            <w:tcW w:w="4816" w:type="dxa"/>
            <w:shd w:val="clear" w:color="auto" w:fill="FFFFFF"/>
            <w:vAlign w:val="bottom"/>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color w:val="000000"/>
                <w:sz w:val="24"/>
                <w:szCs w:val="24"/>
              </w:rPr>
              <w:t>Вычислять значение величины при анализе явлений с использованием законов и формул</w:t>
            </w:r>
          </w:p>
        </w:tc>
        <w:tc>
          <w:tcPr>
            <w:tcW w:w="1279" w:type="dxa"/>
            <w:shd w:val="clear" w:color="auto" w:fill="FFFFFF"/>
            <w:vAlign w:val="center"/>
          </w:tcPr>
          <w:p w:rsidR="00777E52" w:rsidRPr="00777E52" w:rsidRDefault="00777E52" w:rsidP="00777E52">
            <w:pPr>
              <w:widowControl w:val="0"/>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49,33</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В10</w:t>
            </w:r>
          </w:p>
        </w:tc>
        <w:tc>
          <w:tcPr>
            <w:tcW w:w="4816" w:type="dxa"/>
            <w:shd w:val="clear" w:color="auto" w:fill="FFFFFF"/>
            <w:vAlign w:val="bottom"/>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color w:val="000000"/>
                <w:sz w:val="24"/>
                <w:szCs w:val="24"/>
              </w:rPr>
              <w:t>Вычислять значение величины при анализе явлений с использованием законов и формул</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64,35</w:t>
            </w:r>
          </w:p>
        </w:tc>
      </w:tr>
      <w:tr w:rsidR="00777E52" w:rsidRPr="00777E52" w:rsidTr="00714B44">
        <w:trPr>
          <w:trHeight w:val="297"/>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В11</w:t>
            </w:r>
          </w:p>
        </w:tc>
        <w:tc>
          <w:tcPr>
            <w:tcW w:w="4816" w:type="dxa"/>
            <w:shd w:val="clear" w:color="auto" w:fill="FFFFFF"/>
            <w:vAlign w:val="bottom"/>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color w:val="000000"/>
                <w:sz w:val="24"/>
                <w:szCs w:val="24"/>
              </w:rPr>
              <w:t>Описывать изменения физических величин при протекании физических явлений и процессов</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84,97</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В12</w:t>
            </w:r>
          </w:p>
        </w:tc>
        <w:tc>
          <w:tcPr>
            <w:tcW w:w="4816" w:type="dxa"/>
            <w:shd w:val="clear" w:color="auto" w:fill="FFFFFF"/>
            <w:vAlign w:val="bottom"/>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color w:val="000000"/>
                <w:sz w:val="24"/>
                <w:szCs w:val="24"/>
              </w:rPr>
              <w:t>Описывать изменения физических величин при протекании физических явлений и процессов</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80,15</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В13</w:t>
            </w:r>
          </w:p>
        </w:tc>
        <w:tc>
          <w:tcPr>
            <w:tcW w:w="4816" w:type="dxa"/>
            <w:shd w:val="clear" w:color="auto" w:fill="FFFFFF"/>
            <w:vAlign w:val="bottom"/>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color w:val="000000"/>
                <w:sz w:val="24"/>
                <w:szCs w:val="24"/>
              </w:rPr>
              <w:t>Описывать свойства тел, физические явления и процессы, используя физические величины, физические законы и принципы (анализ графиков, таблиц и схем</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П</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91,33</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В14</w:t>
            </w:r>
          </w:p>
        </w:tc>
        <w:tc>
          <w:tcPr>
            <w:tcW w:w="4816" w:type="dxa"/>
            <w:shd w:val="clear" w:color="auto" w:fill="FFFFFF"/>
            <w:vAlign w:val="bottom"/>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color w:val="000000"/>
                <w:sz w:val="24"/>
                <w:szCs w:val="24"/>
              </w:rPr>
              <w:t>Описывать свойства тел, физические явления и процессы, используя физические величины, физические законы и принципы (анализ графиков, таблиц и схем</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П</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91,33</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В15</w:t>
            </w:r>
          </w:p>
        </w:tc>
        <w:tc>
          <w:tcPr>
            <w:tcW w:w="4816" w:type="dxa"/>
            <w:shd w:val="clear" w:color="auto" w:fill="FFFFFF"/>
            <w:vAlign w:val="bottom"/>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color w:val="000000"/>
                <w:sz w:val="24"/>
                <w:szCs w:val="24"/>
              </w:rPr>
              <w:t>Проводить прямые измерения физических величин с использованием измерительных приборов, правильно составлять схемы включения приборов в экспериментальную установку, проводить серию измерений</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70,91</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В16</w:t>
            </w:r>
          </w:p>
        </w:tc>
        <w:tc>
          <w:tcPr>
            <w:tcW w:w="4816" w:type="dxa"/>
            <w:shd w:val="clear" w:color="auto" w:fill="FFFFFF"/>
            <w:vAlign w:val="bottom"/>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color w:val="000000"/>
                <w:sz w:val="24"/>
                <w:szCs w:val="24"/>
              </w:rPr>
              <w:t>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П</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94,8</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В17</w:t>
            </w:r>
          </w:p>
        </w:tc>
        <w:tc>
          <w:tcPr>
            <w:tcW w:w="4816" w:type="dxa"/>
            <w:shd w:val="clear" w:color="auto" w:fill="FFFFFF"/>
            <w:vAlign w:val="bottom"/>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color w:val="000000"/>
                <w:sz w:val="24"/>
                <w:szCs w:val="24"/>
              </w:rPr>
              <w:t>Проводить косвенные измерения физических величин, исследование зависимостей между величинами (экспериментальное задание на реальном оборудовании)</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В</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70,33</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В18</w:t>
            </w:r>
          </w:p>
        </w:tc>
        <w:tc>
          <w:tcPr>
            <w:tcW w:w="4816" w:type="dxa"/>
            <w:shd w:val="clear" w:color="auto" w:fill="FFFFFF"/>
            <w:vAlign w:val="bottom"/>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color w:val="000000"/>
                <w:sz w:val="24"/>
                <w:szCs w:val="24"/>
              </w:rPr>
              <w:t>Различать явления и закономерности, лежащие в основе принципа действия машин, приборов и технических устройств. Приводи</w:t>
            </w:r>
            <w:r w:rsidR="00F05AD0">
              <w:rPr>
                <w:rFonts w:ascii="Times New Roman" w:eastAsia="Times New Roman" w:hAnsi="Times New Roman" w:cs="Times New Roman"/>
                <w:color w:val="000000"/>
                <w:sz w:val="24"/>
                <w:szCs w:val="24"/>
              </w:rPr>
              <w:t>ть примеры вклада отечественных</w:t>
            </w:r>
            <w:r w:rsidRPr="00777E52">
              <w:rPr>
                <w:rFonts w:ascii="Times New Roman" w:eastAsia="Times New Roman" w:hAnsi="Times New Roman" w:cs="Times New Roman"/>
                <w:color w:val="000000"/>
                <w:sz w:val="24"/>
                <w:szCs w:val="24"/>
              </w:rPr>
              <w:t xml:space="preserve"> и зарубежных учёных-физиков в развитие науки, </w:t>
            </w:r>
            <w:r w:rsidR="00F05AD0">
              <w:rPr>
                <w:rFonts w:ascii="Times New Roman" w:eastAsia="Times New Roman" w:hAnsi="Times New Roman" w:cs="Times New Roman"/>
                <w:color w:val="000000"/>
                <w:sz w:val="24"/>
                <w:szCs w:val="24"/>
              </w:rPr>
              <w:t xml:space="preserve">в </w:t>
            </w:r>
            <w:r w:rsidRPr="00777E52">
              <w:rPr>
                <w:rFonts w:ascii="Times New Roman" w:eastAsia="Times New Roman" w:hAnsi="Times New Roman" w:cs="Times New Roman"/>
                <w:color w:val="000000"/>
                <w:sz w:val="24"/>
                <w:szCs w:val="24"/>
              </w:rPr>
              <w:t>объяснение процессов окружающего мира, в развитие техники и технологий</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97,3</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В19</w:t>
            </w:r>
          </w:p>
        </w:tc>
        <w:tc>
          <w:tcPr>
            <w:tcW w:w="4816" w:type="dxa"/>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Интерпретировать информацию физического содержания, отвечать на вопросы с использованием явно и неявно заданной информации. Преобразовывать информацию из одной знаковой системы в другую</w:t>
            </w:r>
          </w:p>
        </w:tc>
        <w:tc>
          <w:tcPr>
            <w:tcW w:w="1279" w:type="dxa"/>
            <w:shd w:val="clear" w:color="auto" w:fill="FFFFFF"/>
            <w:vAlign w:val="center"/>
          </w:tcPr>
          <w:p w:rsidR="00777E52" w:rsidRPr="00777E52" w:rsidRDefault="00777E52" w:rsidP="00777E52">
            <w:pPr>
              <w:spacing w:after="0" w:line="240" w:lineRule="auto"/>
              <w:jc w:val="center"/>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Б</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64,55</w:t>
            </w:r>
          </w:p>
        </w:tc>
      </w:tr>
      <w:tr w:rsidR="00777E52" w:rsidRPr="00777E52" w:rsidTr="00714B44">
        <w:trPr>
          <w:trHeight w:val="19"/>
          <w:jc w:val="center"/>
        </w:trPr>
        <w:tc>
          <w:tcPr>
            <w:tcW w:w="0" w:type="auto"/>
            <w:gridSpan w:val="4"/>
            <w:shd w:val="clear" w:color="auto" w:fill="FFFFFF"/>
            <w:vAlign w:val="center"/>
          </w:tcPr>
          <w:p w:rsidR="00777E52" w:rsidRPr="00777E52" w:rsidRDefault="00777E52" w:rsidP="00F05AD0">
            <w:pPr>
              <w:widowControl w:val="0"/>
              <w:spacing w:after="0" w:line="240" w:lineRule="auto"/>
              <w:jc w:val="center"/>
              <w:rPr>
                <w:rFonts w:ascii="Tahoma" w:eastAsia="Tahoma" w:hAnsi="Tahoma" w:cs="Tahoma"/>
                <w:color w:val="000000"/>
                <w:sz w:val="24"/>
                <w:szCs w:val="24"/>
                <w:lang w:bidi="ru-RU"/>
              </w:rPr>
            </w:pPr>
            <w:r w:rsidRPr="00777E52">
              <w:rPr>
                <w:rFonts w:ascii="Times New Roman" w:eastAsia="Times New Roman" w:hAnsi="Times New Roman" w:cs="Times New Roman"/>
                <w:b/>
                <w:i/>
                <w:color w:val="000000"/>
                <w:sz w:val="24"/>
                <w:szCs w:val="24"/>
              </w:rPr>
              <w:t>Задания с развёрнутым ответом</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С1</w:t>
            </w:r>
          </w:p>
        </w:tc>
        <w:tc>
          <w:tcPr>
            <w:tcW w:w="4816" w:type="dxa"/>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color w:val="000000"/>
                <w:sz w:val="24"/>
                <w:szCs w:val="24"/>
              </w:rPr>
              <w:t>Применять информацию из текста при решении учебно-познавательных и учебно-практических задач</w:t>
            </w:r>
          </w:p>
        </w:tc>
        <w:tc>
          <w:tcPr>
            <w:tcW w:w="1279" w:type="dxa"/>
            <w:shd w:val="clear" w:color="auto" w:fill="FFFFFF"/>
            <w:vAlign w:val="center"/>
          </w:tcPr>
          <w:p w:rsidR="00777E52" w:rsidRPr="00777E52" w:rsidRDefault="00777E52" w:rsidP="00777E52">
            <w:pPr>
              <w:spacing w:after="0" w:line="240" w:lineRule="auto"/>
              <w:jc w:val="center"/>
              <w:rPr>
                <w:rFonts w:eastAsia="Calibri" w:cs="Times New Roman"/>
                <w:sz w:val="24"/>
                <w:szCs w:val="24"/>
                <w:lang w:eastAsia="en-US"/>
              </w:rPr>
            </w:pPr>
            <w:r w:rsidRPr="00777E52">
              <w:rPr>
                <w:rFonts w:ascii="Times New Roman" w:eastAsia="Times New Roman" w:hAnsi="Times New Roman" w:cs="Times New Roman"/>
                <w:bCs/>
                <w:sz w:val="24"/>
                <w:szCs w:val="24"/>
                <w:lang w:bidi="ru-RU"/>
              </w:rPr>
              <w:t>П</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55,3</w:t>
            </w:r>
          </w:p>
        </w:tc>
      </w:tr>
      <w:tr w:rsidR="00777E52" w:rsidRPr="00777E52" w:rsidTr="00714B44">
        <w:trPr>
          <w:trHeight w:val="19"/>
          <w:jc w:val="center"/>
        </w:trPr>
        <w:tc>
          <w:tcPr>
            <w:tcW w:w="1532" w:type="dxa"/>
            <w:shd w:val="clear" w:color="auto" w:fill="FFFFFF" w:themeFill="background1"/>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С2</w:t>
            </w:r>
          </w:p>
        </w:tc>
        <w:tc>
          <w:tcPr>
            <w:tcW w:w="4816" w:type="dxa"/>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color w:val="000000"/>
                <w:sz w:val="24"/>
                <w:szCs w:val="24"/>
              </w:rPr>
              <w:t>Объяснять физические процессы и свойства тел</w:t>
            </w:r>
          </w:p>
        </w:tc>
        <w:tc>
          <w:tcPr>
            <w:tcW w:w="1279" w:type="dxa"/>
            <w:shd w:val="clear" w:color="auto" w:fill="FFFFFF" w:themeFill="background1"/>
            <w:vAlign w:val="center"/>
          </w:tcPr>
          <w:p w:rsidR="00777E52" w:rsidRPr="00777E52" w:rsidRDefault="00777E52" w:rsidP="00777E52">
            <w:pPr>
              <w:spacing w:after="0" w:line="240" w:lineRule="auto"/>
              <w:jc w:val="center"/>
              <w:rPr>
                <w:rFonts w:eastAsia="Calibri" w:cs="Times New Roman"/>
                <w:sz w:val="24"/>
                <w:szCs w:val="24"/>
                <w:lang w:eastAsia="en-US"/>
              </w:rPr>
            </w:pPr>
            <w:r w:rsidRPr="00777E52">
              <w:rPr>
                <w:rFonts w:ascii="Times New Roman" w:eastAsia="Times New Roman" w:hAnsi="Times New Roman" w:cs="Times New Roman"/>
                <w:bCs/>
                <w:sz w:val="24"/>
                <w:szCs w:val="24"/>
                <w:lang w:bidi="ru-RU"/>
              </w:rPr>
              <w:t>П</w:t>
            </w:r>
          </w:p>
        </w:tc>
        <w:tc>
          <w:tcPr>
            <w:tcW w:w="2239" w:type="dxa"/>
            <w:shd w:val="clear" w:color="auto" w:fill="FFFFFF" w:themeFill="background1"/>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61,85</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С3</w:t>
            </w:r>
          </w:p>
        </w:tc>
        <w:tc>
          <w:tcPr>
            <w:tcW w:w="4816" w:type="dxa"/>
            <w:shd w:val="clear" w:color="auto" w:fill="FFFFFF"/>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color w:val="000000"/>
                <w:sz w:val="24"/>
                <w:szCs w:val="24"/>
              </w:rPr>
              <w:t>Объяснять физические процессы и свойства тел</w:t>
            </w:r>
          </w:p>
        </w:tc>
        <w:tc>
          <w:tcPr>
            <w:tcW w:w="1279" w:type="dxa"/>
            <w:shd w:val="clear" w:color="auto" w:fill="FFFFFF"/>
            <w:vAlign w:val="center"/>
          </w:tcPr>
          <w:p w:rsidR="00777E52" w:rsidRPr="00777E52" w:rsidRDefault="00777E52" w:rsidP="00777E52">
            <w:pPr>
              <w:spacing w:after="0" w:line="240" w:lineRule="auto"/>
              <w:jc w:val="center"/>
              <w:rPr>
                <w:rFonts w:eastAsia="Calibri" w:cs="Times New Roman"/>
                <w:sz w:val="24"/>
                <w:szCs w:val="24"/>
                <w:lang w:eastAsia="en-US"/>
              </w:rPr>
            </w:pPr>
            <w:r w:rsidRPr="00777E52">
              <w:rPr>
                <w:rFonts w:ascii="Times New Roman" w:eastAsia="Times New Roman" w:hAnsi="Times New Roman" w:cs="Times New Roman"/>
                <w:bCs/>
                <w:sz w:val="24"/>
                <w:szCs w:val="24"/>
                <w:lang w:bidi="ru-RU"/>
              </w:rPr>
              <w:t>П</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66,86</w:t>
            </w:r>
          </w:p>
        </w:tc>
      </w:tr>
      <w:tr w:rsidR="00777E52" w:rsidRPr="00777E52" w:rsidTr="00714B44">
        <w:trPr>
          <w:trHeight w:val="19"/>
          <w:jc w:val="center"/>
        </w:trPr>
        <w:tc>
          <w:tcPr>
            <w:tcW w:w="1532" w:type="dxa"/>
            <w:shd w:val="clear" w:color="auto" w:fill="FFFFFF"/>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С4</w:t>
            </w:r>
          </w:p>
        </w:tc>
        <w:tc>
          <w:tcPr>
            <w:tcW w:w="4816" w:type="dxa"/>
            <w:shd w:val="clear" w:color="auto" w:fill="FFFFFF"/>
            <w:vAlign w:val="bottom"/>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color w:val="000000"/>
                <w:sz w:val="24"/>
                <w:szCs w:val="24"/>
              </w:rPr>
              <w:t>Решать расчётные задачи, используя законы и формулы,</w:t>
            </w:r>
            <w:r w:rsidRPr="00777E52">
              <w:rPr>
                <w:rFonts w:eastAsia="Calibri" w:cs="Times New Roman"/>
                <w:sz w:val="24"/>
                <w:szCs w:val="24"/>
                <w:lang w:eastAsia="en-US"/>
              </w:rPr>
              <w:t xml:space="preserve"> </w:t>
            </w:r>
            <w:r w:rsidRPr="00777E52">
              <w:rPr>
                <w:rFonts w:ascii="Times New Roman" w:eastAsia="Times New Roman" w:hAnsi="Times New Roman" w:cs="Times New Roman"/>
                <w:color w:val="000000"/>
                <w:sz w:val="24"/>
                <w:szCs w:val="24"/>
              </w:rPr>
              <w:t>связывающие физические величины</w:t>
            </w:r>
          </w:p>
        </w:tc>
        <w:tc>
          <w:tcPr>
            <w:tcW w:w="1279" w:type="dxa"/>
            <w:shd w:val="clear" w:color="auto" w:fill="FFFFFF"/>
            <w:vAlign w:val="center"/>
          </w:tcPr>
          <w:p w:rsidR="00777E52" w:rsidRPr="00777E52" w:rsidRDefault="00777E52" w:rsidP="00777E52">
            <w:pPr>
              <w:spacing w:after="0" w:line="240" w:lineRule="auto"/>
              <w:jc w:val="center"/>
              <w:rPr>
                <w:rFonts w:eastAsia="Calibri" w:cs="Times New Roman"/>
                <w:sz w:val="24"/>
                <w:szCs w:val="24"/>
                <w:lang w:eastAsia="en-US"/>
              </w:rPr>
            </w:pPr>
            <w:r w:rsidRPr="00777E52">
              <w:rPr>
                <w:rFonts w:ascii="Times New Roman" w:eastAsia="Times New Roman" w:hAnsi="Times New Roman" w:cs="Times New Roman"/>
                <w:bCs/>
                <w:sz w:val="24"/>
                <w:szCs w:val="24"/>
                <w:lang w:bidi="ru-RU"/>
              </w:rPr>
              <w:t>П</w:t>
            </w:r>
          </w:p>
        </w:tc>
        <w:tc>
          <w:tcPr>
            <w:tcW w:w="2239" w:type="dxa"/>
            <w:shd w:val="clear" w:color="auto" w:fill="FFFFFF"/>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61,08</w:t>
            </w:r>
          </w:p>
        </w:tc>
      </w:tr>
      <w:tr w:rsidR="00777E52" w:rsidRPr="00777E52" w:rsidTr="00714B44">
        <w:trPr>
          <w:trHeight w:val="19"/>
          <w:jc w:val="center"/>
        </w:trPr>
        <w:tc>
          <w:tcPr>
            <w:tcW w:w="1532" w:type="dxa"/>
            <w:shd w:val="clear" w:color="auto" w:fill="FFFFFF" w:themeFill="background1"/>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С5</w:t>
            </w:r>
          </w:p>
        </w:tc>
        <w:tc>
          <w:tcPr>
            <w:tcW w:w="4816" w:type="dxa"/>
            <w:shd w:val="clear" w:color="auto" w:fill="FFFFFF" w:themeFill="background1"/>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Решать расчётные задачи, используя законы и формулы, связывающие физические величины (комбинированная задача)</w:t>
            </w:r>
          </w:p>
        </w:tc>
        <w:tc>
          <w:tcPr>
            <w:tcW w:w="1279" w:type="dxa"/>
            <w:shd w:val="clear" w:color="auto" w:fill="FFFFFF" w:themeFill="background1"/>
            <w:vAlign w:val="center"/>
          </w:tcPr>
          <w:p w:rsidR="00777E52" w:rsidRPr="00777E52" w:rsidRDefault="00777E52" w:rsidP="00777E52">
            <w:pPr>
              <w:spacing w:after="0" w:line="240" w:lineRule="auto"/>
              <w:jc w:val="center"/>
              <w:rPr>
                <w:rFonts w:eastAsia="Calibri" w:cs="Times New Roman"/>
                <w:sz w:val="24"/>
                <w:szCs w:val="24"/>
                <w:lang w:eastAsia="en-US"/>
              </w:rPr>
            </w:pPr>
            <w:r w:rsidRPr="00777E52">
              <w:rPr>
                <w:rFonts w:ascii="Times New Roman" w:eastAsia="Times New Roman" w:hAnsi="Times New Roman" w:cs="Times New Roman"/>
                <w:bCs/>
                <w:sz w:val="24"/>
                <w:szCs w:val="24"/>
                <w:lang w:bidi="ru-RU"/>
              </w:rPr>
              <w:t>В</w:t>
            </w:r>
          </w:p>
        </w:tc>
        <w:tc>
          <w:tcPr>
            <w:tcW w:w="2239" w:type="dxa"/>
            <w:shd w:val="clear" w:color="auto" w:fill="FFFFFF" w:themeFill="background1"/>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30,64</w:t>
            </w:r>
          </w:p>
        </w:tc>
      </w:tr>
      <w:tr w:rsidR="00777E52" w:rsidRPr="00777E52" w:rsidTr="00714B44">
        <w:trPr>
          <w:trHeight w:val="19"/>
          <w:jc w:val="center"/>
        </w:trPr>
        <w:tc>
          <w:tcPr>
            <w:tcW w:w="1532" w:type="dxa"/>
            <w:shd w:val="clear" w:color="auto" w:fill="FFFFFF" w:themeFill="background1"/>
            <w:vAlign w:val="center"/>
          </w:tcPr>
          <w:p w:rsidR="00777E52" w:rsidRPr="00777E52" w:rsidRDefault="00777E52" w:rsidP="00F05AD0">
            <w:pPr>
              <w:widowControl w:val="0"/>
              <w:spacing w:after="0" w:line="240" w:lineRule="auto"/>
              <w:contextualSpacing/>
              <w:jc w:val="center"/>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С6</w:t>
            </w:r>
          </w:p>
        </w:tc>
        <w:tc>
          <w:tcPr>
            <w:tcW w:w="4816" w:type="dxa"/>
            <w:shd w:val="clear" w:color="auto" w:fill="FFFFFF" w:themeFill="background1"/>
          </w:tcPr>
          <w:p w:rsidR="00777E52" w:rsidRPr="00777E52" w:rsidRDefault="00777E52" w:rsidP="00777E52">
            <w:pPr>
              <w:widowControl w:val="0"/>
              <w:spacing w:after="0" w:line="240" w:lineRule="auto"/>
              <w:rPr>
                <w:rFonts w:ascii="Times New Roman" w:eastAsia="Times New Roman" w:hAnsi="Times New Roman" w:cs="Times New Roman"/>
                <w:bCs/>
                <w:sz w:val="24"/>
                <w:szCs w:val="24"/>
                <w:lang w:bidi="ru-RU"/>
              </w:rPr>
            </w:pPr>
            <w:r w:rsidRPr="00777E52">
              <w:rPr>
                <w:rFonts w:ascii="Times New Roman" w:eastAsia="Times New Roman" w:hAnsi="Times New Roman" w:cs="Times New Roman"/>
                <w:bCs/>
                <w:sz w:val="24"/>
                <w:szCs w:val="24"/>
                <w:lang w:bidi="ru-RU"/>
              </w:rPr>
              <w:t>Решать расчётные задачи, используя законы и формулы, связывающие физические величины (комбинированная задача)</w:t>
            </w:r>
          </w:p>
        </w:tc>
        <w:tc>
          <w:tcPr>
            <w:tcW w:w="1279" w:type="dxa"/>
            <w:shd w:val="clear" w:color="auto" w:fill="FFFFFF" w:themeFill="background1"/>
            <w:vAlign w:val="center"/>
          </w:tcPr>
          <w:p w:rsidR="00777E52" w:rsidRPr="00777E52" w:rsidRDefault="00777E52" w:rsidP="00777E52">
            <w:pPr>
              <w:widowControl w:val="0"/>
              <w:spacing w:after="0" w:line="240" w:lineRule="auto"/>
              <w:jc w:val="center"/>
              <w:rPr>
                <w:rFonts w:ascii="Times New Roman" w:eastAsia="Tahoma" w:hAnsi="Times New Roman" w:cs="Times New Roman"/>
                <w:color w:val="000000"/>
                <w:sz w:val="24"/>
                <w:szCs w:val="24"/>
                <w:lang w:bidi="ru-RU"/>
              </w:rPr>
            </w:pPr>
            <w:r w:rsidRPr="00777E52">
              <w:rPr>
                <w:rFonts w:ascii="Times New Roman" w:eastAsia="Tahoma" w:hAnsi="Times New Roman" w:cs="Times New Roman"/>
                <w:color w:val="000000"/>
                <w:sz w:val="24"/>
                <w:szCs w:val="24"/>
                <w:lang w:bidi="ru-RU"/>
              </w:rPr>
              <w:t>В</w:t>
            </w:r>
          </w:p>
        </w:tc>
        <w:tc>
          <w:tcPr>
            <w:tcW w:w="2239" w:type="dxa"/>
            <w:shd w:val="clear" w:color="auto" w:fill="FFFFFF" w:themeFill="background1"/>
            <w:vAlign w:val="center"/>
          </w:tcPr>
          <w:p w:rsidR="00777E52" w:rsidRPr="00777E52" w:rsidRDefault="00777E52" w:rsidP="00777E52">
            <w:pPr>
              <w:widowControl w:val="0"/>
              <w:spacing w:after="0" w:line="240" w:lineRule="auto"/>
              <w:jc w:val="center"/>
              <w:rPr>
                <w:rFonts w:ascii="Times New Roman" w:eastAsia="Calibri" w:hAnsi="Times New Roman" w:cs="Times New Roman"/>
                <w:color w:val="000000"/>
                <w:sz w:val="24"/>
                <w:szCs w:val="24"/>
              </w:rPr>
            </w:pPr>
            <w:r w:rsidRPr="00777E52">
              <w:rPr>
                <w:rFonts w:ascii="Times New Roman" w:eastAsia="Calibri" w:hAnsi="Times New Roman" w:cs="Times New Roman"/>
                <w:color w:val="000000"/>
                <w:sz w:val="24"/>
                <w:szCs w:val="24"/>
              </w:rPr>
              <w:t>39,5</w:t>
            </w:r>
          </w:p>
        </w:tc>
      </w:tr>
    </w:tbl>
    <w:p w:rsidR="00285D8B" w:rsidRDefault="00285D8B" w:rsidP="00714B44">
      <w:pPr>
        <w:spacing w:after="0" w:line="240" w:lineRule="auto"/>
        <w:rPr>
          <w:rFonts w:ascii="Times New Roman" w:eastAsia="Calibri" w:hAnsi="Times New Roman" w:cs="Times New Roman"/>
          <w:b/>
          <w:bCs/>
          <w:sz w:val="24"/>
          <w:szCs w:val="24"/>
          <w:lang w:eastAsia="en-US"/>
        </w:rPr>
      </w:pPr>
    </w:p>
    <w:p w:rsidR="00777E52" w:rsidRDefault="00777E52" w:rsidP="00777E52">
      <w:pPr>
        <w:spacing w:after="0" w:line="240" w:lineRule="auto"/>
        <w:ind w:firstLine="709"/>
        <w:jc w:val="center"/>
        <w:rPr>
          <w:rFonts w:ascii="Times New Roman" w:eastAsia="Calibri" w:hAnsi="Times New Roman" w:cs="Times New Roman"/>
          <w:b/>
          <w:bCs/>
          <w:sz w:val="24"/>
          <w:szCs w:val="24"/>
          <w:lang w:eastAsia="en-US"/>
        </w:rPr>
      </w:pPr>
      <w:r w:rsidRPr="00777E52">
        <w:rPr>
          <w:rFonts w:ascii="Times New Roman" w:eastAsia="Calibri" w:hAnsi="Times New Roman" w:cs="Times New Roman"/>
          <w:b/>
          <w:bCs/>
          <w:sz w:val="24"/>
          <w:szCs w:val="24"/>
          <w:lang w:eastAsia="en-US"/>
        </w:rPr>
        <w:t>Краткая характеристика КИМ по физике</w:t>
      </w:r>
    </w:p>
    <w:p w:rsidR="00285D8B" w:rsidRPr="00777E52" w:rsidRDefault="00285D8B" w:rsidP="00777E52">
      <w:pPr>
        <w:spacing w:after="0" w:line="240" w:lineRule="auto"/>
        <w:ind w:firstLine="709"/>
        <w:jc w:val="center"/>
        <w:rPr>
          <w:rFonts w:ascii="Times New Roman" w:eastAsia="Calibri" w:hAnsi="Times New Roman" w:cs="Times New Roman"/>
          <w:b/>
          <w:bCs/>
          <w:sz w:val="24"/>
          <w:szCs w:val="24"/>
          <w:lang w:eastAsia="en-US"/>
        </w:rPr>
      </w:pP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Каждый вариант экзаменационной работы включает в себя 25 заданий, различающихся формой и уровнем сложности. В работе используются задания с кратким и развёрнутым ответ</w:t>
      </w:r>
      <w:r w:rsidR="00F05AD0">
        <w:rPr>
          <w:rFonts w:ascii="Times New Roman" w:eastAsia="Calibri" w:hAnsi="Times New Roman" w:cs="Times New Roman"/>
          <w:sz w:val="24"/>
          <w:szCs w:val="24"/>
          <w:lang w:eastAsia="en-US"/>
        </w:rPr>
        <w:t>ами</w:t>
      </w:r>
      <w:r w:rsidRPr="00777E52">
        <w:rPr>
          <w:rFonts w:ascii="Times New Roman" w:eastAsia="Calibri" w:hAnsi="Times New Roman" w:cs="Times New Roman"/>
          <w:sz w:val="24"/>
          <w:szCs w:val="24"/>
          <w:lang w:eastAsia="en-US"/>
        </w:rPr>
        <w:t xml:space="preserve">. Экзаменационная работа 2022 года по структуре состоит из двух частей. </w:t>
      </w:r>
    </w:p>
    <w:p w:rsidR="00777E52" w:rsidRPr="00777E52" w:rsidRDefault="00777E52" w:rsidP="00777E52">
      <w:pPr>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u w:val="single"/>
          <w:lang w:eastAsia="en-US"/>
        </w:rPr>
        <w:t>Часть 1</w:t>
      </w:r>
      <w:r w:rsidRPr="00777E52">
        <w:rPr>
          <w:rFonts w:ascii="Times New Roman" w:eastAsia="Calibri" w:hAnsi="Times New Roman" w:cs="Times New Roman"/>
          <w:sz w:val="24"/>
          <w:szCs w:val="24"/>
          <w:lang w:eastAsia="en-US"/>
        </w:rPr>
        <w:t xml:space="preserve"> содержит 19 заданий. Используется три типа заданий: </w:t>
      </w:r>
    </w:p>
    <w:p w:rsidR="00777E52" w:rsidRPr="00777E52" w:rsidRDefault="00777E52" w:rsidP="009E7433">
      <w:pPr>
        <w:numPr>
          <w:ilvl w:val="0"/>
          <w:numId w:val="42"/>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 заданиях В3, В15, В18, В19 выбрать одно верное утверждение из четырёх предложенных и за</w:t>
      </w:r>
      <w:r w:rsidR="00F05AD0">
        <w:rPr>
          <w:rFonts w:ascii="Times New Roman" w:eastAsia="Calibri" w:hAnsi="Times New Roman" w:cs="Times New Roman"/>
          <w:sz w:val="24"/>
          <w:szCs w:val="24"/>
          <w:lang w:eastAsia="en-US"/>
        </w:rPr>
        <w:t>писать ответ в виде одной цифры</w:t>
      </w:r>
      <w:r w:rsidRPr="00777E52">
        <w:rPr>
          <w:rFonts w:ascii="Times New Roman" w:eastAsia="Calibri" w:hAnsi="Times New Roman" w:cs="Times New Roman"/>
          <w:sz w:val="24"/>
          <w:szCs w:val="24"/>
          <w:lang w:eastAsia="en-US"/>
        </w:rPr>
        <w:t xml:space="preserve">; </w:t>
      </w:r>
    </w:p>
    <w:p w:rsidR="00F05AD0" w:rsidRDefault="00777E52" w:rsidP="009E7433">
      <w:pPr>
        <w:numPr>
          <w:ilvl w:val="0"/>
          <w:numId w:val="42"/>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в заданиях В5</w:t>
      </w:r>
      <w:r w:rsidR="00463B4E">
        <w:rPr>
          <w:rFonts w:ascii="Times New Roman" w:eastAsia="Calibri" w:hAnsi="Times New Roman" w:cs="Times New Roman"/>
          <w:sz w:val="24"/>
          <w:szCs w:val="24"/>
          <w:lang w:eastAsia="en-US"/>
        </w:rPr>
        <w:t xml:space="preserve"> – </w:t>
      </w:r>
      <w:r w:rsidRPr="00777E52">
        <w:rPr>
          <w:rFonts w:ascii="Times New Roman" w:eastAsia="Calibri" w:hAnsi="Times New Roman" w:cs="Times New Roman"/>
          <w:sz w:val="24"/>
          <w:szCs w:val="24"/>
          <w:lang w:eastAsia="en-US"/>
        </w:rPr>
        <w:t xml:space="preserve">В10, нужно написать числовое значение ответа; </w:t>
      </w:r>
    </w:p>
    <w:p w:rsidR="00777E52" w:rsidRPr="00991D96" w:rsidRDefault="00777E52" w:rsidP="009E7433">
      <w:pPr>
        <w:numPr>
          <w:ilvl w:val="0"/>
          <w:numId w:val="42"/>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 </w:t>
      </w:r>
      <w:r w:rsidRPr="00991D96">
        <w:rPr>
          <w:rFonts w:ascii="Times New Roman" w:eastAsia="Calibri" w:hAnsi="Times New Roman" w:cs="Times New Roman"/>
          <w:sz w:val="24"/>
          <w:szCs w:val="24"/>
          <w:lang w:eastAsia="en-US"/>
        </w:rPr>
        <w:t xml:space="preserve">в заданиях В1, В2, В11, В12, В17 необходимо установить соответствие между двумя группами объектов или процессов на основании выявленных причинно-следственных связей; </w:t>
      </w:r>
    </w:p>
    <w:p w:rsidR="00777E52" w:rsidRPr="00991D96" w:rsidRDefault="00777E52" w:rsidP="009E7433">
      <w:pPr>
        <w:numPr>
          <w:ilvl w:val="0"/>
          <w:numId w:val="42"/>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991D96">
        <w:rPr>
          <w:rFonts w:ascii="Times New Roman" w:eastAsia="Calibri" w:hAnsi="Times New Roman" w:cs="Times New Roman"/>
          <w:sz w:val="24"/>
          <w:szCs w:val="24"/>
          <w:lang w:eastAsia="en-US"/>
        </w:rPr>
        <w:t xml:space="preserve">в заданиях В13, В14, </w:t>
      </w:r>
      <w:r w:rsidR="00991D96">
        <w:rPr>
          <w:rFonts w:ascii="Times New Roman" w:eastAsia="Calibri" w:hAnsi="Times New Roman" w:cs="Times New Roman"/>
          <w:sz w:val="24"/>
          <w:szCs w:val="24"/>
          <w:lang w:eastAsia="en-US"/>
        </w:rPr>
        <w:t>В</w:t>
      </w:r>
      <w:r w:rsidRPr="00991D96">
        <w:rPr>
          <w:rFonts w:ascii="Times New Roman" w:eastAsia="Calibri" w:hAnsi="Times New Roman" w:cs="Times New Roman"/>
          <w:sz w:val="24"/>
          <w:szCs w:val="24"/>
          <w:lang w:eastAsia="en-US"/>
        </w:rPr>
        <w:t xml:space="preserve">16 на множественный выбор нужно выбрать два верных утверждения из пяти предложенных; </w:t>
      </w:r>
    </w:p>
    <w:p w:rsidR="00777E52" w:rsidRPr="00777E52" w:rsidRDefault="00777E52" w:rsidP="009E7433">
      <w:pPr>
        <w:numPr>
          <w:ilvl w:val="0"/>
          <w:numId w:val="42"/>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991D96">
        <w:rPr>
          <w:rFonts w:ascii="Times New Roman" w:eastAsia="Calibri" w:hAnsi="Times New Roman" w:cs="Times New Roman"/>
          <w:sz w:val="24"/>
          <w:szCs w:val="24"/>
          <w:lang w:eastAsia="en-US"/>
        </w:rPr>
        <w:t>в задании В4 необходимо дополнить текст</w:t>
      </w:r>
      <w:r w:rsidRPr="00777E52">
        <w:rPr>
          <w:rFonts w:ascii="Times New Roman" w:eastAsia="Calibri" w:hAnsi="Times New Roman" w:cs="Times New Roman"/>
          <w:sz w:val="24"/>
          <w:szCs w:val="24"/>
          <w:lang w:eastAsia="en-US"/>
        </w:rPr>
        <w:t xml:space="preserve"> словами (словосочетаниями) из предложенного списка.</w:t>
      </w:r>
    </w:p>
    <w:p w:rsidR="00777E52" w:rsidRPr="00777E52" w:rsidRDefault="00777E52" w:rsidP="00777E52">
      <w:pPr>
        <w:tabs>
          <w:tab w:val="left" w:pos="993"/>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За верное выполнение каждого из заданий В2, В3, В5 – В10, В15, В18, В19 выставляется по 1 баллу. Каждое из заданий В1, В4, В1</w:t>
      </w:r>
      <w:r w:rsidR="00991D96">
        <w:rPr>
          <w:rFonts w:ascii="Times New Roman" w:eastAsia="Calibri" w:hAnsi="Times New Roman" w:cs="Times New Roman"/>
          <w:sz w:val="24"/>
          <w:szCs w:val="24"/>
          <w:lang w:eastAsia="en-US"/>
        </w:rPr>
        <w:t>1–</w:t>
      </w:r>
      <w:r w:rsidRPr="00777E52">
        <w:rPr>
          <w:rFonts w:ascii="Times New Roman" w:eastAsia="Calibri" w:hAnsi="Times New Roman" w:cs="Times New Roman"/>
          <w:sz w:val="24"/>
          <w:szCs w:val="24"/>
          <w:lang w:eastAsia="en-US"/>
        </w:rPr>
        <w:t xml:space="preserve">В14, В16, В17 оценивается в 2 балла, если верно указаны оба элемента ответа; в 1 балл, если допущена одна ошибка; в 0 баллов, если оба элемента указаны неверно. Таким образом, максимальное количество первичных баллов, которое можно получить при выполнении первой части экзаменационной работы </w:t>
      </w:r>
      <w:r w:rsidR="00991D9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27 балла.</w:t>
      </w:r>
    </w:p>
    <w:p w:rsidR="00777E52" w:rsidRPr="00777E52" w:rsidRDefault="00777E52" w:rsidP="00777E52">
      <w:pPr>
        <w:tabs>
          <w:tab w:val="left" w:pos="993"/>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u w:val="single"/>
          <w:lang w:eastAsia="en-US"/>
        </w:rPr>
        <w:t>Часть 2</w:t>
      </w:r>
      <w:r w:rsidRPr="00777E52">
        <w:rPr>
          <w:rFonts w:ascii="Times New Roman" w:eastAsia="Calibri" w:hAnsi="Times New Roman" w:cs="Times New Roman"/>
          <w:sz w:val="24"/>
          <w:szCs w:val="24"/>
          <w:lang w:eastAsia="en-US"/>
        </w:rPr>
        <w:t xml:space="preserve"> состоит из 5 заданий (С1</w:t>
      </w:r>
      <w:r w:rsidR="00991D96">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С6), к которым необходимо привести развёрнутый ответ. Используется три типа заданий: </w:t>
      </w:r>
    </w:p>
    <w:p w:rsidR="00777E52" w:rsidRPr="00777E52" w:rsidRDefault="00991D96" w:rsidP="00777E52">
      <w:pPr>
        <w:tabs>
          <w:tab w:val="left" w:pos="993"/>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777E52" w:rsidRPr="00777E5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э</w:t>
      </w:r>
      <w:r w:rsidR="00777E52" w:rsidRPr="00777E52">
        <w:rPr>
          <w:rFonts w:ascii="Times New Roman" w:eastAsia="Calibri" w:hAnsi="Times New Roman" w:cs="Times New Roman"/>
          <w:sz w:val="24"/>
          <w:szCs w:val="24"/>
          <w:lang w:eastAsia="en-US"/>
        </w:rPr>
        <w:t>кспериментальное задание (С1), которое проверяет умение проводить косвенные измерения физических величин, умение представлять экспериментальные результаты в виде таблиц или графиков и делать выводы на основании полученных экспериментальных данных. К экспериментальным заданиям добавился новый тип заданий на проверку физических законов и следствий. Максимальный балл за выполнение задания – 3</w:t>
      </w:r>
      <w:r>
        <w:rPr>
          <w:rFonts w:ascii="Times New Roman" w:eastAsia="Calibri" w:hAnsi="Times New Roman" w:cs="Times New Roman"/>
          <w:sz w:val="24"/>
          <w:szCs w:val="24"/>
          <w:lang w:eastAsia="en-US"/>
        </w:rPr>
        <w:t>;</w:t>
      </w:r>
    </w:p>
    <w:p w:rsidR="00777E52" w:rsidRPr="00777E52" w:rsidRDefault="00991D96" w:rsidP="00777E52">
      <w:pPr>
        <w:tabs>
          <w:tab w:val="left" w:pos="993"/>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777E52" w:rsidRPr="00777E5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w:t>
      </w:r>
      <w:r w:rsidR="00777E52" w:rsidRPr="00777E52">
        <w:rPr>
          <w:rFonts w:ascii="Times New Roman" w:eastAsia="Calibri" w:hAnsi="Times New Roman" w:cs="Times New Roman"/>
          <w:sz w:val="24"/>
          <w:szCs w:val="24"/>
          <w:lang w:eastAsia="en-US"/>
        </w:rPr>
        <w:t>ачественная задача (задания С2</w:t>
      </w:r>
      <w:r>
        <w:rPr>
          <w:rFonts w:ascii="Times New Roman" w:eastAsia="Calibri" w:hAnsi="Times New Roman" w:cs="Times New Roman"/>
          <w:sz w:val="24"/>
          <w:szCs w:val="24"/>
          <w:lang w:eastAsia="en-US"/>
        </w:rPr>
        <w:t>–</w:t>
      </w:r>
      <w:r w:rsidR="00777E52" w:rsidRPr="00777E52">
        <w:rPr>
          <w:rFonts w:ascii="Times New Roman" w:eastAsia="Calibri" w:hAnsi="Times New Roman" w:cs="Times New Roman"/>
          <w:sz w:val="24"/>
          <w:szCs w:val="24"/>
          <w:lang w:eastAsia="en-US"/>
        </w:rPr>
        <w:t>С4), представляющая собой описание явления или процесса из окружающей жизни, для которого учащимся необходимо привести цепочку рассуждений, объясняющих протекание явления, особенности его свойств и т. п. Максимальный балл за выполнение задания – 2</w:t>
      </w:r>
      <w:r>
        <w:rPr>
          <w:rFonts w:ascii="Times New Roman" w:eastAsia="Calibri" w:hAnsi="Times New Roman" w:cs="Times New Roman"/>
          <w:sz w:val="24"/>
          <w:szCs w:val="24"/>
          <w:lang w:eastAsia="en-US"/>
        </w:rPr>
        <w:t>;</w:t>
      </w:r>
    </w:p>
    <w:p w:rsidR="00777E52" w:rsidRPr="00777E52" w:rsidRDefault="00991D96" w:rsidP="00777E52">
      <w:pPr>
        <w:tabs>
          <w:tab w:val="left" w:pos="993"/>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777E52" w:rsidRPr="00777E5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расчётные задачи (задания С5–</w:t>
      </w:r>
      <w:r w:rsidR="00777E52" w:rsidRPr="00777E52">
        <w:rPr>
          <w:rFonts w:ascii="Times New Roman" w:eastAsia="Calibri" w:hAnsi="Times New Roman" w:cs="Times New Roman"/>
          <w:sz w:val="24"/>
          <w:szCs w:val="24"/>
          <w:lang w:eastAsia="en-US"/>
        </w:rPr>
        <w:t xml:space="preserve">С7), для которых необходимо представить подробное решение и получить численный ответ. Максимальный балл за выполнение задания – 3 балла. Таким образом, максимальное количество первичных баллов, которое можно получить при выполнении второй части экзаменационной работы </w:t>
      </w:r>
      <w:r>
        <w:rPr>
          <w:rFonts w:ascii="Times New Roman" w:eastAsia="Calibri" w:hAnsi="Times New Roman" w:cs="Times New Roman"/>
          <w:sz w:val="24"/>
          <w:szCs w:val="24"/>
          <w:lang w:eastAsia="en-US"/>
        </w:rPr>
        <w:t xml:space="preserve">– </w:t>
      </w:r>
      <w:r w:rsidR="00777E52" w:rsidRPr="00777E52">
        <w:rPr>
          <w:rFonts w:ascii="Times New Roman" w:eastAsia="Calibri" w:hAnsi="Times New Roman" w:cs="Times New Roman"/>
          <w:sz w:val="24"/>
          <w:szCs w:val="24"/>
          <w:lang w:eastAsia="en-US"/>
        </w:rPr>
        <w:t>16. Максимальное количество первичных баллов за выполнение всех заданий КИМ – 45.</w:t>
      </w:r>
    </w:p>
    <w:p w:rsidR="00777E52" w:rsidRPr="00777E52" w:rsidRDefault="00777E52" w:rsidP="00777E52">
      <w:pPr>
        <w:widowControl w:val="0"/>
        <w:tabs>
          <w:tab w:val="left" w:pos="993"/>
          <w:tab w:val="left" w:pos="1418"/>
          <w:tab w:val="left" w:leader="dot" w:pos="3354"/>
        </w:tabs>
        <w:spacing w:after="0" w:line="240" w:lineRule="auto"/>
        <w:ind w:firstLine="709"/>
        <w:jc w:val="both"/>
        <w:rPr>
          <w:rFonts w:ascii="Times New Roman" w:eastAsia="Times New Roman" w:hAnsi="Times New Roman" w:cs="Times New Roman"/>
          <w:b/>
          <w:bCs/>
          <w:color w:val="000000"/>
          <w:sz w:val="24"/>
          <w:szCs w:val="24"/>
          <w:u w:val="single"/>
          <w:lang w:bidi="ru-RU"/>
        </w:rPr>
      </w:pPr>
      <w:r w:rsidRPr="00777E52">
        <w:rPr>
          <w:rFonts w:ascii="Times New Roman" w:eastAsia="Times New Roman" w:hAnsi="Times New Roman" w:cs="Times New Roman"/>
          <w:b/>
          <w:bCs/>
          <w:color w:val="000000"/>
          <w:sz w:val="24"/>
          <w:szCs w:val="24"/>
          <w:u w:val="single"/>
          <w:lang w:bidi="ru-RU"/>
        </w:rPr>
        <w:t>Типичные ошибки:</w:t>
      </w:r>
    </w:p>
    <w:p w:rsidR="00777E52" w:rsidRPr="00777E52" w:rsidRDefault="00777E52" w:rsidP="00777E52">
      <w:pPr>
        <w:tabs>
          <w:tab w:val="left" w:pos="993"/>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Наибольшую трудность для учащихся в 2022 году представили задания по механике с процентом выполнения около 50</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w:t>
      </w:r>
      <w:r w:rsidR="00285D8B">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 В2 (установление соответствия между формулами и физическими величинами – 53,37</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выполнения), В4 (установление соответствия между словами и процессами – 52,6</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выполнения), В6 (задача требует числового ответа по механике – 42</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выполнения), В9 (выбор ответа по оптике – 49,33</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выполнения). Задания В5</w:t>
      </w:r>
      <w:r w:rsidR="00991D96">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В9, требующие числового ответа, представили наибольшую трудность.</w:t>
      </w:r>
    </w:p>
    <w:p w:rsidR="00777E52" w:rsidRPr="00777E52" w:rsidRDefault="00777E52" w:rsidP="00777E52">
      <w:pPr>
        <w:tabs>
          <w:tab w:val="left" w:pos="993"/>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Лучше всего отвечали на задани</w:t>
      </w:r>
      <w:r w:rsidR="00991D96">
        <w:rPr>
          <w:rFonts w:ascii="Times New Roman" w:eastAsia="Calibri" w:hAnsi="Times New Roman" w:cs="Times New Roman"/>
          <w:sz w:val="24"/>
          <w:szCs w:val="24"/>
          <w:lang w:eastAsia="en-US"/>
        </w:rPr>
        <w:t>я</w:t>
      </w:r>
      <w:r w:rsidR="00285D8B">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 В1 (установление соответствия между физическими величинами – 89,6</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выполнения) и В18 (установление соответствия между открытиями и учёными – 97,3</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выполнения), В13 (выбор двух правильных утверждений – 91,33</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выполнения)</w:t>
      </w:r>
      <w:r w:rsidR="00991D96">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 В16 (выбор двух правильных утверждений из экспериментальных наблюдений – 94,8</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выполнения).</w:t>
      </w:r>
    </w:p>
    <w:p w:rsidR="00285D8B" w:rsidRDefault="00777E52" w:rsidP="00777E52">
      <w:pPr>
        <w:tabs>
          <w:tab w:val="left" w:pos="993"/>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Наибольшее количество учащихся решили качественные задачи С2 – С4 с процентом выполнения выше 60</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Экспериментальную задачу С1 решили 55,3</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Расчётные задачи С5 – С6 решили меньше 30</w:t>
      </w:r>
      <w:r w:rsidR="002D6F46">
        <w:rPr>
          <w:rFonts w:ascii="Times New Roman" w:eastAsia="Calibri" w:hAnsi="Times New Roman" w:cs="Times New Roman"/>
          <w:sz w:val="24"/>
          <w:szCs w:val="24"/>
          <w:lang w:eastAsia="en-US"/>
        </w:rPr>
        <w:t xml:space="preserve"> %</w:t>
      </w:r>
      <w:r w:rsidRPr="00777E52">
        <w:rPr>
          <w:rFonts w:ascii="Times New Roman" w:eastAsia="Calibri" w:hAnsi="Times New Roman" w:cs="Times New Roman"/>
          <w:sz w:val="24"/>
          <w:szCs w:val="24"/>
          <w:lang w:eastAsia="en-US"/>
        </w:rPr>
        <w:t xml:space="preserve">. </w:t>
      </w:r>
    </w:p>
    <w:p w:rsidR="00777E52" w:rsidRPr="00777E52" w:rsidRDefault="00777E52" w:rsidP="00777E52">
      <w:pPr>
        <w:tabs>
          <w:tab w:val="left" w:pos="993"/>
        </w:tabs>
        <w:spacing w:after="0" w:line="240" w:lineRule="auto"/>
        <w:ind w:firstLine="709"/>
        <w:jc w:val="both"/>
        <w:rPr>
          <w:rFonts w:ascii="Times New Roman" w:eastAsia="Calibri" w:hAnsi="Times New Roman" w:cs="Times New Roman"/>
          <w:sz w:val="24"/>
          <w:szCs w:val="24"/>
          <w:lang w:eastAsia="en-US"/>
        </w:rPr>
      </w:pPr>
      <w:r w:rsidRPr="00285D8B">
        <w:rPr>
          <w:rFonts w:ascii="Times New Roman" w:eastAsia="Calibri" w:hAnsi="Times New Roman" w:cs="Times New Roman"/>
          <w:sz w:val="24"/>
          <w:szCs w:val="24"/>
          <w:lang w:eastAsia="en-US"/>
        </w:rPr>
        <w:t xml:space="preserve">Результаты ОГЭ в 2022 г. показали, что </w:t>
      </w:r>
      <w:r w:rsidR="00991D96" w:rsidRPr="00285D8B">
        <w:rPr>
          <w:rFonts w:ascii="Times New Roman" w:eastAsia="Calibri" w:hAnsi="Times New Roman" w:cs="Times New Roman"/>
          <w:sz w:val="24"/>
          <w:szCs w:val="24"/>
          <w:lang w:eastAsia="en-US"/>
        </w:rPr>
        <w:t xml:space="preserve">наибольший </w:t>
      </w:r>
      <w:r w:rsidRPr="00285D8B">
        <w:rPr>
          <w:rFonts w:ascii="Times New Roman" w:eastAsia="Calibri" w:hAnsi="Times New Roman" w:cs="Times New Roman"/>
          <w:sz w:val="24"/>
          <w:szCs w:val="24"/>
          <w:lang w:eastAsia="en-US"/>
        </w:rPr>
        <w:t>процент выполнения тех заданий</w:t>
      </w:r>
      <w:r w:rsidR="00991D96" w:rsidRPr="00285D8B">
        <w:rPr>
          <w:rFonts w:ascii="Times New Roman" w:eastAsia="Calibri" w:hAnsi="Times New Roman" w:cs="Times New Roman"/>
          <w:sz w:val="24"/>
          <w:szCs w:val="24"/>
          <w:lang w:eastAsia="en-US"/>
        </w:rPr>
        <w:t xml:space="preserve"> в первой части</w:t>
      </w:r>
      <w:r w:rsidRPr="00285D8B">
        <w:rPr>
          <w:rFonts w:ascii="Times New Roman" w:eastAsia="Calibri" w:hAnsi="Times New Roman" w:cs="Times New Roman"/>
          <w:sz w:val="24"/>
          <w:szCs w:val="24"/>
          <w:lang w:eastAsia="en-US"/>
        </w:rPr>
        <w:t>, где нужно выбрать два правильных ответа из предложенных и качественные задачи. Худший процент выполнения тех заданий первой части, где нуж</w:t>
      </w:r>
      <w:r w:rsidRPr="00777E52">
        <w:rPr>
          <w:rFonts w:ascii="Times New Roman" w:eastAsia="Calibri" w:hAnsi="Times New Roman" w:cs="Times New Roman"/>
          <w:sz w:val="24"/>
          <w:szCs w:val="24"/>
          <w:lang w:eastAsia="en-US"/>
        </w:rPr>
        <w:t>но выбрать формулу или произвести вычисления и привести числовой ответ и расчёт</w:t>
      </w:r>
      <w:r w:rsidR="00C5653B">
        <w:rPr>
          <w:rFonts w:ascii="Times New Roman" w:eastAsia="Calibri" w:hAnsi="Times New Roman" w:cs="Times New Roman"/>
          <w:sz w:val="24"/>
          <w:szCs w:val="24"/>
          <w:lang w:eastAsia="en-US"/>
        </w:rPr>
        <w:t>л</w:t>
      </w:r>
      <w:r w:rsidRPr="00777E52">
        <w:rPr>
          <w:rFonts w:ascii="Times New Roman" w:eastAsia="Calibri" w:hAnsi="Times New Roman" w:cs="Times New Roman"/>
          <w:sz w:val="24"/>
          <w:szCs w:val="24"/>
          <w:lang w:eastAsia="en-US"/>
        </w:rPr>
        <w:t>ные задачи. К заданиям С1-С6 приступало менее половины учащихся. В 2022 г. снизился процент выполнения экспериментальной задачи С1. Даже при выполнении этого задания испытуемые не приводили погрешности прямых измерений, поэтому задание оценивалось как не выполненное. Лучше выполнялось экспериментальное задание по механике, хуже по постоянному току и оптике. Желательно</w:t>
      </w:r>
      <w:r w:rsidR="00285D8B">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 чтобы задания в разных вариантах были одной сложности. Качественные задания С2</w:t>
      </w:r>
      <w:r w:rsidR="00991D96">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С4 выполнялись также по-разному в зависимости от сложности вопроса. Лучше</w:t>
      </w:r>
      <w:r w:rsidR="00991D96">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 если задание имеет практическое применение и хуже</w:t>
      </w:r>
      <w:r w:rsidR="00285D8B">
        <w:rPr>
          <w:rFonts w:ascii="Times New Roman" w:eastAsia="Calibri" w:hAnsi="Times New Roman" w:cs="Times New Roman"/>
          <w:sz w:val="24"/>
          <w:szCs w:val="24"/>
          <w:lang w:eastAsia="en-US"/>
        </w:rPr>
        <w:t>,</w:t>
      </w:r>
      <w:r w:rsidRPr="00777E52">
        <w:rPr>
          <w:rFonts w:ascii="Times New Roman" w:eastAsia="Calibri" w:hAnsi="Times New Roman" w:cs="Times New Roman"/>
          <w:sz w:val="24"/>
          <w:szCs w:val="24"/>
          <w:lang w:eastAsia="en-US"/>
        </w:rPr>
        <w:t xml:space="preserve"> если вопрос более теоре</w:t>
      </w:r>
      <w:r w:rsidR="00991D96">
        <w:rPr>
          <w:rFonts w:ascii="Times New Roman" w:eastAsia="Calibri" w:hAnsi="Times New Roman" w:cs="Times New Roman"/>
          <w:sz w:val="24"/>
          <w:szCs w:val="24"/>
          <w:lang w:eastAsia="en-US"/>
        </w:rPr>
        <w:t>тический. Расчётные задачи С5–</w:t>
      </w:r>
      <w:r w:rsidRPr="00777E52">
        <w:rPr>
          <w:rFonts w:ascii="Times New Roman" w:eastAsia="Calibri" w:hAnsi="Times New Roman" w:cs="Times New Roman"/>
          <w:sz w:val="24"/>
          <w:szCs w:val="24"/>
          <w:lang w:eastAsia="en-US"/>
        </w:rPr>
        <w:t>С6 выполнялись лучше по теме тепловые и механические явления.</w:t>
      </w:r>
    </w:p>
    <w:p w:rsidR="00777E52" w:rsidRPr="00777E52" w:rsidRDefault="00777E52" w:rsidP="00777E52">
      <w:pPr>
        <w:tabs>
          <w:tab w:val="left" w:pos="993"/>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Многие ошибки экзаменуемых были вызваны невнимательным прочтением условия задачи (не обратил внимания на частицу «не» или спутал увеличение с уменьшением) или тем, что они останавливались на первом же варианте ответа, который казался правдоподобным, не дочитывая внимательно до конца все последующие варианты ответов. Между тем, часто чтение последующих вариантов ответов может натолкнуть на возможную ошибку в рассуждениях. В заданиях могут содержаться лишние данные. В текстах заданий отсутствуют данные из таблиц – их необходимо отыскать самостоятельно. При этом значения величин и констант, содержащиеся в справочных материалах к варианту экзаменационной работы, должны быть использованы строго, без округлений. Безусловно, все эти «подводные камни» должны присутствовать во время тренировок на уроке.</w:t>
      </w:r>
    </w:p>
    <w:p w:rsidR="00777E52" w:rsidRPr="00777E52" w:rsidRDefault="00777E52" w:rsidP="00777E52">
      <w:pPr>
        <w:tabs>
          <w:tab w:val="left" w:pos="993"/>
        </w:tabs>
        <w:spacing w:after="0" w:line="240" w:lineRule="auto"/>
        <w:ind w:firstLine="709"/>
        <w:jc w:val="both"/>
        <w:rPr>
          <w:rFonts w:ascii="Times New Roman" w:eastAsia="Calibri" w:hAnsi="Times New Roman" w:cs="Times New Roman"/>
          <w:b/>
          <w:bCs/>
          <w:sz w:val="24"/>
          <w:szCs w:val="24"/>
          <w:lang w:eastAsia="en-US"/>
        </w:rPr>
      </w:pPr>
    </w:p>
    <w:p w:rsidR="00777E52" w:rsidRPr="00714B44" w:rsidRDefault="00714B44" w:rsidP="00991D96">
      <w:pPr>
        <w:tabs>
          <w:tab w:val="left" w:pos="993"/>
        </w:tabs>
        <w:spacing w:after="0"/>
        <w:jc w:val="center"/>
        <w:rPr>
          <w:rFonts w:ascii="Arial" w:eastAsia="Calibri" w:hAnsi="Arial" w:cs="Arial"/>
          <w:b/>
          <w:sz w:val="24"/>
          <w:szCs w:val="24"/>
          <w:lang w:eastAsia="en-US"/>
        </w:rPr>
      </w:pPr>
      <w:r w:rsidRPr="00714B44">
        <w:rPr>
          <w:rFonts w:ascii="Arial" w:eastAsia="Calibri" w:hAnsi="Arial" w:cs="Arial"/>
          <w:b/>
          <w:sz w:val="24"/>
          <w:szCs w:val="24"/>
          <w:lang w:eastAsia="en-US"/>
        </w:rPr>
        <w:t xml:space="preserve">АДРЕСНЫЕ </w:t>
      </w:r>
      <w:r w:rsidR="00777E52" w:rsidRPr="00714B44">
        <w:rPr>
          <w:rFonts w:ascii="Arial" w:eastAsia="Calibri" w:hAnsi="Arial" w:cs="Arial"/>
          <w:b/>
          <w:sz w:val="24"/>
          <w:szCs w:val="24"/>
          <w:lang w:eastAsia="en-US"/>
        </w:rPr>
        <w:t>Р</w:t>
      </w:r>
      <w:r w:rsidR="00285D8B" w:rsidRPr="00714B44">
        <w:rPr>
          <w:rFonts w:ascii="Arial" w:eastAsia="Calibri" w:hAnsi="Arial" w:cs="Arial"/>
          <w:b/>
          <w:sz w:val="24"/>
          <w:szCs w:val="24"/>
          <w:lang w:eastAsia="en-US"/>
        </w:rPr>
        <w:t>ЕКОМЕНДАЦИИ</w:t>
      </w:r>
    </w:p>
    <w:p w:rsidR="00285D8B" w:rsidRPr="00777E52" w:rsidRDefault="00285D8B" w:rsidP="00991D96">
      <w:pPr>
        <w:tabs>
          <w:tab w:val="left" w:pos="993"/>
        </w:tabs>
        <w:spacing w:after="0"/>
        <w:jc w:val="center"/>
        <w:rPr>
          <w:rFonts w:ascii="Times New Roman" w:eastAsia="Calibri" w:hAnsi="Times New Roman" w:cs="Times New Roman"/>
          <w:b/>
          <w:sz w:val="24"/>
          <w:szCs w:val="24"/>
          <w:lang w:eastAsia="en-US"/>
        </w:rPr>
      </w:pPr>
    </w:p>
    <w:p w:rsidR="00777E52" w:rsidRDefault="00285D8B" w:rsidP="00777E52">
      <w:pPr>
        <w:tabs>
          <w:tab w:val="left" w:pos="993"/>
        </w:tabs>
        <w:spacing w:after="0"/>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Для </w:t>
      </w:r>
      <w:r w:rsidR="00777E52" w:rsidRPr="00991D96">
        <w:rPr>
          <w:rFonts w:ascii="Times New Roman" w:eastAsia="Calibri" w:hAnsi="Times New Roman" w:cs="Times New Roman"/>
          <w:b/>
          <w:sz w:val="24"/>
          <w:szCs w:val="24"/>
          <w:lang w:eastAsia="en-US"/>
        </w:rPr>
        <w:t>руководителей ОО</w:t>
      </w:r>
      <w:r w:rsidR="00991D96">
        <w:rPr>
          <w:rFonts w:ascii="Times New Roman" w:eastAsia="Calibri" w:hAnsi="Times New Roman" w:cs="Times New Roman"/>
          <w:b/>
          <w:sz w:val="24"/>
          <w:szCs w:val="24"/>
          <w:lang w:eastAsia="en-US"/>
        </w:rPr>
        <w:t>:</w:t>
      </w:r>
    </w:p>
    <w:p w:rsidR="00714B44" w:rsidRPr="00991D96" w:rsidRDefault="00714B44" w:rsidP="00777E52">
      <w:pPr>
        <w:tabs>
          <w:tab w:val="left" w:pos="993"/>
        </w:tabs>
        <w:spacing w:after="0"/>
        <w:ind w:firstLine="709"/>
        <w:jc w:val="both"/>
        <w:rPr>
          <w:rFonts w:ascii="Times New Roman" w:eastAsia="Calibri" w:hAnsi="Times New Roman" w:cs="Times New Roman"/>
          <w:b/>
          <w:sz w:val="24"/>
          <w:szCs w:val="24"/>
          <w:lang w:eastAsia="en-US"/>
        </w:rPr>
      </w:pP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систематизировать анализ результатов ОГЭ с учетом их объективности для принятия обоснованных управленческих решений;</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рассмотреть результаты ОГЭ на педагогическом совете;</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изучить рекомендации, содержащиеся в аналитическом отчете, с целью корректировки результатов и ликвидации образовательных дефицитов;</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проводить мероприятия по выявлению профессиональных дефицитов педагогов;</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осуществлять контроль за своевременным прохождением педагогами курсов повышения квалификации;</w:t>
      </w:r>
    </w:p>
    <w:p w:rsidR="00777E52" w:rsidRPr="00777E52" w:rsidRDefault="00777E52" w:rsidP="00BD5B84">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777E52">
        <w:rPr>
          <w:rFonts w:ascii="Times New Roman" w:eastAsia="Times New Roman" w:hAnsi="Times New Roman" w:cs="Times New Roman"/>
          <w:color w:val="000000"/>
          <w:sz w:val="24"/>
          <w:szCs w:val="24"/>
        </w:rPr>
        <w:t xml:space="preserve">обеспечивать участие педагогов в семинарах, вебинарах и </w:t>
      </w:r>
      <w:r w:rsidR="002D6F46">
        <w:rPr>
          <w:rFonts w:ascii="Times New Roman" w:eastAsia="Times New Roman" w:hAnsi="Times New Roman" w:cs="Times New Roman"/>
          <w:color w:val="000000"/>
          <w:sz w:val="24"/>
          <w:szCs w:val="24"/>
        </w:rPr>
        <w:t>т. п</w:t>
      </w:r>
      <w:r w:rsidRPr="00777E52">
        <w:rPr>
          <w:rFonts w:ascii="Times New Roman" w:eastAsia="Times New Roman" w:hAnsi="Times New Roman" w:cs="Times New Roman"/>
          <w:color w:val="000000"/>
          <w:sz w:val="24"/>
          <w:szCs w:val="24"/>
        </w:rPr>
        <w:t>.,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ОГЭ.</w:t>
      </w:r>
    </w:p>
    <w:p w:rsidR="00777E52" w:rsidRPr="00777E52" w:rsidRDefault="00777E52" w:rsidP="00777E52">
      <w:pPr>
        <w:tabs>
          <w:tab w:val="left" w:pos="993"/>
        </w:tabs>
        <w:spacing w:after="0"/>
        <w:ind w:firstLine="709"/>
        <w:jc w:val="both"/>
        <w:rPr>
          <w:rFonts w:ascii="Times New Roman" w:eastAsia="Calibri" w:hAnsi="Times New Roman" w:cs="Times New Roman"/>
          <w:sz w:val="24"/>
          <w:szCs w:val="24"/>
          <w:lang w:eastAsia="en-US"/>
        </w:rPr>
      </w:pPr>
    </w:p>
    <w:p w:rsidR="00777E52" w:rsidRDefault="00777E52" w:rsidP="00991D96">
      <w:pPr>
        <w:tabs>
          <w:tab w:val="left" w:pos="993"/>
        </w:tabs>
        <w:spacing w:after="0"/>
        <w:ind w:left="709"/>
        <w:contextualSpacing/>
        <w:jc w:val="both"/>
        <w:rPr>
          <w:rFonts w:ascii="Times New Roman" w:eastAsia="Calibri" w:hAnsi="Times New Roman" w:cs="Times New Roman"/>
          <w:b/>
          <w:sz w:val="24"/>
          <w:szCs w:val="24"/>
          <w:lang w:eastAsia="en-US"/>
        </w:rPr>
      </w:pPr>
      <w:r w:rsidRPr="00777E52">
        <w:rPr>
          <w:rFonts w:ascii="Times New Roman" w:eastAsia="Calibri" w:hAnsi="Times New Roman" w:cs="Times New Roman"/>
          <w:b/>
          <w:sz w:val="24"/>
          <w:szCs w:val="24"/>
          <w:lang w:eastAsia="en-US"/>
        </w:rPr>
        <w:t>Для руководителей ШМО, РПМО, ГПМО</w:t>
      </w:r>
      <w:r w:rsidR="00991D96">
        <w:rPr>
          <w:rFonts w:ascii="Times New Roman" w:eastAsia="Calibri" w:hAnsi="Times New Roman" w:cs="Times New Roman"/>
          <w:b/>
          <w:sz w:val="24"/>
          <w:szCs w:val="24"/>
          <w:lang w:eastAsia="en-US"/>
        </w:rPr>
        <w:t>:</w:t>
      </w:r>
    </w:p>
    <w:p w:rsidR="00714B44" w:rsidRPr="00991D96" w:rsidRDefault="00714B44" w:rsidP="00991D96">
      <w:pPr>
        <w:tabs>
          <w:tab w:val="left" w:pos="993"/>
        </w:tabs>
        <w:spacing w:after="0"/>
        <w:ind w:left="709"/>
        <w:contextualSpacing/>
        <w:jc w:val="both"/>
        <w:rPr>
          <w:rFonts w:ascii="Times New Roman" w:eastAsia="Calibri" w:hAnsi="Times New Roman" w:cs="Times New Roman"/>
          <w:b/>
          <w:sz w:val="24"/>
          <w:szCs w:val="24"/>
          <w:lang w:eastAsia="en-US"/>
        </w:rPr>
      </w:pPr>
    </w:p>
    <w:p w:rsidR="00777E52" w:rsidRPr="00777E52" w:rsidRDefault="00777E52" w:rsidP="00777E52">
      <w:pPr>
        <w:widowControl w:val="0"/>
        <w:tabs>
          <w:tab w:val="left" w:pos="993"/>
          <w:tab w:val="left" w:pos="1430"/>
        </w:tabs>
        <w:autoSpaceDE w:val="0"/>
        <w:autoSpaceDN w:val="0"/>
        <w:spacing w:after="0" w:line="240" w:lineRule="auto"/>
        <w:ind w:firstLine="709"/>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на заседаниях методических объединений провести анализ результатов ОГЭ с целью выявления проблемных областей в преподавании физики;</w:t>
      </w:r>
    </w:p>
    <w:p w:rsidR="00777E52" w:rsidRPr="00777E52" w:rsidRDefault="00991D96" w:rsidP="00BD5B84">
      <w:pPr>
        <w:widowControl w:val="0"/>
        <w:numPr>
          <w:ilvl w:val="0"/>
          <w:numId w:val="5"/>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скорректировать план</w:t>
      </w:r>
      <w:r w:rsidR="00777E52" w:rsidRPr="00777E52">
        <w:rPr>
          <w:rFonts w:ascii="Times New Roman" w:eastAsia="Times New Roman" w:hAnsi="Times New Roman" w:cs="Times New Roman"/>
          <w:color w:val="000000"/>
          <w:sz w:val="24"/>
          <w:szCs w:val="24"/>
          <w:lang w:eastAsia="en-US"/>
        </w:rPr>
        <w:t xml:space="preserve"> работы методического объединения на 2022–2023 учебный год с учетом результатов анализа;</w:t>
      </w:r>
    </w:p>
    <w:p w:rsidR="00777E52" w:rsidRPr="00777E52" w:rsidRDefault="00777E52" w:rsidP="00777E52">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запланировать проведение методических мероприятий, направленных на устранение дефицитов достижения планируемых результатов по учебному предмету «Физика», определённых по итогам анализа результатов ОГЭ;</w:t>
      </w:r>
    </w:p>
    <w:p w:rsidR="00777E52" w:rsidRPr="00777E52" w:rsidRDefault="00777E52" w:rsidP="00777E52">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организовать распространение опыта эффективных педагогических практик по вопросам подготовки обучающихся к государственной итоговой аттестации по физике</w:t>
      </w:r>
      <w:r w:rsidR="00991D96">
        <w:rPr>
          <w:rFonts w:ascii="Times New Roman" w:eastAsia="Times New Roman" w:hAnsi="Times New Roman" w:cs="Times New Roman"/>
          <w:color w:val="000000"/>
          <w:sz w:val="24"/>
          <w:szCs w:val="24"/>
          <w:lang w:eastAsia="en-US"/>
        </w:rPr>
        <w:t>.</w:t>
      </w:r>
    </w:p>
    <w:p w:rsidR="00777E52" w:rsidRDefault="00777E52" w:rsidP="003D54EB">
      <w:pPr>
        <w:tabs>
          <w:tab w:val="left" w:pos="993"/>
        </w:tabs>
        <w:spacing w:after="0" w:line="240" w:lineRule="auto"/>
        <w:ind w:left="709"/>
        <w:contextualSpacing/>
        <w:jc w:val="both"/>
        <w:rPr>
          <w:rFonts w:ascii="Times New Roman" w:eastAsia="Calibri" w:hAnsi="Times New Roman" w:cs="Times New Roman"/>
          <w:b/>
          <w:bCs/>
          <w:sz w:val="24"/>
          <w:szCs w:val="24"/>
          <w:lang w:eastAsia="en-US"/>
        </w:rPr>
      </w:pPr>
      <w:r w:rsidRPr="00991D96">
        <w:rPr>
          <w:rFonts w:ascii="Times New Roman" w:eastAsia="Calibri" w:hAnsi="Times New Roman" w:cs="Times New Roman"/>
          <w:b/>
          <w:bCs/>
          <w:sz w:val="24"/>
          <w:szCs w:val="24"/>
          <w:lang w:eastAsia="en-US"/>
        </w:rPr>
        <w:t>Для учителей</w:t>
      </w:r>
      <w:r w:rsidR="00714B44">
        <w:rPr>
          <w:rFonts w:ascii="Times New Roman" w:eastAsia="Calibri" w:hAnsi="Times New Roman" w:cs="Times New Roman"/>
          <w:b/>
          <w:bCs/>
          <w:sz w:val="24"/>
          <w:szCs w:val="24"/>
          <w:lang w:eastAsia="en-US"/>
        </w:rPr>
        <w:t>:</w:t>
      </w:r>
    </w:p>
    <w:p w:rsidR="00991D96" w:rsidRPr="00777E52" w:rsidRDefault="00991D96" w:rsidP="00991D96">
      <w:pPr>
        <w:tabs>
          <w:tab w:val="left" w:pos="993"/>
        </w:tabs>
        <w:spacing w:after="0" w:line="240" w:lineRule="auto"/>
        <w:jc w:val="center"/>
        <w:rPr>
          <w:rFonts w:ascii="Times New Roman" w:eastAsia="Calibri" w:hAnsi="Times New Roman" w:cs="Times New Roman"/>
          <w:b/>
          <w:bCs/>
          <w:sz w:val="24"/>
          <w:szCs w:val="24"/>
          <w:lang w:eastAsia="en-US"/>
        </w:rPr>
      </w:pPr>
    </w:p>
    <w:p w:rsidR="00777E52" w:rsidRPr="00777E52" w:rsidRDefault="00777E52" w:rsidP="00777E52">
      <w:pPr>
        <w:tabs>
          <w:tab w:val="left" w:pos="993"/>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Экзамен в очередной раз показал низкую математическую подготовку выпускников.</w:t>
      </w:r>
    </w:p>
    <w:p w:rsidR="00777E52" w:rsidRPr="00777E52" w:rsidRDefault="00777E52" w:rsidP="00777E52">
      <w:pPr>
        <w:tabs>
          <w:tab w:val="left" w:pos="993"/>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Многие ошибки выпускников обусловлены отсутствием элементарных математических умений, связанных с преобразованием математических выражений, действиями со степенями, чтением графиков и др. Очевидно, что решение этой проблемы для учителя-физика невозможно без регулярного включения в канву урока элементарных упражнений на отработку необходимых математических операций.</w:t>
      </w:r>
    </w:p>
    <w:p w:rsidR="00777E52" w:rsidRPr="00777E52" w:rsidRDefault="00777E52" w:rsidP="00777E52">
      <w:pPr>
        <w:tabs>
          <w:tab w:val="left" w:pos="993"/>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 xml:space="preserve">Результаты учащихся, готовящихся к сдаче ОГЭ-9 </w:t>
      </w:r>
      <w:r w:rsidR="00744194" w:rsidRPr="00744194">
        <w:rPr>
          <w:rFonts w:ascii="Times New Roman" w:eastAsia="Calibri" w:hAnsi="Times New Roman" w:cs="Times New Roman"/>
          <w:sz w:val="24"/>
          <w:szCs w:val="24"/>
          <w:lang w:eastAsia="en-US"/>
        </w:rPr>
        <w:t>по физике в 2023</w:t>
      </w:r>
      <w:r w:rsidRPr="00744194">
        <w:rPr>
          <w:rFonts w:ascii="Times New Roman" w:eastAsia="Calibri" w:hAnsi="Times New Roman" w:cs="Times New Roman"/>
          <w:sz w:val="24"/>
          <w:szCs w:val="24"/>
          <w:lang w:eastAsia="en-US"/>
        </w:rPr>
        <w:t xml:space="preserve"> году,</w:t>
      </w:r>
      <w:r w:rsidRPr="00777E52">
        <w:rPr>
          <w:rFonts w:ascii="Times New Roman" w:eastAsia="Calibri" w:hAnsi="Times New Roman" w:cs="Times New Roman"/>
          <w:sz w:val="24"/>
          <w:szCs w:val="24"/>
          <w:lang w:eastAsia="en-US"/>
        </w:rPr>
        <w:t xml:space="preserve"> показывают, что в школьном физическом образовании присутствуют системные проблемы, требующие своего изучения. Большинство заданий проверяют понимание учащим</w:t>
      </w:r>
      <w:r w:rsidR="00991D96">
        <w:rPr>
          <w:rFonts w:ascii="Times New Roman" w:eastAsia="Calibri" w:hAnsi="Times New Roman" w:cs="Times New Roman"/>
          <w:sz w:val="24"/>
          <w:szCs w:val="24"/>
          <w:lang w:eastAsia="en-US"/>
        </w:rPr>
        <w:t>и</w:t>
      </w:r>
      <w:r w:rsidRPr="00777E52">
        <w:rPr>
          <w:rFonts w:ascii="Times New Roman" w:eastAsia="Calibri" w:hAnsi="Times New Roman" w:cs="Times New Roman"/>
          <w:sz w:val="24"/>
          <w:szCs w:val="24"/>
          <w:lang w:eastAsia="en-US"/>
        </w:rPr>
        <w:t>ся смысла физических понятий и физических законов, умение работать с информацией, представленной в разных видах, устанавливать причинно-следственные связи и функциональные зависимости между физическими величинами.</w:t>
      </w:r>
    </w:p>
    <w:p w:rsidR="00777E52" w:rsidRPr="00777E52" w:rsidRDefault="00777E52" w:rsidP="00777E52">
      <w:pPr>
        <w:tabs>
          <w:tab w:val="left" w:pos="993"/>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Физика – экспериментальная наука. Овладение методологией научного познания без натурного эксперимента в школе невозможно. В течение последних лет учащиеся традиционно плохо справляются с заданиями, проверяющими их методологические умения.</w:t>
      </w:r>
    </w:p>
    <w:p w:rsidR="00777E52" w:rsidRPr="00777E52" w:rsidRDefault="00777E52" w:rsidP="00777E52">
      <w:pPr>
        <w:tabs>
          <w:tab w:val="left" w:pos="993"/>
        </w:tabs>
        <w:spacing w:after="0" w:line="240" w:lineRule="auto"/>
        <w:ind w:firstLine="709"/>
        <w:jc w:val="both"/>
        <w:rPr>
          <w:rFonts w:ascii="Times New Roman" w:eastAsia="Calibri" w:hAnsi="Times New Roman" w:cs="Times New Roman"/>
          <w:sz w:val="24"/>
          <w:szCs w:val="24"/>
          <w:lang w:eastAsia="en-US"/>
        </w:rPr>
      </w:pPr>
      <w:r w:rsidRPr="00777E52">
        <w:rPr>
          <w:rFonts w:ascii="Times New Roman" w:eastAsia="Calibri" w:hAnsi="Times New Roman" w:cs="Times New Roman"/>
          <w:sz w:val="24"/>
          <w:szCs w:val="24"/>
          <w:lang w:eastAsia="en-US"/>
        </w:rPr>
        <w:t>Языком физики является математика. Многие ошибки выпускников обусловлены слабыми математическими навыками, связанными с преобразованием математических выражений. В результате большая часть ошибок допущены там, где требовалось развёрнутое решение.</w:t>
      </w:r>
    </w:p>
    <w:p w:rsidR="00777E52" w:rsidRPr="00777E52" w:rsidRDefault="00777E52" w:rsidP="00777E52">
      <w:pP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br w:type="page"/>
      </w:r>
    </w:p>
    <w:p w:rsidR="00777E52" w:rsidRPr="00777E52" w:rsidRDefault="00777E52" w:rsidP="00777E52">
      <w:pPr>
        <w:tabs>
          <w:tab w:val="left" w:pos="0"/>
          <w:tab w:val="left" w:pos="993"/>
        </w:tabs>
        <w:spacing w:after="0" w:line="240" w:lineRule="auto"/>
        <w:contextualSpacing/>
        <w:jc w:val="center"/>
        <w:rPr>
          <w:rFonts w:ascii="Arial" w:eastAsia="Times New Roman" w:hAnsi="Arial" w:cs="Arial"/>
          <w:b/>
          <w:color w:val="000000"/>
          <w:sz w:val="24"/>
          <w:szCs w:val="24"/>
          <w:lang w:eastAsia="en-US"/>
        </w:rPr>
      </w:pPr>
      <w:r w:rsidRPr="00777E52">
        <w:rPr>
          <w:rFonts w:ascii="Arial" w:eastAsia="Times New Roman" w:hAnsi="Arial" w:cs="Arial"/>
          <w:b/>
          <w:color w:val="000000"/>
          <w:sz w:val="24"/>
          <w:szCs w:val="24"/>
          <w:lang w:eastAsia="en-US"/>
        </w:rPr>
        <w:t>ХИМИЯ</w:t>
      </w:r>
    </w:p>
    <w:p w:rsidR="00777E52" w:rsidRPr="00777E52" w:rsidRDefault="00777E52" w:rsidP="00777E52">
      <w:pPr>
        <w:tabs>
          <w:tab w:val="left" w:pos="851"/>
          <w:tab w:val="left" w:pos="993"/>
        </w:tabs>
        <w:spacing w:after="0" w:line="240" w:lineRule="auto"/>
        <w:ind w:left="851"/>
        <w:contextualSpacing/>
        <w:jc w:val="both"/>
        <w:rPr>
          <w:rFonts w:ascii="Times New Roman" w:eastAsia="Times New Roman" w:hAnsi="Times New Roman" w:cs="Times New Roman"/>
          <w:color w:val="000000"/>
          <w:sz w:val="24"/>
          <w:szCs w:val="24"/>
          <w:lang w:eastAsia="en-US"/>
        </w:rPr>
      </w:pPr>
    </w:p>
    <w:p w:rsidR="00777E52" w:rsidRDefault="00714B44"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14B44">
        <w:rPr>
          <w:rFonts w:ascii="Times New Roman" w:eastAsia="Times New Roman" w:hAnsi="Times New Roman" w:cs="Times New Roman"/>
          <w:color w:val="000000"/>
          <w:sz w:val="24"/>
          <w:szCs w:val="24"/>
          <w:lang w:eastAsia="en-US"/>
        </w:rPr>
        <w:t>В</w:t>
      </w:r>
      <w:r w:rsidR="00777E52" w:rsidRPr="00714B44">
        <w:rPr>
          <w:rFonts w:ascii="Times New Roman" w:eastAsia="Times New Roman" w:hAnsi="Times New Roman" w:cs="Times New Roman"/>
          <w:color w:val="000000"/>
          <w:sz w:val="24"/>
          <w:szCs w:val="24"/>
          <w:lang w:eastAsia="en-US"/>
        </w:rPr>
        <w:t xml:space="preserve">ыпускников по городу </w:t>
      </w:r>
      <w:r>
        <w:rPr>
          <w:rFonts w:ascii="Times New Roman" w:eastAsia="Times New Roman" w:hAnsi="Times New Roman" w:cs="Times New Roman"/>
          <w:color w:val="000000"/>
          <w:sz w:val="24"/>
          <w:szCs w:val="24"/>
          <w:lang w:eastAsia="en-US"/>
        </w:rPr>
        <w:t xml:space="preserve">– </w:t>
      </w:r>
      <w:r w:rsidR="00777E52" w:rsidRPr="00714B44">
        <w:rPr>
          <w:rFonts w:ascii="Times New Roman" w:eastAsia="Times New Roman" w:hAnsi="Times New Roman" w:cs="Times New Roman"/>
          <w:color w:val="000000"/>
          <w:sz w:val="24"/>
          <w:szCs w:val="24"/>
          <w:lang w:eastAsia="en-US"/>
        </w:rPr>
        <w:t xml:space="preserve">478, Кузбассу </w:t>
      </w:r>
      <w:r>
        <w:rPr>
          <w:rFonts w:ascii="Times New Roman" w:eastAsia="Times New Roman" w:hAnsi="Times New Roman" w:cs="Times New Roman"/>
          <w:color w:val="000000"/>
          <w:sz w:val="24"/>
          <w:szCs w:val="24"/>
          <w:lang w:eastAsia="en-US"/>
        </w:rPr>
        <w:t xml:space="preserve">– </w:t>
      </w:r>
      <w:r w:rsidR="00777E52" w:rsidRPr="00714B44">
        <w:rPr>
          <w:rFonts w:ascii="Times New Roman" w:eastAsia="Times New Roman" w:hAnsi="Times New Roman" w:cs="Times New Roman"/>
          <w:color w:val="000000"/>
          <w:sz w:val="24"/>
          <w:szCs w:val="24"/>
          <w:lang w:eastAsia="en-US"/>
        </w:rPr>
        <w:t>2370</w:t>
      </w:r>
    </w:p>
    <w:p w:rsidR="009B7352" w:rsidRPr="00777E52" w:rsidRDefault="009B73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p>
    <w:p w:rsidR="00777E52" w:rsidRDefault="00364E18" w:rsidP="00777E52">
      <w:pPr>
        <w:tabs>
          <w:tab w:val="left" w:pos="0"/>
          <w:tab w:val="left" w:pos="993"/>
        </w:tabs>
        <w:spacing w:after="0" w:line="240" w:lineRule="auto"/>
        <w:contextualSpacing/>
        <w:jc w:val="both"/>
        <w:rPr>
          <w:rFonts w:ascii="Times New Roman" w:eastAsia="Times New Roman" w:hAnsi="Times New Roman" w:cs="Times New Roman"/>
          <w:bCs/>
          <w:color w:val="000000"/>
          <w:sz w:val="24"/>
          <w:szCs w:val="24"/>
          <w:lang w:eastAsia="en-US" w:bidi="ru-RU"/>
        </w:rPr>
      </w:pPr>
      <w:r>
        <w:rPr>
          <w:rFonts w:ascii="Times New Roman" w:eastAsia="Times New Roman" w:hAnsi="Times New Roman" w:cs="Times New Roman"/>
          <w:bCs/>
          <w:color w:val="000000"/>
          <w:sz w:val="24"/>
          <w:szCs w:val="24"/>
          <w:lang w:eastAsia="en-US" w:bidi="ru-RU"/>
        </w:rPr>
        <w:t xml:space="preserve">Таблица 1 – </w:t>
      </w:r>
      <w:r w:rsidR="00714B44">
        <w:rPr>
          <w:rFonts w:ascii="Times New Roman" w:eastAsia="Times New Roman" w:hAnsi="Times New Roman" w:cs="Times New Roman"/>
          <w:bCs/>
          <w:color w:val="000000"/>
          <w:sz w:val="24"/>
          <w:szCs w:val="24"/>
          <w:lang w:eastAsia="en-US" w:bidi="ru-RU"/>
        </w:rPr>
        <w:t>Р</w:t>
      </w:r>
      <w:r w:rsidR="00777E52" w:rsidRPr="00777E52">
        <w:rPr>
          <w:rFonts w:ascii="Times New Roman" w:eastAsia="Times New Roman" w:hAnsi="Times New Roman" w:cs="Times New Roman"/>
          <w:bCs/>
          <w:color w:val="000000"/>
          <w:sz w:val="24"/>
          <w:szCs w:val="24"/>
          <w:lang w:eastAsia="en-US" w:bidi="ru-RU"/>
        </w:rPr>
        <w:t>езультат</w:t>
      </w:r>
      <w:r w:rsidR="00714B44">
        <w:rPr>
          <w:rFonts w:ascii="Times New Roman" w:eastAsia="Times New Roman" w:hAnsi="Times New Roman" w:cs="Times New Roman"/>
          <w:bCs/>
          <w:color w:val="000000"/>
          <w:sz w:val="24"/>
          <w:szCs w:val="24"/>
          <w:lang w:eastAsia="en-US" w:bidi="ru-RU"/>
        </w:rPr>
        <w:t>ы</w:t>
      </w:r>
      <w:r w:rsidR="00777E52" w:rsidRPr="00777E52">
        <w:rPr>
          <w:rFonts w:ascii="Times New Roman" w:eastAsia="Times New Roman" w:hAnsi="Times New Roman" w:cs="Times New Roman"/>
          <w:bCs/>
          <w:color w:val="000000"/>
          <w:sz w:val="24"/>
          <w:szCs w:val="24"/>
          <w:lang w:eastAsia="en-US" w:bidi="ru-RU"/>
        </w:rPr>
        <w:t xml:space="preserve"> в сравнении</w:t>
      </w:r>
    </w:p>
    <w:p w:rsidR="009B7352" w:rsidRPr="00777E52" w:rsidRDefault="009B7352" w:rsidP="00777E52">
      <w:pPr>
        <w:tabs>
          <w:tab w:val="left" w:pos="0"/>
          <w:tab w:val="left" w:pos="993"/>
        </w:tabs>
        <w:spacing w:after="0" w:line="240" w:lineRule="auto"/>
        <w:contextualSpacing/>
        <w:jc w:val="both"/>
        <w:rPr>
          <w:rFonts w:ascii="Times New Roman" w:eastAsia="Times New Roman" w:hAnsi="Times New Roman" w:cs="Times New Roman"/>
          <w:bCs/>
          <w:color w:val="000000"/>
          <w:sz w:val="24"/>
          <w:szCs w:val="24"/>
          <w:lang w:eastAsia="en-US"/>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665"/>
        <w:gridCol w:w="2874"/>
        <w:gridCol w:w="3551"/>
      </w:tblGrid>
      <w:tr w:rsidR="00777E52" w:rsidRPr="00777E52" w:rsidTr="00390F03">
        <w:trPr>
          <w:trHeight w:hRule="exact" w:val="298"/>
        </w:trPr>
        <w:tc>
          <w:tcPr>
            <w:tcW w:w="1466" w:type="pct"/>
            <w:vMerge w:val="restart"/>
            <w:shd w:val="clear" w:color="auto" w:fill="FFFFFF"/>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p>
        </w:tc>
        <w:tc>
          <w:tcPr>
            <w:tcW w:w="3534" w:type="pct"/>
            <w:gridSpan w:val="2"/>
            <w:shd w:val="clear" w:color="auto" w:fill="FFFFFF"/>
            <w:vAlign w:val="bottom"/>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b/>
                <w:color w:val="000000"/>
                <w:sz w:val="24"/>
                <w:szCs w:val="24"/>
                <w:lang w:eastAsia="en-US"/>
              </w:rPr>
            </w:pPr>
            <w:r w:rsidRPr="00777E52">
              <w:rPr>
                <w:rFonts w:ascii="Times New Roman" w:eastAsia="Times New Roman" w:hAnsi="Times New Roman" w:cs="Times New Roman"/>
                <w:b/>
                <w:color w:val="000000"/>
                <w:sz w:val="24"/>
                <w:szCs w:val="24"/>
                <w:lang w:eastAsia="en-US"/>
              </w:rPr>
              <w:t>2021</w:t>
            </w:r>
          </w:p>
        </w:tc>
      </w:tr>
      <w:tr w:rsidR="00A43E82" w:rsidRPr="00777E52" w:rsidTr="00A43E82">
        <w:trPr>
          <w:trHeight w:hRule="exact" w:val="398"/>
        </w:trPr>
        <w:tc>
          <w:tcPr>
            <w:tcW w:w="1466" w:type="pct"/>
            <w:vMerge/>
            <w:shd w:val="clear" w:color="auto" w:fill="FFFFFF"/>
          </w:tcPr>
          <w:p w:rsidR="00A43E82" w:rsidRPr="00777E52" w:rsidRDefault="00A43E8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p>
        </w:tc>
        <w:tc>
          <w:tcPr>
            <w:tcW w:w="1581" w:type="pct"/>
            <w:shd w:val="clear" w:color="auto" w:fill="FFFFFF"/>
            <w:vAlign w:val="center"/>
          </w:tcPr>
          <w:p w:rsidR="00A43E82" w:rsidRPr="00777E52" w:rsidRDefault="00A43E82" w:rsidP="00A43E82">
            <w:pPr>
              <w:tabs>
                <w:tab w:val="left" w:pos="0"/>
                <w:tab w:val="left" w:pos="993"/>
              </w:tabs>
              <w:spacing w:after="0" w:line="240" w:lineRule="auto"/>
              <w:contextualSpacing/>
              <w:jc w:val="center"/>
              <w:rPr>
                <w:rFonts w:ascii="Times New Roman" w:eastAsia="Times New Roman" w:hAnsi="Times New Roman" w:cs="Times New Roman"/>
                <w:b/>
                <w:color w:val="000000"/>
                <w:sz w:val="24"/>
                <w:szCs w:val="24"/>
                <w:lang w:eastAsia="en-US"/>
              </w:rPr>
            </w:pPr>
            <w:r w:rsidRPr="00777E52">
              <w:rPr>
                <w:rFonts w:ascii="Times New Roman" w:eastAsia="Times New Roman" w:hAnsi="Times New Roman" w:cs="Times New Roman"/>
                <w:b/>
                <w:color w:val="000000"/>
                <w:sz w:val="24"/>
                <w:szCs w:val="24"/>
                <w:lang w:eastAsia="en-US" w:bidi="ru-RU"/>
              </w:rPr>
              <w:t>Кузбасс</w:t>
            </w:r>
          </w:p>
        </w:tc>
        <w:tc>
          <w:tcPr>
            <w:tcW w:w="1953" w:type="pct"/>
            <w:shd w:val="clear" w:color="auto" w:fill="FFFFFF"/>
            <w:vAlign w:val="center"/>
          </w:tcPr>
          <w:p w:rsidR="00A43E82" w:rsidRPr="00777E52" w:rsidRDefault="00A43E82" w:rsidP="00A43E82">
            <w:pPr>
              <w:tabs>
                <w:tab w:val="left" w:pos="0"/>
                <w:tab w:val="left" w:pos="993"/>
              </w:tabs>
              <w:spacing w:after="0" w:line="240" w:lineRule="auto"/>
              <w:contextualSpacing/>
              <w:jc w:val="center"/>
              <w:rPr>
                <w:rFonts w:ascii="Times New Roman" w:eastAsia="Times New Roman" w:hAnsi="Times New Roman" w:cs="Times New Roman"/>
                <w:b/>
                <w:color w:val="000000"/>
                <w:sz w:val="24"/>
                <w:szCs w:val="24"/>
                <w:lang w:eastAsia="en-US" w:bidi="ru-RU"/>
              </w:rPr>
            </w:pPr>
            <w:r w:rsidRPr="00777E52">
              <w:rPr>
                <w:rFonts w:ascii="Times New Roman" w:eastAsia="Times New Roman" w:hAnsi="Times New Roman" w:cs="Times New Roman"/>
                <w:b/>
                <w:color w:val="000000"/>
                <w:sz w:val="24"/>
                <w:szCs w:val="24"/>
                <w:lang w:eastAsia="en-US" w:bidi="ru-RU"/>
              </w:rPr>
              <w:t>Новокузнецк</w:t>
            </w:r>
          </w:p>
        </w:tc>
      </w:tr>
      <w:tr w:rsidR="00A43E82" w:rsidRPr="00777E52" w:rsidTr="00A43E82">
        <w:trPr>
          <w:trHeight w:hRule="exact" w:val="335"/>
        </w:trPr>
        <w:tc>
          <w:tcPr>
            <w:tcW w:w="1466" w:type="pct"/>
            <w:shd w:val="clear" w:color="auto" w:fill="FFFFFF"/>
            <w:vAlign w:val="bottom"/>
          </w:tcPr>
          <w:p w:rsidR="00A43E82" w:rsidRPr="00777E52" w:rsidRDefault="00A43E8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bidi="ru-RU"/>
              </w:rPr>
              <w:t xml:space="preserve">Средний балл </w:t>
            </w:r>
            <w:r w:rsidRPr="00777E52">
              <w:rPr>
                <w:rFonts w:ascii="Times New Roman" w:eastAsia="Times New Roman" w:hAnsi="Times New Roman" w:cs="Times New Roman"/>
                <w:color w:val="000000"/>
                <w:sz w:val="24"/>
                <w:szCs w:val="24"/>
                <w:lang w:eastAsia="en-US" w:bidi="ru-RU"/>
              </w:rPr>
              <w:t>(</w:t>
            </w:r>
            <w:r>
              <w:rPr>
                <w:rFonts w:ascii="Times New Roman" w:eastAsia="Times New Roman" w:hAnsi="Times New Roman" w:cs="Times New Roman"/>
                <w:color w:val="000000"/>
                <w:sz w:val="24"/>
                <w:szCs w:val="24"/>
                <w:lang w:eastAsia="en-US" w:bidi="ru-RU"/>
              </w:rPr>
              <w:t>%</w:t>
            </w:r>
            <w:r w:rsidRPr="00777E52">
              <w:rPr>
                <w:rFonts w:ascii="Times New Roman" w:eastAsia="Times New Roman" w:hAnsi="Times New Roman" w:cs="Times New Roman"/>
                <w:color w:val="000000"/>
                <w:sz w:val="24"/>
                <w:szCs w:val="24"/>
                <w:lang w:eastAsia="en-US" w:bidi="ru-RU"/>
              </w:rPr>
              <w:t>)</w:t>
            </w:r>
          </w:p>
        </w:tc>
        <w:tc>
          <w:tcPr>
            <w:tcW w:w="1581" w:type="pct"/>
            <w:shd w:val="clear" w:color="auto" w:fill="FFFFFF"/>
            <w:vAlign w:val="center"/>
          </w:tcPr>
          <w:p w:rsidR="00A43E82" w:rsidRPr="00777E52" w:rsidRDefault="00A43E82" w:rsidP="00A43E82">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4,0</w:t>
            </w:r>
          </w:p>
        </w:tc>
        <w:tc>
          <w:tcPr>
            <w:tcW w:w="1953" w:type="pct"/>
            <w:shd w:val="clear" w:color="auto" w:fill="FFFFFF"/>
          </w:tcPr>
          <w:p w:rsidR="00A43E82" w:rsidRPr="00777E52" w:rsidRDefault="00A43E82" w:rsidP="00A43E82">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3,99</w:t>
            </w:r>
          </w:p>
        </w:tc>
      </w:tr>
    </w:tbl>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bCs/>
          <w:color w:val="000000"/>
          <w:sz w:val="24"/>
          <w:szCs w:val="24"/>
          <w:lang w:eastAsia="en-US" w:bidi="ru-RU"/>
        </w:rPr>
      </w:pPr>
    </w:p>
    <w:p w:rsidR="00777E52" w:rsidRDefault="00364E18" w:rsidP="00777E52">
      <w:pPr>
        <w:tabs>
          <w:tab w:val="left" w:pos="0"/>
          <w:tab w:val="left" w:pos="993"/>
        </w:tabs>
        <w:spacing w:after="0" w:line="240" w:lineRule="auto"/>
        <w:contextualSpacing/>
        <w:jc w:val="both"/>
        <w:rPr>
          <w:rFonts w:ascii="Times New Roman" w:eastAsia="Times New Roman" w:hAnsi="Times New Roman" w:cs="Times New Roman"/>
          <w:bCs/>
          <w:color w:val="000000"/>
          <w:sz w:val="24"/>
          <w:szCs w:val="24"/>
          <w:lang w:eastAsia="en-US" w:bidi="ru-RU"/>
        </w:rPr>
      </w:pPr>
      <w:r>
        <w:rPr>
          <w:rFonts w:ascii="Times New Roman" w:eastAsia="Times New Roman" w:hAnsi="Times New Roman" w:cs="Times New Roman"/>
          <w:bCs/>
          <w:color w:val="000000"/>
          <w:sz w:val="24"/>
          <w:szCs w:val="24"/>
          <w:lang w:eastAsia="en-US" w:bidi="ru-RU"/>
        </w:rPr>
        <w:t xml:space="preserve">Таблица 2 – </w:t>
      </w:r>
      <w:r w:rsidR="00777E52" w:rsidRPr="00777E52">
        <w:rPr>
          <w:rFonts w:ascii="Times New Roman" w:eastAsia="Times New Roman" w:hAnsi="Times New Roman" w:cs="Times New Roman"/>
          <w:bCs/>
          <w:color w:val="000000"/>
          <w:sz w:val="24"/>
          <w:szCs w:val="24"/>
          <w:lang w:eastAsia="en-US" w:bidi="ru-RU"/>
        </w:rPr>
        <w:t>Результаты в разрезе ОО</w:t>
      </w:r>
    </w:p>
    <w:p w:rsidR="009B7352" w:rsidRPr="00777E52" w:rsidRDefault="009B7352" w:rsidP="00777E52">
      <w:pPr>
        <w:tabs>
          <w:tab w:val="left" w:pos="0"/>
          <w:tab w:val="left" w:pos="993"/>
        </w:tabs>
        <w:spacing w:after="0" w:line="240" w:lineRule="auto"/>
        <w:contextualSpacing/>
        <w:jc w:val="both"/>
        <w:rPr>
          <w:rFonts w:ascii="Times New Roman" w:eastAsia="Times New Roman" w:hAnsi="Times New Roman" w:cs="Times New Roman"/>
          <w:bCs/>
          <w:color w:val="000000"/>
          <w:sz w:val="24"/>
          <w:szCs w:val="24"/>
          <w:lang w:eastAsia="en-US" w:bidi="ru-RU"/>
        </w:rPr>
      </w:pPr>
    </w:p>
    <w:tbl>
      <w:tblPr>
        <w:tblOverlap w:val="never"/>
        <w:tblW w:w="9072" w:type="dxa"/>
        <w:jc w:val="center"/>
        <w:tblCellMar>
          <w:left w:w="57" w:type="dxa"/>
          <w:right w:w="57" w:type="dxa"/>
        </w:tblCellMar>
        <w:tblLook w:val="0000" w:firstRow="0" w:lastRow="0" w:firstColumn="0" w:lastColumn="0" w:noHBand="0" w:noVBand="0"/>
      </w:tblPr>
      <w:tblGrid>
        <w:gridCol w:w="3657"/>
        <w:gridCol w:w="1355"/>
        <w:gridCol w:w="1355"/>
        <w:gridCol w:w="1355"/>
        <w:gridCol w:w="1350"/>
      </w:tblGrid>
      <w:tr w:rsidR="00777E52" w:rsidRPr="00777E52" w:rsidTr="00390F03">
        <w:trPr>
          <w:trHeight w:val="20"/>
          <w:tblHeader/>
          <w:jc w:val="center"/>
        </w:trPr>
        <w:tc>
          <w:tcPr>
            <w:tcW w:w="2015" w:type="pct"/>
            <w:tcBorders>
              <w:top w:val="single" w:sz="4" w:space="0" w:color="auto"/>
              <w:left w:val="single" w:sz="4" w:space="0" w:color="auto"/>
            </w:tcBorders>
            <w:shd w:val="clear" w:color="auto" w:fill="FFFFFF"/>
            <w:vAlign w:val="center"/>
          </w:tcPr>
          <w:p w:rsidR="00777E52" w:rsidRPr="00777E52" w:rsidRDefault="00777E52" w:rsidP="00777E52">
            <w:pPr>
              <w:tabs>
                <w:tab w:val="left" w:pos="0"/>
                <w:tab w:val="left" w:pos="993"/>
              </w:tabs>
              <w:spacing w:after="0" w:line="240" w:lineRule="auto"/>
              <w:contextualSpacing/>
              <w:jc w:val="center"/>
              <w:rPr>
                <w:rFonts w:ascii="Times New Roman" w:eastAsia="Times New Roman" w:hAnsi="Times New Roman" w:cs="Times New Roman"/>
                <w:b/>
                <w:color w:val="000000"/>
                <w:sz w:val="24"/>
                <w:szCs w:val="24"/>
                <w:lang w:eastAsia="en-US" w:bidi="ru-RU"/>
              </w:rPr>
            </w:pPr>
            <w:r w:rsidRPr="00777E52">
              <w:rPr>
                <w:rFonts w:ascii="Times New Roman" w:eastAsia="Times New Roman" w:hAnsi="Times New Roman" w:cs="Times New Roman"/>
                <w:b/>
                <w:bCs/>
                <w:color w:val="000000"/>
                <w:sz w:val="24"/>
                <w:szCs w:val="24"/>
                <w:lang w:eastAsia="en-US" w:bidi="ru-RU"/>
              </w:rPr>
              <w:t>Название ОО</w:t>
            </w:r>
          </w:p>
        </w:tc>
        <w:tc>
          <w:tcPr>
            <w:tcW w:w="747" w:type="pct"/>
            <w:tcBorders>
              <w:top w:val="single" w:sz="4" w:space="0" w:color="auto"/>
              <w:left w:val="single" w:sz="4" w:space="0" w:color="auto"/>
            </w:tcBorders>
            <w:shd w:val="clear" w:color="auto" w:fill="FFFFFF"/>
            <w:vAlign w:val="center"/>
          </w:tcPr>
          <w:p w:rsidR="00777E52" w:rsidRPr="00777E52" w:rsidRDefault="002D6F46" w:rsidP="00777E52">
            <w:pPr>
              <w:tabs>
                <w:tab w:val="left" w:pos="0"/>
                <w:tab w:val="left" w:pos="993"/>
              </w:tabs>
              <w:spacing w:after="0" w:line="240" w:lineRule="auto"/>
              <w:contextualSpacing/>
              <w:jc w:val="center"/>
              <w:rPr>
                <w:rFonts w:ascii="Times New Roman" w:eastAsia="Times New Roman" w:hAnsi="Times New Roman" w:cs="Times New Roman"/>
                <w:b/>
                <w:color w:val="000000"/>
                <w:sz w:val="24"/>
                <w:szCs w:val="24"/>
                <w:lang w:eastAsia="en-US" w:bidi="ru-RU"/>
              </w:rPr>
            </w:pPr>
            <w:r>
              <w:rPr>
                <w:rFonts w:ascii="Times New Roman" w:eastAsia="Times New Roman" w:hAnsi="Times New Roman" w:cs="Times New Roman"/>
                <w:b/>
                <w:color w:val="000000"/>
                <w:sz w:val="24"/>
                <w:szCs w:val="24"/>
                <w:lang w:eastAsia="en-US"/>
              </w:rPr>
              <w:t xml:space="preserve"> %</w:t>
            </w:r>
            <w:r w:rsidR="00777E52" w:rsidRPr="00777E52">
              <w:rPr>
                <w:rFonts w:ascii="Times New Roman" w:eastAsia="Times New Roman" w:hAnsi="Times New Roman" w:cs="Times New Roman"/>
                <w:b/>
                <w:color w:val="000000"/>
                <w:sz w:val="24"/>
                <w:szCs w:val="24"/>
                <w:lang w:eastAsia="en-US"/>
              </w:rPr>
              <w:t xml:space="preserve"> «2»</w:t>
            </w:r>
          </w:p>
        </w:tc>
        <w:tc>
          <w:tcPr>
            <w:tcW w:w="747" w:type="pct"/>
            <w:tcBorders>
              <w:top w:val="single" w:sz="4" w:space="0" w:color="auto"/>
              <w:left w:val="single" w:sz="4" w:space="0" w:color="auto"/>
            </w:tcBorders>
            <w:shd w:val="clear" w:color="auto" w:fill="FFFFFF"/>
            <w:vAlign w:val="center"/>
          </w:tcPr>
          <w:p w:rsidR="00777E52" w:rsidRPr="00777E52" w:rsidRDefault="002D6F46" w:rsidP="00777E52">
            <w:pPr>
              <w:tabs>
                <w:tab w:val="left" w:pos="0"/>
                <w:tab w:val="left" w:pos="993"/>
              </w:tabs>
              <w:spacing w:after="0" w:line="240" w:lineRule="auto"/>
              <w:contextualSpacing/>
              <w:jc w:val="center"/>
              <w:rPr>
                <w:rFonts w:ascii="Times New Roman" w:eastAsia="Times New Roman" w:hAnsi="Times New Roman" w:cs="Times New Roman"/>
                <w:b/>
                <w:color w:val="000000"/>
                <w:sz w:val="24"/>
                <w:szCs w:val="24"/>
                <w:lang w:eastAsia="en-US" w:bidi="ru-RU"/>
              </w:rPr>
            </w:pPr>
            <w:r>
              <w:rPr>
                <w:rFonts w:ascii="Times New Roman" w:eastAsia="Times New Roman" w:hAnsi="Times New Roman" w:cs="Times New Roman"/>
                <w:b/>
                <w:color w:val="000000"/>
                <w:sz w:val="24"/>
                <w:szCs w:val="24"/>
                <w:lang w:eastAsia="en-US"/>
              </w:rPr>
              <w:t xml:space="preserve"> %</w:t>
            </w:r>
            <w:r w:rsidR="00777E52" w:rsidRPr="00777E52">
              <w:rPr>
                <w:rFonts w:ascii="Times New Roman" w:eastAsia="Times New Roman" w:hAnsi="Times New Roman" w:cs="Times New Roman"/>
                <w:b/>
                <w:color w:val="000000"/>
                <w:sz w:val="24"/>
                <w:szCs w:val="24"/>
                <w:lang w:eastAsia="en-US"/>
              </w:rPr>
              <w:t xml:space="preserve"> «3»</w:t>
            </w:r>
          </w:p>
        </w:tc>
        <w:tc>
          <w:tcPr>
            <w:tcW w:w="747"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tabs>
                <w:tab w:val="left" w:pos="0"/>
                <w:tab w:val="left" w:pos="993"/>
              </w:tabs>
              <w:spacing w:after="0" w:line="240" w:lineRule="auto"/>
              <w:contextualSpacing/>
              <w:jc w:val="center"/>
              <w:rPr>
                <w:rFonts w:ascii="Times New Roman" w:eastAsia="Times New Roman" w:hAnsi="Times New Roman" w:cs="Times New Roman"/>
                <w:b/>
                <w:color w:val="000000"/>
                <w:sz w:val="24"/>
                <w:szCs w:val="24"/>
                <w:lang w:eastAsia="en-US" w:bidi="ru-RU"/>
              </w:rPr>
            </w:pPr>
            <w:r>
              <w:rPr>
                <w:rFonts w:ascii="Times New Roman" w:eastAsia="Times New Roman" w:hAnsi="Times New Roman" w:cs="Times New Roman"/>
                <w:b/>
                <w:color w:val="000000"/>
                <w:sz w:val="24"/>
                <w:szCs w:val="24"/>
                <w:lang w:eastAsia="en-US" w:bidi="ru-RU"/>
              </w:rPr>
              <w:t xml:space="preserve"> %</w:t>
            </w:r>
            <w:r w:rsidR="00777E52" w:rsidRPr="00777E52">
              <w:rPr>
                <w:rFonts w:ascii="Times New Roman" w:eastAsia="Times New Roman" w:hAnsi="Times New Roman" w:cs="Times New Roman"/>
                <w:b/>
                <w:color w:val="000000"/>
                <w:sz w:val="24"/>
                <w:szCs w:val="24"/>
                <w:lang w:eastAsia="en-US" w:bidi="ru-RU"/>
              </w:rPr>
              <w:t xml:space="preserve"> «4»</w:t>
            </w:r>
          </w:p>
        </w:tc>
        <w:tc>
          <w:tcPr>
            <w:tcW w:w="744" w:type="pct"/>
            <w:tcBorders>
              <w:top w:val="single" w:sz="4" w:space="0" w:color="auto"/>
              <w:left w:val="single" w:sz="4" w:space="0" w:color="auto"/>
              <w:right w:val="single" w:sz="4" w:space="0" w:color="auto"/>
            </w:tcBorders>
            <w:shd w:val="clear" w:color="auto" w:fill="FFFFFF"/>
            <w:vAlign w:val="center"/>
          </w:tcPr>
          <w:p w:rsidR="00777E52" w:rsidRPr="00777E52" w:rsidRDefault="002D6F46" w:rsidP="00777E52">
            <w:pPr>
              <w:tabs>
                <w:tab w:val="left" w:pos="0"/>
                <w:tab w:val="left" w:pos="993"/>
              </w:tabs>
              <w:spacing w:after="0" w:line="240" w:lineRule="auto"/>
              <w:contextualSpacing/>
              <w:jc w:val="center"/>
              <w:rPr>
                <w:rFonts w:ascii="Times New Roman" w:eastAsia="Times New Roman" w:hAnsi="Times New Roman" w:cs="Times New Roman"/>
                <w:b/>
                <w:color w:val="000000"/>
                <w:sz w:val="24"/>
                <w:szCs w:val="24"/>
                <w:lang w:eastAsia="en-US" w:bidi="ru-RU"/>
              </w:rPr>
            </w:pPr>
            <w:r>
              <w:rPr>
                <w:rFonts w:ascii="Times New Roman" w:eastAsia="Times New Roman" w:hAnsi="Times New Roman" w:cs="Times New Roman"/>
                <w:b/>
                <w:color w:val="000000"/>
                <w:sz w:val="24"/>
                <w:szCs w:val="24"/>
                <w:lang w:eastAsia="en-US" w:bidi="ru-RU"/>
              </w:rPr>
              <w:t xml:space="preserve"> %</w:t>
            </w:r>
            <w:r w:rsidR="00777E52" w:rsidRPr="00777E52">
              <w:rPr>
                <w:rFonts w:ascii="Times New Roman" w:eastAsia="Times New Roman" w:hAnsi="Times New Roman" w:cs="Times New Roman"/>
                <w:b/>
                <w:color w:val="000000"/>
                <w:sz w:val="24"/>
                <w:szCs w:val="24"/>
                <w:lang w:eastAsia="en-US" w:bidi="ru-RU"/>
              </w:rPr>
              <w:t xml:space="preserve"> «5»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МАОУ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110»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56»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26»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ЧОУ Школа-интернат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19 ОАО «РЖД»</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100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 НОУ «Лицей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84»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10,71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89,29</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«Гимназия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10»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66,67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«Гимназия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32»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66,67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 НОУ «Гимназия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17 им. В.П. Чкалова»</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«Лицей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35»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МБОУ «СОШ</w:t>
            </w:r>
            <w:r w:rsidR="002D6F46">
              <w:rPr>
                <w:rFonts w:ascii="Times New Roman" w:eastAsia="Times New Roman" w:hAnsi="Times New Roman" w:cs="Times New Roman"/>
                <w:color w:val="000000"/>
                <w:sz w:val="24"/>
                <w:szCs w:val="24"/>
                <w:lang w:eastAsia="en-US"/>
              </w:rPr>
              <w:t xml:space="preserve"> № </w:t>
            </w:r>
            <w:r w:rsidRPr="00777E52">
              <w:rPr>
                <w:rFonts w:ascii="Times New Roman" w:eastAsia="Times New Roman" w:hAnsi="Times New Roman" w:cs="Times New Roman"/>
                <w:color w:val="000000"/>
                <w:sz w:val="24"/>
                <w:szCs w:val="24"/>
                <w:lang w:eastAsia="en-US"/>
              </w:rPr>
              <w:t>72 с УИОП»</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77»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61»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18,18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18,18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63,64</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 НОУ «Гимназия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62»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11,11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55,56</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 НОУ «Лицей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111»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57,14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42,86</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4 «СОНО»</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60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 НОУ «Лицей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11»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14,29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35,71</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27»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66,67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33,33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60»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5,56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55,56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38,89</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65»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71,43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28,57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МНБОУ «Лицей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76»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9,09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54,55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36,36</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«Лицей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34»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5,88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11,76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35,29</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47,06</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 НОУ «Гимназия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44»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МНБОУ «Лицей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104»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107»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9,09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9,09</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36,36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45,45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 НОУ «Гимназия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59»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46,67</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33,33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99»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93»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18,75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56,25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37»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41»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100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79»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23,53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52,94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23,53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ЧОУ «Православная гимназия»</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44,44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22,22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33,33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МАОУ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112»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28,57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57,14</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14,29</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 НОУ «Гимназия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70»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33,33</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47»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91»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50»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10,53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21,05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52,63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15,79</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29»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13»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9,09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36,36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36,36</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18,18</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14»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36»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75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92»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60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64»</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66,67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71»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33,33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33,33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16,67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55»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14,29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57,14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14,29</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14,29</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67»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75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 НОУ «Гимназия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48»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45,45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18,18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9,09</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27,27</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«Гимназия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73»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27,27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45,45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18,18</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9,09</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991D96">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МАОУ </w:t>
            </w:r>
            <w:r w:rsidR="00991D96">
              <w:rPr>
                <w:rFonts w:ascii="Times New Roman" w:eastAsia="Times New Roman" w:hAnsi="Times New Roman" w:cs="Times New Roman"/>
                <w:color w:val="000000"/>
                <w:sz w:val="24"/>
                <w:szCs w:val="24"/>
                <w:lang w:eastAsia="en-US"/>
              </w:rPr>
              <w:t>«</w:t>
            </w:r>
            <w:r w:rsidRPr="00777E52">
              <w:rPr>
                <w:rFonts w:ascii="Times New Roman" w:eastAsia="Times New Roman" w:hAnsi="Times New Roman" w:cs="Times New Roman"/>
                <w:color w:val="000000"/>
                <w:sz w:val="24"/>
                <w:szCs w:val="24"/>
                <w:lang w:eastAsia="en-US"/>
              </w:rPr>
              <w:t xml:space="preserve">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81</w:t>
            </w:r>
            <w:r w:rsidR="00991D96">
              <w:rPr>
                <w:rFonts w:ascii="Times New Roman" w:eastAsia="Times New Roman" w:hAnsi="Times New Roman" w:cs="Times New Roman"/>
                <w:color w:val="000000"/>
                <w:sz w:val="24"/>
                <w:szCs w:val="24"/>
                <w:lang w:eastAsia="en-US"/>
              </w:rPr>
              <w:t>»</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12,5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12,5</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«ООШ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89»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101»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12»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18»</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49»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5»</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66,67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33,33</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97»</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22»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33,33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44,44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22,22</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«ООШ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19»</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33,33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66,67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r>
      <w:tr w:rsidR="00777E52" w:rsidRPr="00777E52" w:rsidTr="00390F03">
        <w:trPr>
          <w:trHeight w:val="224"/>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52»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33,33</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66,67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102»</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36,36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63,64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«СОШ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31»</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60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r>
      <w:tr w:rsidR="00777E52" w:rsidRPr="00777E52" w:rsidTr="00390F03">
        <w:trPr>
          <w:trHeight w:val="20"/>
          <w:jc w:val="center"/>
        </w:trPr>
        <w:tc>
          <w:tcPr>
            <w:tcW w:w="2015" w:type="pct"/>
            <w:tcBorders>
              <w:top w:val="single" w:sz="4" w:space="0" w:color="auto"/>
              <w:left w:val="single" w:sz="4" w:space="0" w:color="auto"/>
              <w:bottom w:val="single" w:sz="4" w:space="0" w:color="auto"/>
            </w:tcBorders>
            <w:shd w:val="clear" w:color="auto" w:fill="FFFFFF"/>
            <w:vAlign w:val="bottom"/>
          </w:tcPr>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МБОУ «Лицей </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46»</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100</w:t>
            </w:r>
          </w:p>
        </w:tc>
        <w:tc>
          <w:tcPr>
            <w:tcW w:w="747" w:type="pct"/>
            <w:tcBorders>
              <w:top w:val="single" w:sz="4" w:space="0" w:color="auto"/>
              <w:left w:val="single" w:sz="4" w:space="0" w:color="auto"/>
              <w:bottom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777E52" w:rsidRPr="00777E52" w:rsidRDefault="00777E52" w:rsidP="00991D96">
            <w:pPr>
              <w:tabs>
                <w:tab w:val="left" w:pos="0"/>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0</w:t>
            </w:r>
          </w:p>
        </w:tc>
      </w:tr>
    </w:tbl>
    <w:p w:rsidR="00777E52" w:rsidRPr="00777E52" w:rsidRDefault="00777E52" w:rsidP="00777E52">
      <w:pPr>
        <w:tabs>
          <w:tab w:val="left" w:pos="0"/>
          <w:tab w:val="left" w:pos="993"/>
        </w:tabs>
        <w:spacing w:after="0" w:line="240" w:lineRule="auto"/>
        <w:contextualSpacing/>
        <w:jc w:val="both"/>
        <w:rPr>
          <w:rFonts w:ascii="Times New Roman" w:eastAsia="Times New Roman" w:hAnsi="Times New Roman" w:cs="Times New Roman"/>
          <w:color w:val="000000"/>
          <w:sz w:val="24"/>
          <w:szCs w:val="24"/>
          <w:lang w:eastAsia="en-US" w:bidi="ru-RU"/>
        </w:rPr>
      </w:pPr>
    </w:p>
    <w:p w:rsidR="00777E52" w:rsidRDefault="00714B44" w:rsidP="00777E52">
      <w:pPr>
        <w:tabs>
          <w:tab w:val="left" w:pos="-142"/>
          <w:tab w:val="left" w:pos="993"/>
        </w:tabs>
        <w:spacing w:after="0" w:line="240" w:lineRule="auto"/>
        <w:ind w:firstLine="851"/>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bCs/>
          <w:color w:val="000000"/>
          <w:sz w:val="24"/>
          <w:szCs w:val="24"/>
          <w:lang w:eastAsia="en-US" w:bidi="ru-RU"/>
        </w:rPr>
        <w:t>Средняя отметка выше средней отметки по городу</w:t>
      </w:r>
      <w:r w:rsidR="00777E52" w:rsidRPr="00991D96">
        <w:rPr>
          <w:rFonts w:ascii="Times New Roman" w:eastAsia="Times New Roman" w:hAnsi="Times New Roman" w:cs="Times New Roman"/>
          <w:b/>
          <w:color w:val="000000"/>
          <w:sz w:val="24"/>
          <w:szCs w:val="24"/>
          <w:lang w:eastAsia="en-US"/>
        </w:rPr>
        <w:t>:</w:t>
      </w:r>
      <w:r w:rsidR="00777E52" w:rsidRPr="00777E52">
        <w:rPr>
          <w:rFonts w:ascii="Times New Roman" w:eastAsia="Times New Roman" w:hAnsi="Times New Roman" w:cs="Times New Roman"/>
          <w:color w:val="000000"/>
          <w:sz w:val="24"/>
          <w:szCs w:val="24"/>
          <w:lang w:eastAsia="en-US"/>
        </w:rPr>
        <w:t xml:space="preserve">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110»,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56»,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26», Школа-интернат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19 ОАО «РЖД», «Лицей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84», «Гимназия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10», «Гимназия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32», «Гимназия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17 им.В.П. Чкалова», «Лицей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35»,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72 с УИОП»,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71»,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61», «Гимназия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62», «Лицей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111»,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4», «Лицей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11»,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27»,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60»,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65»,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2», «Лицей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76», «Лицей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34», «Гимназия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44», «Лицей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104»,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107», «Гимназия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59»,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99»,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93»,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37»,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41»,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79», «Православная гимназия».</w:t>
      </w:r>
    </w:p>
    <w:p w:rsidR="00714B44" w:rsidRPr="00777E52" w:rsidRDefault="00714B44" w:rsidP="00777E52">
      <w:pPr>
        <w:tabs>
          <w:tab w:val="left" w:pos="-142"/>
          <w:tab w:val="left" w:pos="993"/>
        </w:tabs>
        <w:spacing w:after="0" w:line="240" w:lineRule="auto"/>
        <w:ind w:firstLine="851"/>
        <w:contextualSpacing/>
        <w:jc w:val="both"/>
        <w:rPr>
          <w:rFonts w:ascii="Times New Roman" w:eastAsia="Times New Roman" w:hAnsi="Times New Roman" w:cs="Times New Roman"/>
          <w:color w:val="000000"/>
          <w:sz w:val="24"/>
          <w:szCs w:val="24"/>
          <w:lang w:eastAsia="en-US"/>
        </w:rPr>
      </w:pPr>
    </w:p>
    <w:p w:rsidR="00364E18" w:rsidRDefault="00714B44" w:rsidP="00364E18">
      <w:pPr>
        <w:tabs>
          <w:tab w:val="left" w:pos="-142"/>
          <w:tab w:val="left" w:pos="993"/>
        </w:tabs>
        <w:spacing w:after="0" w:line="240" w:lineRule="auto"/>
        <w:ind w:firstLine="851"/>
        <w:contextualSpacing/>
        <w:jc w:val="both"/>
        <w:rPr>
          <w:rFonts w:ascii="Times New Roman" w:eastAsia="Times New Roman" w:hAnsi="Times New Roman" w:cs="Times New Roman"/>
          <w:color w:val="000000"/>
          <w:sz w:val="24"/>
          <w:szCs w:val="24"/>
          <w:lang w:eastAsia="en-US"/>
        </w:rPr>
      </w:pPr>
      <w:r w:rsidRPr="00714B44">
        <w:rPr>
          <w:rFonts w:ascii="Times New Roman" w:eastAsia="Times New Roman" w:hAnsi="Times New Roman" w:cs="Times New Roman"/>
          <w:b/>
          <w:bCs/>
          <w:color w:val="000000"/>
          <w:sz w:val="24"/>
          <w:szCs w:val="24"/>
          <w:lang w:eastAsia="en-US" w:bidi="ru-RU"/>
        </w:rPr>
        <w:t>Средняя отметка</w:t>
      </w:r>
      <w:r>
        <w:rPr>
          <w:rFonts w:ascii="Times New Roman" w:eastAsia="Times New Roman" w:hAnsi="Times New Roman" w:cs="Times New Roman"/>
          <w:b/>
          <w:bCs/>
          <w:color w:val="000000"/>
          <w:sz w:val="24"/>
          <w:szCs w:val="24"/>
          <w:lang w:eastAsia="en-US" w:bidi="ru-RU"/>
        </w:rPr>
        <w:t xml:space="preserve"> ниже средней отметки по городу</w:t>
      </w:r>
      <w:r w:rsidR="00777E52" w:rsidRPr="00991D96">
        <w:rPr>
          <w:rFonts w:ascii="Times New Roman" w:eastAsia="Times New Roman" w:hAnsi="Times New Roman" w:cs="Times New Roman"/>
          <w:b/>
          <w:bCs/>
          <w:color w:val="000000"/>
          <w:sz w:val="24"/>
          <w:szCs w:val="24"/>
          <w:lang w:eastAsia="en-US" w:bidi="ru-RU"/>
        </w:rPr>
        <w:t>:</w:t>
      </w:r>
      <w:r w:rsidR="00777E52" w:rsidRPr="00777E52">
        <w:rPr>
          <w:rFonts w:ascii="Times New Roman" w:eastAsia="Times New Roman" w:hAnsi="Times New Roman" w:cs="Times New Roman"/>
          <w:bCs/>
          <w:color w:val="000000"/>
          <w:sz w:val="24"/>
          <w:szCs w:val="24"/>
          <w:lang w:eastAsia="en-US" w:bidi="ru-RU"/>
        </w:rPr>
        <w:t xml:space="preserve"> </w:t>
      </w:r>
      <w:r w:rsidR="00777E52" w:rsidRPr="00777E52">
        <w:rPr>
          <w:rFonts w:ascii="Times New Roman" w:eastAsia="Times New Roman" w:hAnsi="Times New Roman" w:cs="Times New Roman"/>
          <w:color w:val="000000"/>
          <w:sz w:val="24"/>
          <w:szCs w:val="24"/>
          <w:lang w:eastAsia="en-US"/>
        </w:rPr>
        <w:t xml:space="preserve">«СОШ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8»,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112», «Гимназия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70»,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47»,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91»,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50»,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29»,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13»,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14»,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36»,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92»,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64»,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71»,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55»,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67», «Гимназия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48», «Гимназия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73»,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81», «ООШ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89»,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101»,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12»,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18»,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49»,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5»,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97»,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22», «ООШ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19»,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52»,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102», «СОШ </w:t>
      </w:r>
      <w:r w:rsidR="002D6F46">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 xml:space="preserve">31», «Лицей </w:t>
      </w:r>
      <w:r w:rsidR="002D6F46">
        <w:rPr>
          <w:rFonts w:ascii="Times New Roman" w:eastAsia="Times New Roman" w:hAnsi="Times New Roman" w:cs="Times New Roman"/>
          <w:color w:val="000000"/>
          <w:sz w:val="24"/>
          <w:szCs w:val="24"/>
          <w:lang w:eastAsia="en-US"/>
        </w:rPr>
        <w:t xml:space="preserve">№ </w:t>
      </w:r>
      <w:r w:rsidR="00364E18">
        <w:rPr>
          <w:rFonts w:ascii="Times New Roman" w:eastAsia="Times New Roman" w:hAnsi="Times New Roman" w:cs="Times New Roman"/>
          <w:color w:val="000000"/>
          <w:sz w:val="24"/>
          <w:szCs w:val="24"/>
          <w:lang w:eastAsia="en-US"/>
        </w:rPr>
        <w:t>46».</w:t>
      </w:r>
    </w:p>
    <w:p w:rsidR="00364E18" w:rsidRDefault="00364E18" w:rsidP="00364E18">
      <w:pPr>
        <w:tabs>
          <w:tab w:val="left" w:pos="-142"/>
          <w:tab w:val="left" w:pos="993"/>
        </w:tabs>
        <w:spacing w:after="0" w:line="240" w:lineRule="auto"/>
        <w:contextualSpacing/>
        <w:jc w:val="both"/>
        <w:rPr>
          <w:rFonts w:ascii="Times New Roman" w:eastAsia="Times New Roman" w:hAnsi="Times New Roman" w:cs="Times New Roman"/>
          <w:color w:val="000000"/>
          <w:sz w:val="24"/>
          <w:szCs w:val="24"/>
          <w:lang w:eastAsia="en-US"/>
        </w:rPr>
      </w:pPr>
    </w:p>
    <w:p w:rsidR="00777E52" w:rsidRDefault="00364E18" w:rsidP="00364E18">
      <w:pPr>
        <w:tabs>
          <w:tab w:val="left" w:pos="-142"/>
          <w:tab w:val="left" w:pos="993"/>
        </w:tabs>
        <w:spacing w:after="0" w:line="240" w:lineRule="auto"/>
        <w:contextualSpacing/>
        <w:jc w:val="both"/>
        <w:rPr>
          <w:rFonts w:ascii="Times New Roman" w:eastAsia="Times New Roman" w:hAnsi="Times New Roman" w:cs="Times New Roman"/>
          <w:bCs/>
          <w:color w:val="000000"/>
          <w:sz w:val="24"/>
          <w:szCs w:val="24"/>
          <w:lang w:eastAsia="en-US" w:bidi="ru-RU"/>
        </w:rPr>
      </w:pPr>
      <w:r>
        <w:rPr>
          <w:rFonts w:ascii="Times New Roman" w:eastAsia="Times New Roman" w:hAnsi="Times New Roman" w:cs="Times New Roman"/>
          <w:bCs/>
          <w:color w:val="000000"/>
          <w:sz w:val="24"/>
          <w:szCs w:val="24"/>
          <w:lang w:eastAsia="en-US" w:bidi="ru-RU"/>
        </w:rPr>
        <w:t xml:space="preserve">Таблица 3 – </w:t>
      </w:r>
      <w:r w:rsidR="00777E52" w:rsidRPr="00777E52">
        <w:rPr>
          <w:rFonts w:ascii="Times New Roman" w:eastAsia="Times New Roman" w:hAnsi="Times New Roman" w:cs="Times New Roman"/>
          <w:bCs/>
          <w:color w:val="000000"/>
          <w:sz w:val="24"/>
          <w:szCs w:val="24"/>
          <w:lang w:eastAsia="en-US" w:bidi="ru-RU"/>
        </w:rPr>
        <w:t>Статистические данные по заданиям с кратким и развернутым ответом</w:t>
      </w:r>
    </w:p>
    <w:p w:rsidR="009B7352" w:rsidRPr="00777E52" w:rsidRDefault="009B7352" w:rsidP="00364E18">
      <w:pPr>
        <w:tabs>
          <w:tab w:val="left" w:pos="-142"/>
          <w:tab w:val="left" w:pos="993"/>
        </w:tabs>
        <w:spacing w:after="0" w:line="240" w:lineRule="auto"/>
        <w:contextualSpacing/>
        <w:jc w:val="both"/>
        <w:rPr>
          <w:rFonts w:ascii="Times New Roman" w:eastAsia="Times New Roman" w:hAnsi="Times New Roman" w:cs="Times New Roman"/>
          <w:bCs/>
          <w:color w:val="000000"/>
          <w:sz w:val="24"/>
          <w:szCs w:val="24"/>
          <w:lang w:eastAsia="en-US" w:bidi="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24"/>
      </w:tblGrid>
      <w:tr w:rsidR="00991D96" w:rsidRPr="00777E52" w:rsidTr="00FF397B">
        <w:trPr>
          <w:tblHeader/>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991D96" w:rsidRPr="00777E52" w:rsidRDefault="00991D96" w:rsidP="00777E52">
            <w:pPr>
              <w:tabs>
                <w:tab w:val="left" w:pos="851"/>
                <w:tab w:val="left" w:pos="993"/>
              </w:tabs>
              <w:spacing w:after="0" w:line="240" w:lineRule="auto"/>
              <w:contextualSpacing/>
              <w:jc w:val="center"/>
              <w:rPr>
                <w:rFonts w:ascii="Times New Roman" w:eastAsia="Times New Roman" w:hAnsi="Times New Roman" w:cs="Times New Roman"/>
                <w:b/>
                <w:color w:val="000000"/>
                <w:sz w:val="24"/>
                <w:szCs w:val="24"/>
                <w:lang w:eastAsia="en-US"/>
              </w:rPr>
            </w:pPr>
            <w:r w:rsidRPr="00777E52">
              <w:rPr>
                <w:rFonts w:ascii="Times New Roman" w:eastAsia="Times New Roman" w:hAnsi="Times New Roman" w:cs="Times New Roman"/>
                <w:b/>
                <w:color w:val="000000"/>
                <w:sz w:val="24"/>
                <w:szCs w:val="24"/>
                <w:lang w:eastAsia="en-US"/>
              </w:rPr>
              <w:t>Обозначение заданий (критериев оценивания заданий) в статистическом отчете</w:t>
            </w:r>
          </w:p>
          <w:p w:rsidR="00991D96" w:rsidRPr="00777E52" w:rsidRDefault="00991D96" w:rsidP="00777E52">
            <w:pPr>
              <w:tabs>
                <w:tab w:val="left" w:pos="851"/>
                <w:tab w:val="left" w:pos="993"/>
              </w:tabs>
              <w:spacing w:after="0" w:line="240" w:lineRule="auto"/>
              <w:contextualSpacing/>
              <w:jc w:val="center"/>
              <w:rPr>
                <w:rFonts w:ascii="Times New Roman" w:eastAsia="Times New Roman" w:hAnsi="Times New Roman" w:cs="Times New Roman"/>
                <w:b/>
                <w:color w:val="000000"/>
                <w:sz w:val="24"/>
                <w:szCs w:val="24"/>
                <w:lang w:eastAsia="en-US"/>
              </w:rPr>
            </w:pPr>
            <w:r w:rsidRPr="00777E52">
              <w:rPr>
                <w:rFonts w:ascii="Times New Roman" w:eastAsia="Times New Roman" w:hAnsi="Times New Roman" w:cs="Times New Roman"/>
                <w:b/>
                <w:color w:val="000000"/>
                <w:sz w:val="24"/>
                <w:szCs w:val="24"/>
                <w:lang w:eastAsia="en-US"/>
              </w:rPr>
              <w:t>Не выполнили задания с кратким и развернутым ответом (получили 0 баллов по критериям оценивания),</w:t>
            </w:r>
            <w:r>
              <w:rPr>
                <w:rFonts w:ascii="Times New Roman" w:eastAsia="Times New Roman" w:hAnsi="Times New Roman" w:cs="Times New Roman"/>
                <w:b/>
                <w:color w:val="000000"/>
                <w:sz w:val="24"/>
                <w:szCs w:val="24"/>
                <w:lang w:eastAsia="en-US"/>
              </w:rPr>
              <w:t xml:space="preserve"> %</w:t>
            </w:r>
          </w:p>
        </w:tc>
      </w:tr>
      <w:tr w:rsidR="00991D96" w:rsidRPr="00777E52" w:rsidTr="00FF397B">
        <w:trPr>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991D96" w:rsidRPr="009B7352" w:rsidRDefault="00991D96" w:rsidP="00FF397B">
            <w:pPr>
              <w:tabs>
                <w:tab w:val="left" w:pos="851"/>
                <w:tab w:val="left" w:pos="993"/>
              </w:tabs>
              <w:spacing w:after="0" w:line="240" w:lineRule="auto"/>
              <w:contextualSpacing/>
              <w:jc w:val="center"/>
              <w:rPr>
                <w:rFonts w:ascii="Times New Roman" w:eastAsia="Times New Roman" w:hAnsi="Times New Roman" w:cs="Times New Roman"/>
                <w:b/>
                <w:i/>
                <w:color w:val="000000"/>
                <w:sz w:val="24"/>
                <w:szCs w:val="24"/>
                <w:lang w:eastAsia="en-US"/>
              </w:rPr>
            </w:pPr>
            <w:r w:rsidRPr="009B7352">
              <w:rPr>
                <w:rFonts w:ascii="Times New Roman" w:eastAsia="Times New Roman" w:hAnsi="Times New Roman" w:cs="Times New Roman"/>
                <w:b/>
                <w:i/>
                <w:color w:val="000000"/>
                <w:sz w:val="24"/>
                <w:szCs w:val="24"/>
                <w:lang w:eastAsia="en-US"/>
              </w:rPr>
              <w:t>с кратким ответом</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28,45</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В2</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21,76</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В3</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30,33</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В4</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24,06</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В5</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30,33</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В6</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24,90</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В7</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32,43</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В8</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52,09</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В9</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19,04</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В10</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21,55</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В11</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20,50</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В12</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7,74</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В13</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44,14</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В14</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33,89</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В15</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19,25</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В16</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77,20</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В17</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32,01</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В18</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25,10</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В19</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59,21</w:t>
            </w:r>
          </w:p>
        </w:tc>
      </w:tr>
      <w:tr w:rsidR="00991D96" w:rsidRPr="00777E52" w:rsidTr="00FF397B">
        <w:trPr>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991D96" w:rsidRPr="009B7352" w:rsidRDefault="00991D96" w:rsidP="009B7352">
            <w:pPr>
              <w:tabs>
                <w:tab w:val="left" w:pos="851"/>
                <w:tab w:val="left" w:pos="993"/>
              </w:tabs>
              <w:spacing w:after="0" w:line="240" w:lineRule="auto"/>
              <w:contextualSpacing/>
              <w:jc w:val="center"/>
              <w:rPr>
                <w:rFonts w:ascii="Times New Roman" w:eastAsia="Times New Roman" w:hAnsi="Times New Roman" w:cs="Times New Roman"/>
                <w:b/>
                <w:i/>
                <w:color w:val="000000"/>
                <w:sz w:val="24"/>
                <w:szCs w:val="24"/>
                <w:lang w:eastAsia="en-US"/>
              </w:rPr>
            </w:pPr>
            <w:r w:rsidRPr="009B7352">
              <w:rPr>
                <w:rFonts w:ascii="Times New Roman" w:eastAsia="Times New Roman" w:hAnsi="Times New Roman" w:cs="Times New Roman"/>
                <w:b/>
                <w:i/>
                <w:color w:val="000000"/>
                <w:sz w:val="24"/>
                <w:szCs w:val="24"/>
                <w:lang w:eastAsia="en-US"/>
              </w:rPr>
              <w:t>с развернутым ответом</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С1</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18,20</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С2</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28,24</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С3</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42,89</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С4</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14,44</w:t>
            </w:r>
          </w:p>
        </w:tc>
      </w:tr>
      <w:tr w:rsidR="00777E52" w:rsidRPr="00777E52" w:rsidTr="00991D96">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эксперимент</w:t>
            </w: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17,57</w:t>
            </w:r>
          </w:p>
        </w:tc>
      </w:tr>
    </w:tbl>
    <w:p w:rsidR="00777E52" w:rsidRPr="00777E52" w:rsidRDefault="00777E52" w:rsidP="00777E52">
      <w:pPr>
        <w:tabs>
          <w:tab w:val="left" w:pos="851"/>
          <w:tab w:val="left" w:pos="993"/>
        </w:tabs>
        <w:spacing w:after="0" w:line="240" w:lineRule="auto"/>
        <w:contextualSpacing/>
        <w:jc w:val="both"/>
        <w:rPr>
          <w:rFonts w:ascii="Times New Roman" w:eastAsia="Times New Roman" w:hAnsi="Times New Roman" w:cs="Times New Roman"/>
          <w:bCs/>
          <w:color w:val="000000"/>
          <w:sz w:val="24"/>
          <w:szCs w:val="24"/>
          <w:lang w:eastAsia="en-US" w:bidi="ru-RU"/>
        </w:rPr>
      </w:pPr>
    </w:p>
    <w:p w:rsidR="00777E52" w:rsidRDefault="00364E18" w:rsidP="00777E52">
      <w:pPr>
        <w:tabs>
          <w:tab w:val="left" w:pos="851"/>
          <w:tab w:val="left" w:pos="993"/>
        </w:tabs>
        <w:spacing w:after="0" w:line="240" w:lineRule="auto"/>
        <w:contextualSpacing/>
        <w:jc w:val="both"/>
        <w:rPr>
          <w:rFonts w:ascii="Times New Roman" w:eastAsia="Times New Roman" w:hAnsi="Times New Roman" w:cs="Times New Roman"/>
          <w:bCs/>
          <w:color w:val="000000"/>
          <w:sz w:val="24"/>
          <w:szCs w:val="24"/>
          <w:lang w:eastAsia="en-US" w:bidi="ru-RU"/>
        </w:rPr>
      </w:pPr>
      <w:r>
        <w:rPr>
          <w:rFonts w:ascii="Times New Roman" w:eastAsia="Times New Roman" w:hAnsi="Times New Roman" w:cs="Times New Roman"/>
          <w:bCs/>
          <w:color w:val="000000"/>
          <w:sz w:val="24"/>
          <w:szCs w:val="24"/>
          <w:lang w:eastAsia="en-US" w:bidi="ru-RU"/>
        </w:rPr>
        <w:t xml:space="preserve">Таблица 4 – </w:t>
      </w:r>
      <w:r w:rsidR="00777E52" w:rsidRPr="00777E52">
        <w:rPr>
          <w:rFonts w:ascii="Times New Roman" w:eastAsia="Times New Roman" w:hAnsi="Times New Roman" w:cs="Times New Roman"/>
          <w:bCs/>
          <w:color w:val="000000"/>
          <w:sz w:val="24"/>
          <w:szCs w:val="24"/>
          <w:lang w:eastAsia="en-US" w:bidi="ru-RU"/>
        </w:rPr>
        <w:t>Проверяемые элементы содержания и результаты их выполнения в соответствии со спецификацией</w:t>
      </w:r>
      <w:r w:rsidR="002D6F46">
        <w:rPr>
          <w:rFonts w:ascii="Times New Roman" w:eastAsia="Times New Roman" w:hAnsi="Times New Roman" w:cs="Times New Roman"/>
          <w:bCs/>
          <w:color w:val="000000"/>
          <w:sz w:val="24"/>
          <w:szCs w:val="24"/>
          <w:lang w:eastAsia="en-US" w:bidi="ru-RU"/>
        </w:rPr>
        <w:t xml:space="preserve"> </w:t>
      </w:r>
    </w:p>
    <w:p w:rsidR="00FA3868" w:rsidRDefault="00FA3868" w:rsidP="00777E52">
      <w:pPr>
        <w:tabs>
          <w:tab w:val="left" w:pos="851"/>
          <w:tab w:val="left" w:pos="993"/>
        </w:tabs>
        <w:spacing w:after="0" w:line="240" w:lineRule="auto"/>
        <w:contextualSpacing/>
        <w:jc w:val="both"/>
        <w:rPr>
          <w:rFonts w:ascii="Times New Roman" w:eastAsia="Times New Roman" w:hAnsi="Times New Roman" w:cs="Times New Roman"/>
          <w:bCs/>
          <w:color w:val="000000"/>
          <w:sz w:val="24"/>
          <w:szCs w:val="24"/>
          <w:lang w:eastAsia="en-US" w:bidi="ru-RU"/>
        </w:rPr>
      </w:pPr>
    </w:p>
    <w:tbl>
      <w:tblPr>
        <w:tblOverlap w:val="never"/>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27"/>
        <w:gridCol w:w="5232"/>
        <w:gridCol w:w="1177"/>
        <w:gridCol w:w="1383"/>
      </w:tblGrid>
      <w:tr w:rsidR="00777E52" w:rsidRPr="00777E52" w:rsidTr="00714B44">
        <w:trPr>
          <w:trHeight w:val="20"/>
          <w:tblHeader/>
          <w:jc w:val="center"/>
        </w:trPr>
        <w:tc>
          <w:tcPr>
            <w:tcW w:w="774" w:type="pct"/>
            <w:shd w:val="clear" w:color="auto" w:fill="FFFFFF"/>
            <w:vAlign w:val="center"/>
          </w:tcPr>
          <w:p w:rsidR="00777E52" w:rsidRPr="00777E52" w:rsidRDefault="00777E52" w:rsidP="00714B44">
            <w:pPr>
              <w:tabs>
                <w:tab w:val="left" w:pos="851"/>
                <w:tab w:val="left" w:pos="993"/>
              </w:tabs>
              <w:spacing w:after="0" w:line="240" w:lineRule="auto"/>
              <w:contextualSpacing/>
              <w:jc w:val="center"/>
              <w:rPr>
                <w:rFonts w:ascii="Times New Roman" w:eastAsia="Times New Roman" w:hAnsi="Times New Roman" w:cs="Times New Roman"/>
                <w:b/>
                <w:bCs/>
                <w:color w:val="000000"/>
                <w:sz w:val="24"/>
                <w:szCs w:val="24"/>
                <w:lang w:eastAsia="en-US" w:bidi="ru-RU"/>
              </w:rPr>
            </w:pPr>
            <w:r w:rsidRPr="00777E52">
              <w:rPr>
                <w:rFonts w:ascii="Times New Roman" w:eastAsia="Times New Roman" w:hAnsi="Times New Roman" w:cs="Times New Roman"/>
                <w:b/>
                <w:bCs/>
                <w:color w:val="000000"/>
                <w:sz w:val="24"/>
                <w:szCs w:val="24"/>
                <w:lang w:eastAsia="en-US" w:bidi="ru-RU"/>
              </w:rPr>
              <w:t>Обозначение задания</w:t>
            </w:r>
          </w:p>
          <w:p w:rsidR="00777E52" w:rsidRPr="00777E52" w:rsidRDefault="00777E52" w:rsidP="00714B44">
            <w:pPr>
              <w:tabs>
                <w:tab w:val="left" w:pos="851"/>
                <w:tab w:val="left" w:pos="993"/>
              </w:tabs>
              <w:spacing w:after="0" w:line="240" w:lineRule="auto"/>
              <w:contextualSpacing/>
              <w:jc w:val="center"/>
              <w:rPr>
                <w:rFonts w:ascii="Times New Roman" w:eastAsia="Times New Roman" w:hAnsi="Times New Roman" w:cs="Times New Roman"/>
                <w:b/>
                <w:color w:val="000000"/>
                <w:sz w:val="24"/>
                <w:szCs w:val="24"/>
                <w:lang w:eastAsia="en-US" w:bidi="ru-RU"/>
              </w:rPr>
            </w:pPr>
            <w:r w:rsidRPr="00777E52">
              <w:rPr>
                <w:rFonts w:ascii="Times New Roman" w:eastAsia="Times New Roman" w:hAnsi="Times New Roman" w:cs="Times New Roman"/>
                <w:b/>
                <w:bCs/>
                <w:color w:val="000000"/>
                <w:sz w:val="24"/>
                <w:szCs w:val="24"/>
                <w:lang w:eastAsia="en-US" w:bidi="ru-RU"/>
              </w:rPr>
              <w:t>в работе (КИМ)</w:t>
            </w:r>
          </w:p>
        </w:tc>
        <w:tc>
          <w:tcPr>
            <w:tcW w:w="2838" w:type="pct"/>
            <w:shd w:val="clear" w:color="auto" w:fill="FFFFFF"/>
            <w:vAlign w:val="center"/>
          </w:tcPr>
          <w:p w:rsidR="00777E52" w:rsidRPr="00777E52" w:rsidRDefault="00777E52" w:rsidP="00714B44">
            <w:pPr>
              <w:tabs>
                <w:tab w:val="left" w:pos="851"/>
                <w:tab w:val="left" w:pos="993"/>
              </w:tabs>
              <w:spacing w:after="0" w:line="240" w:lineRule="auto"/>
              <w:contextualSpacing/>
              <w:jc w:val="center"/>
              <w:rPr>
                <w:rFonts w:ascii="Times New Roman" w:eastAsia="Times New Roman" w:hAnsi="Times New Roman" w:cs="Times New Roman"/>
                <w:b/>
                <w:color w:val="000000"/>
                <w:sz w:val="24"/>
                <w:szCs w:val="24"/>
                <w:lang w:eastAsia="en-US" w:bidi="ru-RU"/>
              </w:rPr>
            </w:pPr>
            <w:r w:rsidRPr="00777E52">
              <w:rPr>
                <w:rFonts w:ascii="Times New Roman" w:eastAsia="Times New Roman" w:hAnsi="Times New Roman" w:cs="Times New Roman"/>
                <w:b/>
                <w:bCs/>
                <w:color w:val="000000"/>
                <w:sz w:val="24"/>
                <w:szCs w:val="24"/>
                <w:lang w:eastAsia="en-US" w:bidi="ru-RU"/>
              </w:rPr>
              <w:t>Проверяемые</w:t>
            </w:r>
          </w:p>
          <w:p w:rsidR="00777E52" w:rsidRPr="00777E52" w:rsidRDefault="00777E52" w:rsidP="00714B44">
            <w:pPr>
              <w:tabs>
                <w:tab w:val="left" w:pos="851"/>
                <w:tab w:val="left" w:pos="993"/>
              </w:tabs>
              <w:spacing w:after="0" w:line="240" w:lineRule="auto"/>
              <w:contextualSpacing/>
              <w:jc w:val="center"/>
              <w:rPr>
                <w:rFonts w:ascii="Times New Roman" w:eastAsia="Times New Roman" w:hAnsi="Times New Roman" w:cs="Times New Roman"/>
                <w:b/>
                <w:color w:val="000000"/>
                <w:sz w:val="24"/>
                <w:szCs w:val="24"/>
                <w:lang w:eastAsia="en-US" w:bidi="ru-RU"/>
              </w:rPr>
            </w:pPr>
            <w:r w:rsidRPr="00777E52">
              <w:rPr>
                <w:rFonts w:ascii="Times New Roman" w:eastAsia="Times New Roman" w:hAnsi="Times New Roman" w:cs="Times New Roman"/>
                <w:b/>
                <w:bCs/>
                <w:color w:val="000000"/>
                <w:sz w:val="24"/>
                <w:szCs w:val="24"/>
                <w:lang w:eastAsia="en-US" w:bidi="ru-RU"/>
              </w:rPr>
              <w:t>элементы</w:t>
            </w:r>
          </w:p>
          <w:p w:rsidR="00777E52" w:rsidRPr="00777E52" w:rsidRDefault="00777E52" w:rsidP="00714B44">
            <w:pPr>
              <w:tabs>
                <w:tab w:val="left" w:pos="851"/>
                <w:tab w:val="left" w:pos="993"/>
              </w:tabs>
              <w:spacing w:after="0" w:line="240" w:lineRule="auto"/>
              <w:contextualSpacing/>
              <w:jc w:val="center"/>
              <w:rPr>
                <w:rFonts w:ascii="Times New Roman" w:eastAsia="Times New Roman" w:hAnsi="Times New Roman" w:cs="Times New Roman"/>
                <w:b/>
                <w:color w:val="000000"/>
                <w:sz w:val="24"/>
                <w:szCs w:val="24"/>
                <w:lang w:eastAsia="en-US" w:bidi="ru-RU"/>
              </w:rPr>
            </w:pPr>
            <w:r w:rsidRPr="00777E52">
              <w:rPr>
                <w:rFonts w:ascii="Times New Roman" w:eastAsia="Times New Roman" w:hAnsi="Times New Roman" w:cs="Times New Roman"/>
                <w:b/>
                <w:bCs/>
                <w:color w:val="000000"/>
                <w:sz w:val="24"/>
                <w:szCs w:val="24"/>
                <w:lang w:eastAsia="en-US" w:bidi="ru-RU"/>
              </w:rPr>
              <w:t>содержания</w:t>
            </w:r>
          </w:p>
        </w:tc>
        <w:tc>
          <w:tcPr>
            <w:tcW w:w="638" w:type="pct"/>
            <w:shd w:val="clear" w:color="auto" w:fill="FFFFFF"/>
            <w:vAlign w:val="center"/>
          </w:tcPr>
          <w:p w:rsidR="00777E52" w:rsidRPr="00777E52" w:rsidRDefault="00777E52" w:rsidP="00714B44">
            <w:pPr>
              <w:tabs>
                <w:tab w:val="left" w:pos="851"/>
                <w:tab w:val="left" w:pos="993"/>
              </w:tabs>
              <w:spacing w:after="0" w:line="240" w:lineRule="auto"/>
              <w:contextualSpacing/>
              <w:jc w:val="center"/>
              <w:rPr>
                <w:rFonts w:ascii="Times New Roman" w:eastAsia="Times New Roman" w:hAnsi="Times New Roman" w:cs="Times New Roman"/>
                <w:b/>
                <w:color w:val="000000"/>
                <w:sz w:val="24"/>
                <w:szCs w:val="24"/>
                <w:lang w:eastAsia="en-US" w:bidi="ru-RU"/>
              </w:rPr>
            </w:pPr>
            <w:r w:rsidRPr="00777E52">
              <w:rPr>
                <w:rFonts w:ascii="Times New Roman" w:eastAsia="Times New Roman" w:hAnsi="Times New Roman" w:cs="Times New Roman"/>
                <w:b/>
                <w:bCs/>
                <w:color w:val="000000"/>
                <w:sz w:val="24"/>
                <w:szCs w:val="24"/>
                <w:lang w:eastAsia="en-US" w:bidi="ru-RU"/>
              </w:rPr>
              <w:t>Уровень</w:t>
            </w:r>
          </w:p>
          <w:p w:rsidR="00777E52" w:rsidRPr="00777E52" w:rsidRDefault="00777E52" w:rsidP="00714B44">
            <w:pPr>
              <w:tabs>
                <w:tab w:val="left" w:pos="851"/>
                <w:tab w:val="left" w:pos="993"/>
              </w:tabs>
              <w:spacing w:after="0" w:line="240" w:lineRule="auto"/>
              <w:contextualSpacing/>
              <w:jc w:val="center"/>
              <w:rPr>
                <w:rFonts w:ascii="Times New Roman" w:eastAsia="Times New Roman" w:hAnsi="Times New Roman" w:cs="Times New Roman"/>
                <w:b/>
                <w:color w:val="000000"/>
                <w:sz w:val="24"/>
                <w:szCs w:val="24"/>
                <w:lang w:eastAsia="en-US" w:bidi="ru-RU"/>
              </w:rPr>
            </w:pPr>
            <w:r w:rsidRPr="00777E52">
              <w:rPr>
                <w:rFonts w:ascii="Times New Roman" w:eastAsia="Times New Roman" w:hAnsi="Times New Roman" w:cs="Times New Roman"/>
                <w:b/>
                <w:bCs/>
                <w:color w:val="000000"/>
                <w:sz w:val="24"/>
                <w:szCs w:val="24"/>
                <w:lang w:eastAsia="en-US" w:bidi="ru-RU"/>
              </w:rPr>
              <w:t>сложности</w:t>
            </w:r>
          </w:p>
          <w:p w:rsidR="00777E52" w:rsidRPr="00777E52" w:rsidRDefault="00777E52" w:rsidP="00714B44">
            <w:pPr>
              <w:tabs>
                <w:tab w:val="left" w:pos="851"/>
                <w:tab w:val="left" w:pos="993"/>
              </w:tabs>
              <w:spacing w:after="0" w:line="240" w:lineRule="auto"/>
              <w:contextualSpacing/>
              <w:jc w:val="center"/>
              <w:rPr>
                <w:rFonts w:ascii="Times New Roman" w:eastAsia="Times New Roman" w:hAnsi="Times New Roman" w:cs="Times New Roman"/>
                <w:b/>
                <w:color w:val="000000"/>
                <w:sz w:val="24"/>
                <w:szCs w:val="24"/>
                <w:lang w:eastAsia="en-US" w:bidi="ru-RU"/>
              </w:rPr>
            </w:pPr>
            <w:r w:rsidRPr="00777E52">
              <w:rPr>
                <w:rFonts w:ascii="Times New Roman" w:eastAsia="Times New Roman" w:hAnsi="Times New Roman" w:cs="Times New Roman"/>
                <w:b/>
                <w:bCs/>
                <w:color w:val="000000"/>
                <w:sz w:val="24"/>
                <w:szCs w:val="24"/>
                <w:lang w:eastAsia="en-US" w:bidi="ru-RU"/>
              </w:rPr>
              <w:t>задания</w:t>
            </w:r>
          </w:p>
        </w:tc>
        <w:tc>
          <w:tcPr>
            <w:tcW w:w="750" w:type="pct"/>
            <w:shd w:val="clear" w:color="auto" w:fill="FFFFFF"/>
            <w:vAlign w:val="center"/>
          </w:tcPr>
          <w:p w:rsidR="00777E52" w:rsidRPr="00777E52" w:rsidRDefault="00777E52" w:rsidP="00714B44">
            <w:pPr>
              <w:tabs>
                <w:tab w:val="left" w:pos="851"/>
                <w:tab w:val="left" w:pos="993"/>
              </w:tabs>
              <w:spacing w:after="0" w:line="240" w:lineRule="auto"/>
              <w:contextualSpacing/>
              <w:jc w:val="center"/>
              <w:rPr>
                <w:rFonts w:ascii="Times New Roman" w:eastAsia="Times New Roman" w:hAnsi="Times New Roman" w:cs="Times New Roman"/>
                <w:b/>
                <w:color w:val="000000"/>
                <w:sz w:val="24"/>
                <w:szCs w:val="24"/>
                <w:lang w:eastAsia="en-US" w:bidi="ru-RU"/>
              </w:rPr>
            </w:pPr>
            <w:r w:rsidRPr="00777E52">
              <w:rPr>
                <w:rFonts w:ascii="Times New Roman" w:eastAsia="Times New Roman" w:hAnsi="Times New Roman" w:cs="Times New Roman"/>
                <w:b/>
                <w:bCs/>
                <w:color w:val="000000"/>
                <w:sz w:val="24"/>
                <w:szCs w:val="24"/>
                <w:lang w:eastAsia="en-US" w:bidi="ru-RU"/>
              </w:rPr>
              <w:t>Процент</w:t>
            </w:r>
            <w:r w:rsidR="002D6F46">
              <w:rPr>
                <w:rFonts w:ascii="Times New Roman" w:eastAsia="Times New Roman" w:hAnsi="Times New Roman" w:cs="Times New Roman"/>
                <w:b/>
                <w:bCs/>
                <w:color w:val="000000"/>
                <w:sz w:val="24"/>
                <w:szCs w:val="24"/>
                <w:lang w:eastAsia="en-US" w:bidi="ru-RU"/>
              </w:rPr>
              <w:t xml:space="preserve"> </w:t>
            </w:r>
            <w:r w:rsidRPr="00777E52">
              <w:rPr>
                <w:rFonts w:ascii="Times New Roman" w:eastAsia="Times New Roman" w:hAnsi="Times New Roman" w:cs="Times New Roman"/>
                <w:b/>
                <w:bCs/>
                <w:color w:val="000000"/>
                <w:sz w:val="24"/>
                <w:szCs w:val="24"/>
                <w:lang w:eastAsia="en-US" w:bidi="ru-RU"/>
              </w:rPr>
              <w:t>выполнения</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w:t>
            </w:r>
          </w:p>
        </w:tc>
        <w:tc>
          <w:tcPr>
            <w:tcW w:w="2838" w:type="pct"/>
            <w:shd w:val="clear" w:color="auto" w:fill="FFFFFF"/>
          </w:tcPr>
          <w:p w:rsidR="00777E52" w:rsidRPr="00777E52" w:rsidRDefault="00777E52" w:rsidP="00777E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bidi="ru-RU"/>
              </w:rPr>
            </w:pPr>
            <w:r w:rsidRPr="00777E52">
              <w:rPr>
                <w:rFonts w:ascii="Times New Roman" w:eastAsia="Times New Roman" w:hAnsi="Times New Roman" w:cs="Times New Roman"/>
                <w:color w:val="000000"/>
                <w:sz w:val="24"/>
                <w:szCs w:val="24"/>
                <w:lang w:eastAsia="en-US"/>
              </w:rPr>
              <w:t>Атомы и молекулы. Химический элемент. Простые и сложные вещества</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Б</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28,45</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В2</w:t>
            </w:r>
          </w:p>
        </w:tc>
        <w:tc>
          <w:tcPr>
            <w:tcW w:w="2838" w:type="pct"/>
            <w:shd w:val="clear" w:color="auto" w:fill="FFFFFF"/>
          </w:tcPr>
          <w:p w:rsidR="00777E52" w:rsidRPr="00777E52" w:rsidRDefault="00777E52" w:rsidP="00777E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Строение атома. Строение электронных оболочек атомов первых</w:t>
            </w:r>
            <w:r w:rsidRPr="00777E52">
              <w:rPr>
                <w:rFonts w:ascii="Times New Roman" w:eastAsia="Times New Roman" w:hAnsi="Times New Roman" w:cs="Times New Roman"/>
                <w:color w:val="000000"/>
                <w:sz w:val="24"/>
                <w:szCs w:val="24"/>
                <w:lang w:eastAsia="en-US"/>
              </w:rPr>
              <w:tab/>
              <w:t>20</w:t>
            </w:r>
            <w:r w:rsidRPr="00777E52">
              <w:rPr>
                <w:rFonts w:ascii="Times New Roman" w:eastAsia="Times New Roman" w:hAnsi="Times New Roman" w:cs="Times New Roman"/>
                <w:color w:val="000000"/>
                <w:sz w:val="24"/>
                <w:szCs w:val="24"/>
                <w:lang w:eastAsia="en-US"/>
              </w:rPr>
              <w:tab/>
              <w:t>химических элементов Периодической системы Д.И. Менделеева. Группы и периоды Периодической системы. Физический смысл порядков</w:t>
            </w:r>
            <w:r w:rsidR="0099600D">
              <w:rPr>
                <w:rFonts w:ascii="Times New Roman" w:eastAsia="Times New Roman" w:hAnsi="Times New Roman" w:cs="Times New Roman"/>
                <w:color w:val="000000"/>
                <w:sz w:val="24"/>
                <w:szCs w:val="24"/>
                <w:lang w:eastAsia="en-US"/>
              </w:rPr>
              <w:t>ого номера химического элемента</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Б</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21,76</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В3</w:t>
            </w:r>
          </w:p>
        </w:tc>
        <w:tc>
          <w:tcPr>
            <w:tcW w:w="2838" w:type="pct"/>
            <w:shd w:val="clear" w:color="auto" w:fill="FFFFFF"/>
          </w:tcPr>
          <w:p w:rsidR="00777E52" w:rsidRPr="00777E52" w:rsidRDefault="00777E52" w:rsidP="00777E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Закономерности изменения свойств элементов в связи с положением в Периодической системе</w:t>
            </w:r>
          </w:p>
          <w:p w:rsidR="00777E52" w:rsidRPr="00777E52" w:rsidRDefault="00777E52" w:rsidP="00777E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bidi="ru-RU"/>
              </w:rPr>
            </w:pPr>
            <w:r w:rsidRPr="00777E52">
              <w:rPr>
                <w:rFonts w:ascii="Times New Roman" w:eastAsia="Times New Roman" w:hAnsi="Times New Roman" w:cs="Times New Roman"/>
                <w:color w:val="000000"/>
                <w:sz w:val="24"/>
                <w:szCs w:val="24"/>
                <w:lang w:eastAsia="en-US"/>
              </w:rPr>
              <w:t>Д.</w:t>
            </w:r>
            <w:r w:rsidR="00714B44">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И. Менделеева</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Б</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30,33</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В4</w:t>
            </w:r>
          </w:p>
        </w:tc>
        <w:tc>
          <w:tcPr>
            <w:tcW w:w="2838" w:type="pct"/>
            <w:shd w:val="clear" w:color="auto" w:fill="FFFFFF"/>
          </w:tcPr>
          <w:p w:rsidR="00777E52" w:rsidRPr="00777E52" w:rsidRDefault="00777E52" w:rsidP="00777E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bidi="ru-RU"/>
              </w:rPr>
            </w:pPr>
            <w:r w:rsidRPr="00777E52">
              <w:rPr>
                <w:rFonts w:ascii="Times New Roman" w:eastAsia="Times New Roman" w:hAnsi="Times New Roman" w:cs="Times New Roman"/>
                <w:color w:val="000000"/>
                <w:sz w:val="24"/>
                <w:szCs w:val="24"/>
                <w:lang w:eastAsia="en-US"/>
              </w:rPr>
              <w:t>Валентность. Степень окисления химических элементов</w:t>
            </w:r>
            <w:r w:rsidR="002D6F46">
              <w:rPr>
                <w:rFonts w:ascii="Times New Roman" w:eastAsia="Times New Roman" w:hAnsi="Times New Roman" w:cs="Times New Roman"/>
                <w:color w:val="000000"/>
                <w:sz w:val="24"/>
                <w:szCs w:val="24"/>
                <w:lang w:eastAsia="en-US"/>
              </w:rPr>
              <w:t xml:space="preserve"> </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П</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24,06</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В5</w:t>
            </w:r>
          </w:p>
        </w:tc>
        <w:tc>
          <w:tcPr>
            <w:tcW w:w="2838" w:type="pct"/>
            <w:shd w:val="clear" w:color="auto" w:fill="FFFFFF"/>
          </w:tcPr>
          <w:p w:rsidR="00777E52" w:rsidRPr="00777E52" w:rsidRDefault="00777E52" w:rsidP="00777E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Строение вещества. Химическая связь: ковалентная</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(полярная и неполярная), ионная, металлическая</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Б</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30,33</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В6</w:t>
            </w:r>
          </w:p>
        </w:tc>
        <w:tc>
          <w:tcPr>
            <w:tcW w:w="2838" w:type="pct"/>
            <w:shd w:val="clear" w:color="auto" w:fill="FFFFFF"/>
          </w:tcPr>
          <w:p w:rsidR="00777E52" w:rsidRPr="00777E52" w:rsidRDefault="00777E52" w:rsidP="00777E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Строение атома. Строение электронных оболочек атомов первых 20 химических элементов Периодической системы Д.И. Менделеева. Закономер</w:t>
            </w:r>
            <w:r w:rsidR="0099600D">
              <w:rPr>
                <w:rFonts w:ascii="Times New Roman" w:eastAsia="Times New Roman" w:hAnsi="Times New Roman" w:cs="Times New Roman"/>
                <w:color w:val="000000"/>
                <w:sz w:val="24"/>
                <w:szCs w:val="24"/>
                <w:lang w:eastAsia="en-US"/>
              </w:rPr>
              <w:t>ности изменения с</w:t>
            </w:r>
            <w:r w:rsidRPr="00777E52">
              <w:rPr>
                <w:rFonts w:ascii="Times New Roman" w:eastAsia="Times New Roman" w:hAnsi="Times New Roman" w:cs="Times New Roman"/>
                <w:color w:val="000000"/>
                <w:sz w:val="24"/>
                <w:szCs w:val="24"/>
                <w:lang w:eastAsia="en-US"/>
              </w:rPr>
              <w:t>войств элементов в связи с положением в Периодической системе Д.И. Менделеева</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Б</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24,90</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В7</w:t>
            </w:r>
          </w:p>
        </w:tc>
        <w:tc>
          <w:tcPr>
            <w:tcW w:w="2838" w:type="pct"/>
            <w:shd w:val="clear" w:color="auto" w:fill="FFFFFF"/>
          </w:tcPr>
          <w:p w:rsidR="00777E52" w:rsidRPr="00777E52" w:rsidRDefault="00777E52" w:rsidP="00777E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Классификация и номенклатура неорганических веществ</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Б</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32,43</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В8</w:t>
            </w:r>
          </w:p>
        </w:tc>
        <w:tc>
          <w:tcPr>
            <w:tcW w:w="2838" w:type="pct"/>
            <w:shd w:val="clear" w:color="auto" w:fill="FFFFFF"/>
          </w:tcPr>
          <w:p w:rsidR="00777E52" w:rsidRPr="00777E52" w:rsidRDefault="00777E52" w:rsidP="00714B44">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Химические свойства простых веществ. Химические свойства оксидов: осн</w:t>
            </w:r>
            <w:r w:rsidR="00714B44">
              <w:rPr>
                <w:rFonts w:ascii="Times New Roman" w:eastAsia="Times New Roman" w:hAnsi="Times New Roman" w:cs="Times New Roman"/>
                <w:color w:val="000000"/>
                <w:sz w:val="24"/>
                <w:szCs w:val="24"/>
                <w:lang w:eastAsia="en-US"/>
              </w:rPr>
              <w:t>о</w:t>
            </w:r>
            <w:r w:rsidRPr="00777E52">
              <w:rPr>
                <w:rFonts w:ascii="Times New Roman" w:eastAsia="Times New Roman" w:hAnsi="Times New Roman" w:cs="Times New Roman"/>
                <w:color w:val="000000"/>
                <w:sz w:val="24"/>
                <w:szCs w:val="24"/>
                <w:lang w:eastAsia="en-US"/>
              </w:rPr>
              <w:t>вных, амфотерных, кислотных</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Б</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52,09</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В9</w:t>
            </w:r>
          </w:p>
        </w:tc>
        <w:tc>
          <w:tcPr>
            <w:tcW w:w="2838" w:type="pct"/>
            <w:shd w:val="clear" w:color="auto" w:fill="FFFFFF"/>
          </w:tcPr>
          <w:p w:rsidR="00777E52" w:rsidRPr="00777E52" w:rsidRDefault="00777E52" w:rsidP="00777E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Химические свойства простых веществ. Химические свойства сложных веществ</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П</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19,04</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В10</w:t>
            </w:r>
          </w:p>
        </w:tc>
        <w:tc>
          <w:tcPr>
            <w:tcW w:w="2838" w:type="pct"/>
            <w:shd w:val="clear" w:color="auto" w:fill="FFFFFF"/>
          </w:tcPr>
          <w:p w:rsidR="00777E52" w:rsidRPr="00777E52" w:rsidRDefault="00777E52" w:rsidP="00777E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Химические свойства простых веществ. Химические свойства сложных веществ</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П</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21,55</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В11</w:t>
            </w:r>
          </w:p>
        </w:tc>
        <w:tc>
          <w:tcPr>
            <w:tcW w:w="2838" w:type="pct"/>
            <w:shd w:val="clear" w:color="auto" w:fill="FFFFFF"/>
          </w:tcPr>
          <w:p w:rsidR="00777E52" w:rsidRPr="00777E52" w:rsidRDefault="00777E52" w:rsidP="00777E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Классификация химических реакций по различным признакам: количеству и составу исходных и полученных веществ, изменению степеней окис</w:t>
            </w:r>
            <w:r w:rsidR="0099600D">
              <w:rPr>
                <w:rFonts w:ascii="Times New Roman" w:eastAsia="Times New Roman" w:hAnsi="Times New Roman" w:cs="Times New Roman"/>
                <w:color w:val="000000"/>
                <w:sz w:val="24"/>
                <w:szCs w:val="24"/>
                <w:lang w:eastAsia="en-US"/>
              </w:rPr>
              <w:t xml:space="preserve">ления </w:t>
            </w:r>
            <w:r w:rsidRPr="00777E52">
              <w:rPr>
                <w:rFonts w:ascii="Times New Roman" w:eastAsia="Times New Roman" w:hAnsi="Times New Roman" w:cs="Times New Roman"/>
                <w:color w:val="000000"/>
                <w:sz w:val="24"/>
                <w:szCs w:val="24"/>
                <w:lang w:eastAsia="en-US"/>
              </w:rPr>
              <w:t>химических элементов, поглощению и выделению энергии</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Б</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20,50</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В12</w:t>
            </w:r>
          </w:p>
        </w:tc>
        <w:tc>
          <w:tcPr>
            <w:tcW w:w="2838" w:type="pct"/>
            <w:shd w:val="clear" w:color="auto" w:fill="FFFFFF"/>
          </w:tcPr>
          <w:p w:rsidR="00777E52" w:rsidRPr="00777E52" w:rsidRDefault="00777E52" w:rsidP="00FA3868">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Химическая реакция. Условия и признаки проте</w:t>
            </w:r>
            <w:r w:rsidR="00FA3868">
              <w:rPr>
                <w:rFonts w:ascii="Times New Roman" w:eastAsia="Times New Roman" w:hAnsi="Times New Roman" w:cs="Times New Roman"/>
                <w:color w:val="000000"/>
                <w:sz w:val="24"/>
                <w:szCs w:val="24"/>
                <w:lang w:eastAsia="en-US"/>
              </w:rPr>
              <w:t>кания химических</w:t>
            </w:r>
            <w:r w:rsidR="00FA3868">
              <w:rPr>
                <w:rFonts w:ascii="Times New Roman" w:eastAsia="Times New Roman" w:hAnsi="Times New Roman" w:cs="Times New Roman"/>
                <w:color w:val="000000"/>
                <w:sz w:val="24"/>
                <w:szCs w:val="24"/>
                <w:lang w:eastAsia="en-US"/>
              </w:rPr>
              <w:tab/>
              <w:t xml:space="preserve">реакций. </w:t>
            </w:r>
            <w:r w:rsidRPr="00777E52">
              <w:rPr>
                <w:rFonts w:ascii="Times New Roman" w:eastAsia="Times New Roman" w:hAnsi="Times New Roman" w:cs="Times New Roman"/>
                <w:color w:val="000000"/>
                <w:sz w:val="24"/>
                <w:szCs w:val="24"/>
                <w:lang w:eastAsia="en-US"/>
              </w:rPr>
              <w:t>Химические уравнения.</w:t>
            </w:r>
            <w:r w:rsidR="00FA3868">
              <w:rPr>
                <w:rFonts w:ascii="Times New Roman" w:eastAsia="Times New Roman" w:hAnsi="Times New Roman" w:cs="Times New Roman"/>
                <w:color w:val="000000"/>
                <w:sz w:val="24"/>
                <w:szCs w:val="24"/>
                <w:lang w:eastAsia="en-US"/>
              </w:rPr>
              <w:t xml:space="preserve"> Сохранение массы веществ </w:t>
            </w:r>
            <w:r w:rsidRPr="00777E52">
              <w:rPr>
                <w:rFonts w:ascii="Times New Roman" w:eastAsia="Times New Roman" w:hAnsi="Times New Roman" w:cs="Times New Roman"/>
                <w:color w:val="000000"/>
                <w:sz w:val="24"/>
                <w:szCs w:val="24"/>
                <w:lang w:eastAsia="en-US"/>
              </w:rPr>
              <w:t>при химических реакциях</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П</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7,74</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В13</w:t>
            </w:r>
          </w:p>
        </w:tc>
        <w:tc>
          <w:tcPr>
            <w:tcW w:w="2838" w:type="pct"/>
            <w:shd w:val="clear" w:color="auto" w:fill="FFFFFF"/>
          </w:tcPr>
          <w:p w:rsidR="00777E52" w:rsidRPr="00777E52" w:rsidRDefault="00777E52" w:rsidP="009B73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Электролиты и неэлектролиты. Катионы и анионы. Электролитическая диссоциация кислот, щёлочей и</w:t>
            </w:r>
            <w:r w:rsidR="009B7352">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солей (средних)</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Б</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44,14</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В14</w:t>
            </w:r>
          </w:p>
        </w:tc>
        <w:tc>
          <w:tcPr>
            <w:tcW w:w="2838" w:type="pct"/>
            <w:shd w:val="clear" w:color="auto" w:fill="FFFFFF"/>
          </w:tcPr>
          <w:p w:rsidR="00777E52" w:rsidRPr="00777E52" w:rsidRDefault="00777E52" w:rsidP="00777E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Реакции ионного обмена и условия их осуществления</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Б</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33,89</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В15</w:t>
            </w:r>
          </w:p>
        </w:tc>
        <w:tc>
          <w:tcPr>
            <w:tcW w:w="2838" w:type="pct"/>
            <w:shd w:val="clear" w:color="auto" w:fill="FFFFFF"/>
          </w:tcPr>
          <w:p w:rsidR="00777E52" w:rsidRPr="00777E52" w:rsidRDefault="00777E52" w:rsidP="009B73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Окислительно-восстановительные реакции. Окислитель</w:t>
            </w:r>
            <w:r w:rsidR="009B7352">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и восстановитель</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Б</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19,25</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В16</w:t>
            </w:r>
          </w:p>
        </w:tc>
        <w:tc>
          <w:tcPr>
            <w:tcW w:w="2838" w:type="pct"/>
            <w:shd w:val="clear" w:color="auto" w:fill="FFFFFF"/>
          </w:tcPr>
          <w:p w:rsidR="00777E52" w:rsidRPr="00777E52" w:rsidRDefault="00777E52" w:rsidP="00FA3868">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Правила безопасной работы в школьной лаборатории. Лабораторная посуда и оборудование. Разделение смесей и очистка веществ. Приготовление растворов</w:t>
            </w:r>
            <w:r w:rsidR="0099600D">
              <w:rPr>
                <w:rFonts w:ascii="Times New Roman" w:eastAsia="Times New Roman" w:hAnsi="Times New Roman" w:cs="Times New Roman"/>
                <w:color w:val="000000"/>
                <w:sz w:val="24"/>
                <w:szCs w:val="24"/>
                <w:lang w:eastAsia="en-US"/>
              </w:rPr>
              <w:t>.</w:t>
            </w:r>
            <w:r w:rsidRPr="00777E52">
              <w:rPr>
                <w:rFonts w:ascii="Times New Roman" w:eastAsia="Times New Roman" w:hAnsi="Times New Roman" w:cs="Times New Roman"/>
                <w:color w:val="000000"/>
                <w:sz w:val="24"/>
                <w:szCs w:val="24"/>
                <w:lang w:eastAsia="en-US"/>
              </w:rPr>
              <w:t xml:space="preserve"> Проблемы безопасного</w:t>
            </w:r>
            <w:r w:rsidRPr="00777E52">
              <w:rPr>
                <w:rFonts w:ascii="Times New Roman" w:eastAsia="Times New Roman" w:hAnsi="Times New Roman" w:cs="Times New Roman"/>
                <w:color w:val="000000"/>
                <w:sz w:val="24"/>
                <w:szCs w:val="24"/>
                <w:lang w:eastAsia="en-US"/>
              </w:rPr>
              <w:tab/>
              <w:t>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w:t>
            </w:r>
            <w:r w:rsidR="00FA3868">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химических реакций</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Б</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77,20</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В17</w:t>
            </w:r>
          </w:p>
        </w:tc>
        <w:tc>
          <w:tcPr>
            <w:tcW w:w="2838" w:type="pct"/>
            <w:shd w:val="clear" w:color="auto" w:fill="FFFFFF"/>
          </w:tcPr>
          <w:p w:rsidR="00777E52" w:rsidRPr="00777E52" w:rsidRDefault="00777E52" w:rsidP="009B73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Определение характера среды раствора кислот и щёлочей</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с помощью индикаторов. Качественные реакции на ионы в растворе (хлорид-, сульфат-, карбонат-, фосфат-, гидроксид-ионы; ионы аммония, бария, серебра, кальция, меди и железа). Получение газообразных веществ. Качественные реакции на газообразные вещества</w:t>
            </w:r>
            <w:r w:rsidR="009B7352">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(кислород, водород, углекислый газ, аммиак)</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П</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32,01</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В18</w:t>
            </w:r>
          </w:p>
        </w:tc>
        <w:tc>
          <w:tcPr>
            <w:tcW w:w="2838" w:type="pct"/>
            <w:shd w:val="clear" w:color="auto" w:fill="FFFFFF"/>
          </w:tcPr>
          <w:p w:rsidR="00777E52" w:rsidRPr="00777E52" w:rsidRDefault="00777E52" w:rsidP="009B73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Вы</w:t>
            </w:r>
            <w:r w:rsidR="00FA3868">
              <w:rPr>
                <w:rFonts w:ascii="Times New Roman" w:eastAsia="Times New Roman" w:hAnsi="Times New Roman" w:cs="Times New Roman"/>
                <w:color w:val="000000"/>
                <w:sz w:val="24"/>
                <w:szCs w:val="24"/>
                <w:lang w:eastAsia="en-US"/>
              </w:rPr>
              <w:t>числение</w:t>
            </w:r>
            <w:r w:rsidR="00FA3868">
              <w:rPr>
                <w:rFonts w:ascii="Times New Roman" w:eastAsia="Times New Roman" w:hAnsi="Times New Roman" w:cs="Times New Roman"/>
                <w:color w:val="000000"/>
                <w:sz w:val="24"/>
                <w:szCs w:val="24"/>
                <w:lang w:eastAsia="en-US"/>
              </w:rPr>
              <w:tab/>
              <w:t xml:space="preserve">массовой доли </w:t>
            </w:r>
            <w:r w:rsidRPr="00777E52">
              <w:rPr>
                <w:rFonts w:ascii="Times New Roman" w:eastAsia="Times New Roman" w:hAnsi="Times New Roman" w:cs="Times New Roman"/>
                <w:color w:val="000000"/>
                <w:sz w:val="24"/>
                <w:szCs w:val="24"/>
                <w:lang w:eastAsia="en-US"/>
              </w:rPr>
              <w:t>химического</w:t>
            </w:r>
            <w:r w:rsidR="009B7352">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элемента</w:t>
            </w:r>
            <w:r w:rsidR="009B7352">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в веществе</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Б</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25,10</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В19</w:t>
            </w:r>
          </w:p>
        </w:tc>
        <w:tc>
          <w:tcPr>
            <w:tcW w:w="2838" w:type="pct"/>
            <w:shd w:val="clear" w:color="auto" w:fill="FFFFFF"/>
          </w:tcPr>
          <w:p w:rsidR="00777E52" w:rsidRPr="00777E52" w:rsidRDefault="00777E52" w:rsidP="00777E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Химическое загрязнение</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окружающей</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среды</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и</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его</w:t>
            </w:r>
          </w:p>
          <w:p w:rsidR="00777E52" w:rsidRPr="00777E52" w:rsidRDefault="00777E52" w:rsidP="00777E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последствия.</w:t>
            </w:r>
            <w:r w:rsidRPr="00777E52">
              <w:rPr>
                <w:rFonts w:ascii="Times New Roman" w:eastAsia="Times New Roman" w:hAnsi="Times New Roman" w:cs="Times New Roman"/>
                <w:color w:val="000000"/>
                <w:sz w:val="24"/>
                <w:szCs w:val="24"/>
                <w:lang w:eastAsia="en-US"/>
              </w:rPr>
              <w:tab/>
              <w:t>Человек</w:t>
            </w:r>
            <w:r w:rsidRPr="00777E52">
              <w:rPr>
                <w:rFonts w:ascii="Times New Roman" w:eastAsia="Times New Roman" w:hAnsi="Times New Roman" w:cs="Times New Roman"/>
                <w:color w:val="000000"/>
                <w:sz w:val="24"/>
                <w:szCs w:val="24"/>
                <w:lang w:eastAsia="en-US"/>
              </w:rPr>
              <w:tab/>
              <w:t>в</w:t>
            </w:r>
            <w:r w:rsidRPr="00777E52">
              <w:rPr>
                <w:rFonts w:ascii="Times New Roman" w:eastAsia="Times New Roman" w:hAnsi="Times New Roman" w:cs="Times New Roman"/>
                <w:color w:val="000000"/>
                <w:sz w:val="24"/>
                <w:szCs w:val="24"/>
                <w:lang w:eastAsia="en-US"/>
              </w:rPr>
              <w:tab/>
              <w:t>мире</w:t>
            </w:r>
            <w:r w:rsidRPr="00777E52">
              <w:rPr>
                <w:rFonts w:ascii="Times New Roman" w:eastAsia="Times New Roman" w:hAnsi="Times New Roman" w:cs="Times New Roman"/>
                <w:color w:val="000000"/>
                <w:sz w:val="24"/>
                <w:szCs w:val="24"/>
                <w:lang w:eastAsia="en-US"/>
              </w:rPr>
              <w:tab/>
              <w:t>веществ, материалов</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и химических реакций</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Б</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59,21</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С20</w:t>
            </w:r>
          </w:p>
        </w:tc>
        <w:tc>
          <w:tcPr>
            <w:tcW w:w="2838" w:type="pct"/>
            <w:shd w:val="clear" w:color="auto" w:fill="FFFFFF"/>
          </w:tcPr>
          <w:p w:rsidR="00777E52" w:rsidRPr="00777E52" w:rsidRDefault="00777E52" w:rsidP="00777E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Окислительно-восстановительные реакции. Окислитель и восстановитель</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18,20</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С21</w:t>
            </w:r>
          </w:p>
        </w:tc>
        <w:tc>
          <w:tcPr>
            <w:tcW w:w="2838" w:type="pct"/>
            <w:shd w:val="clear" w:color="auto" w:fill="FFFFFF"/>
          </w:tcPr>
          <w:p w:rsidR="00777E52" w:rsidRPr="00777E52" w:rsidRDefault="00777E52" w:rsidP="00777E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Взаимосвязь различных классов неорганических веществ. Реакции ионного обмена и условия их осуществления</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28,24</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С22</w:t>
            </w:r>
          </w:p>
        </w:tc>
        <w:tc>
          <w:tcPr>
            <w:tcW w:w="2838" w:type="pct"/>
            <w:shd w:val="clear" w:color="auto" w:fill="FFFFFF"/>
          </w:tcPr>
          <w:p w:rsidR="00777E52" w:rsidRPr="00777E52" w:rsidRDefault="00777E52" w:rsidP="00D41EEE">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Вычисление количества вещества, массы или объёма вещества по количеству вещества, массе или объёму одного из реагентов или продуктов реакции. Вычисление</w:t>
            </w:r>
            <w:r w:rsidR="00D41EEE">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массовой доли растворённого вещества в растворе</w:t>
            </w:r>
          </w:p>
        </w:tc>
        <w:tc>
          <w:tcPr>
            <w:tcW w:w="638"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В</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42,89</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С23</w:t>
            </w:r>
          </w:p>
        </w:tc>
        <w:tc>
          <w:tcPr>
            <w:tcW w:w="2838" w:type="pct"/>
            <w:shd w:val="clear" w:color="auto" w:fill="FFFFFF"/>
          </w:tcPr>
          <w:p w:rsidR="00777E52" w:rsidRPr="00777E52" w:rsidRDefault="00777E52" w:rsidP="00D41EEE">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Решение экспериментальных задач по теме «Неметаллы IV–VII групп и их соединений»; «Металлы и их соединения». Качественные реакции на ионы в растворе (хлорид-, иодид-, сульфат-, карбонат-, силикат-, фосфат-, гидроксид-ионы; ион аммония; катионы изученных металлов, а также бария, серебра, кальция, меди</w:t>
            </w:r>
            <w:r w:rsidR="00D41EEE">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rPr>
              <w:t>и железа)</w:t>
            </w:r>
          </w:p>
        </w:tc>
        <w:tc>
          <w:tcPr>
            <w:tcW w:w="638" w:type="pct"/>
            <w:shd w:val="clear" w:color="auto" w:fill="FFFFFF"/>
            <w:vAlign w:val="center"/>
          </w:tcPr>
          <w:p w:rsidR="00777E52" w:rsidRPr="00777E52" w:rsidRDefault="0099600D"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bidi="ru-RU"/>
              </w:rPr>
            </w:pPr>
            <w:r w:rsidRPr="00777E52">
              <w:rPr>
                <w:rFonts w:ascii="Times New Roman" w:eastAsia="Times New Roman" w:hAnsi="Times New Roman" w:cs="Times New Roman"/>
                <w:color w:val="000000"/>
                <w:sz w:val="24"/>
                <w:szCs w:val="24"/>
                <w:lang w:eastAsia="en-US" w:bidi="ru-RU"/>
              </w:rPr>
              <w:t>В</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14,44</w:t>
            </w:r>
          </w:p>
        </w:tc>
      </w:tr>
      <w:tr w:rsidR="00777E52" w:rsidRPr="00777E52" w:rsidTr="00FA3868">
        <w:trPr>
          <w:trHeight w:val="20"/>
          <w:jc w:val="center"/>
        </w:trPr>
        <w:tc>
          <w:tcPr>
            <w:tcW w:w="774" w:type="pct"/>
            <w:shd w:val="clear" w:color="auto" w:fill="FFFFFF"/>
          </w:tcPr>
          <w:p w:rsidR="00777E52" w:rsidRPr="00777E52" w:rsidRDefault="00777E52" w:rsidP="009B7352">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bidi="ru-RU"/>
              </w:rPr>
            </w:pPr>
            <w:r w:rsidRPr="00777E52">
              <w:rPr>
                <w:rFonts w:ascii="Times New Roman" w:eastAsia="Times New Roman" w:hAnsi="Times New Roman" w:cs="Times New Roman"/>
                <w:color w:val="000000"/>
                <w:sz w:val="24"/>
                <w:szCs w:val="24"/>
                <w:lang w:eastAsia="en-US" w:bidi="ru-RU"/>
              </w:rPr>
              <w:t>С24</w:t>
            </w:r>
          </w:p>
        </w:tc>
        <w:tc>
          <w:tcPr>
            <w:tcW w:w="2838" w:type="pct"/>
            <w:shd w:val="clear" w:color="auto" w:fill="FFFFFF"/>
          </w:tcPr>
          <w:p w:rsidR="00777E52" w:rsidRPr="00777E52" w:rsidRDefault="00777E52" w:rsidP="00777E52">
            <w:pPr>
              <w:tabs>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Правила безопасной работы в школьной лаборатории. Лабораторная посуда и оборудование. Разделение смесей и очистка веществ. Приготовление растворов</w:t>
            </w:r>
          </w:p>
        </w:tc>
        <w:tc>
          <w:tcPr>
            <w:tcW w:w="638" w:type="pct"/>
            <w:shd w:val="clear" w:color="auto" w:fill="FFFFFF"/>
            <w:vAlign w:val="center"/>
          </w:tcPr>
          <w:p w:rsidR="00777E52" w:rsidRPr="00777E52" w:rsidRDefault="0099600D"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bidi="ru-RU"/>
              </w:rPr>
            </w:pPr>
            <w:r w:rsidRPr="00777E52">
              <w:rPr>
                <w:rFonts w:ascii="Times New Roman" w:eastAsia="Times New Roman" w:hAnsi="Times New Roman" w:cs="Times New Roman"/>
                <w:color w:val="000000"/>
                <w:sz w:val="24"/>
                <w:szCs w:val="24"/>
                <w:lang w:eastAsia="en-US" w:bidi="ru-RU"/>
              </w:rPr>
              <w:t>В</w:t>
            </w:r>
          </w:p>
        </w:tc>
        <w:tc>
          <w:tcPr>
            <w:tcW w:w="750" w:type="pct"/>
            <w:shd w:val="clear" w:color="auto" w:fill="FFFFFF"/>
            <w:vAlign w:val="center"/>
          </w:tcPr>
          <w:p w:rsidR="00777E52" w:rsidRPr="00777E52" w:rsidRDefault="00777E52" w:rsidP="0099600D">
            <w:pPr>
              <w:tabs>
                <w:tab w:val="left" w:pos="851"/>
                <w:tab w:val="left" w:pos="993"/>
              </w:tabs>
              <w:spacing w:after="0" w:line="240" w:lineRule="auto"/>
              <w:contextualSpacing/>
              <w:jc w:val="center"/>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17,57</w:t>
            </w:r>
          </w:p>
        </w:tc>
      </w:tr>
    </w:tbl>
    <w:p w:rsidR="0099600D" w:rsidRDefault="0099600D" w:rsidP="00777E52">
      <w:pPr>
        <w:tabs>
          <w:tab w:val="left" w:pos="851"/>
          <w:tab w:val="left" w:pos="993"/>
        </w:tabs>
        <w:spacing w:after="0" w:line="240" w:lineRule="auto"/>
        <w:ind w:left="851"/>
        <w:contextualSpacing/>
        <w:jc w:val="both"/>
        <w:rPr>
          <w:rFonts w:ascii="Times New Roman" w:eastAsia="Times New Roman" w:hAnsi="Times New Roman" w:cs="Times New Roman"/>
          <w:bCs/>
          <w:color w:val="000000"/>
          <w:sz w:val="24"/>
          <w:szCs w:val="24"/>
          <w:lang w:eastAsia="en-US" w:bidi="ru-RU"/>
        </w:rPr>
      </w:pPr>
    </w:p>
    <w:p w:rsidR="00777E52" w:rsidRPr="00D41EEE" w:rsidRDefault="00777E52" w:rsidP="0099600D">
      <w:pPr>
        <w:tabs>
          <w:tab w:val="left" w:pos="851"/>
          <w:tab w:val="left" w:pos="993"/>
        </w:tabs>
        <w:spacing w:after="0" w:line="240" w:lineRule="auto"/>
        <w:ind w:left="851"/>
        <w:contextualSpacing/>
        <w:jc w:val="center"/>
        <w:rPr>
          <w:rFonts w:ascii="Arial" w:eastAsia="Times New Roman" w:hAnsi="Arial" w:cs="Arial"/>
          <w:b/>
          <w:bCs/>
          <w:color w:val="000000"/>
          <w:sz w:val="24"/>
          <w:szCs w:val="24"/>
          <w:lang w:eastAsia="en-US" w:bidi="ru-RU"/>
        </w:rPr>
      </w:pPr>
      <w:r w:rsidRPr="00D41EEE">
        <w:rPr>
          <w:rFonts w:ascii="Arial" w:eastAsia="Times New Roman" w:hAnsi="Arial" w:cs="Arial"/>
          <w:b/>
          <w:bCs/>
          <w:color w:val="000000"/>
          <w:sz w:val="24"/>
          <w:szCs w:val="24"/>
          <w:lang w:eastAsia="en-US" w:bidi="ru-RU"/>
        </w:rPr>
        <w:t>А</w:t>
      </w:r>
      <w:r w:rsidR="00D41EEE" w:rsidRPr="00D41EEE">
        <w:rPr>
          <w:rFonts w:ascii="Arial" w:eastAsia="Times New Roman" w:hAnsi="Arial" w:cs="Arial"/>
          <w:b/>
          <w:bCs/>
          <w:color w:val="000000"/>
          <w:sz w:val="24"/>
          <w:szCs w:val="24"/>
          <w:lang w:eastAsia="en-US" w:bidi="ru-RU"/>
        </w:rPr>
        <w:t xml:space="preserve">НАЛИЗ ВЫПОЛНЕНИЯ ЗАДАНИЙ </w:t>
      </w:r>
    </w:p>
    <w:p w:rsidR="00D41EEE" w:rsidRPr="0099600D" w:rsidRDefault="00D41EEE" w:rsidP="0099600D">
      <w:pPr>
        <w:tabs>
          <w:tab w:val="left" w:pos="851"/>
          <w:tab w:val="left" w:pos="993"/>
        </w:tabs>
        <w:spacing w:after="0" w:line="240" w:lineRule="auto"/>
        <w:ind w:left="851"/>
        <w:contextualSpacing/>
        <w:jc w:val="center"/>
        <w:rPr>
          <w:rFonts w:ascii="Times New Roman" w:eastAsia="Times New Roman" w:hAnsi="Times New Roman" w:cs="Times New Roman"/>
          <w:b/>
          <w:bCs/>
          <w:color w:val="000000"/>
          <w:sz w:val="24"/>
          <w:szCs w:val="24"/>
          <w:lang w:eastAsia="en-US" w:bidi="ru-RU"/>
        </w:rPr>
      </w:pPr>
    </w:p>
    <w:p w:rsidR="00777E52" w:rsidRPr="00777E52" w:rsidRDefault="00777E52" w:rsidP="0099600D">
      <w:pPr>
        <w:tabs>
          <w:tab w:val="left" w:pos="851"/>
          <w:tab w:val="left" w:pos="993"/>
        </w:tabs>
        <w:spacing w:after="0" w:line="240" w:lineRule="auto"/>
        <w:ind w:firstLine="851"/>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bidi="ru-RU"/>
        </w:rPr>
        <w:t xml:space="preserve">Наибольшие трудности вызвали задания В2, В4, В9, В12, В18, В24 по темам «Строение атома. </w:t>
      </w:r>
      <w:r w:rsidRPr="00777E52">
        <w:rPr>
          <w:rFonts w:ascii="Times New Roman" w:eastAsia="Times New Roman" w:hAnsi="Times New Roman" w:cs="Times New Roman"/>
          <w:color w:val="000000"/>
          <w:sz w:val="24"/>
          <w:szCs w:val="24"/>
          <w:lang w:eastAsia="en-US"/>
        </w:rPr>
        <w:t>Закономерности изменения свойств элементов в связи с положением в Периодической системе Д.И. Менделеева», «Валентность. Степень окисления химических элементов», «Химические свойства простых веществ. Химические свойства сложных веществ</w:t>
      </w:r>
      <w:r w:rsidRPr="00777E52">
        <w:rPr>
          <w:rFonts w:ascii="Times New Roman" w:eastAsia="Times New Roman" w:hAnsi="Times New Roman" w:cs="Times New Roman"/>
          <w:color w:val="000000"/>
          <w:sz w:val="24"/>
          <w:szCs w:val="24"/>
          <w:lang w:eastAsia="en-US" w:bidi="ru-RU"/>
        </w:rPr>
        <w:t>», «</w:t>
      </w:r>
      <w:r w:rsidRPr="00777E52">
        <w:rPr>
          <w:rFonts w:ascii="Times New Roman" w:eastAsia="Times New Roman" w:hAnsi="Times New Roman" w:cs="Times New Roman"/>
          <w:color w:val="000000"/>
          <w:sz w:val="24"/>
          <w:szCs w:val="24"/>
          <w:lang w:eastAsia="en-US"/>
        </w:rPr>
        <w:t>Химическая реакция. Условия и признаки протекания химических реакций</w:t>
      </w:r>
      <w:r w:rsidR="0099600D">
        <w:rPr>
          <w:rFonts w:ascii="Times New Roman" w:eastAsia="Times New Roman" w:hAnsi="Times New Roman" w:cs="Times New Roman"/>
          <w:color w:val="000000"/>
          <w:sz w:val="24"/>
          <w:szCs w:val="24"/>
          <w:lang w:eastAsia="en-US"/>
        </w:rPr>
        <w:t xml:space="preserve">. Химические уравнения. </w:t>
      </w:r>
      <w:r w:rsidRPr="00777E52">
        <w:rPr>
          <w:rFonts w:ascii="Times New Roman" w:eastAsia="Times New Roman" w:hAnsi="Times New Roman" w:cs="Times New Roman"/>
          <w:color w:val="000000"/>
          <w:sz w:val="24"/>
          <w:szCs w:val="24"/>
          <w:lang w:eastAsia="en-US"/>
        </w:rPr>
        <w:t>Сохранение массы веществ при химических реакциях</w:t>
      </w:r>
      <w:r w:rsidRPr="00777E52">
        <w:rPr>
          <w:rFonts w:ascii="Times New Roman" w:eastAsia="Times New Roman" w:hAnsi="Times New Roman" w:cs="Times New Roman"/>
          <w:color w:val="000000"/>
          <w:sz w:val="24"/>
          <w:szCs w:val="24"/>
          <w:lang w:eastAsia="en-US" w:bidi="ru-RU"/>
        </w:rPr>
        <w:t>», «</w:t>
      </w:r>
      <w:r w:rsidRPr="00777E52">
        <w:rPr>
          <w:rFonts w:ascii="Times New Roman" w:eastAsia="Times New Roman" w:hAnsi="Times New Roman" w:cs="Times New Roman"/>
          <w:color w:val="000000"/>
          <w:sz w:val="24"/>
          <w:szCs w:val="24"/>
          <w:lang w:eastAsia="en-US"/>
        </w:rPr>
        <w:t>Вычисление массовой доли химического элемента в веществе»</w:t>
      </w:r>
      <w:r w:rsidR="002D6F46">
        <w:rPr>
          <w:rFonts w:ascii="Times New Roman" w:eastAsia="Times New Roman" w:hAnsi="Times New Roman" w:cs="Times New Roman"/>
          <w:color w:val="000000"/>
          <w:sz w:val="24"/>
          <w:szCs w:val="24"/>
          <w:lang w:eastAsia="en-US"/>
        </w:rPr>
        <w:t xml:space="preserve"> </w:t>
      </w:r>
      <w:r w:rsidRPr="00777E52">
        <w:rPr>
          <w:rFonts w:ascii="Times New Roman" w:eastAsia="Times New Roman" w:hAnsi="Times New Roman" w:cs="Times New Roman"/>
          <w:color w:val="000000"/>
          <w:sz w:val="24"/>
          <w:szCs w:val="24"/>
          <w:lang w:eastAsia="en-US" w:bidi="ru-RU"/>
        </w:rPr>
        <w:t xml:space="preserve">базового и повышенного уровня сложности. </w:t>
      </w:r>
    </w:p>
    <w:p w:rsidR="00777E52" w:rsidRPr="00777E52" w:rsidRDefault="002D6F46" w:rsidP="00777E52">
      <w:pPr>
        <w:tabs>
          <w:tab w:val="left" w:pos="851"/>
          <w:tab w:val="left" w:pos="993"/>
        </w:tabs>
        <w:spacing w:after="0" w:line="240" w:lineRule="auto"/>
        <w:ind w:firstLine="851"/>
        <w:contextualSpacing/>
        <w:jc w:val="both"/>
        <w:rPr>
          <w:rFonts w:ascii="Times New Roman" w:eastAsia="Times New Roman" w:hAnsi="Times New Roman" w:cs="Times New Roman"/>
          <w:color w:val="000000"/>
          <w:sz w:val="24"/>
          <w:szCs w:val="24"/>
          <w:lang w:eastAsia="en-US" w:bidi="ru-RU"/>
        </w:rPr>
      </w:pPr>
      <w:r>
        <w:rPr>
          <w:rFonts w:ascii="Times New Roman" w:eastAsia="Times New Roman" w:hAnsi="Times New Roman" w:cs="Times New Roman"/>
          <w:color w:val="000000"/>
          <w:sz w:val="24"/>
          <w:szCs w:val="24"/>
          <w:lang w:eastAsia="en-US" w:bidi="ru-RU"/>
        </w:rPr>
        <w:t xml:space="preserve"> </w:t>
      </w:r>
      <w:r w:rsidR="00777E52" w:rsidRPr="00777E52">
        <w:rPr>
          <w:rFonts w:ascii="Times New Roman" w:eastAsia="Times New Roman" w:hAnsi="Times New Roman" w:cs="Times New Roman"/>
          <w:color w:val="000000"/>
          <w:sz w:val="24"/>
          <w:szCs w:val="24"/>
          <w:lang w:eastAsia="en-US" w:bidi="ru-RU"/>
        </w:rPr>
        <w:t>Типичные ошибки по определению</w:t>
      </w:r>
      <w:r>
        <w:rPr>
          <w:rFonts w:ascii="Times New Roman" w:eastAsia="Times New Roman" w:hAnsi="Times New Roman" w:cs="Times New Roman"/>
          <w:color w:val="000000"/>
          <w:sz w:val="24"/>
          <w:szCs w:val="24"/>
          <w:lang w:eastAsia="en-US" w:bidi="ru-RU"/>
        </w:rPr>
        <w:t xml:space="preserve"> </w:t>
      </w:r>
      <w:r w:rsidR="00777E52" w:rsidRPr="00777E52">
        <w:rPr>
          <w:rFonts w:ascii="Times New Roman" w:eastAsia="Times New Roman" w:hAnsi="Times New Roman" w:cs="Times New Roman"/>
          <w:color w:val="000000"/>
          <w:sz w:val="24"/>
          <w:szCs w:val="24"/>
          <w:lang w:eastAsia="en-US"/>
        </w:rPr>
        <w:t>химических свойств</w:t>
      </w:r>
      <w:r>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простых веществ,</w:t>
      </w:r>
      <w:r>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химических</w:t>
      </w:r>
      <w:r>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свойств сложных веществ, написание окислительно-восстановительных реакций (в заданиях повышенного уровня сложности).</w:t>
      </w:r>
    </w:p>
    <w:p w:rsidR="00777E52" w:rsidRPr="00777E52" w:rsidRDefault="00777E52" w:rsidP="00777E52">
      <w:pPr>
        <w:tabs>
          <w:tab w:val="left" w:pos="851"/>
          <w:tab w:val="left" w:pos="993"/>
        </w:tabs>
        <w:spacing w:after="0" w:line="240" w:lineRule="auto"/>
        <w:ind w:firstLine="851"/>
        <w:contextualSpacing/>
        <w:jc w:val="both"/>
        <w:rPr>
          <w:rFonts w:ascii="Times New Roman" w:eastAsia="Times New Roman" w:hAnsi="Times New Roman" w:cs="Times New Roman"/>
          <w:color w:val="000000"/>
          <w:sz w:val="24"/>
          <w:szCs w:val="24"/>
          <w:lang w:eastAsia="en-US" w:bidi="ru-RU"/>
        </w:rPr>
      </w:pPr>
      <w:r w:rsidRPr="00D44CF1">
        <w:rPr>
          <w:rFonts w:ascii="Times New Roman" w:eastAsia="Times New Roman" w:hAnsi="Times New Roman" w:cs="Times New Roman"/>
          <w:color w:val="000000"/>
          <w:sz w:val="24"/>
          <w:szCs w:val="24"/>
          <w:lang w:eastAsia="en-US" w:bidi="ru-RU"/>
        </w:rPr>
        <w:t xml:space="preserve">Наблюдается положительная динамика у участников при выполнении заданий на знание </w:t>
      </w:r>
      <w:r w:rsidR="0099600D" w:rsidRPr="00D44CF1">
        <w:rPr>
          <w:rFonts w:ascii="Times New Roman" w:eastAsia="Times New Roman" w:hAnsi="Times New Roman" w:cs="Times New Roman"/>
          <w:color w:val="000000"/>
          <w:sz w:val="24"/>
          <w:szCs w:val="24"/>
          <w:lang w:eastAsia="en-US"/>
        </w:rPr>
        <w:t>правил</w:t>
      </w:r>
      <w:r w:rsidR="00D44CF1" w:rsidRPr="00D44CF1">
        <w:rPr>
          <w:rFonts w:ascii="Times New Roman" w:eastAsia="Times New Roman" w:hAnsi="Times New Roman" w:cs="Times New Roman"/>
          <w:color w:val="000000"/>
          <w:sz w:val="24"/>
          <w:szCs w:val="24"/>
          <w:lang w:eastAsia="en-US"/>
        </w:rPr>
        <w:t>а</w:t>
      </w:r>
      <w:r w:rsidRPr="00D44CF1">
        <w:rPr>
          <w:rFonts w:ascii="Times New Roman" w:eastAsia="Times New Roman" w:hAnsi="Times New Roman" w:cs="Times New Roman"/>
          <w:color w:val="000000"/>
          <w:sz w:val="24"/>
          <w:szCs w:val="24"/>
          <w:lang w:eastAsia="en-US"/>
        </w:rPr>
        <w:t xml:space="preserve"> безопасной работы в школьной лаборатории, лабораторн</w:t>
      </w:r>
      <w:r w:rsidR="0099600D" w:rsidRPr="00D44CF1">
        <w:rPr>
          <w:rFonts w:ascii="Times New Roman" w:eastAsia="Times New Roman" w:hAnsi="Times New Roman" w:cs="Times New Roman"/>
          <w:color w:val="000000"/>
          <w:sz w:val="24"/>
          <w:szCs w:val="24"/>
          <w:lang w:eastAsia="en-US"/>
        </w:rPr>
        <w:t>ой</w:t>
      </w:r>
      <w:r w:rsidRPr="00D44CF1">
        <w:rPr>
          <w:rFonts w:ascii="Times New Roman" w:eastAsia="Times New Roman" w:hAnsi="Times New Roman" w:cs="Times New Roman"/>
          <w:color w:val="000000"/>
          <w:sz w:val="24"/>
          <w:szCs w:val="24"/>
          <w:lang w:eastAsia="en-US"/>
        </w:rPr>
        <w:t xml:space="preserve"> посуд</w:t>
      </w:r>
      <w:r w:rsidR="0099600D" w:rsidRPr="00D44CF1">
        <w:rPr>
          <w:rFonts w:ascii="Times New Roman" w:eastAsia="Times New Roman" w:hAnsi="Times New Roman" w:cs="Times New Roman"/>
          <w:color w:val="000000"/>
          <w:sz w:val="24"/>
          <w:szCs w:val="24"/>
          <w:lang w:eastAsia="en-US"/>
        </w:rPr>
        <w:t>ы</w:t>
      </w:r>
      <w:r w:rsidRPr="00D44CF1">
        <w:rPr>
          <w:rFonts w:ascii="Times New Roman" w:eastAsia="Times New Roman" w:hAnsi="Times New Roman" w:cs="Times New Roman"/>
          <w:color w:val="000000"/>
          <w:sz w:val="24"/>
          <w:szCs w:val="24"/>
          <w:lang w:eastAsia="en-US"/>
        </w:rPr>
        <w:t xml:space="preserve"> и оборудовани</w:t>
      </w:r>
      <w:r w:rsidR="0099600D" w:rsidRPr="00D44CF1">
        <w:rPr>
          <w:rFonts w:ascii="Times New Roman" w:eastAsia="Times New Roman" w:hAnsi="Times New Roman" w:cs="Times New Roman"/>
          <w:color w:val="000000"/>
          <w:sz w:val="24"/>
          <w:szCs w:val="24"/>
          <w:lang w:eastAsia="en-US"/>
        </w:rPr>
        <w:t>я</w:t>
      </w:r>
      <w:r w:rsidR="00D44CF1" w:rsidRPr="00D44CF1">
        <w:rPr>
          <w:rFonts w:ascii="Times New Roman" w:eastAsia="Times New Roman" w:hAnsi="Times New Roman" w:cs="Times New Roman"/>
          <w:color w:val="000000"/>
          <w:sz w:val="24"/>
          <w:szCs w:val="24"/>
          <w:lang w:eastAsia="en-US"/>
        </w:rPr>
        <w:t>,</w:t>
      </w:r>
      <w:r w:rsidRPr="00D44CF1">
        <w:rPr>
          <w:rFonts w:ascii="Times New Roman" w:eastAsia="Times New Roman" w:hAnsi="Times New Roman" w:cs="Times New Roman"/>
          <w:color w:val="000000"/>
          <w:sz w:val="24"/>
          <w:szCs w:val="24"/>
          <w:lang w:eastAsia="en-US"/>
        </w:rPr>
        <w:t xml:space="preserve"> разделени</w:t>
      </w:r>
      <w:r w:rsidR="00FA3868" w:rsidRPr="00D44CF1">
        <w:rPr>
          <w:rFonts w:ascii="Times New Roman" w:eastAsia="Times New Roman" w:hAnsi="Times New Roman" w:cs="Times New Roman"/>
          <w:color w:val="000000"/>
          <w:sz w:val="24"/>
          <w:szCs w:val="24"/>
          <w:lang w:eastAsia="en-US"/>
        </w:rPr>
        <w:t>е</w:t>
      </w:r>
      <w:r w:rsidRPr="00D44CF1">
        <w:rPr>
          <w:rFonts w:ascii="Times New Roman" w:eastAsia="Times New Roman" w:hAnsi="Times New Roman" w:cs="Times New Roman"/>
          <w:color w:val="000000"/>
          <w:sz w:val="24"/>
          <w:szCs w:val="24"/>
          <w:lang w:eastAsia="en-US"/>
        </w:rPr>
        <w:t xml:space="preserve"> смесей и очистк</w:t>
      </w:r>
      <w:r w:rsidR="00FA3868" w:rsidRPr="00D44CF1">
        <w:rPr>
          <w:rFonts w:ascii="Times New Roman" w:eastAsia="Times New Roman" w:hAnsi="Times New Roman" w:cs="Times New Roman"/>
          <w:color w:val="000000"/>
          <w:sz w:val="24"/>
          <w:szCs w:val="24"/>
          <w:lang w:eastAsia="en-US"/>
        </w:rPr>
        <w:t>а</w:t>
      </w:r>
      <w:r w:rsidRPr="00D44CF1">
        <w:rPr>
          <w:rFonts w:ascii="Times New Roman" w:eastAsia="Times New Roman" w:hAnsi="Times New Roman" w:cs="Times New Roman"/>
          <w:color w:val="000000"/>
          <w:sz w:val="24"/>
          <w:szCs w:val="24"/>
          <w:lang w:eastAsia="en-US"/>
        </w:rPr>
        <w:t xml:space="preserve"> веществ,</w:t>
      </w:r>
      <w:r w:rsidR="002D6F46" w:rsidRPr="00D44CF1">
        <w:rPr>
          <w:rFonts w:ascii="Times New Roman" w:eastAsia="Times New Roman" w:hAnsi="Times New Roman" w:cs="Times New Roman"/>
          <w:color w:val="000000"/>
          <w:sz w:val="24"/>
          <w:szCs w:val="24"/>
          <w:lang w:eastAsia="en-US"/>
        </w:rPr>
        <w:t xml:space="preserve"> </w:t>
      </w:r>
      <w:r w:rsidRPr="00D44CF1">
        <w:rPr>
          <w:rFonts w:ascii="Times New Roman" w:eastAsia="Times New Roman" w:hAnsi="Times New Roman" w:cs="Times New Roman"/>
          <w:color w:val="000000"/>
          <w:sz w:val="24"/>
          <w:szCs w:val="24"/>
          <w:lang w:eastAsia="en-US"/>
        </w:rPr>
        <w:t>приготовлени</w:t>
      </w:r>
      <w:r w:rsidR="00FA3868" w:rsidRPr="00D44CF1">
        <w:rPr>
          <w:rFonts w:ascii="Times New Roman" w:eastAsia="Times New Roman" w:hAnsi="Times New Roman" w:cs="Times New Roman"/>
          <w:color w:val="000000"/>
          <w:sz w:val="24"/>
          <w:szCs w:val="24"/>
          <w:lang w:eastAsia="en-US"/>
        </w:rPr>
        <w:t>е</w:t>
      </w:r>
      <w:r w:rsidRPr="00D44CF1">
        <w:rPr>
          <w:rFonts w:ascii="Times New Roman" w:eastAsia="Times New Roman" w:hAnsi="Times New Roman" w:cs="Times New Roman"/>
          <w:color w:val="000000"/>
          <w:sz w:val="24"/>
          <w:szCs w:val="24"/>
          <w:lang w:eastAsia="en-US"/>
        </w:rPr>
        <w:t xml:space="preserve"> растворов,</w:t>
      </w:r>
      <w:r w:rsidR="002D6F46" w:rsidRPr="00D44CF1">
        <w:rPr>
          <w:rFonts w:ascii="Times New Roman" w:eastAsia="Times New Roman" w:hAnsi="Times New Roman" w:cs="Times New Roman"/>
          <w:color w:val="000000"/>
          <w:sz w:val="24"/>
          <w:szCs w:val="24"/>
          <w:lang w:eastAsia="en-US"/>
        </w:rPr>
        <w:t xml:space="preserve"> </w:t>
      </w:r>
      <w:r w:rsidRPr="00D44CF1">
        <w:rPr>
          <w:rFonts w:ascii="Times New Roman" w:eastAsia="Times New Roman" w:hAnsi="Times New Roman" w:cs="Times New Roman"/>
          <w:color w:val="000000"/>
          <w:sz w:val="24"/>
          <w:szCs w:val="24"/>
          <w:lang w:eastAsia="en-US"/>
        </w:rPr>
        <w:t>проблем</w:t>
      </w:r>
      <w:r w:rsidR="00FA3868" w:rsidRPr="00D44CF1">
        <w:rPr>
          <w:rFonts w:ascii="Times New Roman" w:eastAsia="Times New Roman" w:hAnsi="Times New Roman" w:cs="Times New Roman"/>
          <w:color w:val="000000"/>
          <w:sz w:val="24"/>
          <w:szCs w:val="24"/>
          <w:lang w:eastAsia="en-US"/>
        </w:rPr>
        <w:t>ы</w:t>
      </w:r>
      <w:r w:rsidRPr="00D44CF1">
        <w:rPr>
          <w:rFonts w:ascii="Times New Roman" w:eastAsia="Times New Roman" w:hAnsi="Times New Roman" w:cs="Times New Roman"/>
          <w:color w:val="000000"/>
          <w:sz w:val="24"/>
          <w:szCs w:val="24"/>
          <w:lang w:eastAsia="en-US"/>
        </w:rPr>
        <w:t xml:space="preserve"> безопасного использования веществ и химическ</w:t>
      </w:r>
      <w:r w:rsidR="00FA3868" w:rsidRPr="00D44CF1">
        <w:rPr>
          <w:rFonts w:ascii="Times New Roman" w:eastAsia="Times New Roman" w:hAnsi="Times New Roman" w:cs="Times New Roman"/>
          <w:color w:val="000000"/>
          <w:sz w:val="24"/>
          <w:szCs w:val="24"/>
          <w:lang w:eastAsia="en-US"/>
        </w:rPr>
        <w:t>их</w:t>
      </w:r>
      <w:r w:rsidRPr="00D44CF1">
        <w:rPr>
          <w:rFonts w:ascii="Times New Roman" w:eastAsia="Times New Roman" w:hAnsi="Times New Roman" w:cs="Times New Roman"/>
          <w:color w:val="000000"/>
          <w:sz w:val="24"/>
          <w:szCs w:val="24"/>
          <w:lang w:eastAsia="en-US"/>
        </w:rPr>
        <w:t xml:space="preserve"> реакций в повседневной жизни, химическо</w:t>
      </w:r>
      <w:r w:rsidR="00FA3868" w:rsidRPr="00D44CF1">
        <w:rPr>
          <w:rFonts w:ascii="Times New Roman" w:eastAsia="Times New Roman" w:hAnsi="Times New Roman" w:cs="Times New Roman"/>
          <w:color w:val="000000"/>
          <w:sz w:val="24"/>
          <w:szCs w:val="24"/>
          <w:lang w:eastAsia="en-US"/>
        </w:rPr>
        <w:t>е</w:t>
      </w:r>
      <w:r w:rsidRPr="00D44CF1">
        <w:rPr>
          <w:rFonts w:ascii="Times New Roman" w:eastAsia="Times New Roman" w:hAnsi="Times New Roman" w:cs="Times New Roman"/>
          <w:color w:val="000000"/>
          <w:sz w:val="24"/>
          <w:szCs w:val="24"/>
          <w:lang w:eastAsia="en-US"/>
        </w:rPr>
        <w:t xml:space="preserve"> загрязнени</w:t>
      </w:r>
      <w:r w:rsidR="00FA3868" w:rsidRPr="00D44CF1">
        <w:rPr>
          <w:rFonts w:ascii="Times New Roman" w:eastAsia="Times New Roman" w:hAnsi="Times New Roman" w:cs="Times New Roman"/>
          <w:color w:val="000000"/>
          <w:sz w:val="24"/>
          <w:szCs w:val="24"/>
          <w:lang w:eastAsia="en-US"/>
        </w:rPr>
        <w:t>е</w:t>
      </w:r>
      <w:r w:rsidRPr="00D44CF1">
        <w:rPr>
          <w:rFonts w:ascii="Times New Roman" w:eastAsia="Times New Roman" w:hAnsi="Times New Roman" w:cs="Times New Roman"/>
          <w:color w:val="000000"/>
          <w:sz w:val="24"/>
          <w:szCs w:val="24"/>
          <w:lang w:eastAsia="en-US"/>
        </w:rPr>
        <w:t xml:space="preserve"> окружающей среды и его последствия;</w:t>
      </w:r>
      <w:r w:rsidR="002D6F46" w:rsidRPr="00D44CF1">
        <w:rPr>
          <w:rFonts w:ascii="Times New Roman" w:eastAsia="Times New Roman" w:hAnsi="Times New Roman" w:cs="Times New Roman"/>
          <w:color w:val="000000"/>
          <w:sz w:val="24"/>
          <w:szCs w:val="24"/>
          <w:lang w:eastAsia="en-US"/>
        </w:rPr>
        <w:t xml:space="preserve"> </w:t>
      </w:r>
      <w:r w:rsidRPr="00D44CF1">
        <w:rPr>
          <w:rFonts w:ascii="Times New Roman" w:eastAsia="Times New Roman" w:hAnsi="Times New Roman" w:cs="Times New Roman"/>
          <w:color w:val="000000"/>
          <w:sz w:val="24"/>
          <w:szCs w:val="24"/>
          <w:lang w:eastAsia="en-US"/>
        </w:rPr>
        <w:t>человек в мире веществ, материалов и химических реакций; электролиты и неэлектролиты,</w:t>
      </w:r>
      <w:r w:rsidR="002D6F46" w:rsidRPr="00D44CF1">
        <w:rPr>
          <w:rFonts w:ascii="Times New Roman" w:eastAsia="Times New Roman" w:hAnsi="Times New Roman" w:cs="Times New Roman"/>
          <w:color w:val="000000"/>
          <w:sz w:val="24"/>
          <w:szCs w:val="24"/>
          <w:lang w:eastAsia="en-US"/>
        </w:rPr>
        <w:t xml:space="preserve"> </w:t>
      </w:r>
      <w:r w:rsidRPr="00D44CF1">
        <w:rPr>
          <w:rFonts w:ascii="Times New Roman" w:eastAsia="Times New Roman" w:hAnsi="Times New Roman" w:cs="Times New Roman"/>
          <w:color w:val="000000"/>
          <w:sz w:val="24"/>
          <w:szCs w:val="24"/>
          <w:lang w:eastAsia="en-US"/>
        </w:rPr>
        <w:t>катионы и анионы,</w:t>
      </w:r>
      <w:r w:rsidR="002D6F46" w:rsidRPr="00D44CF1">
        <w:rPr>
          <w:rFonts w:ascii="Times New Roman" w:eastAsia="Times New Roman" w:hAnsi="Times New Roman" w:cs="Times New Roman"/>
          <w:color w:val="000000"/>
          <w:sz w:val="24"/>
          <w:szCs w:val="24"/>
          <w:lang w:eastAsia="en-US"/>
        </w:rPr>
        <w:t xml:space="preserve"> </w:t>
      </w:r>
      <w:r w:rsidRPr="00D44CF1">
        <w:rPr>
          <w:rFonts w:ascii="Times New Roman" w:eastAsia="Times New Roman" w:hAnsi="Times New Roman" w:cs="Times New Roman"/>
          <w:color w:val="000000"/>
          <w:sz w:val="24"/>
          <w:szCs w:val="24"/>
          <w:lang w:eastAsia="en-US"/>
        </w:rPr>
        <w:t>электролитическая диссоциация кислот, щёлочей и солей (средних)</w:t>
      </w:r>
      <w:r w:rsidR="00D44CF1" w:rsidRPr="00D44CF1">
        <w:rPr>
          <w:rFonts w:ascii="Times New Roman" w:eastAsia="Times New Roman" w:hAnsi="Times New Roman" w:cs="Times New Roman"/>
          <w:color w:val="000000"/>
          <w:sz w:val="24"/>
          <w:szCs w:val="24"/>
          <w:lang w:eastAsia="en-US"/>
        </w:rPr>
        <w:t>.</w:t>
      </w:r>
      <w:r w:rsidRPr="00777E52">
        <w:rPr>
          <w:rFonts w:ascii="Times New Roman" w:eastAsia="Times New Roman" w:hAnsi="Times New Roman" w:cs="Times New Roman"/>
          <w:color w:val="000000"/>
          <w:sz w:val="24"/>
          <w:szCs w:val="24"/>
          <w:lang w:eastAsia="en-US" w:bidi="ru-RU"/>
        </w:rPr>
        <w:tab/>
      </w:r>
    </w:p>
    <w:p w:rsidR="00777E52" w:rsidRPr="00777E52" w:rsidRDefault="00777E52" w:rsidP="00777E52">
      <w:pPr>
        <w:tabs>
          <w:tab w:val="left" w:pos="851"/>
          <w:tab w:val="left" w:pos="993"/>
        </w:tabs>
        <w:spacing w:after="0" w:line="240" w:lineRule="auto"/>
        <w:ind w:firstLine="851"/>
        <w:contextualSpacing/>
        <w:jc w:val="both"/>
        <w:rPr>
          <w:rFonts w:ascii="Times New Roman" w:eastAsia="Times New Roman" w:hAnsi="Times New Roman" w:cs="Times New Roman"/>
          <w:color w:val="000000"/>
          <w:sz w:val="24"/>
          <w:szCs w:val="24"/>
          <w:lang w:eastAsia="en-US"/>
        </w:rPr>
      </w:pPr>
    </w:p>
    <w:p w:rsidR="00777E52" w:rsidRPr="00D41EEE" w:rsidRDefault="00714B44" w:rsidP="00714B44">
      <w:pPr>
        <w:tabs>
          <w:tab w:val="left" w:pos="142"/>
          <w:tab w:val="left" w:pos="993"/>
        </w:tabs>
        <w:spacing w:after="0" w:line="240" w:lineRule="auto"/>
        <w:contextualSpacing/>
        <w:jc w:val="center"/>
        <w:rPr>
          <w:rFonts w:ascii="Arial" w:eastAsia="Times New Roman" w:hAnsi="Arial" w:cs="Arial"/>
          <w:b/>
          <w:bCs/>
          <w:color w:val="000000"/>
          <w:sz w:val="24"/>
          <w:szCs w:val="24"/>
          <w:lang w:eastAsia="en-US" w:bidi="ru-RU"/>
        </w:rPr>
      </w:pPr>
      <w:r>
        <w:rPr>
          <w:rFonts w:ascii="Arial" w:eastAsia="Times New Roman" w:hAnsi="Arial" w:cs="Arial"/>
          <w:b/>
          <w:bCs/>
          <w:color w:val="000000"/>
          <w:sz w:val="24"/>
          <w:szCs w:val="24"/>
          <w:lang w:eastAsia="en-US" w:bidi="ru-RU"/>
        </w:rPr>
        <w:t>АДРЕСНЫЕ</w:t>
      </w:r>
      <w:r w:rsidR="00D41EEE" w:rsidRPr="00D41EEE">
        <w:rPr>
          <w:rFonts w:ascii="Arial" w:eastAsia="Times New Roman" w:hAnsi="Arial" w:cs="Arial"/>
          <w:b/>
          <w:bCs/>
          <w:color w:val="000000"/>
          <w:sz w:val="24"/>
          <w:szCs w:val="24"/>
          <w:lang w:eastAsia="en-US" w:bidi="ru-RU"/>
        </w:rPr>
        <w:t xml:space="preserve"> РЕКОМЕНДАЦИИ </w:t>
      </w:r>
    </w:p>
    <w:p w:rsidR="00FA3868" w:rsidRDefault="00FA3868" w:rsidP="00777E52">
      <w:pPr>
        <w:tabs>
          <w:tab w:val="left" w:pos="851"/>
          <w:tab w:val="left" w:pos="993"/>
        </w:tabs>
        <w:spacing w:after="0" w:line="240" w:lineRule="auto"/>
        <w:ind w:firstLine="851"/>
        <w:contextualSpacing/>
        <w:jc w:val="both"/>
        <w:rPr>
          <w:rFonts w:ascii="Times New Roman" w:eastAsia="Times New Roman" w:hAnsi="Times New Roman" w:cs="Times New Roman"/>
          <w:b/>
          <w:color w:val="000000"/>
          <w:sz w:val="24"/>
          <w:szCs w:val="24"/>
          <w:lang w:eastAsia="en-US"/>
        </w:rPr>
      </w:pPr>
    </w:p>
    <w:p w:rsidR="00777E52" w:rsidRDefault="00777E52" w:rsidP="00777E52">
      <w:pPr>
        <w:tabs>
          <w:tab w:val="left" w:pos="851"/>
          <w:tab w:val="left" w:pos="993"/>
        </w:tabs>
        <w:spacing w:after="0" w:line="240" w:lineRule="auto"/>
        <w:ind w:firstLine="851"/>
        <w:contextualSpacing/>
        <w:jc w:val="both"/>
        <w:rPr>
          <w:rFonts w:ascii="Times New Roman" w:eastAsia="Times New Roman" w:hAnsi="Times New Roman" w:cs="Times New Roman"/>
          <w:b/>
          <w:color w:val="000000"/>
          <w:sz w:val="24"/>
          <w:szCs w:val="24"/>
          <w:lang w:eastAsia="en-US"/>
        </w:rPr>
      </w:pPr>
      <w:r w:rsidRPr="0099600D">
        <w:rPr>
          <w:rFonts w:ascii="Times New Roman" w:eastAsia="Times New Roman" w:hAnsi="Times New Roman" w:cs="Times New Roman"/>
          <w:b/>
          <w:color w:val="000000"/>
          <w:sz w:val="24"/>
          <w:szCs w:val="24"/>
          <w:lang w:eastAsia="en-US"/>
        </w:rPr>
        <w:t>Для</w:t>
      </w:r>
      <w:r w:rsidRPr="0099600D">
        <w:rPr>
          <w:rFonts w:ascii="Times New Roman" w:eastAsia="Times New Roman" w:hAnsi="Times New Roman" w:cs="Times New Roman"/>
          <w:b/>
          <w:color w:val="000000"/>
          <w:sz w:val="24"/>
          <w:szCs w:val="24"/>
          <w:lang w:eastAsia="en-US"/>
        </w:rPr>
        <w:tab/>
        <w:t>руководителей ОО</w:t>
      </w:r>
      <w:r w:rsidR="0099600D">
        <w:rPr>
          <w:rFonts w:ascii="Times New Roman" w:eastAsia="Times New Roman" w:hAnsi="Times New Roman" w:cs="Times New Roman"/>
          <w:b/>
          <w:color w:val="000000"/>
          <w:sz w:val="24"/>
          <w:szCs w:val="24"/>
          <w:lang w:eastAsia="en-US"/>
        </w:rPr>
        <w:t>:</w:t>
      </w:r>
    </w:p>
    <w:p w:rsidR="00714B44" w:rsidRPr="0099600D" w:rsidRDefault="00714B44" w:rsidP="00777E52">
      <w:pPr>
        <w:tabs>
          <w:tab w:val="left" w:pos="851"/>
          <w:tab w:val="left" w:pos="993"/>
        </w:tabs>
        <w:spacing w:after="0" w:line="240" w:lineRule="auto"/>
        <w:ind w:firstLine="851"/>
        <w:contextualSpacing/>
        <w:jc w:val="both"/>
        <w:rPr>
          <w:rFonts w:ascii="Times New Roman" w:eastAsia="Times New Roman" w:hAnsi="Times New Roman" w:cs="Times New Roman"/>
          <w:b/>
          <w:color w:val="000000"/>
          <w:sz w:val="24"/>
          <w:szCs w:val="24"/>
          <w:lang w:eastAsia="en-US"/>
        </w:rPr>
      </w:pPr>
    </w:p>
    <w:p w:rsidR="00777E52" w:rsidRPr="00777E52" w:rsidRDefault="00777E52" w:rsidP="00BD5B84">
      <w:pPr>
        <w:numPr>
          <w:ilvl w:val="0"/>
          <w:numId w:val="1"/>
        </w:numPr>
        <w:tabs>
          <w:tab w:val="left" w:pos="851"/>
          <w:tab w:val="left" w:pos="993"/>
        </w:tabs>
        <w:spacing w:after="0" w:line="240" w:lineRule="auto"/>
        <w:ind w:left="0" w:firstLine="851"/>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систематизировать анализ результатов ОГЭ с учетом их объективности для принятия обоснованных управленческих решений;</w:t>
      </w:r>
    </w:p>
    <w:p w:rsidR="00777E52" w:rsidRPr="00777E52" w:rsidRDefault="00777E52" w:rsidP="00BD5B84">
      <w:pPr>
        <w:numPr>
          <w:ilvl w:val="0"/>
          <w:numId w:val="1"/>
        </w:numPr>
        <w:tabs>
          <w:tab w:val="left" w:pos="851"/>
          <w:tab w:val="left" w:pos="993"/>
        </w:tabs>
        <w:spacing w:after="0" w:line="240" w:lineRule="auto"/>
        <w:ind w:left="0" w:firstLine="851"/>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рассмотреть результаты ОГЭ на педагогическом совете;</w:t>
      </w:r>
    </w:p>
    <w:p w:rsidR="00777E52" w:rsidRPr="00777E52" w:rsidRDefault="00777E52" w:rsidP="00BD5B84">
      <w:pPr>
        <w:numPr>
          <w:ilvl w:val="0"/>
          <w:numId w:val="1"/>
        </w:numPr>
        <w:tabs>
          <w:tab w:val="left" w:pos="851"/>
          <w:tab w:val="left" w:pos="993"/>
        </w:tabs>
        <w:spacing w:after="0" w:line="240" w:lineRule="auto"/>
        <w:ind w:left="0" w:firstLine="851"/>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изучить рекомендации, содержащиеся в аналитическом отчете, с целью корректировки результатов и ликвидации образовательных дефицитов;</w:t>
      </w:r>
    </w:p>
    <w:p w:rsidR="00777E52" w:rsidRPr="00777E52" w:rsidRDefault="00777E52" w:rsidP="00BD5B84">
      <w:pPr>
        <w:numPr>
          <w:ilvl w:val="0"/>
          <w:numId w:val="1"/>
        </w:numPr>
        <w:tabs>
          <w:tab w:val="left" w:pos="851"/>
          <w:tab w:val="left" w:pos="993"/>
        </w:tabs>
        <w:spacing w:after="0" w:line="240" w:lineRule="auto"/>
        <w:ind w:left="0" w:firstLine="851"/>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проводить мероприятия по выявлению профессиональных дефицитов педагогов;</w:t>
      </w:r>
    </w:p>
    <w:p w:rsidR="00777E52" w:rsidRPr="00777E52" w:rsidRDefault="00777E52" w:rsidP="00BD5B84">
      <w:pPr>
        <w:numPr>
          <w:ilvl w:val="0"/>
          <w:numId w:val="1"/>
        </w:numPr>
        <w:tabs>
          <w:tab w:val="left" w:pos="851"/>
          <w:tab w:val="left" w:pos="993"/>
        </w:tabs>
        <w:spacing w:after="0" w:line="240" w:lineRule="auto"/>
        <w:ind w:left="0" w:firstLine="851"/>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осуществлять контроль за своевременным прохождением педагогами курсов повышения квалификации;</w:t>
      </w:r>
    </w:p>
    <w:p w:rsidR="00777E52" w:rsidRDefault="00777E52" w:rsidP="00BD5B84">
      <w:pPr>
        <w:numPr>
          <w:ilvl w:val="0"/>
          <w:numId w:val="1"/>
        </w:numPr>
        <w:tabs>
          <w:tab w:val="left" w:pos="851"/>
          <w:tab w:val="left" w:pos="993"/>
        </w:tabs>
        <w:spacing w:after="0" w:line="240" w:lineRule="auto"/>
        <w:ind w:left="0" w:firstLine="851"/>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xml:space="preserve">обеспечивать участие педагогов в семинарах, вебинарах и </w:t>
      </w:r>
      <w:r w:rsidR="002D6F46">
        <w:rPr>
          <w:rFonts w:ascii="Times New Roman" w:eastAsia="Times New Roman" w:hAnsi="Times New Roman" w:cs="Times New Roman"/>
          <w:color w:val="000000"/>
          <w:sz w:val="24"/>
          <w:szCs w:val="24"/>
          <w:lang w:eastAsia="en-US"/>
        </w:rPr>
        <w:t>т. п</w:t>
      </w:r>
      <w:r w:rsidRPr="00777E52">
        <w:rPr>
          <w:rFonts w:ascii="Times New Roman" w:eastAsia="Times New Roman" w:hAnsi="Times New Roman" w:cs="Times New Roman"/>
          <w:color w:val="000000"/>
          <w:sz w:val="24"/>
          <w:szCs w:val="24"/>
          <w:lang w:eastAsia="en-US"/>
        </w:rPr>
        <w:t>., проводимых учреждениями дополнительного профессионального образования, с целью осуществления методической поддержки педагогов в подготовке обучающихся к ОГЭ.</w:t>
      </w:r>
    </w:p>
    <w:p w:rsidR="00714B44" w:rsidRPr="00777E52" w:rsidRDefault="00714B44" w:rsidP="00714B44">
      <w:pPr>
        <w:tabs>
          <w:tab w:val="left" w:pos="851"/>
          <w:tab w:val="left" w:pos="993"/>
        </w:tabs>
        <w:spacing w:after="0" w:line="240" w:lineRule="auto"/>
        <w:ind w:left="851"/>
        <w:contextualSpacing/>
        <w:jc w:val="both"/>
        <w:rPr>
          <w:rFonts w:ascii="Times New Roman" w:eastAsia="Times New Roman" w:hAnsi="Times New Roman" w:cs="Times New Roman"/>
          <w:color w:val="000000"/>
          <w:sz w:val="24"/>
          <w:szCs w:val="24"/>
          <w:lang w:eastAsia="en-US"/>
        </w:rPr>
      </w:pPr>
    </w:p>
    <w:p w:rsidR="00777E52" w:rsidRDefault="00777E52" w:rsidP="00777E52">
      <w:pPr>
        <w:tabs>
          <w:tab w:val="left" w:pos="851"/>
          <w:tab w:val="left" w:pos="993"/>
        </w:tabs>
        <w:spacing w:after="0" w:line="240" w:lineRule="auto"/>
        <w:ind w:left="851"/>
        <w:contextualSpacing/>
        <w:jc w:val="both"/>
        <w:rPr>
          <w:rFonts w:ascii="Times New Roman" w:eastAsia="Times New Roman" w:hAnsi="Times New Roman" w:cs="Times New Roman"/>
          <w:b/>
          <w:color w:val="000000"/>
          <w:sz w:val="24"/>
          <w:szCs w:val="24"/>
          <w:lang w:eastAsia="en-US"/>
        </w:rPr>
      </w:pPr>
      <w:r w:rsidRPr="0099600D">
        <w:rPr>
          <w:rFonts w:ascii="Times New Roman" w:eastAsia="Times New Roman" w:hAnsi="Times New Roman" w:cs="Times New Roman"/>
          <w:b/>
          <w:color w:val="000000"/>
          <w:sz w:val="24"/>
          <w:szCs w:val="24"/>
          <w:lang w:eastAsia="en-US"/>
        </w:rPr>
        <w:t>Для</w:t>
      </w:r>
      <w:r w:rsidRPr="0099600D">
        <w:rPr>
          <w:rFonts w:ascii="Times New Roman" w:eastAsia="Times New Roman" w:hAnsi="Times New Roman" w:cs="Times New Roman"/>
          <w:b/>
          <w:color w:val="000000"/>
          <w:sz w:val="24"/>
          <w:szCs w:val="24"/>
          <w:lang w:eastAsia="en-US"/>
        </w:rPr>
        <w:tab/>
        <w:t xml:space="preserve"> руководителей ШМО, РПМО, ГПМО</w:t>
      </w:r>
      <w:r w:rsidR="0099600D">
        <w:rPr>
          <w:rFonts w:ascii="Times New Roman" w:eastAsia="Times New Roman" w:hAnsi="Times New Roman" w:cs="Times New Roman"/>
          <w:b/>
          <w:color w:val="000000"/>
          <w:sz w:val="24"/>
          <w:szCs w:val="24"/>
          <w:lang w:eastAsia="en-US"/>
        </w:rPr>
        <w:t>:</w:t>
      </w:r>
    </w:p>
    <w:p w:rsidR="00714B44" w:rsidRPr="0099600D" w:rsidRDefault="00714B44" w:rsidP="00777E52">
      <w:pPr>
        <w:tabs>
          <w:tab w:val="left" w:pos="851"/>
          <w:tab w:val="left" w:pos="993"/>
        </w:tabs>
        <w:spacing w:after="0" w:line="240" w:lineRule="auto"/>
        <w:ind w:left="851"/>
        <w:contextualSpacing/>
        <w:jc w:val="both"/>
        <w:rPr>
          <w:rFonts w:ascii="Times New Roman" w:eastAsia="Times New Roman" w:hAnsi="Times New Roman" w:cs="Times New Roman"/>
          <w:b/>
          <w:color w:val="000000"/>
          <w:sz w:val="24"/>
          <w:szCs w:val="24"/>
          <w:lang w:eastAsia="en-US"/>
        </w:rPr>
      </w:pPr>
    </w:p>
    <w:p w:rsidR="00777E52" w:rsidRPr="00777E52" w:rsidRDefault="00777E52" w:rsidP="00777E52">
      <w:pPr>
        <w:tabs>
          <w:tab w:val="left" w:pos="851"/>
          <w:tab w:val="left" w:pos="993"/>
        </w:tabs>
        <w:spacing w:after="0" w:line="240" w:lineRule="auto"/>
        <w:ind w:firstLine="851"/>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на заседаниях методических объединений провести анализ результатов ОГЭ с целью выявления проблемных областей в преподавании химии;</w:t>
      </w:r>
    </w:p>
    <w:p w:rsidR="00777E52" w:rsidRPr="00777E52" w:rsidRDefault="00777E52" w:rsidP="00BD5B84">
      <w:pPr>
        <w:numPr>
          <w:ilvl w:val="0"/>
          <w:numId w:val="5"/>
        </w:numPr>
        <w:tabs>
          <w:tab w:val="left" w:pos="851"/>
          <w:tab w:val="left" w:pos="993"/>
        </w:tabs>
        <w:spacing w:after="0" w:line="240" w:lineRule="auto"/>
        <w:ind w:left="0" w:firstLine="851"/>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скорректировать планы работы методического объединения на 2022–2023 учебный год с учетом результатов анализа;</w:t>
      </w:r>
    </w:p>
    <w:p w:rsidR="00777E52" w:rsidRPr="00777E52" w:rsidRDefault="00777E52" w:rsidP="00777E52">
      <w:pPr>
        <w:tabs>
          <w:tab w:val="left" w:pos="851"/>
          <w:tab w:val="left" w:pos="993"/>
        </w:tabs>
        <w:spacing w:after="0" w:line="240" w:lineRule="auto"/>
        <w:ind w:firstLine="851"/>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запланировать проведение методических мероприятий, направленных на устранение дефицитов достижения планируемых результатов по учебному предмету «Химия», определённых по итогам анализа результатов ОГЭ;</w:t>
      </w:r>
    </w:p>
    <w:p w:rsidR="00FA3868" w:rsidRDefault="00777E52" w:rsidP="00D41EEE">
      <w:pPr>
        <w:tabs>
          <w:tab w:val="left" w:pos="851"/>
          <w:tab w:val="left" w:pos="993"/>
        </w:tabs>
        <w:spacing w:after="0" w:line="240" w:lineRule="auto"/>
        <w:ind w:firstLine="851"/>
        <w:contextualSpacing/>
        <w:jc w:val="both"/>
        <w:rPr>
          <w:rFonts w:ascii="Times New Roman" w:eastAsia="Times New Roman" w:hAnsi="Times New Roman" w:cs="Times New Roman"/>
          <w:color w:val="000000"/>
          <w:sz w:val="24"/>
          <w:szCs w:val="24"/>
          <w:lang w:eastAsia="en-US"/>
        </w:rPr>
      </w:pPr>
      <w:r w:rsidRPr="00777E52">
        <w:rPr>
          <w:rFonts w:ascii="Times New Roman" w:eastAsia="Times New Roman" w:hAnsi="Times New Roman" w:cs="Times New Roman"/>
          <w:color w:val="000000"/>
          <w:sz w:val="24"/>
          <w:szCs w:val="24"/>
          <w:lang w:eastAsia="en-US"/>
        </w:rPr>
        <w:t>– организовать распространение опыта эффективных педагогических практик по вопросам подготовки обучающихся к государственной итоговой аттестации по химии</w:t>
      </w:r>
      <w:r w:rsidR="00D41EEE">
        <w:rPr>
          <w:rFonts w:ascii="Times New Roman" w:eastAsia="Times New Roman" w:hAnsi="Times New Roman" w:cs="Times New Roman"/>
          <w:color w:val="000000"/>
          <w:sz w:val="24"/>
          <w:szCs w:val="24"/>
          <w:lang w:eastAsia="en-US"/>
        </w:rPr>
        <w:t>.</w:t>
      </w:r>
      <w:r w:rsidR="00FA3868">
        <w:rPr>
          <w:rFonts w:ascii="Times New Roman" w:eastAsia="Times New Roman" w:hAnsi="Times New Roman" w:cs="Times New Roman"/>
          <w:color w:val="000000"/>
          <w:sz w:val="24"/>
          <w:szCs w:val="24"/>
          <w:lang w:eastAsia="en-US"/>
        </w:rPr>
        <w:t xml:space="preserve"> </w:t>
      </w:r>
    </w:p>
    <w:p w:rsidR="00714B44" w:rsidRDefault="00714B44" w:rsidP="00D41EEE">
      <w:pPr>
        <w:tabs>
          <w:tab w:val="left" w:pos="851"/>
          <w:tab w:val="left" w:pos="993"/>
        </w:tabs>
        <w:spacing w:after="0" w:line="240" w:lineRule="auto"/>
        <w:ind w:firstLine="851"/>
        <w:contextualSpacing/>
        <w:jc w:val="both"/>
        <w:rPr>
          <w:rFonts w:ascii="Times New Roman" w:eastAsia="Times New Roman" w:hAnsi="Times New Roman" w:cs="Times New Roman"/>
          <w:color w:val="000000"/>
          <w:sz w:val="24"/>
          <w:szCs w:val="24"/>
          <w:lang w:eastAsia="en-US"/>
        </w:rPr>
      </w:pPr>
    </w:p>
    <w:p w:rsidR="00777E52" w:rsidRDefault="00777E52" w:rsidP="00D41EEE">
      <w:pPr>
        <w:tabs>
          <w:tab w:val="left" w:pos="851"/>
          <w:tab w:val="left" w:pos="993"/>
        </w:tabs>
        <w:spacing w:after="0" w:line="240" w:lineRule="auto"/>
        <w:ind w:firstLine="851"/>
        <w:contextualSpacing/>
        <w:jc w:val="both"/>
        <w:rPr>
          <w:rFonts w:ascii="Times New Roman" w:eastAsia="Times New Roman" w:hAnsi="Times New Roman" w:cs="Times New Roman"/>
          <w:b/>
          <w:color w:val="000000"/>
          <w:sz w:val="24"/>
          <w:szCs w:val="24"/>
          <w:lang w:eastAsia="en-US" w:bidi="ru-RU"/>
        </w:rPr>
      </w:pPr>
      <w:r w:rsidRPr="0099600D">
        <w:rPr>
          <w:rFonts w:ascii="Times New Roman" w:eastAsia="Times New Roman" w:hAnsi="Times New Roman" w:cs="Times New Roman"/>
          <w:b/>
          <w:color w:val="000000"/>
          <w:sz w:val="24"/>
          <w:szCs w:val="24"/>
          <w:lang w:eastAsia="en-US" w:bidi="ru-RU"/>
        </w:rPr>
        <w:t>Для учителей:</w:t>
      </w:r>
    </w:p>
    <w:p w:rsidR="00714B44" w:rsidRPr="0099600D" w:rsidRDefault="00714B44" w:rsidP="00D41EEE">
      <w:pPr>
        <w:tabs>
          <w:tab w:val="left" w:pos="851"/>
          <w:tab w:val="left" w:pos="993"/>
        </w:tabs>
        <w:spacing w:after="0" w:line="240" w:lineRule="auto"/>
        <w:ind w:firstLine="851"/>
        <w:contextualSpacing/>
        <w:jc w:val="both"/>
        <w:rPr>
          <w:rFonts w:ascii="Times New Roman" w:eastAsia="Times New Roman" w:hAnsi="Times New Roman" w:cs="Times New Roman"/>
          <w:b/>
          <w:color w:val="000000"/>
          <w:sz w:val="24"/>
          <w:szCs w:val="24"/>
          <w:lang w:eastAsia="en-US"/>
        </w:rPr>
      </w:pPr>
    </w:p>
    <w:p w:rsidR="00777E52" w:rsidRPr="00777E52" w:rsidRDefault="00FA3868" w:rsidP="009E7433">
      <w:pPr>
        <w:numPr>
          <w:ilvl w:val="0"/>
          <w:numId w:val="43"/>
        </w:numPr>
        <w:tabs>
          <w:tab w:val="left" w:pos="851"/>
          <w:tab w:val="left" w:pos="993"/>
        </w:tabs>
        <w:spacing w:after="0" w:line="240" w:lineRule="auto"/>
        <w:ind w:left="0" w:firstLine="851"/>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777E52" w:rsidRPr="00777E52">
        <w:rPr>
          <w:rFonts w:ascii="Times New Roman" w:eastAsia="Times New Roman" w:hAnsi="Times New Roman" w:cs="Times New Roman"/>
          <w:color w:val="000000"/>
          <w:sz w:val="24"/>
          <w:szCs w:val="24"/>
          <w:lang w:eastAsia="en-US"/>
        </w:rPr>
        <w:t>при подготовке учащихся к сдаче ОГЭ по химии сделать усиление на естественнонаучную и читательскую грамотность экзаменуемы</w:t>
      </w:r>
      <w:r w:rsidR="0099600D">
        <w:rPr>
          <w:rFonts w:ascii="Times New Roman" w:eastAsia="Times New Roman" w:hAnsi="Times New Roman" w:cs="Times New Roman"/>
          <w:color w:val="000000"/>
          <w:sz w:val="24"/>
          <w:szCs w:val="24"/>
          <w:lang w:eastAsia="en-US"/>
        </w:rPr>
        <w:t>х</w:t>
      </w:r>
      <w:r w:rsidR="00777E52" w:rsidRPr="00777E52">
        <w:rPr>
          <w:rFonts w:ascii="Times New Roman" w:eastAsia="Times New Roman" w:hAnsi="Times New Roman" w:cs="Times New Roman"/>
          <w:color w:val="000000"/>
          <w:sz w:val="24"/>
          <w:szCs w:val="24"/>
          <w:lang w:eastAsia="en-US"/>
        </w:rPr>
        <w:t>;</w:t>
      </w:r>
    </w:p>
    <w:p w:rsidR="00D41EEE" w:rsidRDefault="00FA3868" w:rsidP="009E7433">
      <w:pPr>
        <w:numPr>
          <w:ilvl w:val="0"/>
          <w:numId w:val="43"/>
        </w:numPr>
        <w:tabs>
          <w:tab w:val="left" w:pos="851"/>
          <w:tab w:val="left" w:pos="993"/>
        </w:tabs>
        <w:spacing w:after="0" w:line="240" w:lineRule="auto"/>
        <w:ind w:left="0" w:firstLine="851"/>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99600D" w:rsidRPr="00D41EEE">
        <w:rPr>
          <w:rFonts w:ascii="Times New Roman" w:eastAsia="Times New Roman" w:hAnsi="Times New Roman" w:cs="Times New Roman"/>
          <w:color w:val="000000"/>
          <w:sz w:val="24"/>
          <w:szCs w:val="24"/>
          <w:lang w:eastAsia="en-US"/>
        </w:rPr>
        <w:t>в</w:t>
      </w:r>
      <w:r w:rsidR="00777E52" w:rsidRPr="00D41EEE">
        <w:rPr>
          <w:rFonts w:ascii="Times New Roman" w:eastAsia="Times New Roman" w:hAnsi="Times New Roman" w:cs="Times New Roman"/>
          <w:color w:val="000000"/>
          <w:sz w:val="24"/>
          <w:szCs w:val="24"/>
          <w:lang w:eastAsia="en-US"/>
        </w:rPr>
        <w:t>ключить в урочную и внеурочную деятельность химические диктанты, алгоритмы, схемы, конспекты по работе с ПСХЭ Д.И. Менделеева; отработать понятия основное и возбуждённ</w:t>
      </w:r>
      <w:r w:rsidR="0099600D" w:rsidRPr="00D41EEE">
        <w:rPr>
          <w:rFonts w:ascii="Times New Roman" w:eastAsia="Times New Roman" w:hAnsi="Times New Roman" w:cs="Times New Roman"/>
          <w:color w:val="000000"/>
          <w:sz w:val="24"/>
          <w:szCs w:val="24"/>
          <w:lang w:eastAsia="en-US"/>
        </w:rPr>
        <w:t>о</w:t>
      </w:r>
      <w:r w:rsidR="00777E52" w:rsidRPr="00D41EEE">
        <w:rPr>
          <w:rFonts w:ascii="Times New Roman" w:eastAsia="Times New Roman" w:hAnsi="Times New Roman" w:cs="Times New Roman"/>
          <w:color w:val="000000"/>
          <w:sz w:val="24"/>
          <w:szCs w:val="24"/>
          <w:lang w:eastAsia="en-US"/>
        </w:rPr>
        <w:t xml:space="preserve">е состояния атома; неспаренные электроны, одинаковая электронная конфигурация атома и одинаковое); </w:t>
      </w:r>
    </w:p>
    <w:p w:rsidR="00777E52" w:rsidRPr="00D41EEE" w:rsidRDefault="00FA3868" w:rsidP="009E7433">
      <w:pPr>
        <w:numPr>
          <w:ilvl w:val="0"/>
          <w:numId w:val="43"/>
        </w:numPr>
        <w:tabs>
          <w:tab w:val="left" w:pos="851"/>
          <w:tab w:val="left" w:pos="993"/>
        </w:tabs>
        <w:spacing w:after="0" w:line="240" w:lineRule="auto"/>
        <w:ind w:left="0" w:firstLine="851"/>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99600D" w:rsidRPr="00D41EEE">
        <w:rPr>
          <w:rFonts w:ascii="Times New Roman" w:eastAsia="Times New Roman" w:hAnsi="Times New Roman" w:cs="Times New Roman"/>
          <w:color w:val="000000"/>
          <w:sz w:val="24"/>
          <w:szCs w:val="24"/>
          <w:lang w:eastAsia="en-US"/>
        </w:rPr>
        <w:t>о</w:t>
      </w:r>
      <w:r w:rsidR="00777E52" w:rsidRPr="00D41EEE">
        <w:rPr>
          <w:rFonts w:ascii="Times New Roman" w:eastAsia="Times New Roman" w:hAnsi="Times New Roman" w:cs="Times New Roman"/>
          <w:color w:val="000000"/>
          <w:sz w:val="24"/>
          <w:szCs w:val="24"/>
          <w:lang w:eastAsia="en-US"/>
        </w:rPr>
        <w:t>братить внимание на задания практикоориентированного характера (правила ТБ, в том числе правила работы с лабораторным оборудованием, принципы химического производства, основы металлургии; по возможности организовать экскурсии на промышленные предприятия)</w:t>
      </w:r>
      <w:r w:rsidR="0099600D" w:rsidRPr="00D41EEE">
        <w:rPr>
          <w:rFonts w:ascii="Times New Roman" w:eastAsia="Times New Roman" w:hAnsi="Times New Roman" w:cs="Times New Roman"/>
          <w:color w:val="000000"/>
          <w:sz w:val="24"/>
          <w:szCs w:val="24"/>
          <w:lang w:eastAsia="en-US"/>
        </w:rPr>
        <w:t>;</w:t>
      </w:r>
    </w:p>
    <w:p w:rsidR="00D700BF" w:rsidRDefault="00FA3868" w:rsidP="00FA3868">
      <w:pPr>
        <w:tabs>
          <w:tab w:val="left" w:pos="851"/>
          <w:tab w:val="left" w:pos="993"/>
        </w:tabs>
        <w:spacing w:after="0" w:line="240" w:lineRule="auto"/>
        <w:contextualSpacing/>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t xml:space="preserve">– </w:t>
      </w:r>
      <w:r w:rsidR="0099600D" w:rsidRPr="00FA3868">
        <w:rPr>
          <w:rFonts w:ascii="Times New Roman" w:eastAsia="Times New Roman" w:hAnsi="Times New Roman" w:cs="Times New Roman"/>
          <w:color w:val="000000"/>
          <w:sz w:val="24"/>
          <w:szCs w:val="24"/>
          <w:lang w:eastAsia="en-US"/>
        </w:rPr>
        <w:t>с</w:t>
      </w:r>
      <w:r w:rsidR="00777E52" w:rsidRPr="00FA3868">
        <w:rPr>
          <w:rFonts w:ascii="Times New Roman" w:eastAsia="Times New Roman" w:hAnsi="Times New Roman" w:cs="Times New Roman"/>
          <w:color w:val="000000"/>
          <w:sz w:val="24"/>
          <w:szCs w:val="24"/>
          <w:lang w:eastAsia="en-US"/>
        </w:rPr>
        <w:t>делать акцент на задания по составлению возможных ОВР и ионных уравнений реакций</w:t>
      </w:r>
      <w:r w:rsidR="0099600D" w:rsidRPr="00FA3868">
        <w:rPr>
          <w:rFonts w:ascii="Times New Roman" w:eastAsia="Times New Roman" w:hAnsi="Times New Roman" w:cs="Times New Roman"/>
          <w:color w:val="000000"/>
          <w:sz w:val="24"/>
          <w:szCs w:val="24"/>
          <w:lang w:eastAsia="en-US"/>
        </w:rPr>
        <w:t>.</w:t>
      </w:r>
    </w:p>
    <w:p w:rsidR="00D700BF" w:rsidRDefault="00D700BF">
      <w:pPr>
        <w:spacing w:after="160" w:line="259"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br w:type="page"/>
      </w:r>
    </w:p>
    <w:p w:rsidR="00AE0279" w:rsidRDefault="00AE0279" w:rsidP="00AE0279">
      <w:pPr>
        <w:spacing w:before="360" w:after="0" w:line="240" w:lineRule="auto"/>
        <w:jc w:val="center"/>
        <w:rPr>
          <w:rFonts w:ascii="Times New Roman" w:eastAsia="Calibri" w:hAnsi="Times New Roman" w:cs="Times New Roman"/>
          <w:b/>
          <w:bCs/>
          <w:sz w:val="28"/>
          <w:szCs w:val="28"/>
          <w:lang w:eastAsia="en-US"/>
        </w:rPr>
      </w:pPr>
    </w:p>
    <w:p w:rsidR="00AE0279" w:rsidRDefault="00AE0279" w:rsidP="00AE0279">
      <w:pPr>
        <w:spacing w:before="360" w:after="0" w:line="240" w:lineRule="auto"/>
        <w:jc w:val="center"/>
        <w:rPr>
          <w:rFonts w:ascii="Times New Roman" w:eastAsia="Calibri" w:hAnsi="Times New Roman" w:cs="Times New Roman"/>
          <w:b/>
          <w:bCs/>
          <w:sz w:val="28"/>
          <w:szCs w:val="28"/>
          <w:lang w:eastAsia="en-US"/>
        </w:rPr>
      </w:pPr>
    </w:p>
    <w:p w:rsidR="00AE0279" w:rsidRDefault="00AE0279" w:rsidP="00AE0279">
      <w:pPr>
        <w:spacing w:before="360" w:after="0" w:line="240" w:lineRule="auto"/>
        <w:jc w:val="center"/>
        <w:rPr>
          <w:rFonts w:ascii="Times New Roman" w:eastAsia="Calibri" w:hAnsi="Times New Roman" w:cs="Times New Roman"/>
          <w:b/>
          <w:bCs/>
          <w:sz w:val="28"/>
          <w:szCs w:val="28"/>
          <w:lang w:eastAsia="en-US"/>
        </w:rPr>
      </w:pPr>
    </w:p>
    <w:p w:rsidR="00AE0279" w:rsidRDefault="00AE0279" w:rsidP="00AE0279">
      <w:pPr>
        <w:spacing w:before="360" w:after="0" w:line="240" w:lineRule="auto"/>
        <w:jc w:val="center"/>
        <w:rPr>
          <w:rFonts w:ascii="Times New Roman" w:eastAsia="Calibri" w:hAnsi="Times New Roman" w:cs="Times New Roman"/>
          <w:b/>
          <w:bCs/>
          <w:sz w:val="28"/>
          <w:szCs w:val="28"/>
          <w:lang w:eastAsia="en-US"/>
        </w:rPr>
      </w:pPr>
    </w:p>
    <w:p w:rsidR="00AE0279" w:rsidRDefault="00AE0279" w:rsidP="00AE0279">
      <w:pPr>
        <w:spacing w:before="360" w:after="0" w:line="240" w:lineRule="auto"/>
        <w:jc w:val="center"/>
        <w:rPr>
          <w:rFonts w:ascii="Times New Roman" w:eastAsia="Calibri" w:hAnsi="Times New Roman" w:cs="Times New Roman"/>
          <w:b/>
          <w:bCs/>
          <w:sz w:val="28"/>
          <w:szCs w:val="28"/>
          <w:lang w:eastAsia="en-US"/>
        </w:rPr>
      </w:pPr>
    </w:p>
    <w:p w:rsidR="00AE0279" w:rsidRDefault="00AE0279" w:rsidP="00AE0279">
      <w:pPr>
        <w:spacing w:before="360" w:after="0" w:line="240" w:lineRule="auto"/>
        <w:jc w:val="center"/>
        <w:rPr>
          <w:rFonts w:ascii="Times New Roman" w:eastAsia="Calibri" w:hAnsi="Times New Roman" w:cs="Times New Roman"/>
          <w:b/>
          <w:bCs/>
          <w:sz w:val="28"/>
          <w:szCs w:val="28"/>
          <w:lang w:eastAsia="en-US"/>
        </w:rPr>
      </w:pPr>
    </w:p>
    <w:p w:rsidR="00AE0279" w:rsidRDefault="00AE0279" w:rsidP="00AE0279">
      <w:pPr>
        <w:spacing w:before="360" w:after="0" w:line="240" w:lineRule="auto"/>
        <w:jc w:val="center"/>
        <w:rPr>
          <w:rFonts w:ascii="Times New Roman" w:eastAsia="Calibri" w:hAnsi="Times New Roman" w:cs="Times New Roman"/>
          <w:b/>
          <w:bCs/>
          <w:sz w:val="28"/>
          <w:szCs w:val="28"/>
          <w:lang w:eastAsia="en-US"/>
        </w:rPr>
      </w:pPr>
    </w:p>
    <w:p w:rsidR="00AE0279" w:rsidRDefault="00AE0279" w:rsidP="00AE0279">
      <w:pPr>
        <w:spacing w:before="360" w:after="0" w:line="240" w:lineRule="auto"/>
        <w:jc w:val="center"/>
        <w:rPr>
          <w:rFonts w:ascii="Times New Roman" w:eastAsia="Calibri" w:hAnsi="Times New Roman" w:cs="Times New Roman"/>
          <w:b/>
          <w:bCs/>
          <w:sz w:val="28"/>
          <w:szCs w:val="28"/>
          <w:lang w:eastAsia="en-US"/>
        </w:rPr>
      </w:pPr>
    </w:p>
    <w:p w:rsidR="00AE0279" w:rsidRDefault="00AE0279" w:rsidP="00AE0279">
      <w:pPr>
        <w:spacing w:before="360" w:after="0" w:line="240" w:lineRule="auto"/>
        <w:jc w:val="center"/>
        <w:rPr>
          <w:rFonts w:ascii="Times New Roman" w:eastAsia="Calibri" w:hAnsi="Times New Roman" w:cs="Times New Roman"/>
          <w:b/>
          <w:bCs/>
          <w:sz w:val="28"/>
          <w:szCs w:val="28"/>
          <w:lang w:eastAsia="en-US"/>
        </w:rPr>
      </w:pPr>
    </w:p>
    <w:p w:rsidR="00AE0279" w:rsidRDefault="00AE0279" w:rsidP="00AE0279">
      <w:pPr>
        <w:spacing w:before="360" w:after="0" w:line="240" w:lineRule="auto"/>
        <w:jc w:val="center"/>
        <w:rPr>
          <w:rFonts w:ascii="Times New Roman" w:eastAsia="Calibri" w:hAnsi="Times New Roman" w:cs="Times New Roman"/>
          <w:b/>
          <w:bCs/>
          <w:sz w:val="28"/>
          <w:szCs w:val="28"/>
          <w:lang w:eastAsia="en-US"/>
        </w:rPr>
      </w:pPr>
    </w:p>
    <w:p w:rsidR="00AE0279" w:rsidRDefault="00AE0279" w:rsidP="00AE0279">
      <w:pPr>
        <w:spacing w:before="360" w:after="0" w:line="240" w:lineRule="auto"/>
        <w:jc w:val="center"/>
        <w:rPr>
          <w:rFonts w:ascii="Times New Roman" w:eastAsia="Calibri" w:hAnsi="Times New Roman" w:cs="Times New Roman"/>
          <w:b/>
          <w:bCs/>
          <w:sz w:val="28"/>
          <w:szCs w:val="28"/>
          <w:lang w:eastAsia="en-US"/>
        </w:rPr>
      </w:pPr>
    </w:p>
    <w:p w:rsidR="00AE0279" w:rsidRDefault="00AE0279" w:rsidP="00AE0279">
      <w:pPr>
        <w:spacing w:before="360" w:after="0" w:line="240" w:lineRule="auto"/>
        <w:jc w:val="center"/>
        <w:rPr>
          <w:rFonts w:ascii="Times New Roman" w:eastAsia="Calibri" w:hAnsi="Times New Roman" w:cs="Times New Roman"/>
          <w:b/>
          <w:bCs/>
          <w:sz w:val="28"/>
          <w:szCs w:val="28"/>
          <w:lang w:eastAsia="en-US"/>
        </w:rPr>
      </w:pPr>
    </w:p>
    <w:p w:rsidR="00AE0279" w:rsidRDefault="00AE0279" w:rsidP="00AE0279">
      <w:pPr>
        <w:spacing w:before="360" w:after="0" w:line="240" w:lineRule="auto"/>
        <w:jc w:val="center"/>
        <w:rPr>
          <w:rFonts w:ascii="Times New Roman" w:eastAsia="Calibri" w:hAnsi="Times New Roman" w:cs="Times New Roman"/>
          <w:b/>
          <w:bCs/>
          <w:sz w:val="28"/>
          <w:szCs w:val="28"/>
          <w:lang w:eastAsia="en-US"/>
        </w:rPr>
      </w:pPr>
    </w:p>
    <w:p w:rsidR="00AE0279" w:rsidRDefault="00AE0279" w:rsidP="00AE0279">
      <w:pPr>
        <w:spacing w:before="360" w:after="0" w:line="240" w:lineRule="auto"/>
        <w:jc w:val="center"/>
        <w:rPr>
          <w:rFonts w:ascii="Times New Roman" w:eastAsia="Calibri" w:hAnsi="Times New Roman" w:cs="Times New Roman"/>
          <w:b/>
          <w:bCs/>
          <w:sz w:val="28"/>
          <w:szCs w:val="28"/>
          <w:lang w:eastAsia="en-US"/>
        </w:rPr>
      </w:pPr>
    </w:p>
    <w:p w:rsidR="00AE0279" w:rsidRDefault="00AE0279" w:rsidP="00AE0279">
      <w:pPr>
        <w:spacing w:before="360" w:after="0" w:line="240" w:lineRule="auto"/>
        <w:jc w:val="center"/>
        <w:rPr>
          <w:rFonts w:ascii="Times New Roman" w:eastAsia="Calibri" w:hAnsi="Times New Roman" w:cs="Times New Roman"/>
          <w:b/>
          <w:bCs/>
          <w:sz w:val="28"/>
          <w:szCs w:val="28"/>
          <w:lang w:eastAsia="en-US"/>
        </w:rPr>
      </w:pPr>
    </w:p>
    <w:p w:rsidR="00AE0279" w:rsidRDefault="00AE0279" w:rsidP="00AE0279">
      <w:pPr>
        <w:spacing w:before="360"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ГИА – 2022</w:t>
      </w:r>
    </w:p>
    <w:p w:rsidR="00AE0279" w:rsidRPr="00973781" w:rsidRDefault="00AE0279" w:rsidP="00AE0279">
      <w:pPr>
        <w:spacing w:after="0" w:line="240" w:lineRule="auto"/>
        <w:jc w:val="center"/>
        <w:rPr>
          <w:rFonts w:ascii="Times New Roman" w:eastAsia="Calibri" w:hAnsi="Times New Roman" w:cs="Times New Roman"/>
          <w:b/>
          <w:bCs/>
          <w:sz w:val="28"/>
          <w:szCs w:val="28"/>
          <w:lang w:eastAsia="en-US"/>
        </w:rPr>
      </w:pPr>
      <w:r w:rsidRPr="00AE0279">
        <w:rPr>
          <w:rFonts w:ascii="Times New Roman" w:eastAsia="Calibri" w:hAnsi="Times New Roman" w:cs="Times New Roman"/>
          <w:b/>
          <w:bCs/>
          <w:sz w:val="28"/>
          <w:szCs w:val="28"/>
          <w:lang w:eastAsia="en-US"/>
        </w:rPr>
        <w:t xml:space="preserve"> </w:t>
      </w:r>
      <w:r w:rsidRPr="00973781">
        <w:rPr>
          <w:rFonts w:ascii="Times New Roman" w:eastAsia="Calibri" w:hAnsi="Times New Roman" w:cs="Times New Roman"/>
          <w:b/>
          <w:bCs/>
          <w:sz w:val="28"/>
          <w:szCs w:val="28"/>
          <w:lang w:eastAsia="en-US"/>
        </w:rPr>
        <w:t>сборник аналитических материалов</w:t>
      </w:r>
    </w:p>
    <w:p w:rsidR="00AE0279" w:rsidRPr="00AE0279" w:rsidRDefault="00AE0279" w:rsidP="00AE0279">
      <w:pPr>
        <w:spacing w:after="0" w:line="240" w:lineRule="auto"/>
        <w:jc w:val="center"/>
        <w:rPr>
          <w:rFonts w:ascii="Times New Roman" w:eastAsia="Calibri" w:hAnsi="Times New Roman" w:cs="Times New Roman"/>
          <w:b/>
          <w:bCs/>
          <w:sz w:val="28"/>
          <w:szCs w:val="28"/>
          <w:lang w:eastAsia="en-US"/>
        </w:rPr>
      </w:pPr>
    </w:p>
    <w:p w:rsidR="00AE0279" w:rsidRPr="00AE0279" w:rsidRDefault="00AE0279" w:rsidP="00AE0279">
      <w:pPr>
        <w:spacing w:before="120" w:after="0" w:line="240" w:lineRule="auto"/>
        <w:jc w:val="center"/>
        <w:rPr>
          <w:rFonts w:ascii="Times New Roman" w:eastAsia="Calibri" w:hAnsi="Times New Roman" w:cs="Times New Roman"/>
          <w:sz w:val="28"/>
          <w:szCs w:val="28"/>
          <w:lang w:eastAsia="en-US"/>
        </w:rPr>
      </w:pPr>
      <w:r w:rsidRPr="00AE0279">
        <w:rPr>
          <w:rFonts w:ascii="Times New Roman" w:eastAsia="Calibri" w:hAnsi="Times New Roman" w:cs="Times New Roman"/>
          <w:sz w:val="28"/>
          <w:szCs w:val="28"/>
          <w:lang w:eastAsia="en-US"/>
        </w:rPr>
        <w:t>Ответственный за выпуск Е. А. Сафонова</w:t>
      </w:r>
    </w:p>
    <w:p w:rsidR="00AE0279" w:rsidRPr="00AE0279" w:rsidRDefault="00AE0279" w:rsidP="00AE0279">
      <w:pPr>
        <w:spacing w:after="0" w:line="240" w:lineRule="auto"/>
        <w:jc w:val="center"/>
        <w:rPr>
          <w:rFonts w:ascii="Times New Roman" w:eastAsia="Calibri" w:hAnsi="Times New Roman" w:cs="Times New Roman"/>
          <w:sz w:val="28"/>
          <w:szCs w:val="28"/>
          <w:lang w:eastAsia="en-US"/>
        </w:rPr>
      </w:pPr>
      <w:r w:rsidRPr="00AE0279">
        <w:rPr>
          <w:rFonts w:ascii="Times New Roman" w:eastAsia="Calibri" w:hAnsi="Times New Roman" w:cs="Times New Roman"/>
          <w:sz w:val="28"/>
          <w:szCs w:val="28"/>
          <w:lang w:eastAsia="en-US"/>
        </w:rPr>
        <w:t xml:space="preserve">Корректор Н. С. Зорина </w:t>
      </w:r>
    </w:p>
    <w:p w:rsidR="00AE0279" w:rsidRPr="00AE0279" w:rsidRDefault="00AE0279" w:rsidP="00AE0279">
      <w:pPr>
        <w:spacing w:after="0" w:line="240" w:lineRule="auto"/>
        <w:jc w:val="center"/>
        <w:rPr>
          <w:rFonts w:ascii="Times New Roman" w:eastAsia="Calibri" w:hAnsi="Times New Roman" w:cs="Times New Roman"/>
          <w:sz w:val="28"/>
          <w:szCs w:val="28"/>
          <w:lang w:eastAsia="en-US"/>
        </w:rPr>
      </w:pPr>
      <w:r w:rsidRPr="00AE0279">
        <w:rPr>
          <w:rFonts w:ascii="Times New Roman" w:eastAsia="Calibri" w:hAnsi="Times New Roman" w:cs="Times New Roman"/>
          <w:sz w:val="28"/>
          <w:szCs w:val="28"/>
          <w:lang w:eastAsia="en-US"/>
        </w:rPr>
        <w:t>________________________________________________________________</w:t>
      </w:r>
    </w:p>
    <w:p w:rsidR="00AE0279" w:rsidRPr="00AE0279" w:rsidRDefault="00AE0279" w:rsidP="00AE0279">
      <w:pPr>
        <w:spacing w:after="0" w:line="240" w:lineRule="auto"/>
        <w:jc w:val="center"/>
        <w:rPr>
          <w:rFonts w:ascii="Times New Roman" w:eastAsia="Calibri" w:hAnsi="Times New Roman" w:cs="Times New Roman"/>
          <w:sz w:val="28"/>
          <w:szCs w:val="28"/>
          <w:lang w:eastAsia="en-US"/>
        </w:rPr>
      </w:pPr>
      <w:r w:rsidRPr="00AE0279">
        <w:rPr>
          <w:rFonts w:ascii="Times New Roman" w:eastAsia="Calibri" w:hAnsi="Times New Roman" w:cs="Times New Roman"/>
          <w:sz w:val="28"/>
          <w:szCs w:val="28"/>
          <w:lang w:eastAsia="en-US"/>
        </w:rPr>
        <w:t xml:space="preserve">Сдано в печать </w:t>
      </w:r>
      <w:r w:rsidR="005D40DF" w:rsidRPr="005D40DF">
        <w:rPr>
          <w:rFonts w:ascii="Times New Roman" w:eastAsia="Calibri" w:hAnsi="Times New Roman" w:cs="Times New Roman"/>
          <w:sz w:val="28"/>
          <w:szCs w:val="28"/>
          <w:lang w:eastAsia="en-US"/>
        </w:rPr>
        <w:t>26</w:t>
      </w:r>
      <w:r w:rsidRPr="005D40DF">
        <w:rPr>
          <w:rFonts w:ascii="Times New Roman" w:eastAsia="Calibri" w:hAnsi="Times New Roman" w:cs="Times New Roman"/>
          <w:sz w:val="28"/>
          <w:szCs w:val="28"/>
          <w:lang w:eastAsia="en-US"/>
        </w:rPr>
        <w:t>.0</w:t>
      </w:r>
      <w:r w:rsidR="005D40DF" w:rsidRPr="005D40DF">
        <w:rPr>
          <w:rFonts w:ascii="Times New Roman" w:eastAsia="Calibri" w:hAnsi="Times New Roman" w:cs="Times New Roman"/>
          <w:sz w:val="28"/>
          <w:szCs w:val="28"/>
          <w:lang w:eastAsia="en-US"/>
        </w:rPr>
        <w:t>9</w:t>
      </w:r>
      <w:r w:rsidRPr="005D40DF">
        <w:rPr>
          <w:rFonts w:ascii="Times New Roman" w:eastAsia="Calibri" w:hAnsi="Times New Roman" w:cs="Times New Roman"/>
          <w:sz w:val="28"/>
          <w:szCs w:val="28"/>
          <w:lang w:eastAsia="en-US"/>
        </w:rPr>
        <w:t>.2022 г.</w:t>
      </w:r>
    </w:p>
    <w:p w:rsidR="00AE0279" w:rsidRPr="00AE0279" w:rsidRDefault="00AE0279" w:rsidP="00AE0279">
      <w:pPr>
        <w:spacing w:after="0" w:line="240" w:lineRule="auto"/>
        <w:jc w:val="center"/>
        <w:rPr>
          <w:rFonts w:ascii="Times New Roman" w:eastAsia="Calibri" w:hAnsi="Times New Roman" w:cs="Times New Roman"/>
          <w:sz w:val="28"/>
          <w:szCs w:val="28"/>
          <w:lang w:eastAsia="en-US"/>
        </w:rPr>
      </w:pPr>
      <w:r w:rsidRPr="00AE0279">
        <w:rPr>
          <w:rFonts w:ascii="Times New Roman" w:eastAsia="Calibri" w:hAnsi="Times New Roman" w:cs="Times New Roman"/>
          <w:sz w:val="28"/>
          <w:szCs w:val="28"/>
          <w:lang w:eastAsia="en-US"/>
        </w:rPr>
        <w:t xml:space="preserve">Формат 60х90 1/16. Усл. печ. л. </w:t>
      </w:r>
      <w:r>
        <w:rPr>
          <w:rFonts w:ascii="Times New Roman" w:eastAsia="Calibri" w:hAnsi="Times New Roman" w:cs="Times New Roman"/>
          <w:sz w:val="28"/>
          <w:szCs w:val="28"/>
          <w:lang w:eastAsia="en-US"/>
        </w:rPr>
        <w:t>13,81</w:t>
      </w:r>
      <w:r w:rsidRPr="00AE0279">
        <w:rPr>
          <w:rFonts w:ascii="Times New Roman" w:eastAsia="Calibri" w:hAnsi="Times New Roman" w:cs="Times New Roman"/>
          <w:sz w:val="28"/>
          <w:szCs w:val="28"/>
          <w:lang w:eastAsia="en-US"/>
        </w:rPr>
        <w:t xml:space="preserve"> Тираж </w:t>
      </w:r>
      <w:r>
        <w:rPr>
          <w:rFonts w:ascii="Times New Roman" w:eastAsia="Calibri" w:hAnsi="Times New Roman" w:cs="Times New Roman"/>
          <w:sz w:val="28"/>
          <w:szCs w:val="28"/>
          <w:lang w:eastAsia="en-US"/>
        </w:rPr>
        <w:t>30</w:t>
      </w:r>
      <w:r w:rsidRPr="00AE0279">
        <w:rPr>
          <w:rFonts w:ascii="Times New Roman" w:eastAsia="Calibri" w:hAnsi="Times New Roman" w:cs="Times New Roman"/>
          <w:sz w:val="28"/>
          <w:szCs w:val="28"/>
          <w:lang w:eastAsia="en-US"/>
        </w:rPr>
        <w:t xml:space="preserve"> экз.</w:t>
      </w:r>
    </w:p>
    <w:p w:rsidR="00AE0279" w:rsidRPr="00AE0279" w:rsidRDefault="00AE0279" w:rsidP="00AE0279">
      <w:pPr>
        <w:spacing w:after="0" w:line="240" w:lineRule="auto"/>
        <w:jc w:val="center"/>
        <w:rPr>
          <w:rFonts w:ascii="Times New Roman" w:eastAsia="Calibri" w:hAnsi="Times New Roman" w:cs="Times New Roman"/>
          <w:sz w:val="28"/>
          <w:szCs w:val="28"/>
          <w:lang w:eastAsia="en-US"/>
        </w:rPr>
      </w:pPr>
      <w:r w:rsidRPr="00AE0279">
        <w:rPr>
          <w:rFonts w:ascii="Times New Roman" w:eastAsia="Calibri" w:hAnsi="Times New Roman" w:cs="Times New Roman"/>
          <w:sz w:val="28"/>
          <w:szCs w:val="28"/>
          <w:lang w:eastAsia="en-US"/>
        </w:rPr>
        <w:t>________________________________________________________________</w:t>
      </w:r>
    </w:p>
    <w:p w:rsidR="00AE0279" w:rsidRPr="00AE0279" w:rsidRDefault="00AE0279" w:rsidP="00AE0279">
      <w:pPr>
        <w:spacing w:after="0" w:line="240" w:lineRule="auto"/>
        <w:jc w:val="center"/>
        <w:rPr>
          <w:rFonts w:ascii="Times New Roman" w:eastAsia="Calibri" w:hAnsi="Times New Roman" w:cs="Times New Roman"/>
          <w:sz w:val="28"/>
          <w:szCs w:val="28"/>
          <w:lang w:eastAsia="en-US"/>
        </w:rPr>
      </w:pPr>
      <w:r w:rsidRPr="00AE0279">
        <w:rPr>
          <w:rFonts w:ascii="Times New Roman" w:eastAsia="Calibri" w:hAnsi="Times New Roman" w:cs="Times New Roman"/>
          <w:sz w:val="28"/>
          <w:szCs w:val="28"/>
          <w:lang w:eastAsia="en-US"/>
        </w:rPr>
        <w:t>Множительный центр ИПК,</w:t>
      </w:r>
    </w:p>
    <w:p w:rsidR="00AE0279" w:rsidRPr="00AE0279" w:rsidRDefault="00AE0279" w:rsidP="00AE0279">
      <w:pPr>
        <w:spacing w:line="240" w:lineRule="auto"/>
        <w:jc w:val="center"/>
        <w:rPr>
          <w:rFonts w:ascii="Times New Roman" w:eastAsia="Calibri" w:hAnsi="Times New Roman" w:cs="Times New Roman"/>
          <w:sz w:val="28"/>
          <w:szCs w:val="28"/>
          <w:lang w:eastAsia="en-US"/>
        </w:rPr>
      </w:pPr>
      <w:r w:rsidRPr="00AE0279">
        <w:rPr>
          <w:rFonts w:ascii="Times New Roman" w:eastAsia="Calibri" w:hAnsi="Times New Roman" w:cs="Times New Roman"/>
          <w:noProof/>
          <w:sz w:val="28"/>
          <w:szCs w:val="28"/>
        </w:rPr>
        <mc:AlternateContent>
          <mc:Choice Requires="wps">
            <w:drawing>
              <wp:anchor distT="0" distB="0" distL="114300" distR="114300" simplePos="0" relativeHeight="251665408" behindDoc="0" locked="0" layoutInCell="1" allowOverlap="1" wp14:anchorId="24897254" wp14:editId="47F3C0CE">
                <wp:simplePos x="0" y="0"/>
                <wp:positionH relativeFrom="column">
                  <wp:posOffset>2586990</wp:posOffset>
                </wp:positionH>
                <wp:positionV relativeFrom="paragraph">
                  <wp:posOffset>243205</wp:posOffset>
                </wp:positionV>
                <wp:extent cx="553085" cy="318770"/>
                <wp:effectExtent l="0" t="0" r="0" b="5080"/>
                <wp:wrapNone/>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5A283" id="Прямоугольник 228" o:spid="_x0000_s1026" style="position:absolute;margin-left:203.7pt;margin-top:19.15pt;width:43.5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" stroked="f"/>
            </w:pict>
          </mc:Fallback>
        </mc:AlternateContent>
      </w:r>
      <w:r w:rsidRPr="00AE0279">
        <w:rPr>
          <w:rFonts w:ascii="Times New Roman" w:eastAsia="Calibri" w:hAnsi="Times New Roman" w:cs="Times New Roman"/>
          <w:sz w:val="28"/>
          <w:szCs w:val="28"/>
          <w:lang w:eastAsia="en-US"/>
        </w:rPr>
        <w:t>654041, г. Новокузнецк, ул. Транспортная, 17</w:t>
      </w:r>
    </w:p>
    <w:sectPr w:rsidR="00AE0279" w:rsidRPr="00AE0279" w:rsidSect="00EC426E">
      <w:pgSz w:w="11906" w:h="16838" w:code="9"/>
      <w:pgMar w:top="1418" w:right="1418" w:bottom="1418" w:left="141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315" w:rsidRDefault="00810315">
      <w:pPr>
        <w:spacing w:after="0" w:line="240" w:lineRule="auto"/>
      </w:pPr>
      <w:r>
        <w:separator/>
      </w:r>
    </w:p>
  </w:endnote>
  <w:endnote w:type="continuationSeparator" w:id="0">
    <w:p w:rsidR="00810315" w:rsidRDefault="0081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971062"/>
      <w:docPartObj>
        <w:docPartGallery w:val="Page Numbers (Bottom of Page)"/>
        <w:docPartUnique/>
      </w:docPartObj>
    </w:sdtPr>
    <w:sdtEndPr>
      <w:rPr>
        <w:rFonts w:ascii="Times New Roman" w:hAnsi="Times New Roman" w:cs="Times New Roman"/>
        <w:b/>
        <w:sz w:val="28"/>
        <w:szCs w:val="28"/>
      </w:rPr>
    </w:sdtEndPr>
    <w:sdtContent>
      <w:p w:rsidR="00973781" w:rsidRPr="00E71DEC" w:rsidRDefault="00973781">
        <w:pPr>
          <w:pStyle w:val="af2"/>
          <w:jc w:val="center"/>
          <w:rPr>
            <w:rFonts w:ascii="Times New Roman" w:hAnsi="Times New Roman" w:cs="Times New Roman"/>
            <w:b/>
            <w:sz w:val="28"/>
            <w:szCs w:val="28"/>
          </w:rPr>
        </w:pPr>
        <w:r w:rsidRPr="00E71DEC">
          <w:rPr>
            <w:rFonts w:ascii="Times New Roman" w:hAnsi="Times New Roman" w:cs="Times New Roman"/>
            <w:b/>
            <w:sz w:val="28"/>
            <w:szCs w:val="28"/>
          </w:rPr>
          <w:fldChar w:fldCharType="begin"/>
        </w:r>
        <w:r w:rsidRPr="00E71DEC">
          <w:rPr>
            <w:rFonts w:ascii="Times New Roman" w:hAnsi="Times New Roman" w:cs="Times New Roman"/>
            <w:b/>
            <w:sz w:val="28"/>
            <w:szCs w:val="28"/>
          </w:rPr>
          <w:instrText>PAGE   \* MERGEFORMAT</w:instrText>
        </w:r>
        <w:r w:rsidRPr="00E71DEC">
          <w:rPr>
            <w:rFonts w:ascii="Times New Roman" w:hAnsi="Times New Roman" w:cs="Times New Roman"/>
            <w:b/>
            <w:sz w:val="28"/>
            <w:szCs w:val="28"/>
          </w:rPr>
          <w:fldChar w:fldCharType="separate"/>
        </w:r>
        <w:r w:rsidR="00F62061">
          <w:rPr>
            <w:rFonts w:ascii="Times New Roman" w:hAnsi="Times New Roman" w:cs="Times New Roman"/>
            <w:b/>
            <w:noProof/>
            <w:sz w:val="28"/>
            <w:szCs w:val="28"/>
          </w:rPr>
          <w:t>7</w:t>
        </w:r>
        <w:r w:rsidRPr="00E71DEC">
          <w:rPr>
            <w:rFonts w:ascii="Times New Roman" w:hAnsi="Times New Roman" w:cs="Times New Roman"/>
            <w:b/>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315" w:rsidRDefault="00810315">
      <w:pPr>
        <w:spacing w:after="0" w:line="240" w:lineRule="auto"/>
      </w:pPr>
      <w:r>
        <w:separator/>
      </w:r>
    </w:p>
  </w:footnote>
  <w:footnote w:type="continuationSeparator" w:id="0">
    <w:p w:rsidR="00810315" w:rsidRDefault="00810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65E"/>
    <w:multiLevelType w:val="hybridMultilevel"/>
    <w:tmpl w:val="726041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1AF4A99"/>
    <w:multiLevelType w:val="hybridMultilevel"/>
    <w:tmpl w:val="30ACBAB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05787809"/>
    <w:multiLevelType w:val="hybridMultilevel"/>
    <w:tmpl w:val="B1E40B80"/>
    <w:lvl w:ilvl="0" w:tplc="D710032E">
      <w:numFmt w:val="bullet"/>
      <w:lvlText w:val="–"/>
      <w:lvlJc w:val="left"/>
      <w:pPr>
        <w:ind w:left="720" w:hanging="360"/>
      </w:pPr>
      <w:rPr>
        <w:rFonts w:ascii="Times New Roman" w:eastAsia="Times New Roman" w:hAnsi="Times New Roman" w:cs="Times New Roman" w:hint="default"/>
        <w:w w:val="103"/>
        <w:sz w:val="16"/>
        <w:szCs w:val="16"/>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78C4904"/>
    <w:multiLevelType w:val="hybridMultilevel"/>
    <w:tmpl w:val="E70E8D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A56348D"/>
    <w:multiLevelType w:val="hybridMultilevel"/>
    <w:tmpl w:val="A3EAE6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AB31735"/>
    <w:multiLevelType w:val="hybridMultilevel"/>
    <w:tmpl w:val="106E90B0"/>
    <w:lvl w:ilvl="0" w:tplc="55226B0E">
      <w:numFmt w:val="bullet"/>
      <w:lvlText w:val="•"/>
      <w:lvlJc w:val="left"/>
      <w:pPr>
        <w:ind w:left="1428" w:hanging="360"/>
      </w:pPr>
      <w:rPr>
        <w:rFonts w:hint="default"/>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B76703D"/>
    <w:multiLevelType w:val="hybridMultilevel"/>
    <w:tmpl w:val="418E4BB4"/>
    <w:lvl w:ilvl="0" w:tplc="6C7C4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AA2DF1"/>
    <w:multiLevelType w:val="hybridMultilevel"/>
    <w:tmpl w:val="1D28EE14"/>
    <w:lvl w:ilvl="0" w:tplc="04190001">
      <w:start w:val="1"/>
      <w:numFmt w:val="bullet"/>
      <w:lvlText w:val=""/>
      <w:lvlJc w:val="left"/>
      <w:pPr>
        <w:ind w:left="1429" w:hanging="360"/>
      </w:pPr>
      <w:rPr>
        <w:rFonts w:ascii="Symbol" w:hAnsi="Symbol" w:hint="default"/>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171258"/>
    <w:multiLevelType w:val="hybridMultilevel"/>
    <w:tmpl w:val="0E4267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06242E6"/>
    <w:multiLevelType w:val="hybridMultilevel"/>
    <w:tmpl w:val="621C225A"/>
    <w:lvl w:ilvl="0" w:tplc="EA5EB0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17846A1B"/>
    <w:multiLevelType w:val="hybridMultilevel"/>
    <w:tmpl w:val="AC9C6F4C"/>
    <w:lvl w:ilvl="0" w:tplc="55226B0E">
      <w:numFmt w:val="bullet"/>
      <w:lvlText w:val="•"/>
      <w:lvlJc w:val="left"/>
      <w:pPr>
        <w:ind w:left="2149" w:hanging="360"/>
      </w:pPr>
      <w:rPr>
        <w:rFonts w:hint="default"/>
        <w:w w:val="103"/>
        <w:sz w:val="16"/>
        <w:szCs w:val="16"/>
        <w:lang w:val="ru-RU" w:eastAsia="en-US" w:bidi="ar-SA"/>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17F11DFC"/>
    <w:multiLevelType w:val="hybridMultilevel"/>
    <w:tmpl w:val="E14231E4"/>
    <w:lvl w:ilvl="0" w:tplc="EA5EB0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B41386B"/>
    <w:multiLevelType w:val="hybridMultilevel"/>
    <w:tmpl w:val="344A54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D155C17"/>
    <w:multiLevelType w:val="hybridMultilevel"/>
    <w:tmpl w:val="2AE4B4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DD93B44"/>
    <w:multiLevelType w:val="hybridMultilevel"/>
    <w:tmpl w:val="49906E82"/>
    <w:lvl w:ilvl="0" w:tplc="EA5EB0F4">
      <w:start w:val="1"/>
      <w:numFmt w:val="bullet"/>
      <w:lvlText w:val=""/>
      <w:lvlJc w:val="left"/>
      <w:pPr>
        <w:ind w:left="1495"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1FC6272B"/>
    <w:multiLevelType w:val="hybridMultilevel"/>
    <w:tmpl w:val="A94079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0A17DF2"/>
    <w:multiLevelType w:val="hybridMultilevel"/>
    <w:tmpl w:val="A612791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21D80F46"/>
    <w:multiLevelType w:val="hybridMultilevel"/>
    <w:tmpl w:val="DDBAAB6C"/>
    <w:lvl w:ilvl="0" w:tplc="55226B0E">
      <w:numFmt w:val="bullet"/>
      <w:lvlText w:val="•"/>
      <w:lvlJc w:val="left"/>
      <w:pPr>
        <w:ind w:left="1440" w:hanging="360"/>
      </w:pPr>
      <w:rPr>
        <w:rFonts w:hint="default"/>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8D7075A"/>
    <w:multiLevelType w:val="hybridMultilevel"/>
    <w:tmpl w:val="52227B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2A6C2072"/>
    <w:multiLevelType w:val="hybridMultilevel"/>
    <w:tmpl w:val="719E32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B3844D7"/>
    <w:multiLevelType w:val="hybridMultilevel"/>
    <w:tmpl w:val="82CADD48"/>
    <w:lvl w:ilvl="0" w:tplc="EA5EB0F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BDB2396"/>
    <w:multiLevelType w:val="hybridMultilevel"/>
    <w:tmpl w:val="5136F23C"/>
    <w:lvl w:ilvl="0" w:tplc="624684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195589"/>
    <w:multiLevelType w:val="hybridMultilevel"/>
    <w:tmpl w:val="5C0231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1BF2C2F"/>
    <w:multiLevelType w:val="hybridMultilevel"/>
    <w:tmpl w:val="741A93D0"/>
    <w:lvl w:ilvl="0" w:tplc="55226B0E">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2006593"/>
    <w:multiLevelType w:val="multilevel"/>
    <w:tmpl w:val="2F0C674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8DA5489"/>
    <w:multiLevelType w:val="hybridMultilevel"/>
    <w:tmpl w:val="12FA3F32"/>
    <w:lvl w:ilvl="0" w:tplc="55226B0E">
      <w:numFmt w:val="bullet"/>
      <w:lvlText w:val="•"/>
      <w:lvlJc w:val="left"/>
      <w:pPr>
        <w:ind w:left="720" w:hanging="360"/>
      </w:pPr>
      <w:rPr>
        <w:rFonts w:hint="default"/>
        <w:w w:val="103"/>
        <w:sz w:val="16"/>
        <w:szCs w:val="16"/>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BD177DA"/>
    <w:multiLevelType w:val="hybridMultilevel"/>
    <w:tmpl w:val="82C07AE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40A24EAA"/>
    <w:multiLevelType w:val="hybridMultilevel"/>
    <w:tmpl w:val="4E7082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8274F44"/>
    <w:multiLevelType w:val="hybridMultilevel"/>
    <w:tmpl w:val="42DE8926"/>
    <w:lvl w:ilvl="0" w:tplc="C5EED50A">
      <w:start w:val="1"/>
      <w:numFmt w:val="bullet"/>
      <w:lvlText w:val="─"/>
      <w:lvlJc w:val="left"/>
      <w:pPr>
        <w:ind w:left="720" w:hanging="360"/>
      </w:pPr>
      <w:rPr>
        <w:rFonts w:ascii="Calibri" w:hAnsi="Calibri"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621719"/>
    <w:multiLevelType w:val="hybridMultilevel"/>
    <w:tmpl w:val="8782F936"/>
    <w:lvl w:ilvl="0" w:tplc="006ECD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91E4C93"/>
    <w:multiLevelType w:val="hybridMultilevel"/>
    <w:tmpl w:val="B4D4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E43B81"/>
    <w:multiLevelType w:val="hybridMultilevel"/>
    <w:tmpl w:val="F52EA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C1D3ACF"/>
    <w:multiLevelType w:val="hybridMultilevel"/>
    <w:tmpl w:val="AEE8A75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1294B5E"/>
    <w:multiLevelType w:val="hybridMultilevel"/>
    <w:tmpl w:val="103C0C5A"/>
    <w:lvl w:ilvl="0" w:tplc="54189804">
      <w:numFmt w:val="bullet"/>
      <w:lvlText w:val="–"/>
      <w:lvlJc w:val="left"/>
      <w:pPr>
        <w:ind w:left="194" w:hanging="122"/>
      </w:pPr>
      <w:rPr>
        <w:rFonts w:ascii="Times New Roman" w:eastAsia="Times New Roman" w:hAnsi="Times New Roman" w:cs="Times New Roman" w:hint="default"/>
        <w:w w:val="103"/>
        <w:sz w:val="16"/>
        <w:szCs w:val="16"/>
        <w:lang w:val="ru-RU" w:eastAsia="en-US" w:bidi="ar-SA"/>
      </w:rPr>
    </w:lvl>
    <w:lvl w:ilvl="1" w:tplc="5290DA38">
      <w:numFmt w:val="bullet"/>
      <w:lvlText w:val="•"/>
      <w:lvlJc w:val="left"/>
      <w:pPr>
        <w:ind w:left="501" w:hanging="122"/>
      </w:pPr>
      <w:rPr>
        <w:rFonts w:hint="default"/>
        <w:lang w:val="ru-RU" w:eastAsia="en-US" w:bidi="ar-SA"/>
      </w:rPr>
    </w:lvl>
    <w:lvl w:ilvl="2" w:tplc="1A0A7276">
      <w:numFmt w:val="bullet"/>
      <w:lvlText w:val="•"/>
      <w:lvlJc w:val="left"/>
      <w:pPr>
        <w:ind w:left="803" w:hanging="122"/>
      </w:pPr>
      <w:rPr>
        <w:rFonts w:hint="default"/>
        <w:lang w:val="ru-RU" w:eastAsia="en-US" w:bidi="ar-SA"/>
      </w:rPr>
    </w:lvl>
    <w:lvl w:ilvl="3" w:tplc="B64402EA">
      <w:numFmt w:val="bullet"/>
      <w:lvlText w:val="•"/>
      <w:lvlJc w:val="left"/>
      <w:pPr>
        <w:ind w:left="1105" w:hanging="122"/>
      </w:pPr>
      <w:rPr>
        <w:rFonts w:hint="default"/>
        <w:lang w:val="ru-RU" w:eastAsia="en-US" w:bidi="ar-SA"/>
      </w:rPr>
    </w:lvl>
    <w:lvl w:ilvl="4" w:tplc="3DC87CB4">
      <w:numFmt w:val="bullet"/>
      <w:lvlText w:val="•"/>
      <w:lvlJc w:val="left"/>
      <w:pPr>
        <w:ind w:left="1406" w:hanging="122"/>
      </w:pPr>
      <w:rPr>
        <w:rFonts w:hint="default"/>
        <w:lang w:val="ru-RU" w:eastAsia="en-US" w:bidi="ar-SA"/>
      </w:rPr>
    </w:lvl>
    <w:lvl w:ilvl="5" w:tplc="67C4214A">
      <w:numFmt w:val="bullet"/>
      <w:lvlText w:val="•"/>
      <w:lvlJc w:val="left"/>
      <w:pPr>
        <w:ind w:left="1708" w:hanging="122"/>
      </w:pPr>
      <w:rPr>
        <w:rFonts w:hint="default"/>
        <w:lang w:val="ru-RU" w:eastAsia="en-US" w:bidi="ar-SA"/>
      </w:rPr>
    </w:lvl>
    <w:lvl w:ilvl="6" w:tplc="777AEE22">
      <w:numFmt w:val="bullet"/>
      <w:lvlText w:val="•"/>
      <w:lvlJc w:val="left"/>
      <w:pPr>
        <w:ind w:left="2010" w:hanging="122"/>
      </w:pPr>
      <w:rPr>
        <w:rFonts w:hint="default"/>
        <w:lang w:val="ru-RU" w:eastAsia="en-US" w:bidi="ar-SA"/>
      </w:rPr>
    </w:lvl>
    <w:lvl w:ilvl="7" w:tplc="50F09670">
      <w:numFmt w:val="bullet"/>
      <w:lvlText w:val="•"/>
      <w:lvlJc w:val="left"/>
      <w:pPr>
        <w:ind w:left="2311" w:hanging="122"/>
      </w:pPr>
      <w:rPr>
        <w:rFonts w:hint="default"/>
        <w:lang w:val="ru-RU" w:eastAsia="en-US" w:bidi="ar-SA"/>
      </w:rPr>
    </w:lvl>
    <w:lvl w:ilvl="8" w:tplc="E7009EFC">
      <w:numFmt w:val="bullet"/>
      <w:lvlText w:val="•"/>
      <w:lvlJc w:val="left"/>
      <w:pPr>
        <w:ind w:left="2613" w:hanging="122"/>
      </w:pPr>
      <w:rPr>
        <w:rFonts w:hint="default"/>
        <w:lang w:val="ru-RU" w:eastAsia="en-US" w:bidi="ar-SA"/>
      </w:rPr>
    </w:lvl>
  </w:abstractNum>
  <w:abstractNum w:abstractNumId="34" w15:restartNumberingAfterBreak="0">
    <w:nsid w:val="542974BA"/>
    <w:multiLevelType w:val="hybridMultilevel"/>
    <w:tmpl w:val="A86E2A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590D1976"/>
    <w:multiLevelType w:val="hybridMultilevel"/>
    <w:tmpl w:val="DB8890C8"/>
    <w:lvl w:ilvl="0" w:tplc="55226B0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6C5B24"/>
    <w:multiLevelType w:val="hybridMultilevel"/>
    <w:tmpl w:val="8C9CDB7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15:restartNumberingAfterBreak="0">
    <w:nsid w:val="5FC256A7"/>
    <w:multiLevelType w:val="hybridMultilevel"/>
    <w:tmpl w:val="1C30B510"/>
    <w:lvl w:ilvl="0" w:tplc="D710032E">
      <w:numFmt w:val="bullet"/>
      <w:lvlText w:val="–"/>
      <w:lvlJc w:val="left"/>
      <w:pPr>
        <w:ind w:left="194" w:hanging="122"/>
      </w:pPr>
      <w:rPr>
        <w:rFonts w:ascii="Times New Roman" w:eastAsia="Times New Roman" w:hAnsi="Times New Roman" w:cs="Times New Roman" w:hint="default"/>
        <w:w w:val="103"/>
        <w:sz w:val="16"/>
        <w:szCs w:val="16"/>
        <w:lang w:val="ru-RU" w:eastAsia="en-US" w:bidi="ar-SA"/>
      </w:rPr>
    </w:lvl>
    <w:lvl w:ilvl="1" w:tplc="55226B0E">
      <w:numFmt w:val="bullet"/>
      <w:lvlText w:val="•"/>
      <w:lvlJc w:val="left"/>
      <w:pPr>
        <w:ind w:left="501" w:hanging="122"/>
      </w:pPr>
      <w:rPr>
        <w:rFonts w:hint="default"/>
        <w:lang w:val="ru-RU" w:eastAsia="en-US" w:bidi="ar-SA"/>
      </w:rPr>
    </w:lvl>
    <w:lvl w:ilvl="2" w:tplc="91B41056">
      <w:numFmt w:val="bullet"/>
      <w:lvlText w:val="•"/>
      <w:lvlJc w:val="left"/>
      <w:pPr>
        <w:ind w:left="803" w:hanging="122"/>
      </w:pPr>
      <w:rPr>
        <w:rFonts w:hint="default"/>
        <w:lang w:val="ru-RU" w:eastAsia="en-US" w:bidi="ar-SA"/>
      </w:rPr>
    </w:lvl>
    <w:lvl w:ilvl="3" w:tplc="386E1D8A">
      <w:numFmt w:val="bullet"/>
      <w:lvlText w:val="•"/>
      <w:lvlJc w:val="left"/>
      <w:pPr>
        <w:ind w:left="1105" w:hanging="122"/>
      </w:pPr>
      <w:rPr>
        <w:rFonts w:hint="default"/>
        <w:lang w:val="ru-RU" w:eastAsia="en-US" w:bidi="ar-SA"/>
      </w:rPr>
    </w:lvl>
    <w:lvl w:ilvl="4" w:tplc="7A9664E0">
      <w:numFmt w:val="bullet"/>
      <w:lvlText w:val="•"/>
      <w:lvlJc w:val="left"/>
      <w:pPr>
        <w:ind w:left="1406" w:hanging="122"/>
      </w:pPr>
      <w:rPr>
        <w:rFonts w:hint="default"/>
        <w:lang w:val="ru-RU" w:eastAsia="en-US" w:bidi="ar-SA"/>
      </w:rPr>
    </w:lvl>
    <w:lvl w:ilvl="5" w:tplc="4F54D030">
      <w:numFmt w:val="bullet"/>
      <w:lvlText w:val="•"/>
      <w:lvlJc w:val="left"/>
      <w:pPr>
        <w:ind w:left="1708" w:hanging="122"/>
      </w:pPr>
      <w:rPr>
        <w:rFonts w:hint="default"/>
        <w:lang w:val="ru-RU" w:eastAsia="en-US" w:bidi="ar-SA"/>
      </w:rPr>
    </w:lvl>
    <w:lvl w:ilvl="6" w:tplc="4D6A5412">
      <w:numFmt w:val="bullet"/>
      <w:lvlText w:val="•"/>
      <w:lvlJc w:val="left"/>
      <w:pPr>
        <w:ind w:left="2010" w:hanging="122"/>
      </w:pPr>
      <w:rPr>
        <w:rFonts w:hint="default"/>
        <w:lang w:val="ru-RU" w:eastAsia="en-US" w:bidi="ar-SA"/>
      </w:rPr>
    </w:lvl>
    <w:lvl w:ilvl="7" w:tplc="9140BD40">
      <w:numFmt w:val="bullet"/>
      <w:lvlText w:val="•"/>
      <w:lvlJc w:val="left"/>
      <w:pPr>
        <w:ind w:left="2311" w:hanging="122"/>
      </w:pPr>
      <w:rPr>
        <w:rFonts w:hint="default"/>
        <w:lang w:val="ru-RU" w:eastAsia="en-US" w:bidi="ar-SA"/>
      </w:rPr>
    </w:lvl>
    <w:lvl w:ilvl="8" w:tplc="DD70B8A0">
      <w:numFmt w:val="bullet"/>
      <w:lvlText w:val="•"/>
      <w:lvlJc w:val="left"/>
      <w:pPr>
        <w:ind w:left="2613" w:hanging="122"/>
      </w:pPr>
      <w:rPr>
        <w:rFonts w:hint="default"/>
        <w:lang w:val="ru-RU" w:eastAsia="en-US" w:bidi="ar-SA"/>
      </w:rPr>
    </w:lvl>
  </w:abstractNum>
  <w:abstractNum w:abstractNumId="38" w15:restartNumberingAfterBreak="0">
    <w:nsid w:val="62BB5EC6"/>
    <w:multiLevelType w:val="hybridMultilevel"/>
    <w:tmpl w:val="83F00BF4"/>
    <w:lvl w:ilvl="0" w:tplc="55226B0E">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3214687"/>
    <w:multiLevelType w:val="hybridMultilevel"/>
    <w:tmpl w:val="EA6263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15:restartNumberingAfterBreak="0">
    <w:nsid w:val="6443182F"/>
    <w:multiLevelType w:val="hybridMultilevel"/>
    <w:tmpl w:val="D1542C1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15:restartNumberingAfterBreak="0">
    <w:nsid w:val="64584B72"/>
    <w:multiLevelType w:val="hybridMultilevel"/>
    <w:tmpl w:val="36C0DE50"/>
    <w:lvl w:ilvl="0" w:tplc="55226B0E">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4B94ABD"/>
    <w:multiLevelType w:val="hybridMultilevel"/>
    <w:tmpl w:val="F5F2F25C"/>
    <w:lvl w:ilvl="0" w:tplc="006EC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85269A1"/>
    <w:multiLevelType w:val="hybridMultilevel"/>
    <w:tmpl w:val="A9D847F2"/>
    <w:lvl w:ilvl="0" w:tplc="6C7C41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9F4112E"/>
    <w:multiLevelType w:val="hybridMultilevel"/>
    <w:tmpl w:val="84449018"/>
    <w:lvl w:ilvl="0" w:tplc="6C7C41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6ABA2D86"/>
    <w:multiLevelType w:val="hybridMultilevel"/>
    <w:tmpl w:val="CA92D9C8"/>
    <w:lvl w:ilvl="0" w:tplc="6A1AC770">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6F642489"/>
    <w:multiLevelType w:val="hybridMultilevel"/>
    <w:tmpl w:val="93D492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3142196"/>
    <w:multiLevelType w:val="hybridMultilevel"/>
    <w:tmpl w:val="3E083B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748F684B"/>
    <w:multiLevelType w:val="hybridMultilevel"/>
    <w:tmpl w:val="82BCFB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8022502"/>
    <w:multiLevelType w:val="hybridMultilevel"/>
    <w:tmpl w:val="BE64BB7C"/>
    <w:lvl w:ilvl="0" w:tplc="624684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A3B7C67"/>
    <w:multiLevelType w:val="hybridMultilevel"/>
    <w:tmpl w:val="990255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7AF1425A"/>
    <w:multiLevelType w:val="hybridMultilevel"/>
    <w:tmpl w:val="5E3EFDCA"/>
    <w:lvl w:ilvl="0" w:tplc="55226B0E">
      <w:numFmt w:val="bullet"/>
      <w:lvlText w:val="•"/>
      <w:lvlJc w:val="left"/>
      <w:pPr>
        <w:ind w:left="2073" w:hanging="360"/>
      </w:pPr>
      <w:rPr>
        <w:rFonts w:hint="default"/>
        <w:lang w:val="ru-RU" w:eastAsia="en-US" w:bidi="ar-SA"/>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52" w15:restartNumberingAfterBreak="0">
    <w:nsid w:val="7C3E2138"/>
    <w:multiLevelType w:val="hybridMultilevel"/>
    <w:tmpl w:val="57CEE0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42"/>
  </w:num>
  <w:num w:numId="2">
    <w:abstractNumId w:val="42"/>
  </w:num>
  <w:num w:numId="3">
    <w:abstractNumId w:val="7"/>
  </w:num>
  <w:num w:numId="4">
    <w:abstractNumId w:val="30"/>
  </w:num>
  <w:num w:numId="5">
    <w:abstractNumId w:val="29"/>
  </w:num>
  <w:num w:numId="6">
    <w:abstractNumId w:val="24"/>
  </w:num>
  <w:num w:numId="7">
    <w:abstractNumId w:val="42"/>
  </w:num>
  <w:num w:numId="8">
    <w:abstractNumId w:val="29"/>
  </w:num>
  <w:num w:numId="9">
    <w:abstractNumId w:val="20"/>
  </w:num>
  <w:num w:numId="10">
    <w:abstractNumId w:val="50"/>
  </w:num>
  <w:num w:numId="11">
    <w:abstractNumId w:val="28"/>
  </w:num>
  <w:num w:numId="12">
    <w:abstractNumId w:val="45"/>
  </w:num>
  <w:num w:numId="13">
    <w:abstractNumId w:val="34"/>
  </w:num>
  <w:num w:numId="14">
    <w:abstractNumId w:val="2"/>
  </w:num>
  <w:num w:numId="15">
    <w:abstractNumId w:val="25"/>
  </w:num>
  <w:num w:numId="16">
    <w:abstractNumId w:val="21"/>
  </w:num>
  <w:num w:numId="17">
    <w:abstractNumId w:val="32"/>
  </w:num>
  <w:num w:numId="18">
    <w:abstractNumId w:val="37"/>
  </w:num>
  <w:num w:numId="19">
    <w:abstractNumId w:val="33"/>
  </w:num>
  <w:num w:numId="20">
    <w:abstractNumId w:val="31"/>
  </w:num>
  <w:num w:numId="21">
    <w:abstractNumId w:val="9"/>
  </w:num>
  <w:num w:numId="22">
    <w:abstractNumId w:val="44"/>
  </w:num>
  <w:num w:numId="23">
    <w:abstractNumId w:val="49"/>
  </w:num>
  <w:num w:numId="24">
    <w:abstractNumId w:val="46"/>
  </w:num>
  <w:num w:numId="25">
    <w:abstractNumId w:val="26"/>
  </w:num>
  <w:num w:numId="26">
    <w:abstractNumId w:val="18"/>
  </w:num>
  <w:num w:numId="27">
    <w:abstractNumId w:val="1"/>
  </w:num>
  <w:num w:numId="28">
    <w:abstractNumId w:val="52"/>
  </w:num>
  <w:num w:numId="29">
    <w:abstractNumId w:val="39"/>
  </w:num>
  <w:num w:numId="30">
    <w:abstractNumId w:val="0"/>
  </w:num>
  <w:num w:numId="31">
    <w:abstractNumId w:val="36"/>
  </w:num>
  <w:num w:numId="32">
    <w:abstractNumId w:val="40"/>
  </w:num>
  <w:num w:numId="33">
    <w:abstractNumId w:val="16"/>
  </w:num>
  <w:num w:numId="34">
    <w:abstractNumId w:val="4"/>
  </w:num>
  <w:num w:numId="35">
    <w:abstractNumId w:val="15"/>
  </w:num>
  <w:num w:numId="36">
    <w:abstractNumId w:val="12"/>
  </w:num>
  <w:num w:numId="37">
    <w:abstractNumId w:val="22"/>
  </w:num>
  <w:num w:numId="38">
    <w:abstractNumId w:val="3"/>
  </w:num>
  <w:num w:numId="39">
    <w:abstractNumId w:val="48"/>
  </w:num>
  <w:num w:numId="40">
    <w:abstractNumId w:val="11"/>
  </w:num>
  <w:num w:numId="41">
    <w:abstractNumId w:val="6"/>
  </w:num>
  <w:num w:numId="42">
    <w:abstractNumId w:val="14"/>
  </w:num>
  <w:num w:numId="43">
    <w:abstractNumId w:val="43"/>
  </w:num>
  <w:num w:numId="44">
    <w:abstractNumId w:val="41"/>
  </w:num>
  <w:num w:numId="45">
    <w:abstractNumId w:val="23"/>
  </w:num>
  <w:num w:numId="46">
    <w:abstractNumId w:val="51"/>
  </w:num>
  <w:num w:numId="47">
    <w:abstractNumId w:val="19"/>
  </w:num>
  <w:num w:numId="48">
    <w:abstractNumId w:val="10"/>
  </w:num>
  <w:num w:numId="49">
    <w:abstractNumId w:val="38"/>
  </w:num>
  <w:num w:numId="50">
    <w:abstractNumId w:val="5"/>
  </w:num>
  <w:num w:numId="51">
    <w:abstractNumId w:val="17"/>
  </w:num>
  <w:num w:numId="52">
    <w:abstractNumId w:val="35"/>
  </w:num>
  <w:num w:numId="53">
    <w:abstractNumId w:val="8"/>
  </w:num>
  <w:num w:numId="54">
    <w:abstractNumId w:val="13"/>
  </w:num>
  <w:num w:numId="55">
    <w:abstractNumId w:val="27"/>
  </w:num>
  <w:num w:numId="56">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76"/>
    <w:rsid w:val="00001323"/>
    <w:rsid w:val="0000168C"/>
    <w:rsid w:val="0000522C"/>
    <w:rsid w:val="0000548E"/>
    <w:rsid w:val="00007A6F"/>
    <w:rsid w:val="00016AB6"/>
    <w:rsid w:val="00017D2C"/>
    <w:rsid w:val="0002084C"/>
    <w:rsid w:val="00037570"/>
    <w:rsid w:val="00051EDF"/>
    <w:rsid w:val="00087AF9"/>
    <w:rsid w:val="000A2793"/>
    <w:rsid w:val="000B0BF5"/>
    <w:rsid w:val="000B2750"/>
    <w:rsid w:val="000C3519"/>
    <w:rsid w:val="000C6CBD"/>
    <w:rsid w:val="000D338D"/>
    <w:rsid w:val="000E2B8C"/>
    <w:rsid w:val="000F3FA1"/>
    <w:rsid w:val="00100252"/>
    <w:rsid w:val="001018E4"/>
    <w:rsid w:val="00117D5E"/>
    <w:rsid w:val="00123A4A"/>
    <w:rsid w:val="001267B8"/>
    <w:rsid w:val="0013733C"/>
    <w:rsid w:val="001407DF"/>
    <w:rsid w:val="00140EF0"/>
    <w:rsid w:val="00142F4B"/>
    <w:rsid w:val="001505C5"/>
    <w:rsid w:val="001603FF"/>
    <w:rsid w:val="00160EEE"/>
    <w:rsid w:val="00184C77"/>
    <w:rsid w:val="00191448"/>
    <w:rsid w:val="00196D67"/>
    <w:rsid w:val="001A6FAB"/>
    <w:rsid w:val="001B344F"/>
    <w:rsid w:val="001B48A8"/>
    <w:rsid w:val="001B6EFC"/>
    <w:rsid w:val="001C60FE"/>
    <w:rsid w:val="001D48B5"/>
    <w:rsid w:val="001D7F4C"/>
    <w:rsid w:val="001E1E82"/>
    <w:rsid w:val="001F0F28"/>
    <w:rsid w:val="001F161B"/>
    <w:rsid w:val="001F349C"/>
    <w:rsid w:val="001F78DE"/>
    <w:rsid w:val="002049CA"/>
    <w:rsid w:val="00217292"/>
    <w:rsid w:val="00222877"/>
    <w:rsid w:val="00223F57"/>
    <w:rsid w:val="00230931"/>
    <w:rsid w:val="0023107E"/>
    <w:rsid w:val="002403F0"/>
    <w:rsid w:val="0024378F"/>
    <w:rsid w:val="002557F3"/>
    <w:rsid w:val="002560DF"/>
    <w:rsid w:val="0026221F"/>
    <w:rsid w:val="00264A11"/>
    <w:rsid w:val="0026699A"/>
    <w:rsid w:val="00271F88"/>
    <w:rsid w:val="00280271"/>
    <w:rsid w:val="00283AAD"/>
    <w:rsid w:val="002845CB"/>
    <w:rsid w:val="00285D8B"/>
    <w:rsid w:val="00293B67"/>
    <w:rsid w:val="00297E3F"/>
    <w:rsid w:val="002A012E"/>
    <w:rsid w:val="002A054C"/>
    <w:rsid w:val="002A5398"/>
    <w:rsid w:val="002D4255"/>
    <w:rsid w:val="002D6A31"/>
    <w:rsid w:val="002D6F46"/>
    <w:rsid w:val="002D729B"/>
    <w:rsid w:val="002E74B3"/>
    <w:rsid w:val="002F36F9"/>
    <w:rsid w:val="002F4750"/>
    <w:rsid w:val="002F680C"/>
    <w:rsid w:val="0030697A"/>
    <w:rsid w:val="0031230D"/>
    <w:rsid w:val="00312ADF"/>
    <w:rsid w:val="0031319B"/>
    <w:rsid w:val="003200EE"/>
    <w:rsid w:val="0032257A"/>
    <w:rsid w:val="00324D5F"/>
    <w:rsid w:val="00355B25"/>
    <w:rsid w:val="00356508"/>
    <w:rsid w:val="0035718D"/>
    <w:rsid w:val="00364E18"/>
    <w:rsid w:val="003708E3"/>
    <w:rsid w:val="003765C8"/>
    <w:rsid w:val="0038095B"/>
    <w:rsid w:val="00380D0C"/>
    <w:rsid w:val="0038443C"/>
    <w:rsid w:val="00390746"/>
    <w:rsid w:val="00390F03"/>
    <w:rsid w:val="00395D5A"/>
    <w:rsid w:val="003A2504"/>
    <w:rsid w:val="003B1479"/>
    <w:rsid w:val="003B1940"/>
    <w:rsid w:val="003B1B2A"/>
    <w:rsid w:val="003D54EB"/>
    <w:rsid w:val="003D555C"/>
    <w:rsid w:val="003E65E7"/>
    <w:rsid w:val="003F1AA0"/>
    <w:rsid w:val="004072BC"/>
    <w:rsid w:val="00413F98"/>
    <w:rsid w:val="00414838"/>
    <w:rsid w:val="00420A3C"/>
    <w:rsid w:val="00422A26"/>
    <w:rsid w:val="00425756"/>
    <w:rsid w:val="00426D3A"/>
    <w:rsid w:val="00441752"/>
    <w:rsid w:val="00445DF5"/>
    <w:rsid w:val="00463356"/>
    <w:rsid w:val="00463B4E"/>
    <w:rsid w:val="00464E96"/>
    <w:rsid w:val="00475324"/>
    <w:rsid w:val="00483F71"/>
    <w:rsid w:val="00484051"/>
    <w:rsid w:val="00492783"/>
    <w:rsid w:val="004B7D5F"/>
    <w:rsid w:val="004C6CCC"/>
    <w:rsid w:val="004D6625"/>
    <w:rsid w:val="004E14B5"/>
    <w:rsid w:val="00510B3B"/>
    <w:rsid w:val="005209E2"/>
    <w:rsid w:val="005338C2"/>
    <w:rsid w:val="005366CC"/>
    <w:rsid w:val="00537949"/>
    <w:rsid w:val="00540F9D"/>
    <w:rsid w:val="00545E8A"/>
    <w:rsid w:val="00554954"/>
    <w:rsid w:val="00557700"/>
    <w:rsid w:val="00557C5B"/>
    <w:rsid w:val="00562AC6"/>
    <w:rsid w:val="00566694"/>
    <w:rsid w:val="00571D93"/>
    <w:rsid w:val="005842F3"/>
    <w:rsid w:val="005859BD"/>
    <w:rsid w:val="005A318A"/>
    <w:rsid w:val="005A6D41"/>
    <w:rsid w:val="005B5C54"/>
    <w:rsid w:val="005C0BF8"/>
    <w:rsid w:val="005D40DF"/>
    <w:rsid w:val="005E5022"/>
    <w:rsid w:val="005F19D1"/>
    <w:rsid w:val="00600AE8"/>
    <w:rsid w:val="00606813"/>
    <w:rsid w:val="00607229"/>
    <w:rsid w:val="0061608F"/>
    <w:rsid w:val="006217FA"/>
    <w:rsid w:val="00624B1C"/>
    <w:rsid w:val="006360C3"/>
    <w:rsid w:val="006426B0"/>
    <w:rsid w:val="0064289F"/>
    <w:rsid w:val="00654611"/>
    <w:rsid w:val="00654BE8"/>
    <w:rsid w:val="00655E13"/>
    <w:rsid w:val="00657C21"/>
    <w:rsid w:val="0066767A"/>
    <w:rsid w:val="0067687C"/>
    <w:rsid w:val="006A2228"/>
    <w:rsid w:val="006A6176"/>
    <w:rsid w:val="006B6EB4"/>
    <w:rsid w:val="006C71B6"/>
    <w:rsid w:val="006C7B4D"/>
    <w:rsid w:val="006D032F"/>
    <w:rsid w:val="006D782F"/>
    <w:rsid w:val="006E17FB"/>
    <w:rsid w:val="006E19C4"/>
    <w:rsid w:val="006E35E1"/>
    <w:rsid w:val="006F0D39"/>
    <w:rsid w:val="006F4680"/>
    <w:rsid w:val="006F47FB"/>
    <w:rsid w:val="006F6871"/>
    <w:rsid w:val="00714B44"/>
    <w:rsid w:val="00727767"/>
    <w:rsid w:val="007401EC"/>
    <w:rsid w:val="00744194"/>
    <w:rsid w:val="00753596"/>
    <w:rsid w:val="00761803"/>
    <w:rsid w:val="00763746"/>
    <w:rsid w:val="00774A02"/>
    <w:rsid w:val="0077526D"/>
    <w:rsid w:val="00777E52"/>
    <w:rsid w:val="00793663"/>
    <w:rsid w:val="007A2BAE"/>
    <w:rsid w:val="007A3AA2"/>
    <w:rsid w:val="007A783B"/>
    <w:rsid w:val="007B21B2"/>
    <w:rsid w:val="007B4840"/>
    <w:rsid w:val="007B757D"/>
    <w:rsid w:val="007C46E9"/>
    <w:rsid w:val="007C495A"/>
    <w:rsid w:val="007D6519"/>
    <w:rsid w:val="007E485A"/>
    <w:rsid w:val="007F7BC0"/>
    <w:rsid w:val="00806201"/>
    <w:rsid w:val="00810315"/>
    <w:rsid w:val="00822922"/>
    <w:rsid w:val="008239D5"/>
    <w:rsid w:val="00840E96"/>
    <w:rsid w:val="00844683"/>
    <w:rsid w:val="00855C35"/>
    <w:rsid w:val="008671DA"/>
    <w:rsid w:val="008675A5"/>
    <w:rsid w:val="008707D4"/>
    <w:rsid w:val="008739AE"/>
    <w:rsid w:val="00876B0F"/>
    <w:rsid w:val="00877A8D"/>
    <w:rsid w:val="00882097"/>
    <w:rsid w:val="00895D7B"/>
    <w:rsid w:val="0089712E"/>
    <w:rsid w:val="008A26FD"/>
    <w:rsid w:val="008B0BC8"/>
    <w:rsid w:val="008B1506"/>
    <w:rsid w:val="008B4F75"/>
    <w:rsid w:val="008B6D76"/>
    <w:rsid w:val="008E0CA9"/>
    <w:rsid w:val="008E421B"/>
    <w:rsid w:val="008F2836"/>
    <w:rsid w:val="008F4933"/>
    <w:rsid w:val="00901AFB"/>
    <w:rsid w:val="009023A7"/>
    <w:rsid w:val="00910F57"/>
    <w:rsid w:val="00934DD3"/>
    <w:rsid w:val="00960C22"/>
    <w:rsid w:val="009647C5"/>
    <w:rsid w:val="0097101E"/>
    <w:rsid w:val="00973781"/>
    <w:rsid w:val="00982427"/>
    <w:rsid w:val="0098671B"/>
    <w:rsid w:val="00991D96"/>
    <w:rsid w:val="00995B98"/>
    <w:rsid w:val="0099600D"/>
    <w:rsid w:val="009A032F"/>
    <w:rsid w:val="009A4093"/>
    <w:rsid w:val="009A673D"/>
    <w:rsid w:val="009B3B9F"/>
    <w:rsid w:val="009B45E6"/>
    <w:rsid w:val="009B536C"/>
    <w:rsid w:val="009B7352"/>
    <w:rsid w:val="009E0E95"/>
    <w:rsid w:val="009E28EF"/>
    <w:rsid w:val="009E7433"/>
    <w:rsid w:val="009F0491"/>
    <w:rsid w:val="009F128A"/>
    <w:rsid w:val="009F1C1C"/>
    <w:rsid w:val="009F21C0"/>
    <w:rsid w:val="009F7CAE"/>
    <w:rsid w:val="00A15C50"/>
    <w:rsid w:val="00A3395F"/>
    <w:rsid w:val="00A43E82"/>
    <w:rsid w:val="00A45B68"/>
    <w:rsid w:val="00A47697"/>
    <w:rsid w:val="00A5332A"/>
    <w:rsid w:val="00A605F3"/>
    <w:rsid w:val="00A62333"/>
    <w:rsid w:val="00A62E00"/>
    <w:rsid w:val="00A76E11"/>
    <w:rsid w:val="00A81EAC"/>
    <w:rsid w:val="00A868AF"/>
    <w:rsid w:val="00A97AD7"/>
    <w:rsid w:val="00AA039E"/>
    <w:rsid w:val="00AA6439"/>
    <w:rsid w:val="00AB57E6"/>
    <w:rsid w:val="00AB63F9"/>
    <w:rsid w:val="00AC4778"/>
    <w:rsid w:val="00AD32AB"/>
    <w:rsid w:val="00AD7284"/>
    <w:rsid w:val="00AE0279"/>
    <w:rsid w:val="00AE59E3"/>
    <w:rsid w:val="00AF14BA"/>
    <w:rsid w:val="00B01D1F"/>
    <w:rsid w:val="00B16E05"/>
    <w:rsid w:val="00B30C8C"/>
    <w:rsid w:val="00B310E7"/>
    <w:rsid w:val="00B45CD8"/>
    <w:rsid w:val="00B472DD"/>
    <w:rsid w:val="00B55CBC"/>
    <w:rsid w:val="00B72FD8"/>
    <w:rsid w:val="00B759A3"/>
    <w:rsid w:val="00B83CF7"/>
    <w:rsid w:val="00B95BEC"/>
    <w:rsid w:val="00B96389"/>
    <w:rsid w:val="00BA28C9"/>
    <w:rsid w:val="00BA410F"/>
    <w:rsid w:val="00BA4EAB"/>
    <w:rsid w:val="00BB6088"/>
    <w:rsid w:val="00BB675E"/>
    <w:rsid w:val="00BC1BB1"/>
    <w:rsid w:val="00BD43A5"/>
    <w:rsid w:val="00BD5A3F"/>
    <w:rsid w:val="00BD5B84"/>
    <w:rsid w:val="00BF166D"/>
    <w:rsid w:val="00BF2971"/>
    <w:rsid w:val="00BF3D67"/>
    <w:rsid w:val="00BF6CCB"/>
    <w:rsid w:val="00C00AAA"/>
    <w:rsid w:val="00C10BEF"/>
    <w:rsid w:val="00C110B0"/>
    <w:rsid w:val="00C14B4E"/>
    <w:rsid w:val="00C14BB6"/>
    <w:rsid w:val="00C217C0"/>
    <w:rsid w:val="00C3339A"/>
    <w:rsid w:val="00C362C9"/>
    <w:rsid w:val="00C47966"/>
    <w:rsid w:val="00C520F0"/>
    <w:rsid w:val="00C5614C"/>
    <w:rsid w:val="00C5653B"/>
    <w:rsid w:val="00C5713D"/>
    <w:rsid w:val="00C60050"/>
    <w:rsid w:val="00C64269"/>
    <w:rsid w:val="00C66A9F"/>
    <w:rsid w:val="00C741C1"/>
    <w:rsid w:val="00C74A13"/>
    <w:rsid w:val="00C759D1"/>
    <w:rsid w:val="00C77C2F"/>
    <w:rsid w:val="00C924C9"/>
    <w:rsid w:val="00CB076B"/>
    <w:rsid w:val="00CB41A3"/>
    <w:rsid w:val="00CB6744"/>
    <w:rsid w:val="00CB7578"/>
    <w:rsid w:val="00CB7EC3"/>
    <w:rsid w:val="00CC3D00"/>
    <w:rsid w:val="00CD26F2"/>
    <w:rsid w:val="00CE0D8E"/>
    <w:rsid w:val="00CE2661"/>
    <w:rsid w:val="00CF058A"/>
    <w:rsid w:val="00CF7E32"/>
    <w:rsid w:val="00D03BB6"/>
    <w:rsid w:val="00D04C17"/>
    <w:rsid w:val="00D140B3"/>
    <w:rsid w:val="00D41EEE"/>
    <w:rsid w:val="00D4241D"/>
    <w:rsid w:val="00D4485D"/>
    <w:rsid w:val="00D44CF1"/>
    <w:rsid w:val="00D4690B"/>
    <w:rsid w:val="00D510A9"/>
    <w:rsid w:val="00D53243"/>
    <w:rsid w:val="00D700BF"/>
    <w:rsid w:val="00D70C15"/>
    <w:rsid w:val="00DA2111"/>
    <w:rsid w:val="00DC1E23"/>
    <w:rsid w:val="00DC44FC"/>
    <w:rsid w:val="00DD2571"/>
    <w:rsid w:val="00DD3F01"/>
    <w:rsid w:val="00DE7DFF"/>
    <w:rsid w:val="00DF0E3B"/>
    <w:rsid w:val="00E00174"/>
    <w:rsid w:val="00E049D2"/>
    <w:rsid w:val="00E05809"/>
    <w:rsid w:val="00E059D9"/>
    <w:rsid w:val="00E11A8A"/>
    <w:rsid w:val="00E11C19"/>
    <w:rsid w:val="00E145AE"/>
    <w:rsid w:val="00E22331"/>
    <w:rsid w:val="00E34F37"/>
    <w:rsid w:val="00E357FD"/>
    <w:rsid w:val="00E37354"/>
    <w:rsid w:val="00E63AFC"/>
    <w:rsid w:val="00E70F52"/>
    <w:rsid w:val="00E71918"/>
    <w:rsid w:val="00E72704"/>
    <w:rsid w:val="00E741C9"/>
    <w:rsid w:val="00E75B8F"/>
    <w:rsid w:val="00E950E9"/>
    <w:rsid w:val="00E951D4"/>
    <w:rsid w:val="00EB3623"/>
    <w:rsid w:val="00EC426E"/>
    <w:rsid w:val="00ED003C"/>
    <w:rsid w:val="00ED39E7"/>
    <w:rsid w:val="00ED66CE"/>
    <w:rsid w:val="00EE1EE6"/>
    <w:rsid w:val="00EF17DA"/>
    <w:rsid w:val="00F05AD0"/>
    <w:rsid w:val="00F1104D"/>
    <w:rsid w:val="00F23099"/>
    <w:rsid w:val="00F24CE5"/>
    <w:rsid w:val="00F26613"/>
    <w:rsid w:val="00F26784"/>
    <w:rsid w:val="00F31081"/>
    <w:rsid w:val="00F31CC3"/>
    <w:rsid w:val="00F47D49"/>
    <w:rsid w:val="00F511F9"/>
    <w:rsid w:val="00F62061"/>
    <w:rsid w:val="00F624DE"/>
    <w:rsid w:val="00F63B63"/>
    <w:rsid w:val="00F6652C"/>
    <w:rsid w:val="00F6693F"/>
    <w:rsid w:val="00F82BD6"/>
    <w:rsid w:val="00F874DD"/>
    <w:rsid w:val="00F92E91"/>
    <w:rsid w:val="00F96B83"/>
    <w:rsid w:val="00FA3868"/>
    <w:rsid w:val="00FA44DF"/>
    <w:rsid w:val="00FB1028"/>
    <w:rsid w:val="00FC616D"/>
    <w:rsid w:val="00FD1CF8"/>
    <w:rsid w:val="00FD2998"/>
    <w:rsid w:val="00FD42A5"/>
    <w:rsid w:val="00FE1E7D"/>
    <w:rsid w:val="00FE3E84"/>
    <w:rsid w:val="00FF397B"/>
    <w:rsid w:val="00FF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B2884-2B44-4A99-B1C1-66DB8E93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7FB"/>
    <w:pPr>
      <w:spacing w:after="200" w:line="276" w:lineRule="auto"/>
    </w:pPr>
    <w:rPr>
      <w:rFonts w:ascii="Calibri" w:hAnsi="Calibri" w:cs="Calibri"/>
      <w:kern w:val="0"/>
      <w:lang w:eastAsia="ru-RU"/>
      <w14:ligatures w14:val="none"/>
    </w:rPr>
  </w:style>
  <w:style w:type="paragraph" w:styleId="1">
    <w:name w:val="heading 1"/>
    <w:basedOn w:val="a"/>
    <w:next w:val="a"/>
    <w:link w:val="10"/>
    <w:uiPriority w:val="1"/>
    <w:qFormat/>
    <w:rsid w:val="006F47F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6F47F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6F47FB"/>
    <w:pPr>
      <w:keepNext/>
      <w:keepLines/>
      <w:spacing w:before="200" w:after="0"/>
      <w:outlineLvl w:val="2"/>
    </w:pPr>
    <w:rPr>
      <w:rFonts w:asciiTheme="majorHAnsi" w:eastAsiaTheme="majorEastAsia" w:hAnsiTheme="majorHAnsi" w:cstheme="majorBidi"/>
      <w:b/>
      <w:bCs/>
      <w:color w:val="4472C4" w:themeColor="accent1"/>
    </w:rPr>
  </w:style>
  <w:style w:type="paragraph" w:styleId="8">
    <w:name w:val="heading 8"/>
    <w:basedOn w:val="a"/>
    <w:next w:val="a"/>
    <w:link w:val="80"/>
    <w:uiPriority w:val="9"/>
    <w:semiHidden/>
    <w:unhideWhenUsed/>
    <w:qFormat/>
    <w:rsid w:val="006F47F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link w:val="90"/>
    <w:uiPriority w:val="1"/>
    <w:qFormat/>
    <w:rsid w:val="006F47FB"/>
    <w:pPr>
      <w:widowControl w:val="0"/>
      <w:autoSpaceDE w:val="0"/>
      <w:autoSpaceDN w:val="0"/>
      <w:spacing w:after="0" w:line="240" w:lineRule="auto"/>
      <w:ind w:left="1657"/>
      <w:jc w:val="center"/>
      <w:outlineLvl w:val="8"/>
    </w:pPr>
    <w:rPr>
      <w:rFonts w:ascii="Times New Roman" w:eastAsia="Times New Roman" w:hAnsi="Times New Roman" w:cs="Times New Roman"/>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F47FB"/>
    <w:rPr>
      <w:rFonts w:asciiTheme="majorHAnsi" w:eastAsiaTheme="majorEastAsia" w:hAnsiTheme="majorHAnsi" w:cstheme="majorBidi"/>
      <w:b/>
      <w:bCs/>
      <w:color w:val="2F5496" w:themeColor="accent1" w:themeShade="BF"/>
      <w:kern w:val="0"/>
      <w:sz w:val="28"/>
      <w:szCs w:val="28"/>
      <w:lang w:eastAsia="ru-RU"/>
      <w14:ligatures w14:val="none"/>
    </w:rPr>
  </w:style>
  <w:style w:type="character" w:customStyle="1" w:styleId="20">
    <w:name w:val="Заголовок 2 Знак"/>
    <w:basedOn w:val="a0"/>
    <w:link w:val="2"/>
    <w:uiPriority w:val="9"/>
    <w:semiHidden/>
    <w:rsid w:val="006F47FB"/>
    <w:rPr>
      <w:rFonts w:asciiTheme="majorHAnsi" w:eastAsiaTheme="majorEastAsia" w:hAnsiTheme="majorHAnsi" w:cstheme="majorBidi"/>
      <w:b/>
      <w:bCs/>
      <w:color w:val="4472C4" w:themeColor="accent1"/>
      <w:kern w:val="0"/>
      <w:sz w:val="26"/>
      <w:szCs w:val="26"/>
      <w:lang w:eastAsia="ru-RU"/>
      <w14:ligatures w14:val="none"/>
    </w:rPr>
  </w:style>
  <w:style w:type="character" w:customStyle="1" w:styleId="30">
    <w:name w:val="Заголовок 3 Знак"/>
    <w:basedOn w:val="a0"/>
    <w:link w:val="3"/>
    <w:uiPriority w:val="9"/>
    <w:semiHidden/>
    <w:rsid w:val="006F47FB"/>
    <w:rPr>
      <w:rFonts w:asciiTheme="majorHAnsi" w:eastAsiaTheme="majorEastAsia" w:hAnsiTheme="majorHAnsi" w:cstheme="majorBidi"/>
      <w:b/>
      <w:bCs/>
      <w:color w:val="4472C4" w:themeColor="accent1"/>
      <w:kern w:val="0"/>
      <w:lang w:eastAsia="ru-RU"/>
      <w14:ligatures w14:val="none"/>
    </w:rPr>
  </w:style>
  <w:style w:type="character" w:customStyle="1" w:styleId="80">
    <w:name w:val="Заголовок 8 Знак"/>
    <w:basedOn w:val="a0"/>
    <w:link w:val="8"/>
    <w:uiPriority w:val="9"/>
    <w:semiHidden/>
    <w:rsid w:val="006F47FB"/>
    <w:rPr>
      <w:rFonts w:asciiTheme="majorHAnsi" w:eastAsiaTheme="majorEastAsia" w:hAnsiTheme="majorHAnsi" w:cstheme="majorBidi"/>
      <w:color w:val="404040" w:themeColor="text1" w:themeTint="BF"/>
      <w:kern w:val="0"/>
      <w:sz w:val="20"/>
      <w:szCs w:val="20"/>
      <w:lang w:eastAsia="ru-RU"/>
      <w14:ligatures w14:val="none"/>
    </w:rPr>
  </w:style>
  <w:style w:type="character" w:customStyle="1" w:styleId="90">
    <w:name w:val="Заголовок 9 Знак"/>
    <w:basedOn w:val="a0"/>
    <w:link w:val="9"/>
    <w:uiPriority w:val="1"/>
    <w:rsid w:val="006F47FB"/>
    <w:rPr>
      <w:rFonts w:ascii="Times New Roman" w:eastAsia="Times New Roman" w:hAnsi="Times New Roman" w:cs="Times New Roman"/>
      <w:b/>
      <w:bCs/>
      <w:kern w:val="0"/>
      <w:sz w:val="20"/>
      <w:szCs w:val="20"/>
      <w14:ligatures w14:val="none"/>
    </w:rPr>
  </w:style>
  <w:style w:type="paragraph" w:styleId="a3">
    <w:name w:val="caption"/>
    <w:basedOn w:val="a"/>
    <w:next w:val="a"/>
    <w:uiPriority w:val="35"/>
    <w:unhideWhenUsed/>
    <w:qFormat/>
    <w:rsid w:val="006F47FB"/>
    <w:pPr>
      <w:spacing w:line="240" w:lineRule="auto"/>
    </w:pPr>
    <w:rPr>
      <w:b/>
      <w:bCs/>
      <w:color w:val="4472C4" w:themeColor="accent1"/>
      <w:sz w:val="18"/>
      <w:szCs w:val="18"/>
    </w:rPr>
  </w:style>
  <w:style w:type="paragraph" w:styleId="a4">
    <w:name w:val="Title"/>
    <w:basedOn w:val="a"/>
    <w:link w:val="a5"/>
    <w:uiPriority w:val="1"/>
    <w:qFormat/>
    <w:rsid w:val="006F47FB"/>
    <w:pPr>
      <w:spacing w:after="0" w:line="360" w:lineRule="auto"/>
      <w:ind w:firstLine="720"/>
      <w:jc w:val="center"/>
    </w:pPr>
    <w:rPr>
      <w:sz w:val="28"/>
      <w:szCs w:val="28"/>
      <w:lang w:eastAsia="ja-JP"/>
    </w:rPr>
  </w:style>
  <w:style w:type="character" w:customStyle="1" w:styleId="a5">
    <w:name w:val="Заголовок Знак"/>
    <w:basedOn w:val="a0"/>
    <w:link w:val="a4"/>
    <w:uiPriority w:val="1"/>
    <w:rsid w:val="006F47FB"/>
    <w:rPr>
      <w:rFonts w:ascii="Calibri" w:hAnsi="Calibri" w:cs="Calibri"/>
      <w:kern w:val="0"/>
      <w:sz w:val="28"/>
      <w:szCs w:val="28"/>
      <w:lang w:eastAsia="ja-JP"/>
      <w14:ligatures w14:val="none"/>
    </w:rPr>
  </w:style>
  <w:style w:type="paragraph" w:styleId="a6">
    <w:name w:val="Subtitle"/>
    <w:basedOn w:val="a"/>
    <w:link w:val="a7"/>
    <w:uiPriority w:val="11"/>
    <w:qFormat/>
    <w:rsid w:val="006F47F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6F47FB"/>
    <w:rPr>
      <w:rFonts w:asciiTheme="majorHAnsi" w:eastAsiaTheme="majorEastAsia" w:hAnsiTheme="majorHAnsi" w:cstheme="majorBidi"/>
      <w:i/>
      <w:iCs/>
      <w:color w:val="4472C4" w:themeColor="accent1"/>
      <w:spacing w:val="15"/>
      <w:kern w:val="0"/>
      <w:sz w:val="24"/>
      <w:szCs w:val="24"/>
      <w:lang w:eastAsia="ru-RU"/>
      <w14:ligatures w14:val="none"/>
    </w:rPr>
  </w:style>
  <w:style w:type="character" w:styleId="a8">
    <w:name w:val="Strong"/>
    <w:uiPriority w:val="22"/>
    <w:qFormat/>
    <w:rsid w:val="006F47FB"/>
    <w:rPr>
      <w:b/>
      <w:bCs/>
    </w:rPr>
  </w:style>
  <w:style w:type="character" w:styleId="a9">
    <w:name w:val="Emphasis"/>
    <w:basedOn w:val="a0"/>
    <w:uiPriority w:val="20"/>
    <w:qFormat/>
    <w:rsid w:val="006F47FB"/>
    <w:rPr>
      <w:i/>
      <w:iCs/>
    </w:rPr>
  </w:style>
  <w:style w:type="paragraph" w:styleId="aa">
    <w:name w:val="List Paragraph"/>
    <w:basedOn w:val="a"/>
    <w:link w:val="ab"/>
    <w:uiPriority w:val="1"/>
    <w:qFormat/>
    <w:rsid w:val="006F47FB"/>
    <w:pPr>
      <w:spacing w:after="0" w:line="240" w:lineRule="auto"/>
      <w:ind w:left="720"/>
      <w:contextualSpacing/>
      <w:jc w:val="center"/>
    </w:pPr>
    <w:rPr>
      <w:rFonts w:asciiTheme="minorHAnsi" w:eastAsiaTheme="minorEastAsia" w:hAnsiTheme="minorHAnsi" w:cstheme="minorBidi"/>
    </w:rPr>
  </w:style>
  <w:style w:type="paragraph" w:styleId="ac">
    <w:name w:val="Body Text"/>
    <w:basedOn w:val="a"/>
    <w:link w:val="ad"/>
    <w:uiPriority w:val="1"/>
    <w:qFormat/>
    <w:rsid w:val="006F47FB"/>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d">
    <w:name w:val="Основной текст Знак"/>
    <w:basedOn w:val="a0"/>
    <w:link w:val="ac"/>
    <w:uiPriority w:val="1"/>
    <w:rsid w:val="006F47FB"/>
    <w:rPr>
      <w:rFonts w:ascii="Times New Roman" w:eastAsia="Times New Roman" w:hAnsi="Times New Roman" w:cs="Times New Roman"/>
      <w:kern w:val="0"/>
      <w:sz w:val="28"/>
      <w:szCs w:val="28"/>
      <w14:ligatures w14:val="none"/>
    </w:rPr>
  </w:style>
  <w:style w:type="paragraph" w:styleId="ae">
    <w:name w:val="No Spacing"/>
    <w:link w:val="af"/>
    <w:uiPriority w:val="1"/>
    <w:qFormat/>
    <w:rsid w:val="006F47FB"/>
    <w:pPr>
      <w:spacing w:after="0" w:line="240" w:lineRule="auto"/>
    </w:pPr>
    <w:rPr>
      <w:kern w:val="0"/>
      <w14:ligatures w14:val="none"/>
    </w:rPr>
  </w:style>
  <w:style w:type="character" w:customStyle="1" w:styleId="af">
    <w:name w:val="Без интервала Знак"/>
    <w:link w:val="ae"/>
    <w:uiPriority w:val="1"/>
    <w:locked/>
    <w:rsid w:val="006F47FB"/>
    <w:rPr>
      <w:kern w:val="0"/>
      <w14:ligatures w14:val="none"/>
    </w:rPr>
  </w:style>
  <w:style w:type="character" w:customStyle="1" w:styleId="ab">
    <w:name w:val="Абзац списка Знак"/>
    <w:link w:val="aa"/>
    <w:uiPriority w:val="1"/>
    <w:rsid w:val="006F47FB"/>
    <w:rPr>
      <w:rFonts w:eastAsiaTheme="minorEastAsia"/>
      <w:kern w:val="0"/>
      <w:lang w:eastAsia="ru-RU"/>
      <w14:ligatures w14:val="none"/>
    </w:rPr>
  </w:style>
  <w:style w:type="paragraph" w:styleId="af0">
    <w:name w:val="header"/>
    <w:basedOn w:val="a"/>
    <w:link w:val="af1"/>
    <w:uiPriority w:val="99"/>
    <w:unhideWhenUsed/>
    <w:rsid w:val="006F47F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F47FB"/>
    <w:rPr>
      <w:rFonts w:ascii="Calibri" w:hAnsi="Calibri" w:cs="Calibri"/>
      <w:kern w:val="0"/>
      <w:lang w:eastAsia="ru-RU"/>
      <w14:ligatures w14:val="none"/>
    </w:rPr>
  </w:style>
  <w:style w:type="paragraph" w:styleId="af2">
    <w:name w:val="footer"/>
    <w:basedOn w:val="a"/>
    <w:link w:val="af3"/>
    <w:uiPriority w:val="99"/>
    <w:unhideWhenUsed/>
    <w:rsid w:val="006F47F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F47FB"/>
    <w:rPr>
      <w:rFonts w:ascii="Calibri" w:hAnsi="Calibri" w:cs="Calibri"/>
      <w:kern w:val="0"/>
      <w:lang w:eastAsia="ru-RU"/>
      <w14:ligatures w14:val="none"/>
    </w:rPr>
  </w:style>
  <w:style w:type="numbering" w:customStyle="1" w:styleId="11">
    <w:name w:val="Нет списка1"/>
    <w:next w:val="a2"/>
    <w:uiPriority w:val="99"/>
    <w:semiHidden/>
    <w:unhideWhenUsed/>
    <w:rsid w:val="006F47FB"/>
  </w:style>
  <w:style w:type="paragraph" w:styleId="af4">
    <w:name w:val="Balloon Text"/>
    <w:basedOn w:val="a"/>
    <w:link w:val="af5"/>
    <w:unhideWhenUsed/>
    <w:rsid w:val="006F47FB"/>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rsid w:val="006F47FB"/>
    <w:rPr>
      <w:rFonts w:ascii="Tahoma" w:eastAsia="Times New Roman" w:hAnsi="Tahoma" w:cs="Tahoma"/>
      <w:kern w:val="0"/>
      <w:sz w:val="16"/>
      <w:szCs w:val="16"/>
      <w:lang w:eastAsia="ru-RU"/>
      <w14:ligatures w14:val="none"/>
    </w:rPr>
  </w:style>
  <w:style w:type="character" w:customStyle="1" w:styleId="af6">
    <w:name w:val="Подпись к таблице_"/>
    <w:link w:val="af7"/>
    <w:locked/>
    <w:rsid w:val="006F47FB"/>
    <w:rPr>
      <w:b/>
      <w:bCs/>
      <w:shd w:val="clear" w:color="auto" w:fill="FFFFFF"/>
    </w:rPr>
  </w:style>
  <w:style w:type="paragraph" w:customStyle="1" w:styleId="af7">
    <w:name w:val="Подпись к таблице"/>
    <w:basedOn w:val="a"/>
    <w:link w:val="af6"/>
    <w:rsid w:val="006F47FB"/>
    <w:pPr>
      <w:widowControl w:val="0"/>
      <w:shd w:val="clear" w:color="auto" w:fill="FFFFFF"/>
      <w:spacing w:after="0" w:line="0" w:lineRule="atLeast"/>
    </w:pPr>
    <w:rPr>
      <w:rFonts w:asciiTheme="minorHAnsi" w:hAnsiTheme="minorHAnsi" w:cstheme="minorBidi"/>
      <w:b/>
      <w:bCs/>
      <w:kern w:val="2"/>
      <w:lang w:eastAsia="en-US"/>
      <w14:ligatures w14:val="standardContextual"/>
    </w:rPr>
  </w:style>
  <w:style w:type="character" w:customStyle="1" w:styleId="21">
    <w:name w:val="Основной текст (2)"/>
    <w:rsid w:val="006F47F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styleId="af8">
    <w:name w:val="TOC Heading"/>
    <w:basedOn w:val="1"/>
    <w:next w:val="a"/>
    <w:uiPriority w:val="39"/>
    <w:semiHidden/>
    <w:unhideWhenUsed/>
    <w:qFormat/>
    <w:rsid w:val="006F47FB"/>
    <w:pPr>
      <w:outlineLvl w:val="9"/>
    </w:pPr>
  </w:style>
  <w:style w:type="paragraph" w:styleId="12">
    <w:name w:val="toc 1"/>
    <w:basedOn w:val="a"/>
    <w:next w:val="a"/>
    <w:autoRedefine/>
    <w:uiPriority w:val="39"/>
    <w:unhideWhenUsed/>
    <w:rsid w:val="006F47FB"/>
    <w:pPr>
      <w:spacing w:after="100"/>
    </w:pPr>
  </w:style>
  <w:style w:type="character" w:styleId="af9">
    <w:name w:val="Hyperlink"/>
    <w:basedOn w:val="a0"/>
    <w:uiPriority w:val="99"/>
    <w:unhideWhenUsed/>
    <w:rsid w:val="006F47FB"/>
    <w:rPr>
      <w:color w:val="0563C1" w:themeColor="hyperlink"/>
      <w:u w:val="single"/>
    </w:rPr>
  </w:style>
  <w:style w:type="numbering" w:customStyle="1" w:styleId="22">
    <w:name w:val="Нет списка2"/>
    <w:next w:val="a2"/>
    <w:uiPriority w:val="99"/>
    <w:semiHidden/>
    <w:unhideWhenUsed/>
    <w:rsid w:val="006F47FB"/>
  </w:style>
  <w:style w:type="table" w:customStyle="1" w:styleId="13">
    <w:name w:val="Сетка таблицы1"/>
    <w:basedOn w:val="a1"/>
    <w:next w:val="afa"/>
    <w:uiPriority w:val="59"/>
    <w:rsid w:val="006F47F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6F47FB"/>
    <w:rPr>
      <w:color w:val="808080"/>
    </w:rPr>
  </w:style>
  <w:style w:type="table" w:styleId="afa">
    <w:name w:val="Table Grid"/>
    <w:basedOn w:val="a1"/>
    <w:uiPriority w:val="59"/>
    <w:rsid w:val="006F47F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Quote"/>
    <w:basedOn w:val="a"/>
    <w:next w:val="a"/>
    <w:link w:val="24"/>
    <w:uiPriority w:val="29"/>
    <w:qFormat/>
    <w:rsid w:val="006F47FB"/>
    <w:rPr>
      <w:i/>
      <w:iCs/>
      <w:color w:val="000000" w:themeColor="text1"/>
    </w:rPr>
  </w:style>
  <w:style w:type="character" w:customStyle="1" w:styleId="24">
    <w:name w:val="Цитата 2 Знак"/>
    <w:basedOn w:val="a0"/>
    <w:link w:val="23"/>
    <w:uiPriority w:val="29"/>
    <w:rsid w:val="006F47FB"/>
    <w:rPr>
      <w:rFonts w:ascii="Calibri" w:hAnsi="Calibri" w:cs="Calibri"/>
      <w:i/>
      <w:iCs/>
      <w:color w:val="000000" w:themeColor="text1"/>
      <w:kern w:val="0"/>
      <w:lang w:eastAsia="ru-RU"/>
      <w14:ligatures w14:val="none"/>
    </w:rPr>
  </w:style>
  <w:style w:type="numbering" w:customStyle="1" w:styleId="31">
    <w:name w:val="Нет списка3"/>
    <w:next w:val="a2"/>
    <w:uiPriority w:val="99"/>
    <w:semiHidden/>
    <w:unhideWhenUsed/>
    <w:rsid w:val="006F47FB"/>
  </w:style>
  <w:style w:type="table" w:customStyle="1" w:styleId="25">
    <w:name w:val="Сетка таблицы2"/>
    <w:basedOn w:val="a1"/>
    <w:next w:val="afa"/>
    <w:uiPriority w:val="59"/>
    <w:rsid w:val="006F47FB"/>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F47FB"/>
    <w:pPr>
      <w:widowControl w:val="0"/>
      <w:autoSpaceDE w:val="0"/>
      <w:autoSpaceDN w:val="0"/>
      <w:spacing w:after="0" w:line="240" w:lineRule="auto"/>
    </w:pPr>
    <w:rPr>
      <w:rFonts w:ascii="Times New Roman" w:eastAsia="Times New Roman" w:hAnsi="Times New Roman" w:cs="Times New Roman"/>
      <w:lang w:bidi="ru-RU"/>
    </w:rPr>
  </w:style>
  <w:style w:type="numbering" w:customStyle="1" w:styleId="4">
    <w:name w:val="Нет списка4"/>
    <w:next w:val="a2"/>
    <w:uiPriority w:val="99"/>
    <w:semiHidden/>
    <w:unhideWhenUsed/>
    <w:rsid w:val="006F47FB"/>
  </w:style>
  <w:style w:type="numbering" w:customStyle="1" w:styleId="110">
    <w:name w:val="Нет списка11"/>
    <w:next w:val="a2"/>
    <w:uiPriority w:val="99"/>
    <w:semiHidden/>
    <w:unhideWhenUsed/>
    <w:rsid w:val="006F47FB"/>
  </w:style>
  <w:style w:type="character" w:styleId="afc">
    <w:name w:val="annotation reference"/>
    <w:basedOn w:val="a0"/>
    <w:uiPriority w:val="99"/>
    <w:semiHidden/>
    <w:unhideWhenUsed/>
    <w:rsid w:val="006F47FB"/>
    <w:rPr>
      <w:sz w:val="16"/>
      <w:szCs w:val="16"/>
    </w:rPr>
  </w:style>
  <w:style w:type="paragraph" w:styleId="afd">
    <w:name w:val="annotation text"/>
    <w:basedOn w:val="a"/>
    <w:link w:val="afe"/>
    <w:uiPriority w:val="99"/>
    <w:semiHidden/>
    <w:unhideWhenUsed/>
    <w:rsid w:val="006F47FB"/>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0"/>
    <w:link w:val="afd"/>
    <w:uiPriority w:val="99"/>
    <w:semiHidden/>
    <w:rsid w:val="006F47FB"/>
    <w:rPr>
      <w:rFonts w:ascii="Times New Roman" w:eastAsia="Times New Roman" w:hAnsi="Times New Roman" w:cs="Times New Roman"/>
      <w:kern w:val="0"/>
      <w:sz w:val="20"/>
      <w:szCs w:val="20"/>
      <w:lang w:eastAsia="ru-RU"/>
      <w14:ligatures w14:val="none"/>
    </w:rPr>
  </w:style>
  <w:style w:type="paragraph" w:styleId="aff">
    <w:name w:val="annotation subject"/>
    <w:basedOn w:val="afd"/>
    <w:next w:val="afd"/>
    <w:link w:val="aff0"/>
    <w:uiPriority w:val="99"/>
    <w:semiHidden/>
    <w:unhideWhenUsed/>
    <w:rsid w:val="006F47FB"/>
    <w:rPr>
      <w:b/>
      <w:bCs/>
    </w:rPr>
  </w:style>
  <w:style w:type="character" w:customStyle="1" w:styleId="aff0">
    <w:name w:val="Тема примечания Знак"/>
    <w:basedOn w:val="afe"/>
    <w:link w:val="aff"/>
    <w:uiPriority w:val="99"/>
    <w:semiHidden/>
    <w:rsid w:val="006F47FB"/>
    <w:rPr>
      <w:rFonts w:ascii="Times New Roman" w:eastAsia="Times New Roman" w:hAnsi="Times New Roman" w:cs="Times New Roman"/>
      <w:b/>
      <w:bCs/>
      <w:kern w:val="0"/>
      <w:sz w:val="20"/>
      <w:szCs w:val="20"/>
      <w:lang w:eastAsia="ru-RU"/>
      <w14:ligatures w14:val="none"/>
    </w:rPr>
  </w:style>
  <w:style w:type="numbering" w:customStyle="1" w:styleId="5">
    <w:name w:val="Нет списка5"/>
    <w:next w:val="a2"/>
    <w:uiPriority w:val="99"/>
    <w:semiHidden/>
    <w:unhideWhenUsed/>
    <w:rsid w:val="006F47FB"/>
  </w:style>
  <w:style w:type="character" w:styleId="aff1">
    <w:name w:val="line number"/>
    <w:basedOn w:val="a0"/>
    <w:uiPriority w:val="99"/>
    <w:semiHidden/>
    <w:unhideWhenUsed/>
    <w:rsid w:val="006F47FB"/>
  </w:style>
  <w:style w:type="character" w:customStyle="1" w:styleId="fontstyle01">
    <w:name w:val="fontstyle01"/>
    <w:basedOn w:val="a0"/>
    <w:rsid w:val="006F47FB"/>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6F47FB"/>
    <w:rPr>
      <w:color w:val="605E5C"/>
      <w:shd w:val="clear" w:color="auto" w:fill="E1DFDD"/>
    </w:rPr>
  </w:style>
  <w:style w:type="numbering" w:customStyle="1" w:styleId="6">
    <w:name w:val="Нет списка6"/>
    <w:next w:val="a2"/>
    <w:uiPriority w:val="99"/>
    <w:semiHidden/>
    <w:unhideWhenUsed/>
    <w:rsid w:val="006F47FB"/>
  </w:style>
  <w:style w:type="paragraph" w:styleId="aff2">
    <w:name w:val="Normal (Web)"/>
    <w:basedOn w:val="a"/>
    <w:uiPriority w:val="99"/>
    <w:unhideWhenUsed/>
    <w:rsid w:val="006F4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0"/>
    <w:rsid w:val="006F47FB"/>
  </w:style>
  <w:style w:type="numbering" w:customStyle="1" w:styleId="7">
    <w:name w:val="Нет списка7"/>
    <w:next w:val="a2"/>
    <w:uiPriority w:val="99"/>
    <w:semiHidden/>
    <w:unhideWhenUsed/>
    <w:rsid w:val="006F47FB"/>
  </w:style>
  <w:style w:type="table" w:customStyle="1" w:styleId="TableNormal">
    <w:name w:val="Table Normal"/>
    <w:uiPriority w:val="2"/>
    <w:semiHidden/>
    <w:qFormat/>
    <w:rsid w:val="006F47FB"/>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numbering" w:customStyle="1" w:styleId="81">
    <w:name w:val="Нет списка8"/>
    <w:next w:val="a2"/>
    <w:uiPriority w:val="99"/>
    <w:semiHidden/>
    <w:unhideWhenUsed/>
    <w:rsid w:val="006F47FB"/>
  </w:style>
  <w:style w:type="table" w:customStyle="1" w:styleId="32">
    <w:name w:val="Сетка таблицы3"/>
    <w:basedOn w:val="a1"/>
    <w:next w:val="afa"/>
    <w:uiPriority w:val="59"/>
    <w:rsid w:val="006F47FB"/>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6F47FB"/>
  </w:style>
  <w:style w:type="paragraph" w:styleId="aff3">
    <w:name w:val="endnote text"/>
    <w:basedOn w:val="a"/>
    <w:link w:val="aff4"/>
    <w:uiPriority w:val="99"/>
    <w:semiHidden/>
    <w:unhideWhenUsed/>
    <w:rsid w:val="006F47FB"/>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0"/>
    <w:link w:val="aff3"/>
    <w:uiPriority w:val="99"/>
    <w:semiHidden/>
    <w:rsid w:val="006F47FB"/>
    <w:rPr>
      <w:rFonts w:ascii="Times New Roman" w:eastAsia="Times New Roman" w:hAnsi="Times New Roman" w:cs="Times New Roman"/>
      <w:kern w:val="0"/>
      <w:sz w:val="20"/>
      <w:szCs w:val="20"/>
      <w:lang w:eastAsia="ru-RU"/>
      <w14:ligatures w14:val="none"/>
    </w:rPr>
  </w:style>
  <w:style w:type="character" w:styleId="aff5">
    <w:name w:val="endnote reference"/>
    <w:basedOn w:val="a0"/>
    <w:uiPriority w:val="99"/>
    <w:semiHidden/>
    <w:unhideWhenUsed/>
    <w:rsid w:val="006F47FB"/>
    <w:rPr>
      <w:vertAlign w:val="superscript"/>
    </w:rPr>
  </w:style>
  <w:style w:type="numbering" w:customStyle="1" w:styleId="100">
    <w:name w:val="Нет списка10"/>
    <w:next w:val="a2"/>
    <w:uiPriority w:val="99"/>
    <w:semiHidden/>
    <w:unhideWhenUsed/>
    <w:rsid w:val="006F47FB"/>
  </w:style>
  <w:style w:type="character" w:customStyle="1" w:styleId="fontstyle21">
    <w:name w:val="fontstyle21"/>
    <w:basedOn w:val="a0"/>
    <w:rsid w:val="006F47FB"/>
    <w:rPr>
      <w:rFonts w:ascii="TimesNewRomanPSMT" w:hAnsi="TimesNewRomanPSMT" w:hint="default"/>
      <w:b w:val="0"/>
      <w:bCs w:val="0"/>
      <w:i w:val="0"/>
      <w:iCs w:val="0"/>
      <w:color w:val="000000"/>
      <w:sz w:val="24"/>
      <w:szCs w:val="24"/>
    </w:rPr>
  </w:style>
  <w:style w:type="numbering" w:customStyle="1" w:styleId="120">
    <w:name w:val="Нет списка12"/>
    <w:next w:val="a2"/>
    <w:uiPriority w:val="99"/>
    <w:semiHidden/>
    <w:unhideWhenUsed/>
    <w:rsid w:val="006F47FB"/>
  </w:style>
  <w:style w:type="paragraph" w:styleId="aff6">
    <w:name w:val="Body Text Indent"/>
    <w:basedOn w:val="a"/>
    <w:link w:val="aff7"/>
    <w:rsid w:val="006F47FB"/>
    <w:pPr>
      <w:spacing w:after="0" w:line="240" w:lineRule="auto"/>
      <w:ind w:left="360"/>
      <w:jc w:val="both"/>
    </w:pPr>
    <w:rPr>
      <w:rFonts w:ascii="Times New Roman" w:eastAsia="Times New Roman" w:hAnsi="Times New Roman" w:cs="Times New Roman"/>
      <w:sz w:val="28"/>
      <w:szCs w:val="24"/>
    </w:rPr>
  </w:style>
  <w:style w:type="character" w:customStyle="1" w:styleId="aff7">
    <w:name w:val="Основной текст с отступом Знак"/>
    <w:basedOn w:val="a0"/>
    <w:link w:val="aff6"/>
    <w:rsid w:val="006F47FB"/>
    <w:rPr>
      <w:rFonts w:ascii="Times New Roman" w:eastAsia="Times New Roman" w:hAnsi="Times New Roman" w:cs="Times New Roman"/>
      <w:kern w:val="0"/>
      <w:sz w:val="28"/>
      <w:szCs w:val="24"/>
      <w:lang w:eastAsia="ru-RU"/>
      <w14:ligatures w14:val="none"/>
    </w:rPr>
  </w:style>
  <w:style w:type="table" w:customStyle="1" w:styleId="40">
    <w:name w:val="Сетка таблицы4"/>
    <w:basedOn w:val="a1"/>
    <w:next w:val="afa"/>
    <w:uiPriority w:val="59"/>
    <w:rsid w:val="006F47FB"/>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F47FB"/>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character" w:customStyle="1" w:styleId="fontstyle31">
    <w:name w:val="fontstyle31"/>
    <w:rsid w:val="006F47FB"/>
    <w:rPr>
      <w:rFonts w:ascii="Calibri" w:hAnsi="Calibri" w:hint="default"/>
      <w:b w:val="0"/>
      <w:bCs w:val="0"/>
      <w:i w:val="0"/>
      <w:iCs w:val="0"/>
      <w:color w:val="000000"/>
      <w:sz w:val="22"/>
      <w:szCs w:val="22"/>
    </w:rPr>
  </w:style>
  <w:style w:type="character" w:customStyle="1" w:styleId="UnresolvedMention">
    <w:name w:val="Unresolved Mention"/>
    <w:basedOn w:val="a0"/>
    <w:uiPriority w:val="99"/>
    <w:semiHidden/>
    <w:unhideWhenUsed/>
    <w:rsid w:val="00B95BEC"/>
    <w:rPr>
      <w:color w:val="605E5C"/>
      <w:shd w:val="clear" w:color="auto" w:fill="E1DFDD"/>
    </w:rPr>
  </w:style>
  <w:style w:type="numbering" w:customStyle="1" w:styleId="130">
    <w:name w:val="Нет списка13"/>
    <w:next w:val="a2"/>
    <w:uiPriority w:val="99"/>
    <w:semiHidden/>
    <w:unhideWhenUsed/>
    <w:rsid w:val="005B5C54"/>
  </w:style>
  <w:style w:type="character" w:customStyle="1" w:styleId="15">
    <w:name w:val="Просмотренная гиперссылка1"/>
    <w:basedOn w:val="a0"/>
    <w:uiPriority w:val="99"/>
    <w:semiHidden/>
    <w:unhideWhenUsed/>
    <w:rsid w:val="005B5C54"/>
    <w:rPr>
      <w:color w:val="800080"/>
      <w:u w:val="single"/>
    </w:rPr>
  </w:style>
  <w:style w:type="paragraph" w:customStyle="1" w:styleId="111">
    <w:name w:val="Заголовок 11"/>
    <w:basedOn w:val="a"/>
    <w:next w:val="a"/>
    <w:uiPriority w:val="1"/>
    <w:qFormat/>
    <w:rsid w:val="005B5C54"/>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210">
    <w:name w:val="Заголовок 21"/>
    <w:basedOn w:val="a"/>
    <w:next w:val="a"/>
    <w:uiPriority w:val="9"/>
    <w:semiHidden/>
    <w:qFormat/>
    <w:rsid w:val="005B5C54"/>
    <w:pPr>
      <w:keepNext/>
      <w:keepLines/>
      <w:spacing w:before="200" w:after="0"/>
      <w:outlineLvl w:val="1"/>
    </w:pPr>
    <w:rPr>
      <w:rFonts w:ascii="Calibri Light" w:eastAsia="Times New Roman" w:hAnsi="Calibri Light" w:cs="Times New Roman"/>
      <w:b/>
      <w:bCs/>
      <w:color w:val="4472C4"/>
      <w:sz w:val="26"/>
      <w:szCs w:val="26"/>
    </w:rPr>
  </w:style>
  <w:style w:type="paragraph" w:customStyle="1" w:styleId="310">
    <w:name w:val="Заголовок 31"/>
    <w:basedOn w:val="a"/>
    <w:next w:val="a"/>
    <w:uiPriority w:val="9"/>
    <w:semiHidden/>
    <w:qFormat/>
    <w:rsid w:val="005B5C54"/>
    <w:pPr>
      <w:keepNext/>
      <w:keepLines/>
      <w:spacing w:before="200" w:after="0"/>
      <w:outlineLvl w:val="2"/>
    </w:pPr>
    <w:rPr>
      <w:rFonts w:ascii="Calibri Light" w:eastAsia="Times New Roman" w:hAnsi="Calibri Light" w:cs="Times New Roman"/>
      <w:b/>
      <w:bCs/>
      <w:color w:val="4472C4"/>
    </w:rPr>
  </w:style>
  <w:style w:type="paragraph" w:customStyle="1" w:styleId="810">
    <w:name w:val="Заголовок 81"/>
    <w:basedOn w:val="a"/>
    <w:next w:val="a"/>
    <w:uiPriority w:val="9"/>
    <w:semiHidden/>
    <w:qFormat/>
    <w:rsid w:val="005B5C54"/>
    <w:pPr>
      <w:keepNext/>
      <w:keepLines/>
      <w:spacing w:before="200" w:after="0"/>
      <w:outlineLvl w:val="7"/>
    </w:pPr>
    <w:rPr>
      <w:rFonts w:ascii="Calibri Light" w:eastAsia="Times New Roman" w:hAnsi="Calibri Light" w:cs="Times New Roman"/>
      <w:color w:val="404040"/>
      <w:sz w:val="20"/>
      <w:szCs w:val="20"/>
    </w:rPr>
  </w:style>
  <w:style w:type="paragraph" w:customStyle="1" w:styleId="16">
    <w:name w:val="Название объекта1"/>
    <w:basedOn w:val="a"/>
    <w:next w:val="a"/>
    <w:uiPriority w:val="35"/>
    <w:qFormat/>
    <w:rsid w:val="005B5C54"/>
    <w:pPr>
      <w:spacing w:line="240" w:lineRule="auto"/>
    </w:pPr>
    <w:rPr>
      <w:rFonts w:eastAsia="Calibri"/>
      <w:b/>
      <w:bCs/>
      <w:color w:val="4472C4"/>
      <w:sz w:val="18"/>
      <w:szCs w:val="18"/>
    </w:rPr>
  </w:style>
  <w:style w:type="paragraph" w:customStyle="1" w:styleId="17">
    <w:name w:val="Подзаголовок1"/>
    <w:basedOn w:val="a"/>
    <w:next w:val="a6"/>
    <w:uiPriority w:val="11"/>
    <w:qFormat/>
    <w:rsid w:val="005B5C54"/>
    <w:rPr>
      <w:rFonts w:ascii="Cambria" w:eastAsia="Times New Roman" w:hAnsi="Cambria" w:cs="Times New Roman"/>
      <w:i/>
      <w:iCs/>
      <w:color w:val="4F81BD"/>
      <w:spacing w:val="15"/>
      <w:sz w:val="24"/>
      <w:szCs w:val="24"/>
      <w:lang w:eastAsia="en-US"/>
    </w:rPr>
  </w:style>
  <w:style w:type="paragraph" w:customStyle="1" w:styleId="18">
    <w:name w:val="Абзац списка1"/>
    <w:basedOn w:val="a"/>
    <w:next w:val="aa"/>
    <w:uiPriority w:val="34"/>
    <w:qFormat/>
    <w:rsid w:val="005B5C54"/>
    <w:pPr>
      <w:spacing w:after="0" w:line="240" w:lineRule="auto"/>
      <w:ind w:left="720"/>
      <w:contextualSpacing/>
      <w:jc w:val="center"/>
    </w:pPr>
    <w:rPr>
      <w:rFonts w:ascii="Times New Roman" w:eastAsia="Times New Roman" w:hAnsi="Times New Roman" w:cs="Times New Roman"/>
    </w:rPr>
  </w:style>
  <w:style w:type="paragraph" w:customStyle="1" w:styleId="211">
    <w:name w:val="Цитата 21"/>
    <w:basedOn w:val="a"/>
    <w:next w:val="a"/>
    <w:uiPriority w:val="29"/>
    <w:qFormat/>
    <w:rsid w:val="005B5C54"/>
    <w:rPr>
      <w:rFonts w:eastAsia="Calibri"/>
      <w:i/>
      <w:iCs/>
      <w:color w:val="000000"/>
    </w:rPr>
  </w:style>
  <w:style w:type="character" w:customStyle="1" w:styleId="aff8">
    <w:name w:val="Другое_"/>
    <w:basedOn w:val="a0"/>
    <w:link w:val="aff9"/>
    <w:uiPriority w:val="99"/>
    <w:locked/>
    <w:rsid w:val="005B5C54"/>
    <w:rPr>
      <w:rFonts w:ascii="Times New Roman" w:hAnsi="Times New Roman" w:cs="Times New Roman"/>
    </w:rPr>
  </w:style>
  <w:style w:type="paragraph" w:customStyle="1" w:styleId="aff9">
    <w:name w:val="Другое"/>
    <w:basedOn w:val="a"/>
    <w:link w:val="aff8"/>
    <w:uiPriority w:val="99"/>
    <w:rsid w:val="005B5C54"/>
    <w:pPr>
      <w:spacing w:after="0" w:line="240" w:lineRule="auto"/>
      <w:jc w:val="center"/>
    </w:pPr>
    <w:rPr>
      <w:rFonts w:ascii="Times New Roman" w:hAnsi="Times New Roman" w:cs="Times New Roman"/>
      <w:kern w:val="2"/>
      <w:lang w:eastAsia="en-US"/>
      <w14:ligatures w14:val="standardContextual"/>
    </w:rPr>
  </w:style>
  <w:style w:type="paragraph" w:customStyle="1" w:styleId="Default">
    <w:name w:val="Default"/>
    <w:rsid w:val="005B5C54"/>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112">
    <w:name w:val="Заголовок 1 Знак1"/>
    <w:basedOn w:val="a0"/>
    <w:uiPriority w:val="1"/>
    <w:locked/>
    <w:rsid w:val="005B5C54"/>
    <w:rPr>
      <w:rFonts w:ascii="Cambria" w:eastAsia="Times New Roman" w:hAnsi="Cambria" w:cs="Times New Roman"/>
      <w:b/>
      <w:bCs/>
      <w:color w:val="365F91"/>
      <w:kern w:val="0"/>
      <w:sz w:val="28"/>
      <w:szCs w:val="28"/>
      <w14:ligatures w14:val="none"/>
    </w:rPr>
  </w:style>
  <w:style w:type="character" w:customStyle="1" w:styleId="19">
    <w:name w:val="Гиперссылка1"/>
    <w:basedOn w:val="a0"/>
    <w:uiPriority w:val="99"/>
    <w:rsid w:val="005B5C54"/>
    <w:rPr>
      <w:color w:val="0563C1"/>
      <w:u w:val="single"/>
    </w:rPr>
  </w:style>
  <w:style w:type="character" w:customStyle="1" w:styleId="212">
    <w:name w:val="Заголовок 2 Знак1"/>
    <w:basedOn w:val="a0"/>
    <w:uiPriority w:val="9"/>
    <w:semiHidden/>
    <w:rsid w:val="005B5C54"/>
    <w:rPr>
      <w:rFonts w:ascii="Cambria" w:eastAsia="Times New Roman" w:hAnsi="Cambria" w:cs="Times New Roman" w:hint="default"/>
      <w:b/>
      <w:bCs/>
      <w:color w:val="4F81BD"/>
      <w:sz w:val="26"/>
      <w:szCs w:val="26"/>
    </w:rPr>
  </w:style>
  <w:style w:type="character" w:customStyle="1" w:styleId="311">
    <w:name w:val="Заголовок 3 Знак1"/>
    <w:basedOn w:val="a0"/>
    <w:uiPriority w:val="9"/>
    <w:semiHidden/>
    <w:rsid w:val="005B5C54"/>
    <w:rPr>
      <w:rFonts w:ascii="Cambria" w:eastAsia="Times New Roman" w:hAnsi="Cambria" w:cs="Times New Roman" w:hint="default"/>
      <w:b/>
      <w:bCs/>
      <w:color w:val="4F81BD"/>
    </w:rPr>
  </w:style>
  <w:style w:type="character" w:customStyle="1" w:styleId="811">
    <w:name w:val="Заголовок 8 Знак1"/>
    <w:basedOn w:val="a0"/>
    <w:uiPriority w:val="9"/>
    <w:semiHidden/>
    <w:rsid w:val="005B5C54"/>
    <w:rPr>
      <w:rFonts w:ascii="Cambria" w:eastAsia="Times New Roman" w:hAnsi="Cambria" w:cs="Times New Roman" w:hint="default"/>
      <w:color w:val="404040"/>
      <w:sz w:val="20"/>
      <w:szCs w:val="20"/>
    </w:rPr>
  </w:style>
  <w:style w:type="character" w:customStyle="1" w:styleId="1a">
    <w:name w:val="Подзаголовок Знак1"/>
    <w:basedOn w:val="a0"/>
    <w:uiPriority w:val="11"/>
    <w:locked/>
    <w:rsid w:val="005B5C54"/>
    <w:rPr>
      <w:rFonts w:ascii="Cambria" w:eastAsia="Times New Roman" w:hAnsi="Cambria" w:cs="Times New Roman"/>
      <w:i/>
      <w:iCs/>
      <w:color w:val="4F81BD"/>
      <w:spacing w:val="15"/>
      <w:kern w:val="0"/>
      <w:sz w:val="24"/>
      <w:szCs w:val="24"/>
      <w14:ligatures w14:val="none"/>
    </w:rPr>
  </w:style>
  <w:style w:type="character" w:customStyle="1" w:styleId="213">
    <w:name w:val="Цитата 2 Знак1"/>
    <w:basedOn w:val="a0"/>
    <w:uiPriority w:val="29"/>
    <w:rsid w:val="005B5C54"/>
    <w:rPr>
      <w:i/>
      <w:iCs/>
      <w:color w:val="000000"/>
    </w:rPr>
  </w:style>
  <w:style w:type="table" w:customStyle="1" w:styleId="50">
    <w:name w:val="Сетка таблицы5"/>
    <w:basedOn w:val="a1"/>
    <w:next w:val="afa"/>
    <w:uiPriority w:val="59"/>
    <w:rsid w:val="005B5C5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59"/>
    <w:rsid w:val="005B5C5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uiPriority w:val="59"/>
    <w:rsid w:val="005B5C54"/>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5B5C54"/>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table" w:customStyle="1" w:styleId="312">
    <w:name w:val="Сетка таблицы31"/>
    <w:basedOn w:val="a1"/>
    <w:uiPriority w:val="59"/>
    <w:rsid w:val="005B5C54"/>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rsid w:val="005B5C54"/>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FollowedHyperlink"/>
    <w:basedOn w:val="a0"/>
    <w:uiPriority w:val="99"/>
    <w:semiHidden/>
    <w:unhideWhenUsed/>
    <w:rsid w:val="005B5C54"/>
    <w:rPr>
      <w:color w:val="954F72" w:themeColor="followedHyperlink"/>
      <w:u w:val="single"/>
    </w:rPr>
  </w:style>
  <w:style w:type="table" w:customStyle="1" w:styleId="60">
    <w:name w:val="Сетка таблицы6"/>
    <w:basedOn w:val="a1"/>
    <w:next w:val="afa"/>
    <w:uiPriority w:val="59"/>
    <w:rsid w:val="00FA44DF"/>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FA44DF"/>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C74A13"/>
  </w:style>
  <w:style w:type="numbering" w:customStyle="1" w:styleId="150">
    <w:name w:val="Нет списка15"/>
    <w:next w:val="a2"/>
    <w:uiPriority w:val="99"/>
    <w:semiHidden/>
    <w:unhideWhenUsed/>
    <w:rsid w:val="00C74A13"/>
  </w:style>
  <w:style w:type="numbering" w:customStyle="1" w:styleId="215">
    <w:name w:val="Нет списка21"/>
    <w:next w:val="a2"/>
    <w:uiPriority w:val="99"/>
    <w:semiHidden/>
    <w:unhideWhenUsed/>
    <w:rsid w:val="00C74A13"/>
  </w:style>
  <w:style w:type="table" w:customStyle="1" w:styleId="131">
    <w:name w:val="Сетка таблицы13"/>
    <w:basedOn w:val="a1"/>
    <w:next w:val="afa"/>
    <w:uiPriority w:val="59"/>
    <w:rsid w:val="00C74A1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a"/>
    <w:uiPriority w:val="59"/>
    <w:rsid w:val="00C74A1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2"/>
    <w:uiPriority w:val="99"/>
    <w:semiHidden/>
    <w:unhideWhenUsed/>
    <w:rsid w:val="00C74A13"/>
  </w:style>
  <w:style w:type="table" w:customStyle="1" w:styleId="220">
    <w:name w:val="Сетка таблицы22"/>
    <w:basedOn w:val="a1"/>
    <w:next w:val="afa"/>
    <w:uiPriority w:val="59"/>
    <w:rsid w:val="00C74A13"/>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C74A13"/>
  </w:style>
  <w:style w:type="numbering" w:customStyle="1" w:styleId="1110">
    <w:name w:val="Нет списка111"/>
    <w:next w:val="a2"/>
    <w:uiPriority w:val="99"/>
    <w:semiHidden/>
    <w:unhideWhenUsed/>
    <w:rsid w:val="00C74A13"/>
  </w:style>
  <w:style w:type="numbering" w:customStyle="1" w:styleId="510">
    <w:name w:val="Нет списка51"/>
    <w:next w:val="a2"/>
    <w:uiPriority w:val="99"/>
    <w:semiHidden/>
    <w:unhideWhenUsed/>
    <w:rsid w:val="00C74A13"/>
  </w:style>
  <w:style w:type="numbering" w:customStyle="1" w:styleId="61">
    <w:name w:val="Нет списка61"/>
    <w:next w:val="a2"/>
    <w:uiPriority w:val="99"/>
    <w:semiHidden/>
    <w:unhideWhenUsed/>
    <w:rsid w:val="00C74A13"/>
  </w:style>
  <w:style w:type="numbering" w:customStyle="1" w:styleId="71">
    <w:name w:val="Нет списка71"/>
    <w:next w:val="a2"/>
    <w:uiPriority w:val="99"/>
    <w:semiHidden/>
    <w:unhideWhenUsed/>
    <w:rsid w:val="00C74A13"/>
  </w:style>
  <w:style w:type="table" w:customStyle="1" w:styleId="TableNormal3">
    <w:name w:val="Table Normal3"/>
    <w:uiPriority w:val="2"/>
    <w:semiHidden/>
    <w:qFormat/>
    <w:rsid w:val="00C74A13"/>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numbering" w:customStyle="1" w:styleId="812">
    <w:name w:val="Нет списка81"/>
    <w:next w:val="a2"/>
    <w:uiPriority w:val="99"/>
    <w:semiHidden/>
    <w:unhideWhenUsed/>
    <w:rsid w:val="00C74A13"/>
  </w:style>
  <w:style w:type="table" w:customStyle="1" w:styleId="320">
    <w:name w:val="Сетка таблицы32"/>
    <w:basedOn w:val="a1"/>
    <w:next w:val="afa"/>
    <w:uiPriority w:val="59"/>
    <w:rsid w:val="00C74A13"/>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C74A13"/>
  </w:style>
  <w:style w:type="numbering" w:customStyle="1" w:styleId="101">
    <w:name w:val="Нет списка101"/>
    <w:next w:val="a2"/>
    <w:uiPriority w:val="99"/>
    <w:semiHidden/>
    <w:unhideWhenUsed/>
    <w:rsid w:val="00C74A13"/>
  </w:style>
  <w:style w:type="numbering" w:customStyle="1" w:styleId="1210">
    <w:name w:val="Нет списка121"/>
    <w:next w:val="a2"/>
    <w:uiPriority w:val="99"/>
    <w:semiHidden/>
    <w:unhideWhenUsed/>
    <w:rsid w:val="00C74A13"/>
  </w:style>
  <w:style w:type="table" w:customStyle="1" w:styleId="410">
    <w:name w:val="Сетка таблицы41"/>
    <w:basedOn w:val="a1"/>
    <w:next w:val="afa"/>
    <w:uiPriority w:val="59"/>
    <w:rsid w:val="00C74A13"/>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C74A13"/>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160">
    <w:name w:val="Нет списка16"/>
    <w:next w:val="a2"/>
    <w:uiPriority w:val="99"/>
    <w:semiHidden/>
    <w:unhideWhenUsed/>
    <w:rsid w:val="002049CA"/>
  </w:style>
  <w:style w:type="numbering" w:customStyle="1" w:styleId="170">
    <w:name w:val="Нет списка17"/>
    <w:next w:val="a2"/>
    <w:uiPriority w:val="99"/>
    <w:semiHidden/>
    <w:unhideWhenUsed/>
    <w:rsid w:val="002049CA"/>
  </w:style>
  <w:style w:type="numbering" w:customStyle="1" w:styleId="221">
    <w:name w:val="Нет списка22"/>
    <w:next w:val="a2"/>
    <w:uiPriority w:val="99"/>
    <w:semiHidden/>
    <w:unhideWhenUsed/>
    <w:rsid w:val="002049CA"/>
  </w:style>
  <w:style w:type="table" w:customStyle="1" w:styleId="141">
    <w:name w:val="Сетка таблицы14"/>
    <w:basedOn w:val="a1"/>
    <w:next w:val="afa"/>
    <w:uiPriority w:val="59"/>
    <w:rsid w:val="002049C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a"/>
    <w:uiPriority w:val="59"/>
    <w:rsid w:val="002049C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2049CA"/>
  </w:style>
  <w:style w:type="table" w:customStyle="1" w:styleId="230">
    <w:name w:val="Сетка таблицы23"/>
    <w:basedOn w:val="a1"/>
    <w:next w:val="afa"/>
    <w:uiPriority w:val="59"/>
    <w:rsid w:val="002049CA"/>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2"/>
    <w:next w:val="a2"/>
    <w:uiPriority w:val="99"/>
    <w:semiHidden/>
    <w:unhideWhenUsed/>
    <w:rsid w:val="002049CA"/>
  </w:style>
  <w:style w:type="numbering" w:customStyle="1" w:styleId="1120">
    <w:name w:val="Нет списка112"/>
    <w:next w:val="a2"/>
    <w:uiPriority w:val="99"/>
    <w:semiHidden/>
    <w:unhideWhenUsed/>
    <w:rsid w:val="002049CA"/>
  </w:style>
  <w:style w:type="numbering" w:customStyle="1" w:styleId="52">
    <w:name w:val="Нет списка52"/>
    <w:next w:val="a2"/>
    <w:uiPriority w:val="99"/>
    <w:semiHidden/>
    <w:unhideWhenUsed/>
    <w:rsid w:val="002049CA"/>
  </w:style>
  <w:style w:type="numbering" w:customStyle="1" w:styleId="62">
    <w:name w:val="Нет списка62"/>
    <w:next w:val="a2"/>
    <w:uiPriority w:val="99"/>
    <w:semiHidden/>
    <w:unhideWhenUsed/>
    <w:rsid w:val="002049CA"/>
  </w:style>
  <w:style w:type="numbering" w:customStyle="1" w:styleId="72">
    <w:name w:val="Нет списка72"/>
    <w:next w:val="a2"/>
    <w:uiPriority w:val="99"/>
    <w:semiHidden/>
    <w:unhideWhenUsed/>
    <w:rsid w:val="002049CA"/>
  </w:style>
  <w:style w:type="table" w:customStyle="1" w:styleId="TableNormal4">
    <w:name w:val="Table Normal4"/>
    <w:uiPriority w:val="2"/>
    <w:semiHidden/>
    <w:qFormat/>
    <w:rsid w:val="002049CA"/>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numbering" w:customStyle="1" w:styleId="820">
    <w:name w:val="Нет списка82"/>
    <w:next w:val="a2"/>
    <w:uiPriority w:val="99"/>
    <w:semiHidden/>
    <w:unhideWhenUsed/>
    <w:rsid w:val="002049CA"/>
  </w:style>
  <w:style w:type="table" w:customStyle="1" w:styleId="33">
    <w:name w:val="Сетка таблицы33"/>
    <w:basedOn w:val="a1"/>
    <w:next w:val="afa"/>
    <w:uiPriority w:val="59"/>
    <w:rsid w:val="002049CA"/>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2049CA"/>
  </w:style>
  <w:style w:type="numbering" w:customStyle="1" w:styleId="102">
    <w:name w:val="Нет списка102"/>
    <w:next w:val="a2"/>
    <w:uiPriority w:val="99"/>
    <w:semiHidden/>
    <w:unhideWhenUsed/>
    <w:rsid w:val="002049CA"/>
  </w:style>
  <w:style w:type="numbering" w:customStyle="1" w:styleId="122">
    <w:name w:val="Нет списка122"/>
    <w:next w:val="a2"/>
    <w:uiPriority w:val="99"/>
    <w:semiHidden/>
    <w:unhideWhenUsed/>
    <w:rsid w:val="002049CA"/>
  </w:style>
  <w:style w:type="table" w:customStyle="1" w:styleId="420">
    <w:name w:val="Сетка таблицы42"/>
    <w:basedOn w:val="a1"/>
    <w:next w:val="afa"/>
    <w:uiPriority w:val="59"/>
    <w:rsid w:val="002049C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2049CA"/>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180">
    <w:name w:val="Нет списка18"/>
    <w:next w:val="a2"/>
    <w:uiPriority w:val="99"/>
    <w:semiHidden/>
    <w:unhideWhenUsed/>
    <w:rsid w:val="00A45B68"/>
  </w:style>
  <w:style w:type="table" w:customStyle="1" w:styleId="93">
    <w:name w:val="Сетка таблицы9"/>
    <w:basedOn w:val="a1"/>
    <w:next w:val="afa"/>
    <w:uiPriority w:val="59"/>
    <w:rsid w:val="00A45B6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A45B68"/>
  </w:style>
  <w:style w:type="numbering" w:customStyle="1" w:styleId="1130">
    <w:name w:val="Нет списка113"/>
    <w:next w:val="a2"/>
    <w:uiPriority w:val="99"/>
    <w:semiHidden/>
    <w:unhideWhenUsed/>
    <w:rsid w:val="00A45B68"/>
  </w:style>
  <w:style w:type="numbering" w:customStyle="1" w:styleId="231">
    <w:name w:val="Нет списка23"/>
    <w:next w:val="a2"/>
    <w:uiPriority w:val="99"/>
    <w:semiHidden/>
    <w:unhideWhenUsed/>
    <w:rsid w:val="00A45B68"/>
  </w:style>
  <w:style w:type="table" w:customStyle="1" w:styleId="151">
    <w:name w:val="Сетка таблицы15"/>
    <w:basedOn w:val="a1"/>
    <w:next w:val="afa"/>
    <w:uiPriority w:val="59"/>
    <w:rsid w:val="00A45B6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A45B68"/>
  </w:style>
  <w:style w:type="table" w:customStyle="1" w:styleId="240">
    <w:name w:val="Сетка таблицы24"/>
    <w:basedOn w:val="a1"/>
    <w:next w:val="afa"/>
    <w:uiPriority w:val="59"/>
    <w:rsid w:val="00A45B68"/>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A45B68"/>
  </w:style>
  <w:style w:type="numbering" w:customStyle="1" w:styleId="1111">
    <w:name w:val="Нет списка1111"/>
    <w:next w:val="a2"/>
    <w:uiPriority w:val="99"/>
    <w:semiHidden/>
    <w:unhideWhenUsed/>
    <w:rsid w:val="00A45B68"/>
  </w:style>
  <w:style w:type="numbering" w:customStyle="1" w:styleId="53">
    <w:name w:val="Нет списка53"/>
    <w:next w:val="a2"/>
    <w:uiPriority w:val="99"/>
    <w:semiHidden/>
    <w:unhideWhenUsed/>
    <w:rsid w:val="00A45B68"/>
  </w:style>
  <w:style w:type="numbering" w:customStyle="1" w:styleId="63">
    <w:name w:val="Нет списка63"/>
    <w:next w:val="a2"/>
    <w:uiPriority w:val="99"/>
    <w:semiHidden/>
    <w:unhideWhenUsed/>
    <w:rsid w:val="00A45B68"/>
  </w:style>
  <w:style w:type="numbering" w:customStyle="1" w:styleId="73">
    <w:name w:val="Нет списка73"/>
    <w:next w:val="a2"/>
    <w:uiPriority w:val="99"/>
    <w:semiHidden/>
    <w:unhideWhenUsed/>
    <w:rsid w:val="00A45B68"/>
  </w:style>
  <w:style w:type="table" w:customStyle="1" w:styleId="TableNormal5">
    <w:name w:val="Table Normal5"/>
    <w:uiPriority w:val="2"/>
    <w:semiHidden/>
    <w:qFormat/>
    <w:rsid w:val="00A45B68"/>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numbering" w:customStyle="1" w:styleId="83">
    <w:name w:val="Нет списка83"/>
    <w:next w:val="a2"/>
    <w:uiPriority w:val="99"/>
    <w:semiHidden/>
    <w:unhideWhenUsed/>
    <w:rsid w:val="00A45B68"/>
  </w:style>
  <w:style w:type="table" w:customStyle="1" w:styleId="34">
    <w:name w:val="Сетка таблицы34"/>
    <w:basedOn w:val="a1"/>
    <w:next w:val="afa"/>
    <w:uiPriority w:val="59"/>
    <w:rsid w:val="00A45B68"/>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A45B68"/>
  </w:style>
  <w:style w:type="numbering" w:customStyle="1" w:styleId="103">
    <w:name w:val="Нет списка103"/>
    <w:next w:val="a2"/>
    <w:uiPriority w:val="99"/>
    <w:semiHidden/>
    <w:unhideWhenUsed/>
    <w:rsid w:val="00A45B68"/>
  </w:style>
  <w:style w:type="numbering" w:customStyle="1" w:styleId="123">
    <w:name w:val="Нет списка123"/>
    <w:next w:val="a2"/>
    <w:uiPriority w:val="99"/>
    <w:semiHidden/>
    <w:unhideWhenUsed/>
    <w:rsid w:val="00A45B68"/>
  </w:style>
  <w:style w:type="table" w:customStyle="1" w:styleId="430">
    <w:name w:val="Сетка таблицы43"/>
    <w:basedOn w:val="a1"/>
    <w:next w:val="afa"/>
    <w:uiPriority w:val="59"/>
    <w:rsid w:val="00A45B68"/>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A45B68"/>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200">
    <w:name w:val="Нет списка20"/>
    <w:next w:val="a2"/>
    <w:uiPriority w:val="99"/>
    <w:semiHidden/>
    <w:unhideWhenUsed/>
    <w:rsid w:val="00EC426E"/>
  </w:style>
  <w:style w:type="table" w:customStyle="1" w:styleId="104">
    <w:name w:val="Сетка таблицы10"/>
    <w:basedOn w:val="a1"/>
    <w:next w:val="afa"/>
    <w:uiPriority w:val="39"/>
    <w:rsid w:val="00EC426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2F680C"/>
  </w:style>
  <w:style w:type="table" w:customStyle="1" w:styleId="161">
    <w:name w:val="Сетка таблицы16"/>
    <w:basedOn w:val="a1"/>
    <w:next w:val="afa"/>
    <w:rsid w:val="002F680C"/>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fa"/>
    <w:uiPriority w:val="59"/>
    <w:rsid w:val="002F680C"/>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777E52"/>
  </w:style>
  <w:style w:type="numbering" w:customStyle="1" w:styleId="1100">
    <w:name w:val="Нет списка110"/>
    <w:next w:val="a2"/>
    <w:uiPriority w:val="99"/>
    <w:semiHidden/>
    <w:unhideWhenUsed/>
    <w:rsid w:val="00777E52"/>
  </w:style>
  <w:style w:type="numbering" w:customStyle="1" w:styleId="26">
    <w:name w:val="Нет списка26"/>
    <w:next w:val="a2"/>
    <w:uiPriority w:val="99"/>
    <w:semiHidden/>
    <w:unhideWhenUsed/>
    <w:rsid w:val="00777E52"/>
  </w:style>
  <w:style w:type="character" w:customStyle="1" w:styleId="27">
    <w:name w:val="Основной текст (2)_"/>
    <w:basedOn w:val="a0"/>
    <w:rsid w:val="00777E52"/>
    <w:rPr>
      <w:rFonts w:ascii="Times New Roman" w:eastAsia="Times New Roman" w:hAnsi="Times New Roman" w:cs="Times New Roman"/>
      <w:b w:val="0"/>
      <w:bCs w:val="0"/>
      <w:i w:val="0"/>
      <w:iCs w:val="0"/>
      <w:smallCaps w:val="0"/>
      <w:strike w:val="0"/>
      <w:sz w:val="19"/>
      <w:szCs w:val="19"/>
      <w:u w:val="none"/>
    </w:rPr>
  </w:style>
  <w:style w:type="character" w:customStyle="1" w:styleId="27pt">
    <w:name w:val="Основной текст (2) + 7 pt"/>
    <w:basedOn w:val="27"/>
    <w:rsid w:val="00777E5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Полужирный"/>
    <w:basedOn w:val="27"/>
    <w:rsid w:val="00777E5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numbering" w:customStyle="1" w:styleId="340">
    <w:name w:val="Нет списка34"/>
    <w:next w:val="a2"/>
    <w:uiPriority w:val="99"/>
    <w:semiHidden/>
    <w:unhideWhenUsed/>
    <w:rsid w:val="00777E52"/>
  </w:style>
  <w:style w:type="numbering" w:customStyle="1" w:styleId="270">
    <w:name w:val="Нет списка27"/>
    <w:next w:val="a2"/>
    <w:uiPriority w:val="99"/>
    <w:semiHidden/>
    <w:unhideWhenUsed/>
    <w:rsid w:val="00441752"/>
  </w:style>
  <w:style w:type="numbering" w:customStyle="1" w:styleId="114">
    <w:name w:val="Нет списка114"/>
    <w:next w:val="a2"/>
    <w:uiPriority w:val="99"/>
    <w:semiHidden/>
    <w:unhideWhenUsed/>
    <w:rsid w:val="00441752"/>
  </w:style>
  <w:style w:type="numbering" w:customStyle="1" w:styleId="115">
    <w:name w:val="Нет списка115"/>
    <w:next w:val="a2"/>
    <w:uiPriority w:val="99"/>
    <w:semiHidden/>
    <w:unhideWhenUsed/>
    <w:rsid w:val="00441752"/>
  </w:style>
  <w:style w:type="numbering" w:customStyle="1" w:styleId="28">
    <w:name w:val="Нет списка28"/>
    <w:next w:val="a2"/>
    <w:uiPriority w:val="99"/>
    <w:semiHidden/>
    <w:unhideWhenUsed/>
    <w:rsid w:val="00441752"/>
  </w:style>
  <w:style w:type="numbering" w:customStyle="1" w:styleId="35">
    <w:name w:val="Нет списка35"/>
    <w:next w:val="a2"/>
    <w:uiPriority w:val="99"/>
    <w:semiHidden/>
    <w:unhideWhenUsed/>
    <w:rsid w:val="00441752"/>
  </w:style>
  <w:style w:type="numbering" w:customStyle="1" w:styleId="44">
    <w:name w:val="Нет списка44"/>
    <w:next w:val="a2"/>
    <w:uiPriority w:val="99"/>
    <w:semiHidden/>
    <w:unhideWhenUsed/>
    <w:rsid w:val="00441752"/>
  </w:style>
  <w:style w:type="numbering" w:customStyle="1" w:styleId="1112">
    <w:name w:val="Нет списка1112"/>
    <w:next w:val="a2"/>
    <w:uiPriority w:val="99"/>
    <w:semiHidden/>
    <w:unhideWhenUsed/>
    <w:rsid w:val="00441752"/>
  </w:style>
  <w:style w:type="numbering" w:customStyle="1" w:styleId="54">
    <w:name w:val="Нет списка54"/>
    <w:next w:val="a2"/>
    <w:uiPriority w:val="99"/>
    <w:semiHidden/>
    <w:unhideWhenUsed/>
    <w:rsid w:val="00441752"/>
  </w:style>
  <w:style w:type="numbering" w:customStyle="1" w:styleId="64">
    <w:name w:val="Нет списка64"/>
    <w:next w:val="a2"/>
    <w:uiPriority w:val="99"/>
    <w:semiHidden/>
    <w:unhideWhenUsed/>
    <w:rsid w:val="00441752"/>
  </w:style>
  <w:style w:type="numbering" w:customStyle="1" w:styleId="74">
    <w:name w:val="Нет списка74"/>
    <w:next w:val="a2"/>
    <w:uiPriority w:val="99"/>
    <w:semiHidden/>
    <w:unhideWhenUsed/>
    <w:rsid w:val="00441752"/>
  </w:style>
  <w:style w:type="numbering" w:customStyle="1" w:styleId="84">
    <w:name w:val="Нет списка84"/>
    <w:next w:val="a2"/>
    <w:uiPriority w:val="99"/>
    <w:semiHidden/>
    <w:unhideWhenUsed/>
    <w:rsid w:val="00441752"/>
  </w:style>
  <w:style w:type="numbering" w:customStyle="1" w:styleId="94">
    <w:name w:val="Нет списка94"/>
    <w:next w:val="a2"/>
    <w:uiPriority w:val="99"/>
    <w:semiHidden/>
    <w:unhideWhenUsed/>
    <w:rsid w:val="00441752"/>
  </w:style>
  <w:style w:type="numbering" w:customStyle="1" w:styleId="1040">
    <w:name w:val="Нет списка104"/>
    <w:next w:val="a2"/>
    <w:uiPriority w:val="99"/>
    <w:semiHidden/>
    <w:unhideWhenUsed/>
    <w:rsid w:val="00441752"/>
  </w:style>
  <w:style w:type="numbering" w:customStyle="1" w:styleId="124">
    <w:name w:val="Нет списка124"/>
    <w:next w:val="a2"/>
    <w:uiPriority w:val="99"/>
    <w:semiHidden/>
    <w:unhideWhenUsed/>
    <w:rsid w:val="00441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950311">
      <w:bodyDiv w:val="1"/>
      <w:marLeft w:val="0"/>
      <w:marRight w:val="0"/>
      <w:marTop w:val="0"/>
      <w:marBottom w:val="0"/>
      <w:divBdr>
        <w:top w:val="none" w:sz="0" w:space="0" w:color="auto"/>
        <w:left w:val="none" w:sz="0" w:space="0" w:color="auto"/>
        <w:bottom w:val="none" w:sz="0" w:space="0" w:color="auto"/>
        <w:right w:val="none" w:sz="0" w:space="0" w:color="auto"/>
      </w:divBdr>
    </w:div>
    <w:div w:id="1766656947">
      <w:bodyDiv w:val="1"/>
      <w:marLeft w:val="0"/>
      <w:marRight w:val="0"/>
      <w:marTop w:val="0"/>
      <w:marBottom w:val="0"/>
      <w:divBdr>
        <w:top w:val="none" w:sz="0" w:space="0" w:color="auto"/>
        <w:left w:val="none" w:sz="0" w:space="0" w:color="auto"/>
        <w:bottom w:val="none" w:sz="0" w:space="0" w:color="auto"/>
        <w:right w:val="none" w:sz="0" w:space="0" w:color="auto"/>
      </w:divBdr>
    </w:div>
    <w:div w:id="182192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pi.ru/ege/videokonsultat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pi.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p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CE26-1D7A-40A6-BFC6-A1C10CFA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60846</Words>
  <Characters>346827</Characters>
  <Application>Microsoft Office Word</Application>
  <DocSecurity>0</DocSecurity>
  <Lines>2890</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ProRectorNMR</cp:lastModifiedBy>
  <cp:revision>3</cp:revision>
  <cp:lastPrinted>2022-12-27T08:14:00Z</cp:lastPrinted>
  <dcterms:created xsi:type="dcterms:W3CDTF">2022-12-27T08:23:00Z</dcterms:created>
  <dcterms:modified xsi:type="dcterms:W3CDTF">2022-12-27T08:23:00Z</dcterms:modified>
</cp:coreProperties>
</file>