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54C" w:rsidRDefault="0059554C" w:rsidP="0059554C">
      <w:r>
        <w:rPr>
          <w:noProof/>
          <w:lang w:eastAsia="ru-RU"/>
        </w:rPr>
        <w:drawing>
          <wp:inline distT="0" distB="0" distL="0" distR="0" wp14:anchorId="4D69A2C6" wp14:editId="5B990237">
            <wp:extent cx="4585252" cy="4585252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7699" cy="457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54C" w:rsidRDefault="0059554C" w:rsidP="0059554C"/>
    <w:p w:rsidR="0059554C" w:rsidRPr="0059554C" w:rsidRDefault="0059554C" w:rsidP="0059554C">
      <w:pPr>
        <w:rPr>
          <w:rFonts w:ascii="Times New Roman" w:hAnsi="Times New Roman" w:cs="Times New Roman"/>
          <w:sz w:val="24"/>
          <w:szCs w:val="24"/>
        </w:rPr>
      </w:pPr>
      <w:r w:rsidRPr="0059554C">
        <w:rPr>
          <w:rFonts w:ascii="Times New Roman" w:hAnsi="Times New Roman" w:cs="Times New Roman"/>
          <w:sz w:val="24"/>
          <w:szCs w:val="24"/>
        </w:rPr>
        <w:t xml:space="preserve">18 апреля состоялось </w:t>
      </w:r>
      <w:r w:rsidRPr="00004D34">
        <w:rPr>
          <w:rFonts w:ascii="Times New Roman" w:hAnsi="Times New Roman" w:cs="Times New Roman"/>
          <w:b/>
          <w:sz w:val="24"/>
          <w:szCs w:val="24"/>
        </w:rPr>
        <w:t>открытое заседание ГПМО учителей химии</w:t>
      </w:r>
      <w:r w:rsidRPr="0059554C">
        <w:rPr>
          <w:rFonts w:ascii="Times New Roman" w:hAnsi="Times New Roman" w:cs="Times New Roman"/>
          <w:sz w:val="24"/>
          <w:szCs w:val="24"/>
        </w:rPr>
        <w:t>.</w:t>
      </w:r>
    </w:p>
    <w:p w:rsidR="0059554C" w:rsidRPr="0059554C" w:rsidRDefault="0059554C" w:rsidP="0059554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554C">
        <w:rPr>
          <w:rFonts w:ascii="Times New Roman" w:hAnsi="Times New Roman" w:cs="Times New Roman"/>
          <w:sz w:val="24"/>
          <w:szCs w:val="24"/>
        </w:rPr>
        <w:t xml:space="preserve">Д.Р. </w:t>
      </w:r>
      <w:proofErr w:type="spellStart"/>
      <w:r w:rsidRPr="0059554C">
        <w:rPr>
          <w:rFonts w:ascii="Times New Roman" w:hAnsi="Times New Roman" w:cs="Times New Roman"/>
          <w:sz w:val="24"/>
          <w:szCs w:val="24"/>
        </w:rPr>
        <w:t>Гилмуллин</w:t>
      </w:r>
      <w:proofErr w:type="spellEnd"/>
      <w:r w:rsidRPr="0059554C">
        <w:rPr>
          <w:rFonts w:ascii="Times New Roman" w:hAnsi="Times New Roman" w:cs="Times New Roman"/>
          <w:sz w:val="24"/>
          <w:szCs w:val="24"/>
        </w:rPr>
        <w:t>, учитель химии МБОУ «СОШ № 50» провел практикум по использованию приема наглядного моделирования на уроках химии.</w:t>
      </w:r>
    </w:p>
    <w:p w:rsidR="0059554C" w:rsidRPr="0059554C" w:rsidRDefault="0059554C" w:rsidP="0059554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554C">
        <w:rPr>
          <w:rFonts w:ascii="Times New Roman" w:hAnsi="Times New Roman" w:cs="Times New Roman"/>
          <w:sz w:val="24"/>
          <w:szCs w:val="24"/>
        </w:rPr>
        <w:t xml:space="preserve">Е.Л. Агафонова, учитель химии МБНОУ  «Гимназия № 59», поделилась эффективными методами подготовки </w:t>
      </w:r>
      <w:proofErr w:type="gramStart"/>
      <w:r w:rsidRPr="0059554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9554C">
        <w:rPr>
          <w:rFonts w:ascii="Times New Roman" w:hAnsi="Times New Roman" w:cs="Times New Roman"/>
          <w:sz w:val="24"/>
          <w:szCs w:val="24"/>
        </w:rPr>
        <w:t xml:space="preserve"> к ГИА по химии.</w:t>
      </w:r>
    </w:p>
    <w:p w:rsidR="0059554C" w:rsidRPr="0059554C" w:rsidRDefault="0059554C" w:rsidP="0059554C">
      <w:pPr>
        <w:rPr>
          <w:rFonts w:ascii="Times New Roman" w:hAnsi="Times New Roman" w:cs="Times New Roman"/>
          <w:sz w:val="24"/>
          <w:szCs w:val="24"/>
        </w:rPr>
      </w:pPr>
      <w:r w:rsidRPr="0059554C">
        <w:rPr>
          <w:rFonts w:ascii="Times New Roman" w:hAnsi="Times New Roman" w:cs="Times New Roman"/>
          <w:sz w:val="24"/>
          <w:szCs w:val="24"/>
        </w:rPr>
        <w:t>Кроме того, были подведены итоги работы ГПМО за 2022-2023 учебный год и определены актуальные направления деятельности на будущий год.</w:t>
      </w:r>
    </w:p>
    <w:p w:rsidR="0059554C" w:rsidRPr="0059554C" w:rsidRDefault="0059554C" w:rsidP="0059554C">
      <w:pPr>
        <w:rPr>
          <w:rFonts w:ascii="Times New Roman" w:hAnsi="Times New Roman" w:cs="Times New Roman"/>
          <w:sz w:val="24"/>
          <w:szCs w:val="24"/>
        </w:rPr>
      </w:pPr>
    </w:p>
    <w:sectPr w:rsidR="0059554C" w:rsidRPr="00595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604FA"/>
    <w:multiLevelType w:val="hybridMultilevel"/>
    <w:tmpl w:val="351E0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54C"/>
    <w:rsid w:val="00004D34"/>
    <w:rsid w:val="00061218"/>
    <w:rsid w:val="003E2784"/>
    <w:rsid w:val="0059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2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5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5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55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2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5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5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5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2023-04-21T05:53:00Z</dcterms:created>
  <dcterms:modified xsi:type="dcterms:W3CDTF">2023-04-21T06:05:00Z</dcterms:modified>
</cp:coreProperties>
</file>