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2FD6C" w14:textId="77777777" w:rsidR="00106CC4" w:rsidRPr="00106CC4" w:rsidRDefault="00106CC4" w:rsidP="00106C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ru-RU"/>
          <w14:ligatures w14:val="none"/>
        </w:rPr>
        <w:t>КРАТКАЯ АННОТАЦИЯ РАБОТЫ</w:t>
      </w:r>
    </w:p>
    <w:p w14:paraId="6AC0C4BD" w14:textId="77777777" w:rsidR="00106CC4" w:rsidRPr="00106CC4" w:rsidRDefault="00106CC4" w:rsidP="00106C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Русская православная церковь</w:t>
      </w:r>
    </w:p>
    <w:p w14:paraId="004882D2" w14:textId="77777777" w:rsidR="00106CC4" w:rsidRPr="00106CC4" w:rsidRDefault="00106CC4" w:rsidP="00106C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Московский Патриархат</w:t>
      </w:r>
    </w:p>
    <w:p w14:paraId="78CF7067" w14:textId="77777777" w:rsidR="00106CC4" w:rsidRPr="00106CC4" w:rsidRDefault="00106CC4" w:rsidP="00106C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Полномочный представитель Президента Российской Федерации в</w:t>
      </w:r>
    </w:p>
    <w:p w14:paraId="49180F83" w14:textId="77777777" w:rsidR="00106CC4" w:rsidRPr="00106CC4" w:rsidRDefault="00106CC4" w:rsidP="00106C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Сибирском федеральном округе </w:t>
      </w:r>
    </w:p>
    <w:p w14:paraId="3B17F2A0" w14:textId="77777777" w:rsidR="00106CC4" w:rsidRPr="00106CC4" w:rsidRDefault="00106CC4" w:rsidP="00106C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Министерство образования и науки Российской Федерации</w:t>
      </w:r>
    </w:p>
    <w:p w14:paraId="20C3BC65" w14:textId="77777777" w:rsidR="00106CC4" w:rsidRPr="00106CC4" w:rsidRDefault="00106CC4" w:rsidP="00106C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101F211F" w14:textId="77777777" w:rsidR="00106CC4" w:rsidRPr="00106CC4" w:rsidRDefault="00106CC4" w:rsidP="00106C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ежегодный Всероссийский конкурс в области педагогики, воспитания</w:t>
      </w:r>
    </w:p>
    <w:p w14:paraId="15465F1B" w14:textId="77777777" w:rsidR="00106CC4" w:rsidRPr="00106CC4" w:rsidRDefault="00106CC4" w:rsidP="00106C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 работы с детьми и молодёжью до 20 лет</w:t>
      </w:r>
    </w:p>
    <w:p w14:paraId="47BB552B" w14:textId="77777777" w:rsidR="00106CC4" w:rsidRPr="00106CC4" w:rsidRDefault="00106CC4" w:rsidP="00106C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«За нравственный подвиг учителя»</w:t>
      </w:r>
    </w:p>
    <w:p w14:paraId="78BF1B99" w14:textId="77777777" w:rsidR="00106CC4" w:rsidRPr="00106CC4" w:rsidRDefault="00106CC4" w:rsidP="00106C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___________________________________________________________________</w:t>
      </w:r>
    </w:p>
    <w:p w14:paraId="5692B9A3" w14:textId="77777777" w:rsidR="00106CC4" w:rsidRPr="00106CC4" w:rsidRDefault="00106CC4" w:rsidP="00106C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Фамилия Имя Отчество (</w:t>
      </w:r>
      <w:r w:rsidRPr="00106CC4">
        <w:rPr>
          <w:rFonts w:ascii="Times New Roman" w:eastAsia="Times New Roman" w:hAnsi="Times New Roman" w:cs="Times New Roman"/>
          <w:i/>
          <w:iCs/>
          <w:color w:val="000000"/>
          <w:kern w:val="0"/>
          <w:sz w:val="23"/>
          <w:szCs w:val="23"/>
          <w:lang w:eastAsia="ru-RU"/>
          <w14:ligatures w14:val="none"/>
        </w:rPr>
        <w:t>в именительном падеже</w:t>
      </w:r>
      <w:r w:rsidRPr="00106CC4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)</w:t>
      </w:r>
    </w:p>
    <w:p w14:paraId="55E88232" w14:textId="77777777" w:rsidR="00106CC4" w:rsidRPr="00106CC4" w:rsidRDefault="00106CC4" w:rsidP="00106CC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 xml:space="preserve">Название работы ___________________________________________________________________ </w:t>
      </w:r>
    </w:p>
    <w:p w14:paraId="53D7AC27" w14:textId="77777777" w:rsidR="00106CC4" w:rsidRPr="00106CC4" w:rsidRDefault="00106CC4" w:rsidP="00106CC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 xml:space="preserve">___________________________________________________________________ </w:t>
      </w:r>
    </w:p>
    <w:p w14:paraId="13F434E7" w14:textId="77777777" w:rsidR="00106CC4" w:rsidRPr="00106CC4" w:rsidRDefault="00106CC4" w:rsidP="00106CC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 xml:space="preserve">Номинация </w:t>
      </w:r>
      <w:r w:rsidRPr="00106CC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(</w:t>
      </w:r>
      <w:r w:rsidRPr="00106CC4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>указать одну номинацию</w:t>
      </w:r>
      <w:r w:rsidRPr="00106CC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): </w:t>
      </w:r>
    </w:p>
    <w:p w14:paraId="1A9E4881" w14:textId="77777777" w:rsidR="00106CC4" w:rsidRPr="00106CC4" w:rsidRDefault="00106CC4" w:rsidP="00106CC4">
      <w:pPr>
        <w:numPr>
          <w:ilvl w:val="0"/>
          <w:numId w:val="1"/>
        </w:numPr>
        <w:autoSpaceDE w:val="0"/>
        <w:autoSpaceDN w:val="0"/>
        <w:adjustRightInd w:val="0"/>
        <w:spacing w:after="53" w:line="259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За организацию духовно-нравственного воспитания в рамках образовательного учреждения; </w:t>
      </w:r>
    </w:p>
    <w:p w14:paraId="45503463" w14:textId="77777777" w:rsidR="00106CC4" w:rsidRPr="00106CC4" w:rsidRDefault="00106CC4" w:rsidP="00106CC4">
      <w:pPr>
        <w:numPr>
          <w:ilvl w:val="0"/>
          <w:numId w:val="1"/>
        </w:numPr>
        <w:autoSpaceDE w:val="0"/>
        <w:autoSpaceDN w:val="0"/>
        <w:adjustRightInd w:val="0"/>
        <w:spacing w:after="53" w:line="259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Лучшая программа духовно-нравственного и гражданско-патриотического воспитания детей и молодежи; </w:t>
      </w:r>
    </w:p>
    <w:p w14:paraId="30F6844C" w14:textId="77777777" w:rsidR="00106CC4" w:rsidRPr="00106CC4" w:rsidRDefault="00106CC4" w:rsidP="00106CC4">
      <w:pPr>
        <w:numPr>
          <w:ilvl w:val="0"/>
          <w:numId w:val="1"/>
        </w:numPr>
        <w:autoSpaceDE w:val="0"/>
        <w:autoSpaceDN w:val="0"/>
        <w:adjustRightInd w:val="0"/>
        <w:spacing w:after="53" w:line="259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Лучшая методическая разработка по предметам «Основы религиозных культур и светской этики» (ОРКСЭ), «Основы духовно-нравственной культуры народов России» (ОДНКНР); основы православной веры (для образовательных организаций с религиозным (православным) компонентом; </w:t>
      </w:r>
    </w:p>
    <w:p w14:paraId="7C3E1246" w14:textId="77777777" w:rsidR="00106CC4" w:rsidRPr="00106CC4" w:rsidRDefault="00106CC4" w:rsidP="00106CC4">
      <w:pPr>
        <w:numPr>
          <w:ilvl w:val="0"/>
          <w:numId w:val="1"/>
        </w:numPr>
        <w:autoSpaceDE w:val="0"/>
        <w:autoSpaceDN w:val="0"/>
        <w:adjustRightInd w:val="0"/>
        <w:spacing w:after="0" w:line="259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Лучший образовательный издательский проект года. </w:t>
      </w:r>
    </w:p>
    <w:p w14:paraId="7450103F" w14:textId="77777777" w:rsidR="00106CC4" w:rsidRPr="00106CC4" w:rsidRDefault="00106CC4" w:rsidP="00106CC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58D533DE" w14:textId="77777777" w:rsidR="00106CC4" w:rsidRDefault="00106CC4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ru-RU"/>
          <w14:ligatures w14:val="none"/>
        </w:rPr>
        <w:br w:type="page"/>
      </w:r>
    </w:p>
    <w:p w14:paraId="3E8C34CD" w14:textId="1D0EB8D3" w:rsidR="00106CC4" w:rsidRPr="00106CC4" w:rsidRDefault="00106CC4" w:rsidP="00106C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ru-RU"/>
          <w14:ligatures w14:val="none"/>
        </w:rPr>
        <w:lastRenderedPageBreak/>
        <w:t>Краткая аннотация работы</w:t>
      </w:r>
    </w:p>
    <w:p w14:paraId="23D27650" w14:textId="77777777" w:rsidR="00106CC4" w:rsidRPr="00106CC4" w:rsidRDefault="00106CC4" w:rsidP="00106C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</w:pPr>
      <w:r w:rsidRPr="00106CC4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:lang w:eastAsia="ru-RU"/>
          <w14:ligatures w14:val="none"/>
        </w:rPr>
        <w:t>(не более 1 000 печатных знаков)</w:t>
      </w:r>
    </w:p>
    <w:p w14:paraId="1CE58794" w14:textId="660A61F4" w:rsidR="00AD7D3F" w:rsidRDefault="00106CC4" w:rsidP="00106CC4">
      <w:r w:rsidRPr="00106CC4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D62E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t>___________________________________________________</w:t>
      </w:r>
    </w:p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B0D05"/>
    <w:multiLevelType w:val="hybridMultilevel"/>
    <w:tmpl w:val="464AD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6031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26B"/>
    <w:rsid w:val="00106CC4"/>
    <w:rsid w:val="00667EBF"/>
    <w:rsid w:val="008D62E1"/>
    <w:rsid w:val="008E026B"/>
    <w:rsid w:val="0094509A"/>
    <w:rsid w:val="00AD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EACC5"/>
  <w15:chartTrackingRefBased/>
  <w15:docId w15:val="{7FF535D6-EF05-453C-8DB5-BD02B3E26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E02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02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02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02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02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02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02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02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02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02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E02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E02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E02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E02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E02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E02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E02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E02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E02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E02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02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E02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E02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E02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E02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E02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E02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E02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E02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1629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3</cp:revision>
  <dcterms:created xsi:type="dcterms:W3CDTF">2026-01-26T03:31:00Z</dcterms:created>
  <dcterms:modified xsi:type="dcterms:W3CDTF">2026-01-26T03:31:00Z</dcterms:modified>
</cp:coreProperties>
</file>