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8C8F7" w14:textId="71BB995A" w:rsidR="00A507DD" w:rsidRDefault="00CF6F36" w:rsidP="009F36CC">
      <w:pPr>
        <w:spacing w:after="0" w:line="240" w:lineRule="auto"/>
      </w:pPr>
      <w:r w:rsidRPr="00BB53D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4F7A122" wp14:editId="71A4AC35">
                <wp:simplePos x="0" y="0"/>
                <wp:positionH relativeFrom="margin">
                  <wp:posOffset>102235</wp:posOffset>
                </wp:positionH>
                <wp:positionV relativeFrom="paragraph">
                  <wp:posOffset>59055</wp:posOffset>
                </wp:positionV>
                <wp:extent cx="6527800" cy="2305050"/>
                <wp:effectExtent l="0" t="0" r="25400" b="19050"/>
                <wp:wrapTopAndBottom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7800" cy="2305050"/>
                        </a:xfrm>
                        <a:prstGeom prst="flowChartAlternateProcess">
                          <a:avLst/>
                        </a:prstGeom>
                        <a:noFill/>
                        <a:ln w="19050" cap="rnd">
                          <a:solidFill>
                            <a:srgbClr val="538135"/>
                          </a:solidFill>
                          <a:bevel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4CC86B" w14:textId="20F441AE" w:rsidR="003404D7" w:rsidRPr="00D82C76" w:rsidRDefault="00CF6F36" w:rsidP="001D5F2D">
                            <w:pPr>
                              <w:spacing w:after="0"/>
                              <w:ind w:left="-284" w:right="-88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</w:pPr>
                            <w:r w:rsidRPr="00CF6F36">
                              <w:rPr>
                                <w:rFonts w:ascii="Times New Roman" w:hAnsi="Times New Roman"/>
                                <w:b/>
                                <w:color w:val="000000"/>
                                <w:sz w:val="32"/>
                                <w:szCs w:val="24"/>
                                <w:shd w:val="clear" w:color="auto" w:fill="FFFFFF"/>
                              </w:rPr>
                              <w:t>Дополнительная профессиональная программа повышения квалификации работников структурных подразделений, уполномоченных на решение задач в области ГО и ЗНТЧС</w:t>
                            </w:r>
                          </w:p>
                          <w:p w14:paraId="29B19D85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07C6612" w14:textId="2B3B13B9" w:rsidR="003404D7" w:rsidRDefault="003404D7" w:rsidP="009F36CC">
                            <w:pPr>
                              <w:spacing w:after="0"/>
                              <w:ind w:right="3477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4705C61" w14:textId="3594A33F" w:rsidR="00CF6F36" w:rsidRDefault="00CF6F36" w:rsidP="009F36CC">
                            <w:pPr>
                              <w:spacing w:after="0"/>
                              <w:ind w:right="3477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2476F98" w14:textId="77777777" w:rsidR="00CF6F36" w:rsidRDefault="00CF6F36" w:rsidP="009F36CC">
                            <w:pPr>
                              <w:spacing w:after="0"/>
                              <w:ind w:right="3477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tbl>
                            <w:tblPr>
                              <w:tblStyle w:val="-36"/>
                              <w:tblW w:w="9747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dotDotDash" w:sz="4" w:space="0" w:color="92D050"/>
                                <w:insideV w:val="dotDotDash" w:sz="4" w:space="0" w:color="92D05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63"/>
                              <w:gridCol w:w="2540"/>
                              <w:gridCol w:w="2562"/>
                              <w:gridCol w:w="2882"/>
                            </w:tblGrid>
                            <w:tr w:rsidR="003404D7" w14:paraId="1ED6C459" w14:textId="77777777" w:rsidTr="00CF6F36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00"/>
                                <w:jc w:val="center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1763" w:type="dxa"/>
                                  <w:tcBorders>
                                    <w:bottom w:val="none" w:sz="0" w:space="0" w:color="auto"/>
                                    <w:right w:val="none" w:sz="0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F6497D4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Объем курса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121914E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63" w:right="-16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Форма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FD04FC0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197" w:right="-156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Сроки проведения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590609A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60" w:right="-11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Стоимость курса</w:t>
                                  </w:r>
                                </w:p>
                              </w:tc>
                            </w:tr>
                            <w:tr w:rsidR="00F85099" w14:paraId="6EA125DF" w14:textId="77777777" w:rsidTr="00CF6F36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8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763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303739FD" w14:textId="6F3AB753" w:rsidR="00F85099" w:rsidRPr="004717A2" w:rsidRDefault="004717A2" w:rsidP="00524327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47AB084" w14:textId="52C77522" w:rsidR="004717A2" w:rsidRDefault="00CF6F36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о</w:t>
                                  </w:r>
                                  <w:r w:rsidR="004717A2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чно-заочно</w:t>
                                  </w:r>
                                </w:p>
                                <w:p w14:paraId="51B86677" w14:textId="0B99C080" w:rsidR="00F85099" w:rsidRPr="003404D7" w:rsidRDefault="00F85099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szCs w:val="20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заочно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A3FCEFB" w14:textId="580C5FDC" w:rsidR="00F85099" w:rsidRPr="003404D7" w:rsidRDefault="00F85099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color w:val="000000"/>
                                      <w:szCs w:val="20"/>
                                    </w:rPr>
                                    <w:t>набор ведется весь год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6CF42E4D" w14:textId="4BB25EFE" w:rsidR="009F36CC" w:rsidRPr="003404D7" w:rsidRDefault="009F36CC" w:rsidP="009F36C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3500-</w:t>
                                  </w:r>
                                  <w:r w:rsidR="004717A2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4000</w:t>
                                  </w:r>
                                </w:p>
                              </w:tc>
                            </w:tr>
                          </w:tbl>
                          <w:p w14:paraId="76481DBD" w14:textId="77777777" w:rsidR="003404D7" w:rsidRDefault="003404D7" w:rsidP="003404D7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F7A12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Надпись 1" o:spid="_x0000_s1026" type="#_x0000_t176" style="position:absolute;margin-left:8.05pt;margin-top:4.65pt;width:514pt;height:181.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" filled="f" strokecolor="#538135" strokeweight="1.5pt">
                <v:stroke joinstyle="bevel" endcap="round"/>
                <v:textbox>
                  <w:txbxContent>
                    <w:p w14:paraId="714CC86B" w14:textId="20F441AE" w:rsidR="003404D7" w:rsidRPr="00D82C76" w:rsidRDefault="00CF6F36" w:rsidP="001D5F2D">
                      <w:pPr>
                        <w:spacing w:after="0"/>
                        <w:ind w:left="-284" w:right="-88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</w:pPr>
                      <w:r w:rsidRPr="00CF6F36">
                        <w:rPr>
                          <w:rFonts w:ascii="Times New Roman" w:hAnsi="Times New Roman"/>
                          <w:b/>
                          <w:color w:val="000000"/>
                          <w:sz w:val="32"/>
                          <w:szCs w:val="24"/>
                          <w:shd w:val="clear" w:color="auto" w:fill="FFFFFF"/>
                        </w:rPr>
                        <w:t>Дополнительная профессиональная программа повышения квалификации работников структурных подразделений, уполномоченных на решение задач в области ГО и ЗНТЧС</w:t>
                      </w:r>
                    </w:p>
                    <w:p w14:paraId="29B19D85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507C6612" w14:textId="2B3B13B9" w:rsidR="003404D7" w:rsidRDefault="003404D7" w:rsidP="009F36CC">
                      <w:pPr>
                        <w:spacing w:after="0"/>
                        <w:ind w:right="3477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4705C61" w14:textId="3594A33F" w:rsidR="00CF6F36" w:rsidRDefault="00CF6F36" w:rsidP="009F36CC">
                      <w:pPr>
                        <w:spacing w:after="0"/>
                        <w:ind w:right="3477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2476F98" w14:textId="77777777" w:rsidR="00CF6F36" w:rsidRDefault="00CF6F36" w:rsidP="009F36CC">
                      <w:pPr>
                        <w:spacing w:after="0"/>
                        <w:ind w:right="3477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tbl>
                      <w:tblPr>
                        <w:tblStyle w:val="-36"/>
                        <w:tblW w:w="9747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dotDotDash" w:sz="4" w:space="0" w:color="92D050"/>
                          <w:insideV w:val="dotDotDash" w:sz="4" w:space="0" w:color="92D05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63"/>
                        <w:gridCol w:w="2540"/>
                        <w:gridCol w:w="2562"/>
                        <w:gridCol w:w="2882"/>
                      </w:tblGrid>
                      <w:tr w:rsidR="003404D7" w14:paraId="1ED6C459" w14:textId="77777777" w:rsidTr="00CF6F36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00"/>
                          <w:jc w:val="center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1763" w:type="dxa"/>
                            <w:tcBorders>
                              <w:bottom w:val="none" w:sz="0" w:space="0" w:color="auto"/>
                              <w:right w:val="none" w:sz="0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F6497D4" w14:textId="77777777" w:rsidR="003404D7" w:rsidRPr="00D82C76" w:rsidRDefault="003404D7" w:rsidP="00524327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Объем курса</w:t>
                            </w:r>
                          </w:p>
                        </w:tc>
                        <w:tc>
                          <w:tcPr>
                            <w:tcW w:w="2540" w:type="dxa"/>
                            <w:shd w:val="clear" w:color="auto" w:fill="E2EFD9" w:themeFill="accent6" w:themeFillTint="33"/>
                            <w:vAlign w:val="center"/>
                          </w:tcPr>
                          <w:p w14:paraId="6121914E" w14:textId="77777777" w:rsidR="003404D7" w:rsidRPr="00D82C76" w:rsidRDefault="003404D7" w:rsidP="00524327">
                            <w:pPr>
                              <w:spacing w:after="0" w:line="240" w:lineRule="auto"/>
                              <w:ind w:left="-63" w:right="-16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Форма</w:t>
                            </w:r>
                          </w:p>
                        </w:tc>
                        <w:tc>
                          <w:tcPr>
                            <w:tcW w:w="2562" w:type="dxa"/>
                            <w:shd w:val="clear" w:color="auto" w:fill="E2EFD9" w:themeFill="accent6" w:themeFillTint="33"/>
                            <w:vAlign w:val="center"/>
                          </w:tcPr>
                          <w:p w14:paraId="5FD04FC0" w14:textId="77777777" w:rsidR="003404D7" w:rsidRPr="00D82C76" w:rsidRDefault="003404D7" w:rsidP="00524327">
                            <w:pPr>
                              <w:spacing w:after="0" w:line="240" w:lineRule="auto"/>
                              <w:ind w:left="-197" w:right="-156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Сроки проведения</w:t>
                            </w:r>
                          </w:p>
                        </w:tc>
                        <w:tc>
                          <w:tcPr>
                            <w:tcW w:w="2882" w:type="dxa"/>
                            <w:shd w:val="clear" w:color="auto" w:fill="E2EFD9" w:themeFill="accent6" w:themeFillTint="33"/>
                            <w:vAlign w:val="center"/>
                          </w:tcPr>
                          <w:p w14:paraId="5590609A" w14:textId="77777777" w:rsidR="003404D7" w:rsidRPr="00D82C76" w:rsidRDefault="003404D7" w:rsidP="00524327">
                            <w:pPr>
                              <w:spacing w:after="0" w:line="240" w:lineRule="auto"/>
                              <w:ind w:left="-60" w:right="-11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Стоимость курса</w:t>
                            </w:r>
                          </w:p>
                        </w:tc>
                      </w:tr>
                      <w:tr w:rsidR="00F85099" w14:paraId="6EA125DF" w14:textId="77777777" w:rsidTr="00CF6F36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8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763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303739FD" w14:textId="6F3AB753" w:rsidR="00F85099" w:rsidRPr="004717A2" w:rsidRDefault="004717A2" w:rsidP="00524327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2540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47AB084" w14:textId="52C77522" w:rsidR="004717A2" w:rsidRDefault="00CF6F36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о</w:t>
                            </w:r>
                            <w:r w:rsidR="004717A2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чно-заочно</w:t>
                            </w:r>
                          </w:p>
                          <w:p w14:paraId="51B86677" w14:textId="0B99C080" w:rsidR="00F85099" w:rsidRPr="003404D7" w:rsidRDefault="00F85099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заочно</w:t>
                            </w:r>
                          </w:p>
                        </w:tc>
                        <w:tc>
                          <w:tcPr>
                            <w:tcW w:w="256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A3FCEFB" w14:textId="580C5FDC" w:rsidR="00F85099" w:rsidRPr="003404D7" w:rsidRDefault="00F85099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i/>
                                <w:iCs/>
                                <w:color w:val="000000"/>
                                <w:szCs w:val="20"/>
                              </w:rPr>
                              <w:t>набор ведется весь год</w:t>
                            </w:r>
                          </w:p>
                        </w:tc>
                        <w:tc>
                          <w:tcPr>
                            <w:tcW w:w="288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6CF42E4D" w14:textId="4BB25EFE" w:rsidR="009F36CC" w:rsidRPr="003404D7" w:rsidRDefault="009F36CC" w:rsidP="009F36C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3500-</w:t>
                            </w:r>
                            <w:r w:rsidR="004717A2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4000</w:t>
                            </w:r>
                          </w:p>
                        </w:tc>
                      </w:tr>
                    </w:tbl>
                    <w:p w14:paraId="76481DBD" w14:textId="77777777" w:rsidR="003404D7" w:rsidRDefault="003404D7" w:rsidP="003404D7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BB53D4">
        <w:rPr>
          <w:b/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7F2B9B" wp14:editId="0DF4AE7A">
                <wp:simplePos x="0" y="0"/>
                <wp:positionH relativeFrom="margin">
                  <wp:posOffset>245110</wp:posOffset>
                </wp:positionH>
                <wp:positionV relativeFrom="paragraph">
                  <wp:posOffset>1059180</wp:posOffset>
                </wp:positionV>
                <wp:extent cx="6172200" cy="509905"/>
                <wp:effectExtent l="0" t="0" r="19050" b="23495"/>
                <wp:wrapSquare wrapText="bothSides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5099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A5FE1" w14:textId="0B8F3A02" w:rsidR="003404D7" w:rsidRPr="004717A2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76" w:lineRule="auto"/>
                              <w:rPr>
                                <w:rFonts w:ascii="Times New Roman" w:hAnsi="Times New Roman"/>
                              </w:rPr>
                            </w:pPr>
                            <w:r w:rsidRPr="001D5F2D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 xml:space="preserve">Куратор курса: 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sz w:val="24"/>
                              </w:rPr>
                              <w:t>Лесникова</w:t>
                            </w:r>
                            <w:proofErr w:type="spellEnd"/>
                            <w:r w:rsidR="004717A2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Лариса Владимировна</w:t>
                            </w:r>
                            <w:r w:rsidRPr="001D5F2D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umznk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@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yandex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.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14:paraId="728D2608" w14:textId="6B48EA00" w:rsidR="003404D7" w:rsidRPr="004717A2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BB53D4">
                              <w:rPr>
                                <w:rFonts w:ascii="Times New Roman" w:hAnsi="Times New Roman"/>
                              </w:rPr>
                              <w:t xml:space="preserve">тел.: </w:t>
                            </w:r>
                            <w:r w:rsidR="004717A2">
                              <w:rPr>
                                <w:rFonts w:ascii="Times New Roman" w:hAnsi="Times New Roman"/>
                                <w:lang w:val="en-US"/>
                              </w:rPr>
                              <w:t>8-951-599-0847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7F2B9B" id="Text Box 3" o:spid="_x0000_s1027" style="position:absolute;margin-left:19.3pt;margin-top:83.4pt;width:486pt;height:40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" filled="f" strokecolor="#a8d08d [1945]" strokeweight="1pt">
                <v:stroke dashstyle="1 1" joinstyle="miter"/>
                <v:textbox>
                  <w:txbxContent>
                    <w:p w14:paraId="578A5FE1" w14:textId="0B8F3A02" w:rsidR="003404D7" w:rsidRPr="004717A2" w:rsidRDefault="003404D7" w:rsidP="001D5F2D">
                      <w:pPr>
                        <w:tabs>
                          <w:tab w:val="right" w:pos="8789"/>
                        </w:tabs>
                        <w:spacing w:after="0" w:line="276" w:lineRule="auto"/>
                        <w:rPr>
                          <w:rFonts w:ascii="Times New Roman" w:hAnsi="Times New Roman"/>
                        </w:rPr>
                      </w:pPr>
                      <w:r w:rsidRPr="001D5F2D">
                        <w:rPr>
                          <w:rFonts w:ascii="Times New Roman" w:hAnsi="Times New Roman"/>
                          <w:b/>
                          <w:sz w:val="24"/>
                        </w:rPr>
                        <w:t xml:space="preserve">Куратор курса: 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sz w:val="24"/>
                        </w:rPr>
                        <w:t>Лесникова</w:t>
                      </w:r>
                      <w:proofErr w:type="spellEnd"/>
                      <w:r w:rsidR="004717A2">
                        <w:rPr>
                          <w:rFonts w:ascii="Times New Roman" w:hAnsi="Times New Roman"/>
                          <w:sz w:val="24"/>
                        </w:rPr>
                        <w:t xml:space="preserve"> Лариса Владимировна</w:t>
                      </w:r>
                      <w:r w:rsidRPr="001D5F2D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umznk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@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yandex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.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ru</w:t>
                      </w:r>
                      <w:proofErr w:type="spellEnd"/>
                    </w:p>
                    <w:p w14:paraId="728D2608" w14:textId="6B48EA00" w:rsidR="003404D7" w:rsidRPr="004717A2" w:rsidRDefault="003404D7" w:rsidP="001D5F2D">
                      <w:pPr>
                        <w:tabs>
                          <w:tab w:val="right" w:pos="8789"/>
                        </w:tabs>
                        <w:spacing w:after="0" w:line="240" w:lineRule="auto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</w:rPr>
                        <w:tab/>
                      </w:r>
                      <w:r w:rsidRPr="00BB53D4">
                        <w:rPr>
                          <w:rFonts w:ascii="Times New Roman" w:hAnsi="Times New Roman"/>
                        </w:rPr>
                        <w:t xml:space="preserve">тел.: </w:t>
                      </w:r>
                      <w:r w:rsidR="004717A2">
                        <w:rPr>
                          <w:rFonts w:ascii="Times New Roman" w:hAnsi="Times New Roman"/>
                          <w:lang w:val="en-US"/>
                        </w:rPr>
                        <w:t>8-951-599-0847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36017C44" w14:textId="65D46448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6925">
        <w:rPr>
          <w:rFonts w:ascii="Times New Roman" w:hAnsi="Times New Roman"/>
          <w:b/>
          <w:sz w:val="24"/>
          <w:szCs w:val="24"/>
        </w:rPr>
        <w:t>Цель курса:</w:t>
      </w:r>
      <w:r w:rsidRPr="004D6925">
        <w:rPr>
          <w:rFonts w:ascii="Times New Roman" w:hAnsi="Times New Roman"/>
          <w:sz w:val="24"/>
          <w:szCs w:val="24"/>
        </w:rPr>
        <w:t xml:space="preserve"> </w:t>
      </w:r>
      <w:r w:rsidRPr="00881DEF">
        <w:rPr>
          <w:rFonts w:ascii="Times New Roman" w:hAnsi="Times New Roman"/>
          <w:sz w:val="24"/>
          <w:szCs w:val="24"/>
        </w:rPr>
        <w:t>совершенствование компетенций и повышение профессионального уровня, необходимых для организации выполнения мероприятий ГО и защиты от ЧС, в том числе по подготовке различных групп населения по вопросам защиты населения, материальных и культурных ценностей на территории Российской Федерации от опасностей, возникающих при военных конфликтах или вследствие этих конфликтов, а также при ЧС.</w:t>
      </w:r>
    </w:p>
    <w:p w14:paraId="2017F84C" w14:textId="77777777" w:rsidR="00CF6F36" w:rsidRDefault="00CF6F36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E71C8EE" w14:textId="77777777" w:rsidR="004717A2" w:rsidRDefault="004717A2" w:rsidP="0052432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6925">
        <w:rPr>
          <w:rFonts w:ascii="Times New Roman" w:hAnsi="Times New Roman"/>
          <w:b/>
          <w:sz w:val="24"/>
          <w:szCs w:val="24"/>
        </w:rPr>
        <w:t>Целевая группа</w:t>
      </w:r>
      <w:r w:rsidRPr="004D6925">
        <w:rPr>
          <w:rFonts w:ascii="Times New Roman" w:hAnsi="Times New Roman"/>
          <w:sz w:val="24"/>
          <w:szCs w:val="24"/>
        </w:rPr>
        <w:t xml:space="preserve">: </w:t>
      </w:r>
    </w:p>
    <w:p w14:paraId="72092021" w14:textId="4B739F48" w:rsidR="004717A2" w:rsidRDefault="004717A2" w:rsidP="00524327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717A2">
        <w:rPr>
          <w:rFonts w:ascii="Times New Roman" w:hAnsi="Times New Roman"/>
          <w:sz w:val="24"/>
          <w:szCs w:val="24"/>
        </w:rPr>
        <w:t>работники структурных подразделений</w:t>
      </w:r>
      <w:r>
        <w:rPr>
          <w:rFonts w:ascii="Times New Roman" w:hAnsi="Times New Roman"/>
          <w:sz w:val="24"/>
          <w:szCs w:val="24"/>
        </w:rPr>
        <w:t xml:space="preserve"> органов местного самоуправления</w:t>
      </w:r>
      <w:r w:rsidRPr="004717A2">
        <w:rPr>
          <w:rFonts w:ascii="Times New Roman" w:hAnsi="Times New Roman"/>
          <w:sz w:val="24"/>
          <w:szCs w:val="24"/>
        </w:rPr>
        <w:t>, уполномоченных на решение задач в области ГО и ЗНТЧС</w:t>
      </w:r>
      <w:r>
        <w:rPr>
          <w:rFonts w:ascii="Times New Roman" w:hAnsi="Times New Roman"/>
          <w:sz w:val="24"/>
          <w:szCs w:val="24"/>
        </w:rPr>
        <w:t>, территорий</w:t>
      </w:r>
      <w:r w:rsidRPr="004717A2">
        <w:rPr>
          <w:rFonts w:ascii="Times New Roman" w:hAnsi="Times New Roman"/>
          <w:sz w:val="24"/>
          <w:szCs w:val="24"/>
        </w:rPr>
        <w:t xml:space="preserve">, отнесённых к </w:t>
      </w:r>
      <w:r>
        <w:rPr>
          <w:rFonts w:ascii="Times New Roman" w:hAnsi="Times New Roman"/>
          <w:sz w:val="24"/>
          <w:szCs w:val="24"/>
        </w:rPr>
        <w:t>группам</w:t>
      </w:r>
      <w:r w:rsidRPr="004717A2">
        <w:rPr>
          <w:rFonts w:ascii="Times New Roman" w:hAnsi="Times New Roman"/>
          <w:sz w:val="24"/>
          <w:szCs w:val="24"/>
        </w:rPr>
        <w:t xml:space="preserve"> по </w:t>
      </w:r>
      <w:r w:rsidR="00524327">
        <w:rPr>
          <w:rFonts w:ascii="Times New Roman" w:hAnsi="Times New Roman"/>
          <w:sz w:val="24"/>
          <w:szCs w:val="24"/>
        </w:rPr>
        <w:t>ГО</w:t>
      </w:r>
      <w:r>
        <w:rPr>
          <w:rFonts w:ascii="Times New Roman" w:hAnsi="Times New Roman"/>
          <w:sz w:val="24"/>
          <w:szCs w:val="24"/>
        </w:rPr>
        <w:t>;</w:t>
      </w:r>
    </w:p>
    <w:p w14:paraId="25968F07" w14:textId="59C40ACC" w:rsidR="004717A2" w:rsidRPr="004717A2" w:rsidRDefault="004717A2" w:rsidP="00524327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717A2">
        <w:rPr>
          <w:rFonts w:ascii="Times New Roman" w:hAnsi="Times New Roman"/>
          <w:sz w:val="24"/>
          <w:szCs w:val="24"/>
        </w:rPr>
        <w:t>работники структурных подразделений</w:t>
      </w:r>
      <w:r>
        <w:rPr>
          <w:rFonts w:ascii="Times New Roman" w:hAnsi="Times New Roman"/>
          <w:sz w:val="24"/>
          <w:szCs w:val="24"/>
        </w:rPr>
        <w:t xml:space="preserve"> органов местного самоуправления</w:t>
      </w:r>
      <w:r w:rsidRPr="004717A2">
        <w:rPr>
          <w:rFonts w:ascii="Times New Roman" w:hAnsi="Times New Roman"/>
          <w:sz w:val="24"/>
          <w:szCs w:val="24"/>
        </w:rPr>
        <w:t>, уполномоченных на решение задач в области ГО и ЗНТЧС</w:t>
      </w:r>
      <w:r>
        <w:rPr>
          <w:rFonts w:ascii="Times New Roman" w:hAnsi="Times New Roman"/>
          <w:sz w:val="24"/>
          <w:szCs w:val="24"/>
        </w:rPr>
        <w:t>, территорий</w:t>
      </w:r>
      <w:r w:rsidRPr="004717A2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не </w:t>
      </w:r>
      <w:r w:rsidRPr="004717A2">
        <w:rPr>
          <w:rFonts w:ascii="Times New Roman" w:hAnsi="Times New Roman"/>
          <w:sz w:val="24"/>
          <w:szCs w:val="24"/>
        </w:rPr>
        <w:t xml:space="preserve">отнесённых к </w:t>
      </w:r>
      <w:r>
        <w:rPr>
          <w:rFonts w:ascii="Times New Roman" w:hAnsi="Times New Roman"/>
          <w:sz w:val="24"/>
          <w:szCs w:val="24"/>
        </w:rPr>
        <w:t>группам</w:t>
      </w:r>
      <w:r w:rsidRPr="004717A2">
        <w:rPr>
          <w:rFonts w:ascii="Times New Roman" w:hAnsi="Times New Roman"/>
          <w:sz w:val="24"/>
          <w:szCs w:val="24"/>
        </w:rPr>
        <w:t xml:space="preserve"> по </w:t>
      </w:r>
      <w:r w:rsidR="00524327">
        <w:rPr>
          <w:rFonts w:ascii="Times New Roman" w:hAnsi="Times New Roman"/>
          <w:sz w:val="24"/>
          <w:szCs w:val="24"/>
        </w:rPr>
        <w:t>ГО</w:t>
      </w:r>
      <w:r>
        <w:rPr>
          <w:rFonts w:ascii="Times New Roman" w:hAnsi="Times New Roman"/>
          <w:sz w:val="24"/>
          <w:szCs w:val="24"/>
        </w:rPr>
        <w:t>;</w:t>
      </w:r>
    </w:p>
    <w:p w14:paraId="226FA489" w14:textId="6A31B2BB" w:rsidR="004717A2" w:rsidRDefault="004717A2" w:rsidP="00524327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717A2">
        <w:rPr>
          <w:rFonts w:ascii="Times New Roman" w:hAnsi="Times New Roman"/>
          <w:sz w:val="24"/>
          <w:szCs w:val="24"/>
        </w:rPr>
        <w:t xml:space="preserve">работники структурных подразделений, уполномоченных на решение задач в области ГО </w:t>
      </w:r>
      <w:r w:rsidR="00524327">
        <w:rPr>
          <w:rFonts w:ascii="Times New Roman" w:hAnsi="Times New Roman"/>
          <w:sz w:val="24"/>
          <w:szCs w:val="24"/>
        </w:rPr>
        <w:br/>
      </w:r>
      <w:r w:rsidRPr="004717A2">
        <w:rPr>
          <w:rFonts w:ascii="Times New Roman" w:hAnsi="Times New Roman"/>
          <w:sz w:val="24"/>
          <w:szCs w:val="24"/>
        </w:rPr>
        <w:t>и ЗНТЧС организаций, отнесённых к категори</w:t>
      </w:r>
      <w:r>
        <w:rPr>
          <w:rFonts w:ascii="Times New Roman" w:hAnsi="Times New Roman"/>
          <w:sz w:val="24"/>
          <w:szCs w:val="24"/>
        </w:rPr>
        <w:t>и</w:t>
      </w:r>
      <w:r w:rsidRPr="004717A2">
        <w:rPr>
          <w:rFonts w:ascii="Times New Roman" w:hAnsi="Times New Roman"/>
          <w:sz w:val="24"/>
          <w:szCs w:val="24"/>
        </w:rPr>
        <w:t xml:space="preserve"> по </w:t>
      </w:r>
      <w:r w:rsidR="00524327">
        <w:rPr>
          <w:rFonts w:ascii="Times New Roman" w:hAnsi="Times New Roman"/>
          <w:sz w:val="24"/>
          <w:szCs w:val="24"/>
        </w:rPr>
        <w:t>ГО</w:t>
      </w:r>
      <w:r>
        <w:rPr>
          <w:rFonts w:ascii="Times New Roman" w:hAnsi="Times New Roman"/>
          <w:sz w:val="24"/>
          <w:szCs w:val="24"/>
        </w:rPr>
        <w:t>, а также продолжающих работу в военное время;</w:t>
      </w:r>
    </w:p>
    <w:p w14:paraId="18277AF1" w14:textId="0FA29338" w:rsidR="004717A2" w:rsidRPr="004717A2" w:rsidRDefault="004717A2" w:rsidP="00524327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717A2">
        <w:rPr>
          <w:rFonts w:ascii="Times New Roman" w:hAnsi="Times New Roman"/>
          <w:sz w:val="24"/>
          <w:szCs w:val="24"/>
        </w:rPr>
        <w:t xml:space="preserve">работники структурных подразделений, уполномоченных на решение задач в области ГО </w:t>
      </w:r>
      <w:r w:rsidR="00524327">
        <w:rPr>
          <w:rFonts w:ascii="Times New Roman" w:hAnsi="Times New Roman"/>
          <w:sz w:val="24"/>
          <w:szCs w:val="24"/>
        </w:rPr>
        <w:br/>
      </w:r>
      <w:r w:rsidRPr="004717A2">
        <w:rPr>
          <w:rFonts w:ascii="Times New Roman" w:hAnsi="Times New Roman"/>
          <w:sz w:val="24"/>
          <w:szCs w:val="24"/>
        </w:rPr>
        <w:t xml:space="preserve">и ЗНТЧС организаций, не отнесённых к категориям по </w:t>
      </w:r>
      <w:r w:rsidR="00524327">
        <w:rPr>
          <w:rFonts w:ascii="Times New Roman" w:hAnsi="Times New Roman"/>
          <w:sz w:val="24"/>
          <w:szCs w:val="24"/>
        </w:rPr>
        <w:t>ГО</w:t>
      </w:r>
      <w:r>
        <w:rPr>
          <w:rFonts w:ascii="Times New Roman" w:hAnsi="Times New Roman"/>
          <w:sz w:val="24"/>
          <w:szCs w:val="24"/>
        </w:rPr>
        <w:t>;</w:t>
      </w:r>
    </w:p>
    <w:p w14:paraId="3442B4CC" w14:textId="61649194" w:rsidR="005B2C8C" w:rsidRPr="005B2C8C" w:rsidRDefault="004717A2" w:rsidP="00524327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лица, проводящие вводные инструктаж по </w:t>
      </w:r>
      <w:r w:rsidR="00524327">
        <w:rPr>
          <w:rFonts w:ascii="Times New Roman" w:hAnsi="Times New Roman"/>
          <w:sz w:val="24"/>
          <w:szCs w:val="24"/>
        </w:rPr>
        <w:t>ГО</w:t>
      </w:r>
      <w:r>
        <w:rPr>
          <w:rFonts w:ascii="Times New Roman" w:hAnsi="Times New Roman"/>
          <w:sz w:val="24"/>
          <w:szCs w:val="24"/>
        </w:rPr>
        <w:t xml:space="preserve"> и инструктаж по действиям в </w:t>
      </w:r>
      <w:r w:rsidR="00524327">
        <w:rPr>
          <w:rFonts w:ascii="Times New Roman" w:hAnsi="Times New Roman"/>
          <w:sz w:val="24"/>
          <w:szCs w:val="24"/>
        </w:rPr>
        <w:t>ЧС</w:t>
      </w:r>
      <w:r>
        <w:rPr>
          <w:rFonts w:ascii="Times New Roman" w:hAnsi="Times New Roman"/>
          <w:sz w:val="24"/>
          <w:szCs w:val="24"/>
        </w:rPr>
        <w:t xml:space="preserve"> природного и техногенного характера</w:t>
      </w:r>
      <w:r w:rsidR="005B2C8C">
        <w:rPr>
          <w:rFonts w:ascii="Times New Roman" w:hAnsi="Times New Roman"/>
          <w:sz w:val="24"/>
          <w:szCs w:val="24"/>
        </w:rPr>
        <w:t xml:space="preserve">. </w:t>
      </w:r>
    </w:p>
    <w:p w14:paraId="644EC9C3" w14:textId="77777777" w:rsidR="00524327" w:rsidRPr="00524327" w:rsidRDefault="00524327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10"/>
          <w:szCs w:val="10"/>
        </w:rPr>
      </w:pPr>
    </w:p>
    <w:p w14:paraId="42635F9D" w14:textId="4056FDAE" w:rsidR="004717A2" w:rsidRPr="008F2E5D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8F2E5D">
        <w:rPr>
          <w:rFonts w:ascii="Times New Roman" w:hAnsi="Times New Roman"/>
          <w:bCs/>
          <w:sz w:val="24"/>
          <w:szCs w:val="24"/>
        </w:rPr>
        <w:t>В современном мире актуально обучение работников структурных подразделений, уполномоченных на решение задач в области ГО и ЗНТЧС организаций. Ежегодно в различных регионах фиксируются военные волнения, а также природные и техногенные аварии, создающие риски для безопасности населения и объектов инфраструктуры.</w:t>
      </w:r>
    </w:p>
    <w:p w14:paraId="7957D09D" w14:textId="7E1ED68A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8F2E5D">
        <w:rPr>
          <w:rFonts w:ascii="Times New Roman" w:hAnsi="Times New Roman"/>
          <w:bCs/>
          <w:sz w:val="24"/>
          <w:szCs w:val="24"/>
        </w:rPr>
        <w:t>Уполномоченный по ГО и ЗНТЧС — ключевое звено системы безопасности организации. Он обеспечивает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F2E5D">
        <w:rPr>
          <w:rFonts w:ascii="Times New Roman" w:hAnsi="Times New Roman"/>
          <w:bCs/>
          <w:sz w:val="24"/>
          <w:szCs w:val="24"/>
        </w:rPr>
        <w:t>оперативное реагирование на ЧС внутри организации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 w:rsidRPr="008F2E5D">
        <w:rPr>
          <w:rFonts w:ascii="Times New Roman" w:hAnsi="Times New Roman"/>
          <w:bCs/>
          <w:sz w:val="24"/>
          <w:szCs w:val="24"/>
        </w:rPr>
        <w:t>чёткое выполнение алгоритмов действий при угрозе или возникновении ЧС</w:t>
      </w:r>
      <w:r>
        <w:rPr>
          <w:rFonts w:ascii="Times New Roman" w:hAnsi="Times New Roman"/>
          <w:bCs/>
          <w:sz w:val="24"/>
          <w:szCs w:val="24"/>
        </w:rPr>
        <w:t xml:space="preserve">, а также </w:t>
      </w:r>
      <w:r w:rsidRPr="008F2E5D">
        <w:rPr>
          <w:rFonts w:ascii="Times New Roman" w:hAnsi="Times New Roman"/>
          <w:bCs/>
          <w:sz w:val="24"/>
          <w:szCs w:val="24"/>
        </w:rPr>
        <w:t>координацию персонала и взаимодействие с экстренными службами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00196393" w14:textId="658D7050" w:rsidR="005B2C8C" w:rsidRPr="005B2C8C" w:rsidRDefault="005B2C8C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B2C8C">
        <w:rPr>
          <w:rFonts w:ascii="Times New Roman" w:hAnsi="Times New Roman"/>
          <w:sz w:val="24"/>
          <w:szCs w:val="24"/>
          <w:shd w:val="clear" w:color="auto" w:fill="FFFFFF"/>
        </w:rPr>
        <w:t xml:space="preserve">Лица, проводящие вводный инструктаж по </w:t>
      </w:r>
      <w:r w:rsidR="00524327">
        <w:rPr>
          <w:rFonts w:ascii="Times New Roman" w:hAnsi="Times New Roman"/>
          <w:sz w:val="24"/>
          <w:szCs w:val="24"/>
          <w:shd w:val="clear" w:color="auto" w:fill="FFFFFF"/>
        </w:rPr>
        <w:t>ГО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B2C8C">
        <w:rPr>
          <w:rFonts w:ascii="Times New Roman" w:hAnsi="Times New Roman"/>
          <w:sz w:val="24"/>
          <w:szCs w:val="24"/>
          <w:shd w:val="clear" w:color="auto" w:fill="FFFFFF"/>
        </w:rPr>
        <w:t xml:space="preserve">и инструктаж по действиям в </w:t>
      </w:r>
      <w:r w:rsidR="00524327">
        <w:rPr>
          <w:rFonts w:ascii="Times New Roman" w:hAnsi="Times New Roman"/>
          <w:sz w:val="24"/>
          <w:szCs w:val="24"/>
          <w:shd w:val="clear" w:color="auto" w:fill="FFFFFF"/>
        </w:rPr>
        <w:t>ЧС,</w:t>
      </w:r>
      <w:r w:rsidRPr="005B2C8C">
        <w:rPr>
          <w:rFonts w:ascii="Times New Roman" w:hAnsi="Times New Roman"/>
          <w:sz w:val="24"/>
          <w:szCs w:val="24"/>
          <w:shd w:val="clear" w:color="auto" w:fill="FFFFFF"/>
        </w:rPr>
        <w:t xml:space="preserve"> играют ключевую роль в обеспечении безопасности населения и организаций. Их деятельность актуальна в связи с постоянно меняющейся обстановкой в сфере безопасности, обновлением законодательства и ростом рисков возникновения ЧС различного характера.</w:t>
      </w:r>
    </w:p>
    <w:p w14:paraId="38EB1B49" w14:textId="48E58C97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8F2E5D">
        <w:rPr>
          <w:rFonts w:ascii="Times New Roman" w:hAnsi="Times New Roman"/>
          <w:bCs/>
          <w:sz w:val="24"/>
          <w:szCs w:val="24"/>
        </w:rPr>
        <w:t>В ходе обучения слушатели</w:t>
      </w:r>
      <w:r>
        <w:rPr>
          <w:rFonts w:ascii="Times New Roman" w:hAnsi="Times New Roman"/>
          <w:bCs/>
          <w:sz w:val="24"/>
          <w:szCs w:val="24"/>
        </w:rPr>
        <w:t xml:space="preserve"> и</w:t>
      </w:r>
      <w:r w:rsidRPr="008F2E5D">
        <w:rPr>
          <w:rFonts w:ascii="Times New Roman" w:hAnsi="Times New Roman"/>
          <w:bCs/>
          <w:sz w:val="24"/>
          <w:szCs w:val="24"/>
        </w:rPr>
        <w:t>зучат основы законодательства в области ГО и ЗНТЧС</w:t>
      </w:r>
      <w:r>
        <w:rPr>
          <w:rFonts w:ascii="Times New Roman" w:hAnsi="Times New Roman"/>
          <w:bCs/>
          <w:sz w:val="24"/>
          <w:szCs w:val="24"/>
        </w:rPr>
        <w:t>, о</w:t>
      </w:r>
      <w:r w:rsidRPr="008F2E5D">
        <w:rPr>
          <w:rFonts w:ascii="Times New Roman" w:hAnsi="Times New Roman"/>
          <w:bCs/>
          <w:sz w:val="24"/>
          <w:szCs w:val="24"/>
        </w:rPr>
        <w:t>своят алгоритмы оперативного реагирования</w:t>
      </w:r>
      <w:r>
        <w:rPr>
          <w:rFonts w:ascii="Times New Roman" w:hAnsi="Times New Roman"/>
          <w:bCs/>
          <w:sz w:val="24"/>
          <w:szCs w:val="24"/>
        </w:rPr>
        <w:t>, н</w:t>
      </w:r>
      <w:r w:rsidRPr="008F2E5D">
        <w:rPr>
          <w:rFonts w:ascii="Times New Roman" w:hAnsi="Times New Roman"/>
          <w:bCs/>
          <w:sz w:val="24"/>
          <w:szCs w:val="24"/>
        </w:rPr>
        <w:t>аучатся разрабатывать пакет документов по ГО и ЧС</w:t>
      </w:r>
      <w:r>
        <w:rPr>
          <w:rFonts w:ascii="Times New Roman" w:hAnsi="Times New Roman"/>
          <w:bCs/>
          <w:sz w:val="24"/>
          <w:szCs w:val="24"/>
        </w:rPr>
        <w:t>, о</w:t>
      </w:r>
      <w:r w:rsidRPr="008F2E5D">
        <w:rPr>
          <w:rFonts w:ascii="Times New Roman" w:hAnsi="Times New Roman"/>
          <w:bCs/>
          <w:sz w:val="24"/>
          <w:szCs w:val="24"/>
        </w:rPr>
        <w:t>знакомятся с современными средствами защиты и оборудованием</w:t>
      </w:r>
      <w:r>
        <w:rPr>
          <w:rFonts w:ascii="Times New Roman" w:hAnsi="Times New Roman"/>
          <w:bCs/>
          <w:sz w:val="24"/>
          <w:szCs w:val="24"/>
        </w:rPr>
        <w:t xml:space="preserve">. </w:t>
      </w:r>
      <w:r w:rsidRPr="008F2E5D">
        <w:rPr>
          <w:rFonts w:ascii="Times New Roman" w:hAnsi="Times New Roman"/>
          <w:bCs/>
          <w:sz w:val="24"/>
          <w:szCs w:val="24"/>
        </w:rPr>
        <w:t>Такой подход гарантирует, что уполномоченные по ГО и ЗНТЧС будут не просто формально подготовлены, а реально способны защитить персонал и объекты в условиях современных угроз</w:t>
      </w:r>
      <w:r w:rsidR="00524327">
        <w:rPr>
          <w:rFonts w:ascii="Times New Roman" w:hAnsi="Times New Roman"/>
          <w:bCs/>
          <w:sz w:val="24"/>
          <w:szCs w:val="24"/>
        </w:rPr>
        <w:t>.</w:t>
      </w:r>
    </w:p>
    <w:p w14:paraId="294F64A2" w14:textId="77777777" w:rsidR="00CF6F36" w:rsidRPr="008F2E5D" w:rsidRDefault="00CF6F36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2E8289ED" w14:textId="77777777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338FE">
        <w:rPr>
          <w:rFonts w:ascii="Times New Roman" w:hAnsi="Times New Roman"/>
          <w:b/>
          <w:sz w:val="24"/>
          <w:szCs w:val="24"/>
        </w:rPr>
        <w:t>Содержание курса:</w:t>
      </w:r>
    </w:p>
    <w:p w14:paraId="60F20ABC" w14:textId="7777777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Основы защиты населения и территорий в области ГО и защиты от ЧС.</w:t>
      </w:r>
    </w:p>
    <w:p w14:paraId="4092ACA2" w14:textId="7777777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Планирование мероприятий по ГО и ЗНТЧС.</w:t>
      </w:r>
    </w:p>
    <w:p w14:paraId="55F590A0" w14:textId="0A977C2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предупреждения ЧС и повышения устойчивости функционирования организаций, необходимых для выживания населения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48BA38CB" w14:textId="7082922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Способы и методы защиты населения, материальных, культурных ценностей и организация их выполнения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2B21A874" w14:textId="5C2E900D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выполнения мероприятий по ликвидации ЧС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45482269" w14:textId="01593C7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lastRenderedPageBreak/>
        <w:t>Организация деятельности органов повседневного управления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7B5CFFCA" w14:textId="57721AE4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и осуществление подготовки населения в области ГО и защиты от ЧС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2C57F250" w14:textId="1D1518CC" w:rsidR="00721452" w:rsidRPr="009F36CC" w:rsidRDefault="004717A2" w:rsidP="009F36C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Образовательная деятельность в области ГО и защиты от ЧС: планирование, управление и результаты</w:t>
      </w:r>
      <w:r w:rsidR="00524327">
        <w:rPr>
          <w:rFonts w:ascii="Times New Roman" w:hAnsi="Times New Roman"/>
          <w:sz w:val="24"/>
          <w:szCs w:val="28"/>
        </w:rPr>
        <w:t>.</w:t>
      </w:r>
    </w:p>
    <w:sectPr w:rsidR="00721452" w:rsidRPr="009F36CC" w:rsidSect="009F36CC">
      <w:type w:val="continuous"/>
      <w:pgSz w:w="11906" w:h="16838"/>
      <w:pgMar w:top="567" w:right="707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D404D"/>
    <w:multiLevelType w:val="multilevel"/>
    <w:tmpl w:val="AE683C10"/>
    <w:lvl w:ilvl="0">
      <w:start w:val="1"/>
      <w:numFmt w:val="decimal"/>
      <w:pStyle w:val="1"/>
      <w:suff w:val="space"/>
      <w:lvlText w:val="Глава %1"/>
      <w:lvlJc w:val="left"/>
      <w:pPr>
        <w:ind w:left="1800" w:firstLine="0"/>
      </w:pPr>
      <w:rPr>
        <w:rFonts w:hint="default"/>
        <w:i w:val="0"/>
        <w:lang w:val="ru-RU"/>
      </w:rPr>
    </w:lvl>
    <w:lvl w:ilvl="1">
      <w:start w:val="1"/>
      <w:numFmt w:val="decimal"/>
      <w:pStyle w:val="2"/>
      <w:suff w:val="nothing"/>
      <w:lvlText w:val="3.1.%2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default"/>
        <w:i w:val="0"/>
      </w:rPr>
    </w:lvl>
  </w:abstractNum>
  <w:abstractNum w:abstractNumId="1" w15:restartNumberingAfterBreak="0">
    <w:nsid w:val="18621288"/>
    <w:multiLevelType w:val="hybridMultilevel"/>
    <w:tmpl w:val="512803F6"/>
    <w:lvl w:ilvl="0" w:tplc="C0AE6C3A">
      <w:start w:val="1"/>
      <w:numFmt w:val="decimal"/>
      <w:lvlText w:val="%1."/>
      <w:lvlJc w:val="righ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0954BD8"/>
    <w:multiLevelType w:val="hybridMultilevel"/>
    <w:tmpl w:val="32404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351416"/>
    <w:multiLevelType w:val="hybridMultilevel"/>
    <w:tmpl w:val="996098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FF2"/>
    <w:rsid w:val="000913FC"/>
    <w:rsid w:val="001056B6"/>
    <w:rsid w:val="001D5F2D"/>
    <w:rsid w:val="003404D7"/>
    <w:rsid w:val="004717A2"/>
    <w:rsid w:val="004B774A"/>
    <w:rsid w:val="004D64D5"/>
    <w:rsid w:val="00524327"/>
    <w:rsid w:val="005B2C8C"/>
    <w:rsid w:val="00611364"/>
    <w:rsid w:val="00670375"/>
    <w:rsid w:val="00692FF2"/>
    <w:rsid w:val="00721452"/>
    <w:rsid w:val="007B4897"/>
    <w:rsid w:val="007C6956"/>
    <w:rsid w:val="008250B5"/>
    <w:rsid w:val="008A3B97"/>
    <w:rsid w:val="008F0C53"/>
    <w:rsid w:val="0096036C"/>
    <w:rsid w:val="009A5D4B"/>
    <w:rsid w:val="009D31DE"/>
    <w:rsid w:val="009E3E14"/>
    <w:rsid w:val="009F36CC"/>
    <w:rsid w:val="00A129ED"/>
    <w:rsid w:val="00A507DD"/>
    <w:rsid w:val="00B66A04"/>
    <w:rsid w:val="00BA459E"/>
    <w:rsid w:val="00BB53D4"/>
    <w:rsid w:val="00BD750D"/>
    <w:rsid w:val="00CF6F36"/>
    <w:rsid w:val="00D82C76"/>
    <w:rsid w:val="00DA50F6"/>
    <w:rsid w:val="00F85099"/>
    <w:rsid w:val="00FB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41665"/>
  <w15:chartTrackingRefBased/>
  <w15:docId w15:val="{8B906C92-E1C4-4F02-8708-12B36DA84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B9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21452"/>
    <w:pPr>
      <w:keepNext/>
      <w:numPr>
        <w:numId w:val="2"/>
      </w:numPr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721452"/>
    <w:pPr>
      <w:keepNext/>
      <w:numPr>
        <w:ilvl w:val="1"/>
        <w:numId w:val="2"/>
      </w:numPr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721452"/>
    <w:pPr>
      <w:keepNext/>
      <w:numPr>
        <w:ilvl w:val="2"/>
        <w:numId w:val="2"/>
      </w:numPr>
      <w:spacing w:after="0" w:line="240" w:lineRule="auto"/>
      <w:jc w:val="center"/>
      <w:outlineLvl w:val="2"/>
    </w:pPr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paragraph" w:styleId="4">
    <w:name w:val="heading 4"/>
    <w:basedOn w:val="a"/>
    <w:next w:val="a"/>
    <w:link w:val="40"/>
    <w:qFormat/>
    <w:rsid w:val="00721452"/>
    <w:pPr>
      <w:keepNext/>
      <w:numPr>
        <w:ilvl w:val="3"/>
        <w:numId w:val="2"/>
      </w:numPr>
      <w:spacing w:after="0" w:line="240" w:lineRule="auto"/>
      <w:jc w:val="center"/>
      <w:outlineLvl w:val="3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5">
    <w:name w:val="heading 5"/>
    <w:basedOn w:val="a"/>
    <w:next w:val="a"/>
    <w:link w:val="50"/>
    <w:qFormat/>
    <w:rsid w:val="00721452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721452"/>
    <w:pPr>
      <w:keepNext/>
      <w:numPr>
        <w:ilvl w:val="5"/>
        <w:numId w:val="2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7">
    <w:name w:val="heading 7"/>
    <w:basedOn w:val="a"/>
    <w:next w:val="a"/>
    <w:link w:val="70"/>
    <w:qFormat/>
    <w:rsid w:val="00721452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721452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721452"/>
    <w:pPr>
      <w:numPr>
        <w:ilvl w:val="8"/>
        <w:numId w:val="2"/>
      </w:numPr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D4B"/>
    <w:pPr>
      <w:ind w:left="720"/>
      <w:contextualSpacing/>
    </w:pPr>
  </w:style>
  <w:style w:type="character" w:customStyle="1" w:styleId="10">
    <w:name w:val="Заголовок 1 Знак"/>
    <w:link w:val="1"/>
    <w:uiPriority w:val="9"/>
    <w:rsid w:val="00721452"/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link w:val="2"/>
    <w:rsid w:val="00721452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30">
    <w:name w:val="Заголовок 3 Знак"/>
    <w:link w:val="3"/>
    <w:rsid w:val="00721452"/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character" w:customStyle="1" w:styleId="40">
    <w:name w:val="Заголовок 4 Знак"/>
    <w:link w:val="4"/>
    <w:rsid w:val="00721452"/>
    <w:rPr>
      <w:rFonts w:ascii="Times New Roman" w:eastAsia="Times New Roman" w:hAnsi="Times New Roman"/>
      <w:b/>
      <w:sz w:val="24"/>
      <w:lang w:val="x-none" w:eastAsia="x-none"/>
    </w:rPr>
  </w:style>
  <w:style w:type="character" w:customStyle="1" w:styleId="50">
    <w:name w:val="Заголовок 5 Знак"/>
    <w:link w:val="5"/>
    <w:rsid w:val="00721452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link w:val="6"/>
    <w:rsid w:val="00721452"/>
    <w:rPr>
      <w:rFonts w:ascii="Times New Roman" w:eastAsia="Times New Roman" w:hAnsi="Times New Roman"/>
      <w:b/>
      <w:sz w:val="28"/>
      <w:lang w:val="x-none" w:eastAsia="x-none"/>
    </w:rPr>
  </w:style>
  <w:style w:type="character" w:customStyle="1" w:styleId="70">
    <w:name w:val="Заголовок 7 Знак"/>
    <w:link w:val="7"/>
    <w:rsid w:val="00721452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80">
    <w:name w:val="Заголовок 8 Знак"/>
    <w:link w:val="8"/>
    <w:rsid w:val="00721452"/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link w:val="9"/>
    <w:rsid w:val="00721452"/>
    <w:rPr>
      <w:rFonts w:ascii="Arial" w:eastAsia="Times New Roman" w:hAnsi="Arial"/>
      <w:lang w:val="x-none" w:eastAsia="x-none"/>
    </w:rPr>
  </w:style>
  <w:style w:type="table" w:styleId="a4">
    <w:name w:val="Table Grid"/>
    <w:basedOn w:val="a1"/>
    <w:uiPriority w:val="39"/>
    <w:rsid w:val="00670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6">
    <w:name w:val="List Table 3 Accent 6"/>
    <w:basedOn w:val="a1"/>
    <w:uiPriority w:val="48"/>
    <w:rsid w:val="00670375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EE527-CD50-4FF0-AE27-3C42D4AFC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cp:lastModifiedBy>Начальник ОТП</cp:lastModifiedBy>
  <cp:revision>2</cp:revision>
  <dcterms:created xsi:type="dcterms:W3CDTF">2026-07-02T06:37:00Z</dcterms:created>
  <dcterms:modified xsi:type="dcterms:W3CDTF">2026-07-02T06:37:00Z</dcterms:modified>
</cp:coreProperties>
</file>