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A8C8F7" w14:textId="163F4047" w:rsidR="00A507DD" w:rsidRDefault="00E500C2" w:rsidP="001D5F2D">
      <w:pPr>
        <w:spacing w:after="0" w:line="240" w:lineRule="auto"/>
        <w:ind w:left="284"/>
      </w:pPr>
      <w:r w:rsidRPr="00BB53D4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4F7A122" wp14:editId="151A2766">
                <wp:simplePos x="0" y="0"/>
                <wp:positionH relativeFrom="margin">
                  <wp:align>right</wp:align>
                </wp:positionH>
                <wp:positionV relativeFrom="paragraph">
                  <wp:posOffset>60960</wp:posOffset>
                </wp:positionV>
                <wp:extent cx="6559550" cy="2337435"/>
                <wp:effectExtent l="0" t="0" r="12700" b="24765"/>
                <wp:wrapTopAndBottom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59550" cy="2337435"/>
                        </a:xfrm>
                        <a:prstGeom prst="flowChartAlternateProcess">
                          <a:avLst/>
                        </a:prstGeom>
                        <a:noFill/>
                        <a:ln w="19050" cap="rnd">
                          <a:solidFill>
                            <a:srgbClr val="538135"/>
                          </a:solidFill>
                          <a:bevel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F5721B4" w14:textId="5C782C49" w:rsidR="009E0934" w:rsidRPr="009E0934" w:rsidRDefault="00E500C2" w:rsidP="00E500C2">
                            <w:pPr>
                              <w:spacing w:after="360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8"/>
                                <w:szCs w:val="24"/>
                                <w:shd w:val="clear" w:color="auto" w:fill="FFFFFF"/>
                              </w:rPr>
                            </w:pPr>
                            <w:r w:rsidRPr="00E500C2">
                              <w:rPr>
                                <w:rFonts w:ascii="Times New Roman" w:hAnsi="Times New Roman"/>
                                <w:b/>
                                <w:color w:val="000000"/>
                                <w:sz w:val="28"/>
                                <w:szCs w:val="24"/>
                                <w:shd w:val="clear" w:color="auto" w:fill="FFFFFF"/>
                              </w:rPr>
                              <w:t>Дополнительная профессиональная программа повышения квалификации работников гражданской обороны и руководителей спасательных служб, НАСФ и НФГО</w:t>
                            </w:r>
                          </w:p>
                          <w:p w14:paraId="714CC86B" w14:textId="77777777" w:rsidR="003404D7" w:rsidRPr="00D82C76" w:rsidRDefault="003404D7" w:rsidP="001D5F2D">
                            <w:pPr>
                              <w:spacing w:after="0"/>
                              <w:ind w:left="-284" w:right="-88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8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29B19D85" w14:textId="77777777" w:rsidR="003404D7" w:rsidRPr="001D5F2D" w:rsidRDefault="003404D7" w:rsidP="00A507DD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18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1DF4B97B" w14:textId="77777777" w:rsidR="003404D7" w:rsidRPr="001D5F2D" w:rsidRDefault="003404D7" w:rsidP="00A507DD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18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tbl>
                            <w:tblPr>
                              <w:tblStyle w:val="-36"/>
                              <w:tblW w:w="9747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dotDotDash" w:sz="4" w:space="0" w:color="92D050"/>
                                <w:insideV w:val="dotDotDash" w:sz="4" w:space="0" w:color="92D05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63"/>
                              <w:gridCol w:w="2540"/>
                              <w:gridCol w:w="2562"/>
                              <w:gridCol w:w="2882"/>
                            </w:tblGrid>
                            <w:tr w:rsidR="003404D7" w14:paraId="1ED6C459" w14:textId="77777777" w:rsidTr="00E500C2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483"/>
                                <w:jc w:val="center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1763" w:type="dxa"/>
                                  <w:tcBorders>
                                    <w:bottom w:val="none" w:sz="0" w:space="0" w:color="auto"/>
                                    <w:right w:val="none" w:sz="0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F6497D4" w14:textId="77777777" w:rsidR="003404D7" w:rsidRPr="00D82C76" w:rsidRDefault="003404D7" w:rsidP="001D5F2D">
                                  <w:pPr>
                                    <w:spacing w:after="0" w:line="240" w:lineRule="auto"/>
                                    <w:ind w:left="-142" w:right="-153"/>
                                    <w:jc w:val="center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Объем курса</w:t>
                                  </w:r>
                                </w:p>
                              </w:tc>
                              <w:tc>
                                <w:tcPr>
                                  <w:tcW w:w="2540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121914E" w14:textId="77777777" w:rsidR="003404D7" w:rsidRPr="00D82C76" w:rsidRDefault="003404D7" w:rsidP="001D5F2D">
                                  <w:pPr>
                                    <w:spacing w:after="0" w:line="240" w:lineRule="auto"/>
                                    <w:ind w:left="-63" w:right="-161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Форма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FD04FC0" w14:textId="77777777" w:rsidR="003404D7" w:rsidRPr="00D82C76" w:rsidRDefault="003404D7" w:rsidP="001D5F2D">
                                  <w:pPr>
                                    <w:spacing w:after="0" w:line="240" w:lineRule="auto"/>
                                    <w:ind w:left="-197" w:right="-156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Сроки проведения</w:t>
                                  </w:r>
                                </w:p>
                              </w:tc>
                              <w:tc>
                                <w:tcPr>
                                  <w:tcW w:w="2882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590609A" w14:textId="77777777" w:rsidR="003404D7" w:rsidRPr="00D82C76" w:rsidRDefault="003404D7" w:rsidP="001D5F2D">
                                  <w:pPr>
                                    <w:spacing w:after="0" w:line="240" w:lineRule="auto"/>
                                    <w:ind w:left="-60" w:right="-111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Стоимость курса</w:t>
                                  </w:r>
                                </w:p>
                              </w:tc>
                            </w:tr>
                            <w:tr w:rsidR="00F85099" w14:paraId="6EA125DF" w14:textId="77777777" w:rsidTr="00E500C2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58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763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303739FD" w14:textId="3F22AD3A" w:rsidR="00F85099" w:rsidRPr="009E0934" w:rsidRDefault="009E0934" w:rsidP="00FB7750">
                                  <w:pPr>
                                    <w:spacing w:before="60" w:after="0" w:line="240" w:lineRule="auto"/>
                                    <w:ind w:left="-142" w:right="-153"/>
                                    <w:jc w:val="center"/>
                                    <w:rPr>
                                      <w:rFonts w:ascii="Times New Roman" w:hAnsi="Times New Roman"/>
                                      <w:b w:val="0"/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 w:val="0"/>
                                      <w:szCs w:val="20"/>
                                      <w:lang w:val="en-US"/>
                                    </w:rPr>
                                    <w:t>72</w:t>
                                  </w:r>
                                </w:p>
                              </w:tc>
                              <w:tc>
                                <w:tcPr>
                                  <w:tcW w:w="2540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506EBB34" w14:textId="6DFD5EBB" w:rsidR="00E500C2" w:rsidRDefault="00E500C2" w:rsidP="00E500C2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о</w:t>
                                  </w:r>
                                  <w:r w:rsidR="009E0934"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 xml:space="preserve">чно-заочная, </w:t>
                                  </w:r>
                                </w:p>
                                <w:p w14:paraId="51B86677" w14:textId="5DE7BBD5" w:rsidR="00F85099" w:rsidRPr="003404D7" w:rsidRDefault="00F85099" w:rsidP="00E500C2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szCs w:val="20"/>
                                    </w:rPr>
                                  </w:pPr>
                                  <w:r w:rsidRPr="003404D7"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заочн</w:t>
                                  </w:r>
                                  <w:r w:rsidR="00E500C2"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ая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2A3FCEFB" w14:textId="580C5FDC" w:rsidR="00F85099" w:rsidRPr="003404D7" w:rsidRDefault="00F85099" w:rsidP="00FB7750">
                                  <w:pPr>
                                    <w:spacing w:before="60"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  <w:lang w:eastAsia="ru-RU"/>
                                    </w:rPr>
                                  </w:pPr>
                                  <w:r w:rsidRPr="003404D7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color w:val="000000"/>
                                      <w:szCs w:val="20"/>
                                    </w:rPr>
                                    <w:t>набор ведется весь год</w:t>
                                  </w:r>
                                </w:p>
                              </w:tc>
                              <w:tc>
                                <w:tcPr>
                                  <w:tcW w:w="2882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6CF42E4D" w14:textId="3AC46DD9" w:rsidR="00F85099" w:rsidRPr="003404D7" w:rsidRDefault="009E0934" w:rsidP="00FB7750">
                                  <w:pPr>
                                    <w:spacing w:before="60"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3500</w:t>
                                  </w:r>
                                </w:p>
                              </w:tc>
                            </w:tr>
                          </w:tbl>
                          <w:p w14:paraId="76481DBD" w14:textId="77777777" w:rsidR="003404D7" w:rsidRDefault="003404D7" w:rsidP="003404D7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F7A122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Надпись 1" o:spid="_x0000_s1026" type="#_x0000_t176" style="position:absolute;left:0;text-align:left;margin-left:465.3pt;margin-top:4.8pt;width:516.5pt;height:184.05pt;z-index:251656192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" filled="f" strokecolor="#538135" strokeweight="1.5pt">
                <v:stroke joinstyle="bevel" endcap="round"/>
                <v:textbox>
                  <w:txbxContent>
                    <w:p w14:paraId="0F5721B4" w14:textId="5C782C49" w:rsidR="009E0934" w:rsidRPr="009E0934" w:rsidRDefault="00E500C2" w:rsidP="00E500C2">
                      <w:pPr>
                        <w:spacing w:after="360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28"/>
                          <w:szCs w:val="24"/>
                          <w:shd w:val="clear" w:color="auto" w:fill="FFFFFF"/>
                        </w:rPr>
                      </w:pPr>
                      <w:r w:rsidRPr="00E500C2">
                        <w:rPr>
                          <w:rFonts w:ascii="Times New Roman" w:hAnsi="Times New Roman"/>
                          <w:b/>
                          <w:color w:val="000000"/>
                          <w:sz w:val="28"/>
                          <w:szCs w:val="24"/>
                          <w:shd w:val="clear" w:color="auto" w:fill="FFFFFF"/>
                        </w:rPr>
                        <w:t>Дополнительная профессиональная программа повышения квалификации работников гражданской обороны и руководителей спасательных служб, НАСФ и НФГО</w:t>
                      </w:r>
                    </w:p>
                    <w:p w14:paraId="714CC86B" w14:textId="77777777" w:rsidR="003404D7" w:rsidRPr="00D82C76" w:rsidRDefault="003404D7" w:rsidP="001D5F2D">
                      <w:pPr>
                        <w:spacing w:after="0"/>
                        <w:ind w:left="-284" w:right="-88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28"/>
                          <w:szCs w:val="24"/>
                          <w:shd w:val="clear" w:color="auto" w:fill="FFFFFF"/>
                        </w:rPr>
                      </w:pPr>
                    </w:p>
                    <w:p w14:paraId="29B19D85" w14:textId="77777777" w:rsidR="003404D7" w:rsidRPr="001D5F2D" w:rsidRDefault="003404D7" w:rsidP="00A507DD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18"/>
                          <w:szCs w:val="24"/>
                          <w:shd w:val="clear" w:color="auto" w:fill="FFFFFF"/>
                        </w:rPr>
                      </w:pPr>
                    </w:p>
                    <w:p w14:paraId="1DF4B97B" w14:textId="77777777" w:rsidR="003404D7" w:rsidRPr="001D5F2D" w:rsidRDefault="003404D7" w:rsidP="00A507DD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18"/>
                          <w:szCs w:val="24"/>
                          <w:shd w:val="clear" w:color="auto" w:fill="FFFFFF"/>
                        </w:rPr>
                      </w:pPr>
                    </w:p>
                    <w:tbl>
                      <w:tblPr>
                        <w:tblStyle w:val="-36"/>
                        <w:tblW w:w="9747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dotDotDash" w:sz="4" w:space="0" w:color="92D050"/>
                          <w:insideV w:val="dotDotDash" w:sz="4" w:space="0" w:color="92D05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63"/>
                        <w:gridCol w:w="2540"/>
                        <w:gridCol w:w="2562"/>
                        <w:gridCol w:w="2882"/>
                      </w:tblGrid>
                      <w:tr w:rsidR="003404D7" w14:paraId="1ED6C459" w14:textId="77777777" w:rsidTr="00E500C2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483"/>
                          <w:jc w:val="center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1763" w:type="dxa"/>
                            <w:tcBorders>
                              <w:bottom w:val="none" w:sz="0" w:space="0" w:color="auto"/>
                              <w:right w:val="none" w:sz="0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4F6497D4" w14:textId="77777777" w:rsidR="003404D7" w:rsidRPr="00D82C76" w:rsidRDefault="003404D7" w:rsidP="001D5F2D">
                            <w:pPr>
                              <w:spacing w:after="0" w:line="240" w:lineRule="auto"/>
                              <w:ind w:left="-142" w:right="-153"/>
                              <w:jc w:val="center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Объем курса</w:t>
                            </w:r>
                          </w:p>
                        </w:tc>
                        <w:tc>
                          <w:tcPr>
                            <w:tcW w:w="2540" w:type="dxa"/>
                            <w:shd w:val="clear" w:color="auto" w:fill="E2EFD9" w:themeFill="accent6" w:themeFillTint="33"/>
                            <w:vAlign w:val="center"/>
                          </w:tcPr>
                          <w:p w14:paraId="6121914E" w14:textId="77777777" w:rsidR="003404D7" w:rsidRPr="00D82C76" w:rsidRDefault="003404D7" w:rsidP="001D5F2D">
                            <w:pPr>
                              <w:spacing w:after="0" w:line="240" w:lineRule="auto"/>
                              <w:ind w:left="-63" w:right="-161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Форма</w:t>
                            </w:r>
                          </w:p>
                        </w:tc>
                        <w:tc>
                          <w:tcPr>
                            <w:tcW w:w="2562" w:type="dxa"/>
                            <w:shd w:val="clear" w:color="auto" w:fill="E2EFD9" w:themeFill="accent6" w:themeFillTint="33"/>
                            <w:vAlign w:val="center"/>
                          </w:tcPr>
                          <w:p w14:paraId="5FD04FC0" w14:textId="77777777" w:rsidR="003404D7" w:rsidRPr="00D82C76" w:rsidRDefault="003404D7" w:rsidP="001D5F2D">
                            <w:pPr>
                              <w:spacing w:after="0" w:line="240" w:lineRule="auto"/>
                              <w:ind w:left="-197" w:right="-156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Сроки проведения</w:t>
                            </w:r>
                          </w:p>
                        </w:tc>
                        <w:tc>
                          <w:tcPr>
                            <w:tcW w:w="2882" w:type="dxa"/>
                            <w:shd w:val="clear" w:color="auto" w:fill="E2EFD9" w:themeFill="accent6" w:themeFillTint="33"/>
                            <w:vAlign w:val="center"/>
                          </w:tcPr>
                          <w:p w14:paraId="5590609A" w14:textId="77777777" w:rsidR="003404D7" w:rsidRPr="00D82C76" w:rsidRDefault="003404D7" w:rsidP="001D5F2D">
                            <w:pPr>
                              <w:spacing w:after="0" w:line="240" w:lineRule="auto"/>
                              <w:ind w:left="-60" w:right="-111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Стоимость курса</w:t>
                            </w:r>
                          </w:p>
                        </w:tc>
                      </w:tr>
                      <w:tr w:rsidR="00F85099" w14:paraId="6EA125DF" w14:textId="77777777" w:rsidTr="00E500C2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58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763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303739FD" w14:textId="3F22AD3A" w:rsidR="00F85099" w:rsidRPr="009E0934" w:rsidRDefault="009E0934" w:rsidP="00FB7750">
                            <w:pPr>
                              <w:spacing w:before="60" w:after="0" w:line="240" w:lineRule="auto"/>
                              <w:ind w:left="-142" w:right="-153"/>
                              <w:jc w:val="center"/>
                              <w:rPr>
                                <w:rFonts w:ascii="Times New Roman" w:hAnsi="Times New Roman"/>
                                <w:b w:val="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 w:val="0"/>
                                <w:szCs w:val="20"/>
                                <w:lang w:val="en-US"/>
                              </w:rPr>
                              <w:t>72</w:t>
                            </w:r>
                          </w:p>
                        </w:tc>
                        <w:tc>
                          <w:tcPr>
                            <w:tcW w:w="2540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506EBB34" w14:textId="6DFD5EBB" w:rsidR="00E500C2" w:rsidRDefault="00E500C2" w:rsidP="00E500C2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о</w:t>
                            </w:r>
                            <w:r w:rsidR="009E0934"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 xml:space="preserve">чно-заочная, </w:t>
                            </w:r>
                          </w:p>
                          <w:p w14:paraId="51B86677" w14:textId="5DE7BBD5" w:rsidR="00F85099" w:rsidRPr="003404D7" w:rsidRDefault="00F85099" w:rsidP="00E500C2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szCs w:val="20"/>
                              </w:rPr>
                            </w:pPr>
                            <w:r w:rsidRPr="003404D7"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заочн</w:t>
                            </w:r>
                            <w:r w:rsidR="00E500C2"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ая</w:t>
                            </w:r>
                          </w:p>
                        </w:tc>
                        <w:tc>
                          <w:tcPr>
                            <w:tcW w:w="2562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2A3FCEFB" w14:textId="580C5FDC" w:rsidR="00F85099" w:rsidRPr="003404D7" w:rsidRDefault="00F85099" w:rsidP="00FB7750">
                            <w:pPr>
                              <w:spacing w:before="60"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color w:val="000000"/>
                                <w:szCs w:val="20"/>
                                <w:lang w:eastAsia="ru-RU"/>
                              </w:rPr>
                            </w:pPr>
                            <w:r w:rsidRPr="003404D7">
                              <w:rPr>
                                <w:rFonts w:ascii="Times New Roman" w:hAnsi="Times New Roman"/>
                                <w:i/>
                                <w:iCs/>
                                <w:color w:val="000000"/>
                                <w:szCs w:val="20"/>
                              </w:rPr>
                              <w:t>набор ведется весь год</w:t>
                            </w:r>
                          </w:p>
                        </w:tc>
                        <w:tc>
                          <w:tcPr>
                            <w:tcW w:w="2882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6CF42E4D" w14:textId="3AC46DD9" w:rsidR="00F85099" w:rsidRPr="003404D7" w:rsidRDefault="009E0934" w:rsidP="00FB7750">
                            <w:pPr>
                              <w:spacing w:before="60"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color w:val="000000"/>
                                <w:szCs w:val="20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3500</w:t>
                            </w:r>
                          </w:p>
                        </w:tc>
                      </w:tr>
                    </w:tbl>
                    <w:p w14:paraId="76481DBD" w14:textId="77777777" w:rsidR="003404D7" w:rsidRDefault="003404D7" w:rsidP="003404D7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Pr="00BB53D4">
        <w:rPr>
          <w:b/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07F2B9B" wp14:editId="549B3F28">
                <wp:simplePos x="0" y="0"/>
                <wp:positionH relativeFrom="page">
                  <wp:posOffset>648335</wp:posOffset>
                </wp:positionH>
                <wp:positionV relativeFrom="paragraph">
                  <wp:posOffset>963820</wp:posOffset>
                </wp:positionV>
                <wp:extent cx="6149975" cy="544830"/>
                <wp:effectExtent l="0" t="0" r="22225" b="26670"/>
                <wp:wrapSquare wrapText="bothSides"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9975" cy="544830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prstDash val="sysDot"/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8A5FE1" w14:textId="42B2A24C" w:rsidR="003404D7" w:rsidRPr="009E0934" w:rsidRDefault="003404D7" w:rsidP="001D5F2D">
                            <w:pPr>
                              <w:tabs>
                                <w:tab w:val="right" w:pos="8789"/>
                              </w:tabs>
                              <w:spacing w:after="0" w:line="276" w:lineRule="auto"/>
                              <w:rPr>
                                <w:rFonts w:ascii="Times New Roman" w:hAnsi="Times New Roman"/>
                              </w:rPr>
                            </w:pPr>
                            <w:r w:rsidRPr="001D5F2D"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 xml:space="preserve">Куратор курса: </w:t>
                            </w:r>
                            <w:r w:rsidR="009E0934">
                              <w:rPr>
                                <w:rFonts w:ascii="Times New Roman" w:hAnsi="Times New Roman"/>
                                <w:sz w:val="24"/>
                              </w:rPr>
                              <w:t>Шуркина Анастасия Викторовна</w:t>
                            </w:r>
                            <w:r w:rsidRPr="001D5F2D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proofErr w:type="spellStart"/>
                            <w:r w:rsidR="009E0934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umznk</w:t>
                            </w:r>
                            <w:proofErr w:type="spellEnd"/>
                            <w:r w:rsidR="009E0934" w:rsidRPr="009E0934">
                              <w:rPr>
                                <w:rFonts w:ascii="Times New Roman" w:hAnsi="Times New Roman"/>
                                <w:color w:val="0070C0"/>
                              </w:rPr>
                              <w:t>@</w:t>
                            </w:r>
                            <w:proofErr w:type="spellStart"/>
                            <w:r w:rsidR="009E0934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yandex</w:t>
                            </w:r>
                            <w:proofErr w:type="spellEnd"/>
                            <w:r w:rsidR="009E0934" w:rsidRPr="009E0934">
                              <w:rPr>
                                <w:rFonts w:ascii="Times New Roman" w:hAnsi="Times New Roman"/>
                                <w:color w:val="0070C0"/>
                              </w:rPr>
                              <w:t>.</w:t>
                            </w:r>
                            <w:proofErr w:type="spellStart"/>
                            <w:r w:rsidR="009E0934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  <w:p w14:paraId="728D2608" w14:textId="5097B5D4" w:rsidR="003404D7" w:rsidRPr="009E0934" w:rsidRDefault="003404D7" w:rsidP="001D5F2D">
                            <w:pPr>
                              <w:tabs>
                                <w:tab w:val="right" w:pos="8789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Pr="00BB53D4">
                              <w:rPr>
                                <w:rFonts w:ascii="Times New Roman" w:hAnsi="Times New Roman"/>
                              </w:rPr>
                              <w:t xml:space="preserve">тел.: </w:t>
                            </w:r>
                            <w:r w:rsidR="009E0934">
                              <w:rPr>
                                <w:rFonts w:ascii="Times New Roman" w:hAnsi="Times New Roman"/>
                                <w:lang w:val="en-US"/>
                              </w:rPr>
                              <w:t>8-923-636-75-20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7F2B9B" id="Text Box 3" o:spid="_x0000_s1027" style="position:absolute;left:0;text-align:left;margin-left:51.05pt;margin-top:75.9pt;width:484.25pt;height:42.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" filled="f" strokecolor="#a8d08d [1945]" strokeweight="1pt">
                <v:stroke dashstyle="1 1" joinstyle="miter"/>
                <v:textbox>
                  <w:txbxContent>
                    <w:p w14:paraId="578A5FE1" w14:textId="42B2A24C" w:rsidR="003404D7" w:rsidRPr="009E0934" w:rsidRDefault="003404D7" w:rsidP="001D5F2D">
                      <w:pPr>
                        <w:tabs>
                          <w:tab w:val="right" w:pos="8789"/>
                        </w:tabs>
                        <w:spacing w:after="0" w:line="276" w:lineRule="auto"/>
                        <w:rPr>
                          <w:rFonts w:ascii="Times New Roman" w:hAnsi="Times New Roman"/>
                        </w:rPr>
                      </w:pPr>
                      <w:r w:rsidRPr="001D5F2D">
                        <w:rPr>
                          <w:rFonts w:ascii="Times New Roman" w:hAnsi="Times New Roman"/>
                          <w:b/>
                          <w:sz w:val="24"/>
                        </w:rPr>
                        <w:t xml:space="preserve">Куратор курса: </w:t>
                      </w:r>
                      <w:r w:rsidR="009E0934">
                        <w:rPr>
                          <w:rFonts w:ascii="Times New Roman" w:hAnsi="Times New Roman"/>
                          <w:sz w:val="24"/>
                        </w:rPr>
                        <w:t>Шуркина Анастасия Викторовна</w:t>
                      </w:r>
                      <w:r w:rsidRPr="001D5F2D">
                        <w:rPr>
                          <w:rFonts w:ascii="Times New Roman" w:hAnsi="Times New Roman"/>
                          <w:sz w:val="24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ab/>
                      </w:r>
                      <w:proofErr w:type="spellStart"/>
                      <w:r w:rsidR="009E0934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umznk</w:t>
                      </w:r>
                      <w:proofErr w:type="spellEnd"/>
                      <w:r w:rsidR="009E0934" w:rsidRPr="009E0934">
                        <w:rPr>
                          <w:rFonts w:ascii="Times New Roman" w:hAnsi="Times New Roman"/>
                          <w:color w:val="0070C0"/>
                        </w:rPr>
                        <w:t>@</w:t>
                      </w:r>
                      <w:proofErr w:type="spellStart"/>
                      <w:r w:rsidR="009E0934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yandex</w:t>
                      </w:r>
                      <w:proofErr w:type="spellEnd"/>
                      <w:r w:rsidR="009E0934" w:rsidRPr="009E0934">
                        <w:rPr>
                          <w:rFonts w:ascii="Times New Roman" w:hAnsi="Times New Roman"/>
                          <w:color w:val="0070C0"/>
                        </w:rPr>
                        <w:t>.</w:t>
                      </w:r>
                      <w:proofErr w:type="spellStart"/>
                      <w:r w:rsidR="009E0934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ru</w:t>
                      </w:r>
                      <w:proofErr w:type="spellEnd"/>
                    </w:p>
                    <w:p w14:paraId="728D2608" w14:textId="5097B5D4" w:rsidR="003404D7" w:rsidRPr="009E0934" w:rsidRDefault="003404D7" w:rsidP="001D5F2D">
                      <w:pPr>
                        <w:tabs>
                          <w:tab w:val="right" w:pos="8789"/>
                        </w:tabs>
                        <w:spacing w:after="0" w:line="240" w:lineRule="auto"/>
                        <w:rPr>
                          <w:rFonts w:ascii="Times New Roman" w:hAnsi="Times New Roman"/>
                          <w:lang w:val="en-US"/>
                        </w:rPr>
                      </w:pPr>
                      <w:r>
                        <w:rPr>
                          <w:rFonts w:ascii="Times New Roman" w:hAnsi="Times New Roman"/>
                        </w:rPr>
                        <w:tab/>
                      </w:r>
                      <w:r w:rsidRPr="00BB53D4">
                        <w:rPr>
                          <w:rFonts w:ascii="Times New Roman" w:hAnsi="Times New Roman"/>
                        </w:rPr>
                        <w:t xml:space="preserve">тел.: </w:t>
                      </w:r>
                      <w:r w:rsidR="009E0934">
                        <w:rPr>
                          <w:rFonts w:ascii="Times New Roman" w:hAnsi="Times New Roman"/>
                          <w:lang w:val="en-US"/>
                        </w:rPr>
                        <w:t>8-923-636-75-20</w:t>
                      </w:r>
                    </w:p>
                  </w:txbxContent>
                </v:textbox>
                <w10:wrap type="square" anchorx="page"/>
              </v:roundrect>
            </w:pict>
          </mc:Fallback>
        </mc:AlternateContent>
      </w:r>
    </w:p>
    <w:p w14:paraId="019D7902" w14:textId="77777777" w:rsidR="009E0934" w:rsidRDefault="009E0934" w:rsidP="009E0934">
      <w:pPr>
        <w:tabs>
          <w:tab w:val="left" w:pos="1134"/>
        </w:tabs>
        <w:spacing w:after="12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6925">
        <w:rPr>
          <w:rFonts w:ascii="Times New Roman" w:hAnsi="Times New Roman"/>
          <w:b/>
          <w:sz w:val="24"/>
          <w:szCs w:val="24"/>
        </w:rPr>
        <w:t>Цель курса:</w:t>
      </w:r>
      <w:r w:rsidRPr="004D6925">
        <w:rPr>
          <w:rFonts w:ascii="Times New Roman" w:hAnsi="Times New Roman"/>
          <w:sz w:val="24"/>
          <w:szCs w:val="24"/>
        </w:rPr>
        <w:t xml:space="preserve"> </w:t>
      </w:r>
      <w:r w:rsidRPr="002A59B8">
        <w:rPr>
          <w:rFonts w:ascii="Times New Roman" w:hAnsi="Times New Roman"/>
          <w:sz w:val="24"/>
          <w:szCs w:val="24"/>
        </w:rPr>
        <w:t>совершенствование компетенций и повышение профессионального уровня, необходимых для организации выполнения мероприятий ГО и защиты от ЧС, в том числе по подготовке различных групп населения по вопросам защиты населения, материальных и культурных ценностей на территории Российской Федерации от опасностей, возникающих при военных конфликтах или вследствие этих конфликтов, а также при ЧС.</w:t>
      </w:r>
    </w:p>
    <w:p w14:paraId="1137FD73" w14:textId="77777777" w:rsidR="009E0934" w:rsidRPr="00002662" w:rsidRDefault="009E0934" w:rsidP="00E500C2">
      <w:pPr>
        <w:tabs>
          <w:tab w:val="left" w:pos="1134"/>
        </w:tabs>
        <w:spacing w:before="120"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002662">
        <w:rPr>
          <w:rFonts w:ascii="Times New Roman" w:hAnsi="Times New Roman"/>
          <w:b/>
          <w:sz w:val="24"/>
          <w:szCs w:val="24"/>
        </w:rPr>
        <w:t xml:space="preserve">Целевая группа: </w:t>
      </w:r>
    </w:p>
    <w:p w14:paraId="6F70E59F" w14:textId="160F596B" w:rsidR="00002662" w:rsidRPr="007B2B21" w:rsidRDefault="00002662" w:rsidP="007B2B21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7B2B21">
        <w:rPr>
          <w:rFonts w:ascii="Times New Roman" w:hAnsi="Times New Roman"/>
          <w:bCs/>
          <w:sz w:val="24"/>
          <w:szCs w:val="24"/>
        </w:rPr>
        <w:t>Руководители спасательных служб, нештатных формирований гражданской обороны, нештатных аварийно-спасательных формирований.</w:t>
      </w:r>
    </w:p>
    <w:p w14:paraId="2A75799F" w14:textId="1BC7ACD7" w:rsidR="00002662" w:rsidRPr="007B2B21" w:rsidRDefault="00002662" w:rsidP="007B2B21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2B21">
        <w:rPr>
          <w:rFonts w:ascii="Times New Roman" w:hAnsi="Times New Roman"/>
          <w:sz w:val="24"/>
          <w:szCs w:val="24"/>
        </w:rPr>
        <w:t xml:space="preserve">Должностные лица, входящие в составы эвакуационных комиссий </w:t>
      </w:r>
      <w:r w:rsidR="007B2B21">
        <w:rPr>
          <w:rFonts w:ascii="Times New Roman" w:hAnsi="Times New Roman"/>
          <w:sz w:val="24"/>
          <w:szCs w:val="24"/>
        </w:rPr>
        <w:t>ОМСУ</w:t>
      </w:r>
    </w:p>
    <w:p w14:paraId="77C79F87" w14:textId="6C571FDC" w:rsidR="00002662" w:rsidRPr="007B2B21" w:rsidRDefault="00002662" w:rsidP="007B2B21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2B21">
        <w:rPr>
          <w:rFonts w:ascii="Times New Roman" w:hAnsi="Times New Roman"/>
          <w:sz w:val="24"/>
          <w:szCs w:val="24"/>
        </w:rPr>
        <w:t xml:space="preserve">Должностные лица, входящие в составы сборных и приемных эвакуационных пунктов, промежуточных пунктов эвакуации </w:t>
      </w:r>
      <w:r w:rsidR="007B2B21">
        <w:rPr>
          <w:rFonts w:ascii="Times New Roman" w:hAnsi="Times New Roman"/>
          <w:sz w:val="24"/>
          <w:szCs w:val="24"/>
        </w:rPr>
        <w:t>ОМСУ</w:t>
      </w:r>
    </w:p>
    <w:p w14:paraId="403FE4EB" w14:textId="6AEB6EB3" w:rsidR="00002662" w:rsidRPr="007B2B21" w:rsidRDefault="00002662" w:rsidP="007B2B21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2B21">
        <w:rPr>
          <w:rFonts w:ascii="Times New Roman" w:hAnsi="Times New Roman"/>
          <w:sz w:val="24"/>
          <w:szCs w:val="24"/>
        </w:rPr>
        <w:t>Должностные лица, входящие в составы эвакуационных комиссий организаций.</w:t>
      </w:r>
    </w:p>
    <w:p w14:paraId="21E7117F" w14:textId="604FE00C" w:rsidR="00002662" w:rsidRPr="007B2B21" w:rsidRDefault="00002662" w:rsidP="007B2B21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2B21">
        <w:rPr>
          <w:rFonts w:ascii="Times New Roman" w:hAnsi="Times New Roman"/>
          <w:sz w:val="24"/>
          <w:szCs w:val="24"/>
        </w:rPr>
        <w:t>Должностные лица, входящие в составы сборных и приемных эвакуационных пунктов, промежуточных пунктов эвакуации организаций.</w:t>
      </w:r>
    </w:p>
    <w:p w14:paraId="662E2E9D" w14:textId="6386E6DE" w:rsidR="00002662" w:rsidRPr="007B2B21" w:rsidRDefault="00002662" w:rsidP="007B2B21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2B21">
        <w:rPr>
          <w:rFonts w:ascii="Times New Roman" w:hAnsi="Times New Roman"/>
          <w:sz w:val="24"/>
          <w:szCs w:val="24"/>
        </w:rPr>
        <w:t xml:space="preserve">Должностные лица, входящие в составы комиссий по повышению устойчивости функционирования </w:t>
      </w:r>
      <w:r w:rsidR="007B2B21">
        <w:rPr>
          <w:rFonts w:ascii="Times New Roman" w:hAnsi="Times New Roman"/>
          <w:sz w:val="24"/>
          <w:szCs w:val="24"/>
        </w:rPr>
        <w:t>ОМСУ</w:t>
      </w:r>
      <w:r w:rsidRPr="007B2B21">
        <w:rPr>
          <w:rFonts w:ascii="Times New Roman" w:hAnsi="Times New Roman"/>
          <w:sz w:val="24"/>
          <w:szCs w:val="24"/>
        </w:rPr>
        <w:t xml:space="preserve"> </w:t>
      </w:r>
    </w:p>
    <w:p w14:paraId="19C713F2" w14:textId="1FDACE7D" w:rsidR="009E0934" w:rsidRPr="007B2B21" w:rsidRDefault="00002662" w:rsidP="007B2B21">
      <w:pPr>
        <w:pStyle w:val="a3"/>
        <w:numPr>
          <w:ilvl w:val="0"/>
          <w:numId w:val="5"/>
        </w:num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B2B21">
        <w:rPr>
          <w:rFonts w:ascii="Times New Roman" w:hAnsi="Times New Roman"/>
          <w:sz w:val="24"/>
          <w:szCs w:val="24"/>
        </w:rPr>
        <w:t>Должностные лица, входящие в составы комиссий по повышению устойчивости функционирования организаций, отнесенных к категориям по гражданской обороне, а также продолжающих работу в военное время.</w:t>
      </w:r>
    </w:p>
    <w:p w14:paraId="5F15E4AC" w14:textId="77777777" w:rsidR="00002662" w:rsidRDefault="00002662" w:rsidP="00002662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14:paraId="0554F6D2" w14:textId="77777777" w:rsidR="009E0934" w:rsidRPr="00AA5348" w:rsidRDefault="009E0934" w:rsidP="007B2B2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AA5348">
        <w:rPr>
          <w:rFonts w:ascii="Times New Roman" w:hAnsi="Times New Roman"/>
          <w:sz w:val="24"/>
          <w:szCs w:val="28"/>
        </w:rPr>
        <w:t>На современном этапе совершенствование компетенций в области гражданской обороны и защиты от чрезвычайных ситуаций — это не просто повышение квалификации, а вклад в безопасность людей, сохранение материальных и культурных ценностей страны. Грамотно организованные мероприятия по ГО и защите от ЧС позволяют минимизировать последствия угроз, возникающих как в военное, так и в мирное время.</w:t>
      </w:r>
      <w:r w:rsidRPr="00AA5348">
        <w:t xml:space="preserve"> </w:t>
      </w:r>
      <w:r w:rsidRPr="00AA5348">
        <w:rPr>
          <w:rFonts w:ascii="Times New Roman" w:hAnsi="Times New Roman"/>
          <w:sz w:val="24"/>
          <w:szCs w:val="28"/>
        </w:rPr>
        <w:t>Это возможность стать настоящим профессионалом, способным защитить людей и ценности страны, внести реальный вклад в безопасность и стабильность общества.</w:t>
      </w:r>
    </w:p>
    <w:p w14:paraId="278D89D7" w14:textId="785643AB" w:rsidR="009E0934" w:rsidRDefault="009E0934" w:rsidP="007B2B2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  <w:r w:rsidRPr="00AA5348">
        <w:rPr>
          <w:rFonts w:ascii="Times New Roman" w:hAnsi="Times New Roman"/>
          <w:sz w:val="24"/>
          <w:szCs w:val="28"/>
        </w:rPr>
        <w:t>В ходе освоения программы участники познакомятся с ключевыми аспектами организации и выполнения мероприятий гражданской обороны и защиты от чрезвычайных ситуаций. Особое внимание уделяется современным требованиям, нормативной базе и практическим инструментам, необходимым для эффективной работы в условиях угроз.</w:t>
      </w:r>
    </w:p>
    <w:p w14:paraId="206EEA70" w14:textId="77777777" w:rsidR="00E500C2" w:rsidRDefault="00E500C2" w:rsidP="007B2B2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8"/>
        </w:rPr>
      </w:pPr>
    </w:p>
    <w:p w14:paraId="7BEDD5BE" w14:textId="77777777" w:rsidR="009E0934" w:rsidRDefault="009E0934" w:rsidP="007B2B21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338FE">
        <w:rPr>
          <w:rFonts w:ascii="Times New Roman" w:hAnsi="Times New Roman"/>
          <w:b/>
          <w:sz w:val="24"/>
          <w:szCs w:val="24"/>
        </w:rPr>
        <w:t>Содержание курса:</w:t>
      </w:r>
    </w:p>
    <w:p w14:paraId="6E2DD5A7" w14:textId="77777777" w:rsidR="009E0934" w:rsidRDefault="009E0934" w:rsidP="007B2B21">
      <w:pPr>
        <w:pStyle w:val="a3"/>
        <w:numPr>
          <w:ilvl w:val="0"/>
          <w:numId w:val="3"/>
        </w:numPr>
        <w:tabs>
          <w:tab w:val="left" w:pos="-269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2A59B8">
        <w:rPr>
          <w:rFonts w:ascii="Times New Roman" w:hAnsi="Times New Roman"/>
          <w:sz w:val="24"/>
          <w:szCs w:val="28"/>
        </w:rPr>
        <w:t>Основы защиты населения и территорий в области ГО и защиты от ЧС</w:t>
      </w:r>
      <w:r>
        <w:rPr>
          <w:rFonts w:ascii="Times New Roman" w:hAnsi="Times New Roman"/>
          <w:sz w:val="24"/>
          <w:szCs w:val="28"/>
        </w:rPr>
        <w:t>.</w:t>
      </w:r>
    </w:p>
    <w:p w14:paraId="6F6A5CC7" w14:textId="77777777" w:rsidR="009E0934" w:rsidRDefault="009E0934" w:rsidP="007B2B21">
      <w:pPr>
        <w:pStyle w:val="a3"/>
        <w:numPr>
          <w:ilvl w:val="0"/>
          <w:numId w:val="3"/>
        </w:numPr>
        <w:tabs>
          <w:tab w:val="left" w:pos="-269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2A59B8">
        <w:rPr>
          <w:rFonts w:ascii="Times New Roman" w:hAnsi="Times New Roman"/>
          <w:sz w:val="24"/>
          <w:szCs w:val="28"/>
        </w:rPr>
        <w:t>Планирование мероприятий по ГО и ЗНТЧС</w:t>
      </w:r>
      <w:r>
        <w:rPr>
          <w:rFonts w:ascii="Times New Roman" w:hAnsi="Times New Roman"/>
          <w:sz w:val="24"/>
          <w:szCs w:val="28"/>
        </w:rPr>
        <w:t>.</w:t>
      </w:r>
    </w:p>
    <w:p w14:paraId="5E763AE6" w14:textId="77777777" w:rsidR="009E0934" w:rsidRDefault="009E0934" w:rsidP="007B2B21">
      <w:pPr>
        <w:pStyle w:val="a3"/>
        <w:numPr>
          <w:ilvl w:val="0"/>
          <w:numId w:val="3"/>
        </w:numPr>
        <w:tabs>
          <w:tab w:val="left" w:pos="-269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2A59B8">
        <w:rPr>
          <w:rFonts w:ascii="Times New Roman" w:hAnsi="Times New Roman"/>
          <w:sz w:val="24"/>
          <w:szCs w:val="28"/>
        </w:rPr>
        <w:t>Организация предупреждения ЧС и повышения устойчивости функционирования организаций, необходимых для выживания населения</w:t>
      </w:r>
    </w:p>
    <w:p w14:paraId="78BE6617" w14:textId="77777777" w:rsidR="009E0934" w:rsidRDefault="009E0934" w:rsidP="007B2B21">
      <w:pPr>
        <w:pStyle w:val="a3"/>
        <w:numPr>
          <w:ilvl w:val="0"/>
          <w:numId w:val="3"/>
        </w:numPr>
        <w:tabs>
          <w:tab w:val="left" w:pos="-269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2A59B8">
        <w:rPr>
          <w:rFonts w:ascii="Times New Roman" w:hAnsi="Times New Roman"/>
          <w:sz w:val="24"/>
          <w:szCs w:val="28"/>
        </w:rPr>
        <w:t>Способы и методы защиты населения, материальных, культурных ценностей и организация их выполнения</w:t>
      </w:r>
    </w:p>
    <w:p w14:paraId="3B5F66B5" w14:textId="77777777" w:rsidR="009E0934" w:rsidRDefault="009E0934" w:rsidP="007B2B21">
      <w:pPr>
        <w:pStyle w:val="a3"/>
        <w:numPr>
          <w:ilvl w:val="0"/>
          <w:numId w:val="3"/>
        </w:numPr>
        <w:tabs>
          <w:tab w:val="left" w:pos="-269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2A59B8">
        <w:rPr>
          <w:rFonts w:ascii="Times New Roman" w:hAnsi="Times New Roman"/>
          <w:sz w:val="24"/>
          <w:szCs w:val="28"/>
        </w:rPr>
        <w:t>Организация выполнения мероприятий по ликвидации ЧС</w:t>
      </w:r>
    </w:p>
    <w:p w14:paraId="55F40C63" w14:textId="77777777" w:rsidR="009E0934" w:rsidRDefault="009E0934" w:rsidP="007B2B21">
      <w:pPr>
        <w:pStyle w:val="a3"/>
        <w:numPr>
          <w:ilvl w:val="0"/>
          <w:numId w:val="3"/>
        </w:numPr>
        <w:tabs>
          <w:tab w:val="left" w:pos="-269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2A59B8">
        <w:rPr>
          <w:rFonts w:ascii="Times New Roman" w:hAnsi="Times New Roman"/>
          <w:sz w:val="24"/>
          <w:szCs w:val="28"/>
        </w:rPr>
        <w:t>Организация деятельности органов повседневного управления</w:t>
      </w:r>
    </w:p>
    <w:p w14:paraId="0E8C1B9E" w14:textId="77777777" w:rsidR="009E0934" w:rsidRDefault="009E0934" w:rsidP="007B2B21">
      <w:pPr>
        <w:pStyle w:val="a3"/>
        <w:numPr>
          <w:ilvl w:val="0"/>
          <w:numId w:val="3"/>
        </w:numPr>
        <w:tabs>
          <w:tab w:val="left" w:pos="-269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2A59B8">
        <w:rPr>
          <w:rFonts w:ascii="Times New Roman" w:hAnsi="Times New Roman"/>
          <w:sz w:val="24"/>
          <w:szCs w:val="28"/>
        </w:rPr>
        <w:lastRenderedPageBreak/>
        <w:t>Организация и осуществление подготовки населения в области ГО и защиты от ЧС</w:t>
      </w:r>
    </w:p>
    <w:p w14:paraId="2C57F250" w14:textId="308B3701" w:rsidR="00721452" w:rsidRPr="007B2B21" w:rsidRDefault="009E0934" w:rsidP="007B2B21">
      <w:pPr>
        <w:pStyle w:val="a3"/>
        <w:numPr>
          <w:ilvl w:val="0"/>
          <w:numId w:val="3"/>
        </w:numPr>
        <w:tabs>
          <w:tab w:val="left" w:pos="-2694"/>
          <w:tab w:val="left" w:pos="1134"/>
        </w:tabs>
        <w:spacing w:after="0" w:line="240" w:lineRule="auto"/>
        <w:jc w:val="both"/>
        <w:rPr>
          <w:rFonts w:ascii="Times New Roman" w:hAnsi="Times New Roman"/>
          <w:sz w:val="24"/>
          <w:szCs w:val="28"/>
        </w:rPr>
      </w:pPr>
      <w:r w:rsidRPr="002A59B8">
        <w:rPr>
          <w:rFonts w:ascii="Times New Roman" w:hAnsi="Times New Roman"/>
          <w:sz w:val="24"/>
          <w:szCs w:val="28"/>
        </w:rPr>
        <w:t>Образовательная деятельность в области ГО и защиты от ЧС: планирование, управление и результаты</w:t>
      </w:r>
    </w:p>
    <w:sectPr w:rsidR="00721452" w:rsidRPr="007B2B21" w:rsidSect="007B2B21">
      <w:type w:val="continuous"/>
      <w:pgSz w:w="11906" w:h="16838"/>
      <w:pgMar w:top="567" w:right="850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60D404D"/>
    <w:multiLevelType w:val="multilevel"/>
    <w:tmpl w:val="AE683C10"/>
    <w:lvl w:ilvl="0">
      <w:start w:val="1"/>
      <w:numFmt w:val="decimal"/>
      <w:pStyle w:val="1"/>
      <w:suff w:val="space"/>
      <w:lvlText w:val="Глава %1"/>
      <w:lvlJc w:val="left"/>
      <w:pPr>
        <w:ind w:left="1800" w:firstLine="0"/>
      </w:pPr>
      <w:rPr>
        <w:rFonts w:hint="default"/>
        <w:i w:val="0"/>
        <w:lang w:val="ru-RU"/>
      </w:rPr>
    </w:lvl>
    <w:lvl w:ilvl="1">
      <w:start w:val="1"/>
      <w:numFmt w:val="decimal"/>
      <w:pStyle w:val="2"/>
      <w:suff w:val="nothing"/>
      <w:lvlText w:val="3.1.%2"/>
      <w:lvlJc w:val="left"/>
      <w:pPr>
        <w:ind w:left="0" w:firstLine="0"/>
      </w:pPr>
      <w:rPr>
        <w:rFonts w:hint="default"/>
        <w:b w:val="0"/>
        <w:i w:val="0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default"/>
        <w:i w:val="0"/>
      </w:rPr>
    </w:lvl>
  </w:abstractNum>
  <w:abstractNum w:abstractNumId="1" w15:restartNumberingAfterBreak="0">
    <w:nsid w:val="143C0048"/>
    <w:multiLevelType w:val="hybridMultilevel"/>
    <w:tmpl w:val="0FDE17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954BD8"/>
    <w:multiLevelType w:val="hybridMultilevel"/>
    <w:tmpl w:val="324043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7567581"/>
    <w:multiLevelType w:val="hybridMultilevel"/>
    <w:tmpl w:val="A62457F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B1D0EB46">
      <w:numFmt w:val="bullet"/>
      <w:lvlText w:val="•"/>
      <w:lvlJc w:val="left"/>
      <w:pPr>
        <w:ind w:left="2224" w:hanging="435"/>
      </w:pPr>
      <w:rPr>
        <w:rFonts w:ascii="Times New Roman" w:eastAsia="Calibr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7A1302AD"/>
    <w:multiLevelType w:val="hybridMultilevel"/>
    <w:tmpl w:val="C0D4392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FF2"/>
    <w:rsid w:val="00002662"/>
    <w:rsid w:val="000913FC"/>
    <w:rsid w:val="001056B6"/>
    <w:rsid w:val="001D5F2D"/>
    <w:rsid w:val="003404D7"/>
    <w:rsid w:val="004B774A"/>
    <w:rsid w:val="004D64D5"/>
    <w:rsid w:val="00611364"/>
    <w:rsid w:val="00670375"/>
    <w:rsid w:val="00692FF2"/>
    <w:rsid w:val="00721452"/>
    <w:rsid w:val="007B2B21"/>
    <w:rsid w:val="007B4897"/>
    <w:rsid w:val="007C6956"/>
    <w:rsid w:val="008250B5"/>
    <w:rsid w:val="008A3B97"/>
    <w:rsid w:val="008F0C53"/>
    <w:rsid w:val="0096036C"/>
    <w:rsid w:val="009A5D4B"/>
    <w:rsid w:val="009D31DE"/>
    <w:rsid w:val="009E0934"/>
    <w:rsid w:val="009E3E14"/>
    <w:rsid w:val="00A129ED"/>
    <w:rsid w:val="00A507DD"/>
    <w:rsid w:val="00B66A04"/>
    <w:rsid w:val="00BA459E"/>
    <w:rsid w:val="00BB53D4"/>
    <w:rsid w:val="00BD750D"/>
    <w:rsid w:val="00D82C76"/>
    <w:rsid w:val="00DA50F6"/>
    <w:rsid w:val="00E500C2"/>
    <w:rsid w:val="00F85099"/>
    <w:rsid w:val="00FB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41665"/>
  <w15:chartTrackingRefBased/>
  <w15:docId w15:val="{8B906C92-E1C4-4F02-8708-12B36DA84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3B9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721452"/>
    <w:pPr>
      <w:keepNext/>
      <w:numPr>
        <w:numId w:val="2"/>
      </w:numPr>
      <w:spacing w:before="240" w:after="60" w:line="240" w:lineRule="auto"/>
      <w:outlineLvl w:val="0"/>
    </w:pPr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qFormat/>
    <w:rsid w:val="00721452"/>
    <w:pPr>
      <w:keepNext/>
      <w:numPr>
        <w:ilvl w:val="1"/>
        <w:numId w:val="2"/>
      </w:numPr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32"/>
      <w:szCs w:val="20"/>
      <w:lang w:val="x-none" w:eastAsia="x-none"/>
    </w:rPr>
  </w:style>
  <w:style w:type="paragraph" w:styleId="3">
    <w:name w:val="heading 3"/>
    <w:basedOn w:val="a"/>
    <w:next w:val="a"/>
    <w:link w:val="30"/>
    <w:qFormat/>
    <w:rsid w:val="00721452"/>
    <w:pPr>
      <w:keepNext/>
      <w:numPr>
        <w:ilvl w:val="2"/>
        <w:numId w:val="2"/>
      </w:numPr>
      <w:spacing w:after="0" w:line="240" w:lineRule="auto"/>
      <w:jc w:val="center"/>
      <w:outlineLvl w:val="2"/>
    </w:pPr>
    <w:rPr>
      <w:rFonts w:ascii="Times New Roman" w:eastAsia="Times New Roman" w:hAnsi="Times New Roman"/>
      <w:b/>
      <w:i/>
      <w:sz w:val="28"/>
      <w:szCs w:val="24"/>
      <w:lang w:val="x-none" w:eastAsia="x-none"/>
    </w:rPr>
  </w:style>
  <w:style w:type="paragraph" w:styleId="4">
    <w:name w:val="heading 4"/>
    <w:basedOn w:val="a"/>
    <w:next w:val="a"/>
    <w:link w:val="40"/>
    <w:qFormat/>
    <w:rsid w:val="00721452"/>
    <w:pPr>
      <w:keepNext/>
      <w:numPr>
        <w:ilvl w:val="3"/>
        <w:numId w:val="2"/>
      </w:numPr>
      <w:spacing w:after="0" w:line="240" w:lineRule="auto"/>
      <w:jc w:val="center"/>
      <w:outlineLvl w:val="3"/>
    </w:pPr>
    <w:rPr>
      <w:rFonts w:ascii="Times New Roman" w:eastAsia="Times New Roman" w:hAnsi="Times New Roman"/>
      <w:b/>
      <w:sz w:val="24"/>
      <w:szCs w:val="20"/>
      <w:lang w:val="x-none" w:eastAsia="x-none"/>
    </w:rPr>
  </w:style>
  <w:style w:type="paragraph" w:styleId="5">
    <w:name w:val="heading 5"/>
    <w:basedOn w:val="a"/>
    <w:next w:val="a"/>
    <w:link w:val="50"/>
    <w:qFormat/>
    <w:rsid w:val="00721452"/>
    <w:pPr>
      <w:numPr>
        <w:ilvl w:val="4"/>
        <w:numId w:val="2"/>
      </w:num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qFormat/>
    <w:rsid w:val="00721452"/>
    <w:pPr>
      <w:keepNext/>
      <w:numPr>
        <w:ilvl w:val="5"/>
        <w:numId w:val="2"/>
      </w:numPr>
      <w:spacing w:after="0" w:line="240" w:lineRule="auto"/>
      <w:jc w:val="center"/>
      <w:outlineLvl w:val="5"/>
    </w:pPr>
    <w:rPr>
      <w:rFonts w:ascii="Times New Roman" w:eastAsia="Times New Roman" w:hAnsi="Times New Roman"/>
      <w:b/>
      <w:sz w:val="28"/>
      <w:szCs w:val="20"/>
      <w:lang w:val="x-none" w:eastAsia="x-none"/>
    </w:rPr>
  </w:style>
  <w:style w:type="paragraph" w:styleId="7">
    <w:name w:val="heading 7"/>
    <w:basedOn w:val="a"/>
    <w:next w:val="a"/>
    <w:link w:val="70"/>
    <w:qFormat/>
    <w:rsid w:val="00721452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rsid w:val="00721452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qFormat/>
    <w:rsid w:val="00721452"/>
    <w:pPr>
      <w:numPr>
        <w:ilvl w:val="8"/>
        <w:numId w:val="2"/>
      </w:numPr>
      <w:spacing w:before="240" w:after="60" w:line="240" w:lineRule="auto"/>
      <w:outlineLvl w:val="8"/>
    </w:pPr>
    <w:rPr>
      <w:rFonts w:ascii="Arial" w:eastAsia="Times New Roman" w:hAnsi="Arial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5D4B"/>
    <w:pPr>
      <w:ind w:left="720"/>
      <w:contextualSpacing/>
    </w:pPr>
  </w:style>
  <w:style w:type="character" w:customStyle="1" w:styleId="10">
    <w:name w:val="Заголовок 1 Знак"/>
    <w:link w:val="1"/>
    <w:uiPriority w:val="9"/>
    <w:rsid w:val="00721452"/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link w:val="2"/>
    <w:rsid w:val="00721452"/>
    <w:rPr>
      <w:rFonts w:ascii="Times New Roman" w:eastAsia="Times New Roman" w:hAnsi="Times New Roman"/>
      <w:b/>
      <w:sz w:val="32"/>
      <w:lang w:val="x-none" w:eastAsia="x-none"/>
    </w:rPr>
  </w:style>
  <w:style w:type="character" w:customStyle="1" w:styleId="30">
    <w:name w:val="Заголовок 3 Знак"/>
    <w:link w:val="3"/>
    <w:rsid w:val="00721452"/>
    <w:rPr>
      <w:rFonts w:ascii="Times New Roman" w:eastAsia="Times New Roman" w:hAnsi="Times New Roman"/>
      <w:b/>
      <w:i/>
      <w:sz w:val="28"/>
      <w:szCs w:val="24"/>
      <w:lang w:val="x-none" w:eastAsia="x-none"/>
    </w:rPr>
  </w:style>
  <w:style w:type="character" w:customStyle="1" w:styleId="40">
    <w:name w:val="Заголовок 4 Знак"/>
    <w:link w:val="4"/>
    <w:rsid w:val="00721452"/>
    <w:rPr>
      <w:rFonts w:ascii="Times New Roman" w:eastAsia="Times New Roman" w:hAnsi="Times New Roman"/>
      <w:b/>
      <w:sz w:val="24"/>
      <w:lang w:val="x-none" w:eastAsia="x-none"/>
    </w:rPr>
  </w:style>
  <w:style w:type="character" w:customStyle="1" w:styleId="50">
    <w:name w:val="Заголовок 5 Знак"/>
    <w:link w:val="5"/>
    <w:rsid w:val="00721452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link w:val="6"/>
    <w:rsid w:val="00721452"/>
    <w:rPr>
      <w:rFonts w:ascii="Times New Roman" w:eastAsia="Times New Roman" w:hAnsi="Times New Roman"/>
      <w:b/>
      <w:sz w:val="28"/>
      <w:lang w:val="x-none" w:eastAsia="x-none"/>
    </w:rPr>
  </w:style>
  <w:style w:type="character" w:customStyle="1" w:styleId="70">
    <w:name w:val="Заголовок 7 Знак"/>
    <w:link w:val="7"/>
    <w:rsid w:val="00721452"/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80">
    <w:name w:val="Заголовок 8 Знак"/>
    <w:link w:val="8"/>
    <w:rsid w:val="00721452"/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link w:val="9"/>
    <w:rsid w:val="00721452"/>
    <w:rPr>
      <w:rFonts w:ascii="Arial" w:eastAsia="Times New Roman" w:hAnsi="Arial"/>
      <w:lang w:val="x-none" w:eastAsia="x-none"/>
    </w:rPr>
  </w:style>
  <w:style w:type="table" w:styleId="a4">
    <w:name w:val="Table Grid"/>
    <w:basedOn w:val="a1"/>
    <w:uiPriority w:val="39"/>
    <w:rsid w:val="006703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6">
    <w:name w:val="List Table 3 Accent 6"/>
    <w:basedOn w:val="a1"/>
    <w:uiPriority w:val="48"/>
    <w:rsid w:val="00670375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8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0607D1-C1EA-4ED8-A6D8-94D0F46C4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402</Words>
  <Characters>2295</Characters>
  <Application>Microsoft Office Word</Application>
  <DocSecurity>0</DocSecurity>
  <Lines>19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5</vt:i4>
      </vt:variant>
    </vt:vector>
  </HeadingPairs>
  <TitlesOfParts>
    <vt:vector size="6" baseType="lpstr">
      <vt:lpstr/>
      <vt:lpstr>Формирование метапредметных результатов учащихся в условиях реализации ФГОС ОО.</vt:lpstr>
      <vt:lpstr>Урок в логике системно-деятельностного подхода.</vt:lpstr>
      <vt:lpstr>Методические аспекты преподавания физической культуры в условиях реализации ФГО</vt:lpstr>
      <vt:lpstr>Психологические аспекты физической культуры.</vt:lpstr>
      <vt:lpstr>Учебная ситуация как структурная единица учебной деятельности в контексте ФГОС О</vt:lpstr>
    </vt:vector>
  </TitlesOfParts>
  <Company>SPecialiST RePack</Company>
  <LinksUpToDate>false</LinksUpToDate>
  <CharactersWithSpaces>2692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cp:lastModifiedBy>Начальник ОТП</cp:lastModifiedBy>
  <cp:revision>2</cp:revision>
  <dcterms:created xsi:type="dcterms:W3CDTF">2026-07-02T06:43:00Z</dcterms:created>
  <dcterms:modified xsi:type="dcterms:W3CDTF">2026-07-02T06:43:00Z</dcterms:modified>
</cp:coreProperties>
</file>